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24F0" w14:textId="69050A2A" w:rsidR="003461F2" w:rsidRPr="00C614A9" w:rsidRDefault="00C614A9">
      <w:pPr>
        <w:rPr>
          <w:lang w:val="en-US"/>
        </w:rPr>
      </w:pPr>
      <w:r>
        <w:rPr>
          <w:lang w:val="en-US"/>
        </w:rPr>
        <w:t>This is a test Document!</w:t>
      </w:r>
    </w:p>
    <w:sectPr w:rsidR="003461F2" w:rsidRPr="00C61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A9"/>
    <w:rsid w:val="003461F2"/>
    <w:rsid w:val="00C6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F10F"/>
  <w15:chartTrackingRefBased/>
  <w15:docId w15:val="{429BE4E3-6F62-4720-8855-FCE65EE3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Hesen</dc:creator>
  <cp:keywords/>
  <dc:description/>
  <cp:lastModifiedBy>Bram Hesen</cp:lastModifiedBy>
  <cp:revision>1</cp:revision>
  <dcterms:created xsi:type="dcterms:W3CDTF">2023-12-18T13:58:00Z</dcterms:created>
  <dcterms:modified xsi:type="dcterms:W3CDTF">2023-12-18T13:58:00Z</dcterms:modified>
</cp:coreProperties>
</file>