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2"/>
          <w:szCs w:val="52"/>
        </w:rPr>
        <w:t xml:space="preserve">荣资商厦服务技能大赛</w:t>
      </w:r>
    </w:p>
    <w:p>
      <w:pPr>
        <w:spacing w:after="0" w:before="16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赛 事 操 作 细 则</w:t>
      </w:r>
    </w:p>
    <w:p>
      <w:pPr>
        <w:spacing w:after="0" w:before="120"/>
        <w:jc w:val="center"/>
      </w:pPr>
      <w:r>
        <w:rPr>
          <w:rFonts w:ascii="微软雅黑" w:cs="微软雅黑" w:eastAsia="微软雅黑" w:hAnsi="微软雅黑"/>
          <w:color w:val="4A6785"/>
          <w:sz w:val="24"/>
          <w:szCs w:val="24"/>
        </w:rPr>
        <w:t xml:space="preserve">主持人 · 控台操作员 现场执行手册</w:t>
      </w:r>
    </w:p>
    <w:p>
      <w:pPr>
        <w:spacing w:after="0" w:before="1500"/>
        <w:jc w:val="center"/>
      </w:pPr>
      <w:r>
        <w:rPr>
          <w:rFonts w:ascii="微软雅黑" w:cs="微软雅黑" w:eastAsia="微软雅黑" w:hAnsi="微软雅黑"/>
          <w:color w:val="6B7C93"/>
          <w:sz w:val="20"/>
          <w:szCs w:val="20"/>
        </w:rPr>
        <w:t xml:space="preserve">本手册与赛事计分系统的实际行为逐条对齐，供现场照此执行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一、岗位与分工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本赛事由「主持人」与「控台操作员」双岗配合完成，另设评委与记录岗。两岗必须提前合练一遍全流程，重点练口令与点击的同步。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200"/>
        <w:gridCol w:w="39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岗位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3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关键要求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主持人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控场、念开场与过程口令、宣布上场队伍与选手、宣布结果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不与系统语音抢话；抢答环节必须提前强调抢答口令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控台操作员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操作控制台：翻牌、指定作答队员、判分、切换环节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判分只点一次；判分前先确认作答队员已选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评委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识图找茬逐处认定、飞花令答案有效性与重复裁定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认定结果口头报给控台，由控台录入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记录/统计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核对大屏比分、赛后导出成绩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每环节结束后与大屏比分核对一次</w:t>
            </w:r>
          </w:p>
        </w:tc>
      </w:tr>
    </w:tbl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1F4E79" w:sz="12"/>
          <w:bottom w:val="single" w:color="BFCEDF" w:sz="4"/>
          <w:right w:val="single" w:color="BFCEDF" w:sz="4"/>
          <w:insideH w:val="none" w:color="auto" w:sz="0"/>
          <w:insideV w:val="none" w:color="auto" w:sz="0"/>
        </w:tblBorders>
      </w:tblPr>
      <w:tblGrid>
        <w:gridCol w:w="8600"/>
      </w:tblGrid>
      <w:tr>
        <w:tc>
          <w:tcPr>
            <w:tcW w:type="dxa" w:w="8600"/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重要　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控制台与大屏必须在同一台电脑、同一个浏览器中打开；大屏页请用控制台顶栏的「打开展示页」按钮打开，不要手动输入网址，否则两屏无法同步。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二、赛前准备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开赛前 60 分钟｜设备与系统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接通大屏，确认投屏分辨率正常，大屏页全屏显示。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启动比赛服务（运行 serve.py 或双击启动脚本），在浏览器打开控制台。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如使用高质量语音：启动 TTS 语音服务，在「设置 → 语音朗读」确认状态为「已连接」。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测试抢答器：逐一按下各队按键，确认控制台能识别到对应队伍。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开赛前 30 分钟｜数据与内容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确认顶栏没有红色「尚未导入题库」提示。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在「设置」中核对：队名与队员姓名、抢答器键位、赛前背景图、各环节规则文案。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完成「出场顺序抽签」——团队共答、识图找茬、飞花令均按此顺序上场。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完成「识图找茬图题分配」并锁定。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改过队名后，点一次「赛前预热」，让语音把固定话术提前合成，避免现场卡顿。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开赛前 10 分钟｜彩排自检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大屏显示赛前背景图，画面干净无残留。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随便点开一个环节，确认能看到规则窗口自动弹出并朗读、读完自动关闭。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试翻一张牌，确认能出题、能读题、能起倒计时；随后重置牌组。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确认音响音量合适：语音报分在观众席能听清。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1F4E79" w:sz="12"/>
          <w:bottom w:val="single" w:color="BFCEDF" w:sz="4"/>
          <w:right w:val="single" w:color="BFCEDF" w:sz="4"/>
          <w:insideH w:val="none" w:color="auto" w:sz="0"/>
          <w:insideV w:val="none" w:color="auto" w:sz="0"/>
        </w:tblBorders>
      </w:tblPr>
      <w:tblGrid>
        <w:gridCol w:w="8600"/>
      </w:tblGrid>
      <w:tr>
        <w:tc>
          <w:tcPr>
            <w:tcW w:type="dxa" w:w="8600"/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提醒　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彩排会把试用过的题目标记为已用。彩排结束后，请对彩排过的环节点一次「开始本环节」重置，或使用「重置牌组」，确保正式比赛题目完整。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三、通用操作约定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系统会自动做的事（主持人不要重复喊）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读题：出题后系统自动朗读题干。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起跑口令：题目读完后，系统会自动播报「开始答题」（抢答环节为「开始抢答」），播完才开始倒计时。主持人不必再喊「开始」。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报分：判分后系统自动播报本题结果与该队总分。主持人等播报结束再接话。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环节规则：每次点「开始本环节」，大屏会居中弹出该环节规则并朗读，读完自动关闭。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倒计时与判分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倒计时在「开始答题」播完后启动；剩余 10、5、3、2、1 秒会有语音提示。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超时的处理各环节不同，详见各环节说明。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判分按钮每题只需点一次。系统已做防重复保护，重复点击不会重复加分，但仍请养成点一次的习惯。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大屏空场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任何环节在「尚未出题」的间隙，大屏都会自动铺赛前背景图，不会出现空白或调试信息，可放心切换环节。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四、环节一　个人必答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赛制要点　</w:t>
      </w:r>
      <w:r>
        <w:rPr>
          <w:rFonts w:ascii="微软雅黑" w:cs="微软雅黑" w:eastAsia="微软雅黑" w:hAnsi="微软雅黑"/>
          <w:sz w:val="21"/>
          <w:szCs w:val="21"/>
        </w:rPr>
        <w:t xml:space="preserve">每人 1 题　答对 2.5 分　答错/超时不得分、不倒扣　每队上限 20 分　限时 15 秒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出场方式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按「队 × 队员」依次轮转，每位选手作答一题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选题方式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由选手报牌号，控台翻牌，题目当场揭晓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计分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答对 +2.5；答错或超时 0 分，不倒扣；每队本环节封顶 20 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违规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队内外提示：本题 0 分，另扣该队 2 分，需登记缘由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限时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15 秒，自「开始答题」播完起算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主持人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环节开场词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下面进行第一环节——个人必答。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本环节由各队选手依次上场，每人作答一题。答对得 2.5 分，答错或超时不得分、也不倒扣，每队本环节最高 20 分。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题目由大屏翻牌产生，作答时间 15 秒。请注意：听到系统播报「开始答题」后开始计时，请选手在提示音后作答。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同队其他成员不得以任何方式提示，一经认定，本题不得分并倒扣本队 2 分。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过程口令与配合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每位选手上场：「有请 ×× 队 ××× 选手。请报出你要翻的牌号。」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选手报号后由控台翻牌 —— 此时主持人停口，等系统读完题并播报「开始答题」。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选手作答完毕，控台判分，系统自动报分 —— 等报分结束再接话。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衔接下一位：「本题得分已计入，下面有请下一位选手。」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环节收尾：「第一环节结束，请看大屏当前比分。」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控台操作员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点「开始本环节」，等大屏规则窗口朗读完毕自动关闭。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核对当前答题人（系统自动按队与队员轮转，如需调整可直接点队员按钮）。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按选手报出的牌号翻牌，系统自动出题、读题并起倒计时。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选手作答后，直接点击选手所选的那个选项即完成判分；填空题或超时用「手动判对／答错·超时」按钮。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如需判违规，点「违规 −2」并按提示填写缘由。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若已开启「判分后自动下一位」，系统会自动切到下一位；否则点「下一位」。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大屏表现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第一步先显示选手所选的选项：选错标红，此时不揭晓正确答案。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短暂停顿后揭晓正确答案（标绿）并显示答案框，同时语音报分。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答错时语音会念出正确答案。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异常处理</w:t>
      </w: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600"/>
        <w:gridCol w:w="35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选手抢在提示前作答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尚未播报「开始答题」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主持人提示重新作答；计时以系统提示为准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同队有人提示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现场判定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控台点「违规 −2」，填写缘由留痕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翻错牌号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翻出非选手所报的牌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按已翻出的题作答（牌已消耗）；如确需作废，由评委裁定后手动判分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超时未作答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倒计时归零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系统自动判 0 分并播报，无需额外操作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五、环节二　团队共答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赛制要点　</w:t>
      </w:r>
      <w:r>
        <w:rPr>
          <w:rFonts w:ascii="微软雅黑" w:cs="微软雅黑" w:eastAsia="微软雅黑" w:hAnsi="微软雅黑"/>
          <w:sz w:val="21"/>
          <w:szCs w:val="21"/>
        </w:rPr>
        <w:t xml:space="preserve">每队一轮 4 题　每题 5 分　答错不倒扣　每队上限 20 分　限时 40 秒/题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出场方式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按赛前抽签顺序，逐队上场；该队翻牌后连续作答 4 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作答人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每题由该队现场指定一名队员作答，可每题更换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计分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答对每题 +5；答错或超时 0 分，不倒扣；每队本环节封顶 20 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计分归属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只计队伍分，不计个人分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限时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每题 40 秒，自「开始答题」播完起算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主持人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环节开场词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下面进行第二环节——团队共答。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本环节各队按抽签顺序依次上场。上场队伍先翻牌，随后连续作答 4 道题目。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每题答对得 5 分，答错或超时不得分、不倒扣，每队本环节最高 20 分，每题作答时间 40 秒。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每道题请由本队指定一名队员作答，可以每题更换。答案以指定作答人的最终表述为准。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过程口令与配合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上场：「有请 ×× 队上场，请翻牌。」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每题开始前：「本题由哪位队员作答？」——控台需先在后台选定该队员，才能提交答案。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题目读完、系统播报「开始答题」后停口，让队伍作答。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本队 4 题答完，系统会播报该队小结（答对几道、得分、总分），等播报结束再宣布下一队。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衔接：「×× 队本轮结束，下面有请 ×× 队。」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控台操作员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点「开始本环节」（需已完成赛前抽签），等规则朗读完毕。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大屏出现与队伍数量一致的牌，由当前上场队翻其中一张。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翻牌后系统自动出题，并按顺序逐题推进，无需手动点「下一题」。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每题先在「当前答题队」一栏点选作答队员 —— 未选择时提交会被拦下并提示。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多选题：勾选该队所报的选项，再点「提交多选答案」；填空题：对照后台显示的正确答案，点「答对」或「答错」。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4 题答完系统自动播小结并轮转到下一队。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大屏表现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上场阶段：整行铺开的牌，副标题提示「请 ×× 队翻牌上场」。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多选题按两段式揭晓：先显示该队所选（选错标红），停顿后揭晓正确答案。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填空题在揭晓时显示各空正确答案。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每题只播报本题对错与得分；整轮结束才播该队小结。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异常处理</w:t>
      </w: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600"/>
        <w:gridCol w:w="35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未指定作答队员就提交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系统弹出提示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先在后台选定作答队员，再提交；已勾选的选项会保留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队伍中途改口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在提交前改口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以提交前的最终表述为准；提交后不再更改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超时未作答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倒计时归零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系统自动判本题错误并进入下一题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未完成抽签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点开始被拦下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先回赛前准备完成「随机排列」抽签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六、环节三　擂台抢答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赛制要点　</w:t>
      </w:r>
      <w:r>
        <w:rPr>
          <w:rFonts w:ascii="微软雅黑" w:cs="微软雅黑" w:eastAsia="微软雅黑" w:hAnsi="微软雅黑"/>
          <w:sz w:val="21"/>
          <w:szCs w:val="21"/>
        </w:rPr>
        <w:t xml:space="preserve">答对 +2　答错 −2　抢答犯规 −2　不设上限　限时 15 秒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出题方式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由主持台出题，题目按题库顺序依次产生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抢答时机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必须在系统播报「开始抢答」之后按抢答器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犯规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读题过程中按下抢答器即为犯规，扣 2 分，随后继续读题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计分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答对 +2；答错 −2；计队伍分并计入个人分；本环节不设上限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补抢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答错或超时后，主持人可开放补抢一次，其余队伍重新抢答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主持人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环节开场词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下面进行第三环节——擂台抢答。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本环节答对加 2 分，答错扣 2 分，不设上限。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特别提醒各队：必须听到系统播报「开始抢答」之后才能按抢答器。在读题过程中提前抢按，视为抢答犯规，扣 2 分，题目将继续宣读。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抢答成功的队伍请在 15 秒内作答，由抢答队指定一名队员回答。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过程口令与配合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出题前：「请听题。」——随后停口，让系统完整读题。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系统播报「开始抢答」后，等待各队抢答，不要插话。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系统播报「×× 队抢答成功」后：「请 ×× 队作答。」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答错或超时可宣布：「本题开放补抢，其余队伍请准备。」（控台点「开放补抢」）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无人抢答：「本题无人抢答，我们看下一题。」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控台操作员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点「开始本环节」，等规则朗读完毕。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点「出题（朗读+开始抢答）」，系统读题后自动进入可抢答状态并起倒计时。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有队伍抢中后，先在面板上选定该队作答队员 —— 未选择无法判分。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根据作答情况点「判对」或「判错」。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如需开放补抢，点「开放补抢」（每题限一次）。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本题结束后点出下一题。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大屏表现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读题阶段显示题目；犯规抢按时会显示违规提示并播报扣分。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进入可抢答状态后显示抢答提示条；有队伍抢中时高亮显示该队。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判分后揭晓答案并播报比分。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异常处理</w:t>
      </w: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600"/>
        <w:gridCol w:w="35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提前抢按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读题中按下抢答器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系统自动判犯规扣 2 分，暂停播报后继续读题，无需人工干预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多队几乎同时按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系统锁定最先者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以系统判定为准；如有异议由评委裁定，控台可手动调分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抢答器无反应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按下无高亮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改用口头抢答，由主持人指定最先者，控台手动判分；赛后检查键位设置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超时未作答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倒计时归零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按规则扣分，可开放补抢一次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七、环节四　识图找茬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赛制要点　</w:t>
      </w:r>
      <w:r>
        <w:rPr>
          <w:rFonts w:ascii="微软雅黑" w:cs="微软雅黑" w:eastAsia="微软雅黑" w:hAnsi="微软雅黑"/>
          <w:sz w:val="21"/>
          <w:szCs w:val="21"/>
        </w:rPr>
        <w:t xml:space="preserve">每找对一处 +1 分　每图最多 10 处　每队上限 10 分　限时 60 秒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出场方式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按抽签顺序逐队上场；每队对应一张赛前分配好的场景图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作答方式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限时内由该队口述找出的服务不规范之处，评委逐处认定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计分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每认定一处 +1 分；单图最多认定 10 处；每队本环节上限 10 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误报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误报不倒扣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限时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60 秒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主持人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环节开场词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下面进行第四环节——识图找茬。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各队依次上场，大屏会显示该队抽到的服务场景图。请在 60 秒内找出画面中服务不规范之处。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每找对一处得 1 分，每张图最多认定 10 处，本环节每队最高 10 分。找错不倒扣，鼓励多找。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请一位队员集中报出，其余队员可补充，以队伍口述内容为准，由评委现场认定。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过程口令与配合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上场：「有请 ×× 队，请翻牌，看大屏。」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计时开始前确认队伍已准备好，随后由控台起计时。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作答中不打断；到时提示：「时间到，请停止作答。」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评委认定完毕后：「×× 队本轮找出 × 处，得 × 分。」（以系统播报为准）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衔接下一队。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控台操作员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点「开始本环节」（需已完成抽签与图题分配），等规则朗读完毕。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当前队伍翻牌，大屏显示该队场景图。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起 60 秒倒计时。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按评委认定，在找茬点列表中逐处勾选；场上临时认定的点用「加额外认定点」补录。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认定完成后点「判分」（每队只点一次），系统播报得分。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点「下一队」进入下一支队伍。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大屏表现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翻牌后全屏显示该队的服务场景图。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判分后显示比分栏。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异常处理</w:t>
      </w: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600"/>
        <w:gridCol w:w="35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倒计时归零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系统只播报「本队找茬结束」，不会自动结算；仍需评委认定后由控台手动判分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认定超过 10 处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勾选被拦下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每图上限 10 处；如需改判，先取消其他勾选再选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图片未显示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大屏显示缺图提示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 images 目录中存在对应图片；应急可改用打印图版，控台照常录入认定结果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未分配图题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点开始被拦下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先回赛前准备完成「随机分配图题」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八、环节五　服务飞花令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赛制要点　</w:t>
      </w:r>
      <w:r>
        <w:rPr>
          <w:rFonts w:ascii="微软雅黑" w:cs="微软雅黑" w:eastAsia="微软雅黑" w:hAnsi="微软雅黑"/>
          <w:sz w:val="21"/>
          <w:szCs w:val="21"/>
        </w:rPr>
        <w:t xml:space="preserve">有效 +1　本题擂主 +3　不设上限　每轮限时 10 秒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出场方式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各队按抽签顺序轮流作答，一轮一答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有效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符合本题主题且此前未被说过，记 1 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出局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重复、不符合主题、或限时内答不出，即出局本题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擂主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最后留在场上的队伍为本题擂主，额外 +3 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限时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每轮 10 秒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主持人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环节开场词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下面进行最后一个环节——服务飞花令。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本环节围绕大屏公布的主题，各队按顺序轮流作答，每轮限时 10 秒。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答出一条符合主题且此前没有被说过的内容，得 1 分。</w:t>
      </w:r>
    </w:p>
    <w:p>
      <w:pPr>
        <w:pBdr>
          <w:left w:val="single" w:color="1F4E79" w:sz="18" w:space="10"/>
        </w:pBdr>
        <w:spacing w:after="70" w:before="70" w:line="320"/>
        <w:ind w:left="260"/>
      </w:pPr>
      <w:r>
        <w:rPr>
          <w:rFonts w:ascii="微软雅黑" w:cs="微软雅黑" w:eastAsia="微软雅黑" w:hAnsi="微软雅黑"/>
          <w:color w:val="1A3A5C"/>
          <w:sz w:val="21"/>
          <w:szCs w:val="21"/>
        </w:rPr>
        <w:t xml:space="preserve">若出现重复、内容不符，或在限时内答不出，该队即出局本题。最后留在场上的队伍为本题擂主，额外加 3 分。</w:t>
      </w:r>
    </w:p>
    <w:p>
      <w:pPr>
        <w:pStyle w:val="Heading3"/>
        <w:spacing w:after="70" w:before="160"/>
      </w:pPr>
      <w:r>
        <w:rPr>
          <w:rFonts w:ascii="微软雅黑" w:cs="微软雅黑" w:eastAsia="微软雅黑" w:hAnsi="微软雅黑"/>
          <w:b/>
          <w:bCs/>
          <w:color w:val="2E5F8A"/>
          <w:sz w:val="22"/>
          <w:szCs w:val="22"/>
        </w:rPr>
        <w:t xml:space="preserve">过程口令与配合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公布主题：「本题主题是——××××。有请 ×× 队先答。」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每队作答后报下一队：「有请 ×× 队。」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判定重复时：「该答案此前已经出现，×× 队本题出局。」（以评委裁定为准）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产生擂主：「本题擂主是 ×× 队，额外加 3 分。」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进入下一令题或宣布环节结束。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控台操作员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点「开始本环节」（需已完成抽签），等规则朗读完毕。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选定当前令题，系统起 10 秒倒计时。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某队答出有效内容时，点该队「有效」，在弹窗中录入其答案内容（用于自动查重）。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若系统提示与此前答案重复，按评委裁定选择「判该队出局」或「认定不重复、仍判有效」。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答不出或超时，点该队「出局」。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场上只剩一队时系统自动判定擂主；如需人工指定，用「指定擂主」。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点「下一令题」继续。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大屏表现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显示当前令题主题与轮到的队伍。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显示本题已用过的答案列表，便于全场核对是否重复。</w:t>
      </w:r>
    </w:p>
    <w:p>
      <w:pPr>
        <w:pStyle w:val="Heading2"/>
        <w:spacing w:after="100" w:before="22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异常处理</w:t>
      </w:r>
    </w:p>
    <w:tbl>
      <w:tblPr>
        <w:tblW w:type="dxa" w:w="86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500"/>
        <w:gridCol w:w="3600"/>
        <w:gridCol w:w="35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答案是否重复有争议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系统提示重复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由评委裁定：判出局或认定不重复继续计分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答案是否符合主题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现场判断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由评委裁定，控台按裁定结果录入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擂主需人工指定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未自然剩一队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用「指定擂主」选定；系统保证每题擂主分只加一次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九、赛后收尾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全部环节结束后，与记录岗一起核对大屏总分与各环节得分。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在控制台导出四份文件：排名表、个人成绩、判分流水、完整存档。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「判分流水」保留全部判分记录，用于成绩复核与申诉答复，务必导出留存。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「个人成绩」不受队伍上限影响，可据此评选「最佳个人」。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颁奖期间保持比赛服务与大屏不要关闭，直到成绩文件确认已保存。</w:t>
      </w:r>
    </w:p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1F4E79" w:sz="12"/>
          <w:bottom w:val="single" w:color="BFCEDF" w:sz="4"/>
          <w:right w:val="single" w:color="BFCEDF" w:sz="4"/>
          <w:insideH w:val="none" w:color="auto" w:sz="0"/>
          <w:insideV w:val="none" w:color="auto" w:sz="0"/>
        </w:tblBorders>
      </w:tblPr>
      <w:tblGrid>
        <w:gridCol w:w="8600"/>
      </w:tblGrid>
      <w:tr>
        <w:tc>
          <w:tcPr>
            <w:tcW w:type="dxa" w:w="8600"/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注意　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成绩数据保存在本机浏览器中。颁奖结束前不要清理浏览器数据、不要更换浏览器或电脑，导出文件后再做任何清理。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十、应急预案</w:t>
      </w:r>
    </w:p>
    <w:tbl>
      <w:tblPr>
        <w:tblW w:type="dxa" w:w="9100"/>
        <w:tblBorders>
          <w:top w:val="single" w:color="BFCEDF" w:sz="4"/>
          <w:left w:val="single" w:color="BFCEDF" w:sz="4"/>
          <w:bottom w:val="single" w:color="BFCEDF" w:sz="4"/>
          <w:right w:val="single" w:color="BFCEDF" w:sz="4"/>
          <w:insideH w:val="single" w:color="BFCEDF" w:sz="4"/>
          <w:insideV w:val="single" w:color="BFCEDF" w:sz="4"/>
        </w:tblBorders>
      </w:tblPr>
      <w:tblGrid>
        <w:gridCol w:w="1900"/>
        <w:gridCol w:w="3300"/>
        <w:gridCol w:w="39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突发情况</w:t>
            </w:r>
          </w:p>
        </w:tc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判断</w:t>
            </w:r>
          </w:p>
        </w:tc>
        <w:tc>
          <w:tcPr>
            <w:tcW w:type="dxa" w:w="3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语音不发声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大屏与判分正常，只是没有声音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主持人改为口头读题与报分，比赛照常进行；中场检查音频输出与语音服务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语音卡顿或延迟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播报要等几秒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属联网合成延迟；可在设置中改用离线语音，或由主持人口头补位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大屏黑屏/不同步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大屏无反应或停留在旧画面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刷新大屏页面即可恢复（数据保存在本机，不会丢分）；仍不行则用控制台的「打开展示页」重开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控制台误操作判错分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判分明显错误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不要重复点击；在设置的高级选项中手动调分，并在判分流水中留下备注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抢答器失灵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按键无反应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改口头抢答，主持人指定最先者，控台手动判分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电脑死机/断电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系统中断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重启后打开控制台，赛况保存在本机可继续；如无法恢复，用最近一次导出的存档核对已得分数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题目内容有误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选手或评委提出异议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暂停本题，由评委裁定；可作废本题另出一题，控台手动调整分数并备注</w:t>
            </w:r>
          </w:p>
        </w:tc>
      </w:tr>
    </w:tbl>
    <w:p>
      <w:pPr>
        <w:spacing w:after="40" w:before="40"/>
      </w:pPr>
    </w:p>
    <w:tbl>
      <w:tblPr>
        <w:tblW w:type="dxa" w:w="8600"/>
        <w:tblBorders>
          <w:top w:val="single" w:color="BFCEDF" w:sz="4"/>
          <w:left w:val="single" w:color="1F4E79" w:sz="12"/>
          <w:bottom w:val="single" w:color="BFCEDF" w:sz="4"/>
          <w:right w:val="single" w:color="BFCEDF" w:sz="4"/>
          <w:insideH w:val="none" w:color="auto" w:sz="0"/>
          <w:insideV w:val="none" w:color="auto" w:sz="0"/>
        </w:tblBorders>
      </w:tblPr>
      <w:tblGrid>
        <w:gridCol w:w="8600"/>
      </w:tblGrid>
      <w:tr>
        <w:tc>
          <w:tcPr>
            <w:tcW w:type="dxa" w:w="8600"/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总原则　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任何异常，先保证比赛节奏不中断：主持人稳住现场，控台记录问题、赛后用判分流水复核。分数争议一律由评委裁定，控台只负责如实录入。</w:t>
            </w:r>
          </w:p>
        </w:tc>
      </w:tr>
    </w:tbl>
    <w:sectPr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赛事操作细则</dc:title>
  <dc:creator>荣资商厦服务技能大赛</dc:creator>
  <cp:lastModifiedBy>Un-named</cp:lastModifiedBy>
  <cp:revision>1</cp:revision>
  <dcterms:created xsi:type="dcterms:W3CDTF">2026-07-23T07:12:52.374Z</dcterms:created>
  <dcterms:modified xsi:type="dcterms:W3CDTF">2026-07-23T07:12:52.375Z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