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4F4F" w14:textId="390EF563" w:rsidR="00DF788A" w:rsidRPr="00DF788A" w:rsidRDefault="00DF788A" w:rsidP="00DF788A">
      <w:pPr>
        <w:jc w:val="center"/>
        <w:rPr>
          <w:b/>
          <w:bCs/>
          <w:sz w:val="32"/>
          <w:szCs w:val="32"/>
        </w:rPr>
      </w:pPr>
      <w:r w:rsidRPr="00DF788A">
        <w:rPr>
          <w:b/>
          <w:bCs/>
          <w:sz w:val="32"/>
          <w:szCs w:val="32"/>
        </w:rPr>
        <w:t>Data management plan</w:t>
      </w:r>
    </w:p>
    <w:p w14:paraId="307ADB8A" w14:textId="06AE7BE9" w:rsidR="00DF788A" w:rsidRPr="00DF788A" w:rsidRDefault="00DF788A" w:rsidP="00DF788A">
      <w:pPr>
        <w:jc w:val="center"/>
        <w:rPr>
          <w:b/>
          <w:bCs/>
          <w:sz w:val="32"/>
          <w:szCs w:val="32"/>
        </w:rPr>
      </w:pPr>
      <w:r w:rsidRPr="00DF788A">
        <w:rPr>
          <w:b/>
          <w:bCs/>
          <w:sz w:val="32"/>
          <w:szCs w:val="32"/>
        </w:rPr>
        <w:t>Modelling turbulent and magnetised plasmas at Exascale with AI-assisted simulation tools</w:t>
      </w:r>
      <w:r w:rsidRPr="00DF788A">
        <w:rPr>
          <w:b/>
          <w:bCs/>
          <w:sz w:val="32"/>
          <w:szCs w:val="32"/>
        </w:rPr>
        <w:t xml:space="preserve"> </w:t>
      </w:r>
      <w:r w:rsidRPr="00DF788A">
        <w:rPr>
          <w:b/>
          <w:bCs/>
          <w:sz w:val="32"/>
          <w:szCs w:val="32"/>
        </w:rPr>
        <w:t>(MomEnt)</w:t>
      </w:r>
    </w:p>
    <w:p w14:paraId="608B7C59" w14:textId="7EE04C09" w:rsidR="00DF788A" w:rsidRPr="00DF788A" w:rsidRDefault="00DF788A" w:rsidP="00DF788A">
      <w:pPr>
        <w:jc w:val="center"/>
        <w:rPr>
          <w:b/>
          <w:bCs/>
          <w:sz w:val="32"/>
          <w:szCs w:val="32"/>
        </w:rPr>
      </w:pPr>
      <w:r w:rsidRPr="00DF788A">
        <w:rPr>
          <w:b/>
          <w:bCs/>
          <w:sz w:val="32"/>
          <w:szCs w:val="32"/>
        </w:rPr>
        <w:t xml:space="preserve">Project number </w:t>
      </w:r>
      <w:r w:rsidRPr="00DF788A">
        <w:rPr>
          <w:b/>
          <w:bCs/>
          <w:sz w:val="32"/>
          <w:szCs w:val="32"/>
        </w:rPr>
        <w:t>373416</w:t>
      </w:r>
    </w:p>
    <w:p w14:paraId="3257AFE1" w14:textId="77777777" w:rsidR="00DF788A" w:rsidRDefault="00DF788A" w:rsidP="00594734"/>
    <w:p w14:paraId="1FCCF5A8" w14:textId="3213BEE1" w:rsidR="00DF788A" w:rsidRDefault="00DF788A" w:rsidP="00594734">
      <w:r>
        <w:t>The data produced in the project can be divided in the following categories:</w:t>
      </w:r>
    </w:p>
    <w:p w14:paraId="06D36E8F" w14:textId="328F0599" w:rsidR="00DF788A" w:rsidRDefault="00DF788A" w:rsidP="00DF788A">
      <w:pPr>
        <w:pStyle w:val="ListParagraph"/>
        <w:numPr>
          <w:ilvl w:val="0"/>
          <w:numId w:val="1"/>
        </w:numPr>
      </w:pPr>
      <w:r>
        <w:t>Algorithms and sofware</w:t>
      </w:r>
    </w:p>
    <w:p w14:paraId="4A829A54" w14:textId="685127A6" w:rsidR="00DF788A" w:rsidRDefault="00DF788A" w:rsidP="00DF788A">
      <w:pPr>
        <w:pStyle w:val="ListParagraph"/>
        <w:numPr>
          <w:ilvl w:val="0"/>
          <w:numId w:val="1"/>
        </w:numPr>
      </w:pPr>
      <w:r>
        <w:t>Simulation setups for the novel LES solver</w:t>
      </w:r>
    </w:p>
    <w:p w14:paraId="01DEC951" w14:textId="432EC34D" w:rsidR="00DF788A" w:rsidRDefault="00DF788A" w:rsidP="00DF788A">
      <w:pPr>
        <w:pStyle w:val="ListParagraph"/>
        <w:numPr>
          <w:ilvl w:val="0"/>
          <w:numId w:val="1"/>
        </w:numPr>
      </w:pPr>
      <w:r>
        <w:t>Trained neural network models</w:t>
      </w:r>
    </w:p>
    <w:p w14:paraId="561CFB93" w14:textId="468D6022" w:rsidR="00DF788A" w:rsidRDefault="00DF788A" w:rsidP="00DF788A">
      <w:pPr>
        <w:pStyle w:val="ListParagraph"/>
        <w:numPr>
          <w:ilvl w:val="0"/>
          <w:numId w:val="1"/>
        </w:numPr>
      </w:pPr>
      <w:r>
        <w:t>Peer-reviewed journal publications</w:t>
      </w:r>
    </w:p>
    <w:p w14:paraId="7F57141E" w14:textId="0474D9B5" w:rsidR="00DF788A" w:rsidRDefault="00DF788A" w:rsidP="00DF788A">
      <w:pPr>
        <w:pStyle w:val="ListParagraph"/>
        <w:numPr>
          <w:ilvl w:val="0"/>
          <w:numId w:val="1"/>
        </w:numPr>
      </w:pPr>
      <w:r>
        <w:t>Data from DNS and LES simulations: selected amount of DNS system states, various intermediate data products obtained with standard reductions</w:t>
      </w:r>
    </w:p>
    <w:p w14:paraId="2E03A677" w14:textId="77777777" w:rsidR="00DF788A" w:rsidRDefault="00DF788A" w:rsidP="00594734"/>
    <w:p w14:paraId="3698F7D0" w14:textId="14F8F60A" w:rsidR="00594734" w:rsidRDefault="00594734" w:rsidP="00594734">
      <w:r>
        <w:t xml:space="preserve">As per the algorithms, software packages produced, and simulation setups, we will release them as open source software package via the GitHub repositories related to each HPC tool. </w:t>
      </w:r>
    </w:p>
    <w:p w14:paraId="2567B29E" w14:textId="77777777" w:rsidR="00594734" w:rsidRDefault="00594734" w:rsidP="00594734"/>
    <w:p w14:paraId="0D3707E5" w14:textId="56D453D4" w:rsidR="00594734" w:rsidRDefault="00594734" w:rsidP="00594734">
      <w:r>
        <w:t xml:space="preserve">The simulation data </w:t>
      </w:r>
      <w:r w:rsidR="00DF788A">
        <w:t xml:space="preserve">and trained neural network models </w:t>
      </w:r>
      <w:r>
        <w:t xml:space="preserve">will be hosted partially on CSC servers, Allas object storage, and IDA FairData service in Finland. All the data will be accompanied with metadata explaining the data format and contents. Standard formats such as </w:t>
      </w:r>
      <w:r w:rsidR="00DF788A">
        <w:t xml:space="preserve">HDF5 </w:t>
      </w:r>
      <w:r>
        <w:t xml:space="preserve">shall be used throughout. </w:t>
      </w:r>
      <w:r w:rsidR="00DF788A">
        <w:t>The stored and openly distributed simulation setups, system states, and trained neural network models will enable anyone to re-run the DNS/LES simulations and reproduce the results. The system states can also be used to continue the simulations for other purposes, such as studying turbulent flows with different types of data analysis methods.</w:t>
      </w:r>
    </w:p>
    <w:p w14:paraId="1336A194" w14:textId="77777777" w:rsidR="00594734" w:rsidRDefault="00594734" w:rsidP="00594734"/>
    <w:p w14:paraId="58F6028D" w14:textId="645B0E7B" w:rsidR="00E54A29" w:rsidRDefault="00594734" w:rsidP="00594734">
      <w:r>
        <w:t>Final peer-reviewed journal manuscripts and supplemental information, such as data tables for graphical information in manuscript figures and for statistically processed averages will be posted in the project digital repository. Authors will ensure their publishing agreement allows the paper to be posted to the arXiv; alternatively, the project website will provide a reference to the journal articles coupled with the supplemental information.</w:t>
      </w:r>
    </w:p>
    <w:sectPr w:rsidR="00E54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66C4D"/>
    <w:multiLevelType w:val="hybridMultilevel"/>
    <w:tmpl w:val="36CE0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772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17"/>
    <w:rsid w:val="00037822"/>
    <w:rsid w:val="001129C4"/>
    <w:rsid w:val="00330BD8"/>
    <w:rsid w:val="00333A95"/>
    <w:rsid w:val="00553EDF"/>
    <w:rsid w:val="00594734"/>
    <w:rsid w:val="00AF0E52"/>
    <w:rsid w:val="00BF1D7F"/>
    <w:rsid w:val="00DF788A"/>
    <w:rsid w:val="00E54A29"/>
    <w:rsid w:val="00E70217"/>
    <w:rsid w:val="00F56497"/>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5A862FE0"/>
  <w15:chartTrackingRefBased/>
  <w15:docId w15:val="{0B51A486-E7C8-804F-8253-E2184C87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2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2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2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2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217"/>
    <w:rPr>
      <w:rFonts w:eastAsiaTheme="majorEastAsia" w:cstheme="majorBidi"/>
      <w:color w:val="272727" w:themeColor="text1" w:themeTint="D8"/>
    </w:rPr>
  </w:style>
  <w:style w:type="paragraph" w:styleId="Title">
    <w:name w:val="Title"/>
    <w:basedOn w:val="Normal"/>
    <w:next w:val="Normal"/>
    <w:link w:val="TitleChar"/>
    <w:uiPriority w:val="10"/>
    <w:qFormat/>
    <w:rsid w:val="00E702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2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2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0217"/>
    <w:rPr>
      <w:i/>
      <w:iCs/>
      <w:color w:val="404040" w:themeColor="text1" w:themeTint="BF"/>
    </w:rPr>
  </w:style>
  <w:style w:type="paragraph" w:styleId="ListParagraph">
    <w:name w:val="List Paragraph"/>
    <w:basedOn w:val="Normal"/>
    <w:uiPriority w:val="34"/>
    <w:qFormat/>
    <w:rsid w:val="00E70217"/>
    <w:pPr>
      <w:ind w:left="720"/>
      <w:contextualSpacing/>
    </w:pPr>
  </w:style>
  <w:style w:type="character" w:styleId="IntenseEmphasis">
    <w:name w:val="Intense Emphasis"/>
    <w:basedOn w:val="DefaultParagraphFont"/>
    <w:uiPriority w:val="21"/>
    <w:qFormat/>
    <w:rsid w:val="00E70217"/>
    <w:rPr>
      <w:i/>
      <w:iCs/>
      <w:color w:val="0F4761" w:themeColor="accent1" w:themeShade="BF"/>
    </w:rPr>
  </w:style>
  <w:style w:type="paragraph" w:styleId="IntenseQuote">
    <w:name w:val="Intense Quote"/>
    <w:basedOn w:val="Normal"/>
    <w:next w:val="Normal"/>
    <w:link w:val="IntenseQuoteChar"/>
    <w:uiPriority w:val="30"/>
    <w:qFormat/>
    <w:rsid w:val="00E70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217"/>
    <w:rPr>
      <w:i/>
      <w:iCs/>
      <w:color w:val="0F4761" w:themeColor="accent1" w:themeShade="BF"/>
    </w:rPr>
  </w:style>
  <w:style w:type="character" w:styleId="IntenseReference">
    <w:name w:val="Intense Reference"/>
    <w:basedOn w:val="DefaultParagraphFont"/>
    <w:uiPriority w:val="32"/>
    <w:qFormat/>
    <w:rsid w:val="00E70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Korpi-Lagg Maarit</dc:creator>
  <cp:keywords/>
  <dc:description/>
  <cp:lastModifiedBy>Korpi-Lagg Maarit</cp:lastModifiedBy>
  <cp:revision>3</cp:revision>
  <dcterms:created xsi:type="dcterms:W3CDTF">2025-12-16T10:24:00Z</dcterms:created>
  <dcterms:modified xsi:type="dcterms:W3CDTF">2025-12-16T10:32:00Z</dcterms:modified>
</cp:coreProperties>
</file>