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b/>
          <w:bCs/>
          <w:color w:val="00B4A6"/>
          <w:sz w:val="24"/>
          <w:szCs w:val="24"/>
        </w:rPr>
        <w:t xml:space="preserve">Microsoft Fabric — Application Motion</w:t>
      </w:r>
    </w:p>
    <w:p>
      <w:pPr>
        <w:pStyle w:val="Title"/>
      </w:pPr>
      <w:r>
        <w:rPr>
          <w:rFonts w:ascii="Arial" w:cs="Arial" w:eastAsia="Arial" w:hAnsi="Arial"/>
        </w:rPr>
        <w:t xml:space="preserve">Micro Hack Agendas</w:t>
      </w:r>
    </w:p>
    <w:p>
      <w:pPr>
        <w:spacing w:after="80"/>
      </w:pPr>
      <w:r>
        <w:rPr>
          <w:rFonts w:ascii="Arial" w:cs="Arial" w:eastAsia="Arial" w:hAnsi="Arial"/>
          <w:color w:val="5B6B7B"/>
          <w:sz w:val="26"/>
          <w:szCs w:val="26"/>
        </w:rPr>
        <w:t xml:space="preserve">Two one-day hands-on formats — EMEA enablement</w:t>
      </w:r>
    </w:p>
    <w:p>
      <w:pPr>
        <w:spacing w:after="0" w:before="360"/>
      </w:pPr>
      <w:r>
        <w:rPr>
          <w:rFonts w:ascii="Arial" w:cs="Arial" w:eastAsia="Arial" w:hAnsi="Arial"/>
          <w:i/>
          <w:iCs/>
          <w:color w:val="1B2A3A"/>
          <w:sz w:val="20"/>
          <w:szCs w:val="20"/>
        </w:rPr>
        <w:t xml:space="preserve">FY27 · Envision your business with Microsoft Fabric</w:t>
      </w:r>
    </w:p>
    <w:p>
      <w:pPr>
        <w:pBdr>
          <w:bottom w:val="single" w:color="00B4A6" w:sz="12" w:space="6"/>
        </w:pBdr>
        <w:spacing w:before="24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document proposes two complementary one-day Micro Hacks that bring the Fabric application motion to life with partners. Each Micro Hack follows the same rhythm: the morning builds shared understanding through training and live demos; the afternoon is a hands-on hack where teams build something real and demo it before the close.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B2447"/>
        </w:rPr>
        <w:t xml:space="preserve">Who is each Micro Hack for?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Micro Hack 1 — Business Apps with Microsoft Fabric &amp; Rayfin</w:t>
      </w:r>
      <w:r>
        <w:rPr>
          <w:rFonts w:ascii="Arial" w:cs="Arial" w:eastAsia="Arial" w:hAnsi="Arial"/>
          <w:sz w:val="21"/>
          <w:szCs w:val="21"/>
        </w:rPr>
        <w:t xml:space="preserve">  ·  for Advisory firms / System Integrators (spec-driven Business Apps).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Micro Hack 2 — ISV Workloads with the Fabric Extensibility Kit</w:t>
      </w:r>
      <w:r>
        <w:rPr>
          <w:rFonts w:ascii="Arial" w:cs="Arial" w:eastAsia="Arial" w:hAnsi="Arial"/>
          <w:sz w:val="21"/>
          <w:szCs w:val="21"/>
        </w:rPr>
        <w:t xml:space="preserve">  ·  for ISVs / SDC (code-driven workloads that extend Fabric).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B2447"/>
        </w:rPr>
        <w:t xml:space="preserve">Format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Duration: one day, 09:00 – 17:30 (≈ 3h30 training &amp; demos in the morning, ≈ 4h hacking in the afternoon).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size: 3 – 5 people per team, with a Microsoft coach floating across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Outcome: a working artifact per team plus a clear line back to the motion KPIs.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Micro Hack 1 — Business Apps with Microsoft Fabric &amp; Rayfin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B6B7B"/>
          <w:sz w:val="21"/>
          <w:szCs w:val="21"/>
        </w:rPr>
        <w:t xml:space="preserve">Advisory / System Integrator track. Teams learn the spec-driven approach to Business Apps on Fabric and build one end-to-end with Rayfin during the afternoon.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Advisory firms &amp; System Integrators (architects, app builders, data consultants).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69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Spec-driven — describe the app, generate it on Fabric with Rayfin.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Objectives</w:t>
            </w:r>
          </w:p>
        </w:tc>
        <w:tc>
          <w:tcPr>
            <w:tcW w:type="dxa" w:w="69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Understand the Fabric data foundation for Business Apps.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 the Rayfin spec-driven app lifecycle.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and extend a working Business App in a half-day hack.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69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Access to a Microsoft Fabric workspace with capacity.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laptop with a modern browser; Entra ID sign-in.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Basic familiarity with data models and business processes.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Outcomes &amp; KPI</w:t>
            </w:r>
          </w:p>
        </w:tc>
        <w:tc>
          <w:tcPr>
            <w:tcW w:type="dxa" w:w="69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working Business App per team, demoed at the close.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Mapped to MSX opportunities (Stage 1 &amp; 2) — vision ACR.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078D4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4760"/>
      </w:tblGrid>
      <w:tr>
        <w:trPr>
          <w:tblHeader/>
        </w:trP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gridSpan w:val="3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EAF3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MORNING — Training &amp; Demos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09:00 – 09:30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Welcome &amp; motion framing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motion, the two paths, the Advisory/SI angle and the goals for the day.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09:30 – 10:15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Fabric foundations for Business Apps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OneLake, workspaces and capacities — the substrate under every Business App.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10:15 – 10:30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Break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10:30 – 11:15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Introducing Rayfin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Spec-driven Business Apps on Fabric: concepts, the app lifecycle, where the spec fits.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11:15 – 12:00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Live demo — spec to app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End-to-end: from a written spec to a working Business App, in front of the room.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12:00 – 12:15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Hack briefing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Scenarios, team formation, success criteria and what “done” looks like.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12:15 – 13:00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Lunch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3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EAF3FB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AFTERNOON — Hack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13:00 – 13:30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Kick-off &amp; setup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Teams pick a scenario, confirm Fabric workspace access, environment health check.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13:30 – 15:30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Hack sprint 1 — Build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data to app: draft the spec, generate the app with Rayfin, get a first version.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15:30 – 15:45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Break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15:45 – 16:45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Hack sprint 2 — Extend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Polish UX, add security/roles, connect the app to an MSX opportunity scenario.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16:45 – 17:15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Showcase &amp; peer review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team demos for 5 minutes; peers and coaches give feedback.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17:15 – 17:30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Wrap-up &amp; next steps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Recap, map results to MSX Stage 1 &amp; 2, agree next steps.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Micro Hack 2 — ISV Workloads with the Fabric Extensibility Kit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B6B7B"/>
          <w:sz w:val="21"/>
          <w:szCs w:val="21"/>
        </w:rPr>
        <w:t xml:space="preserve">ISV / SDC track. Teams learn the Fabric extensibility model and build a custom workload end-to-end with the Fabric Extensibility Kit during the afternoon.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ISVs &amp; software development companies (developers, solution architects, product owners).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69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Workload / code-driven — extend the Fabric platform via the Extensibility Kit.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Objectives</w:t>
            </w:r>
          </w:p>
        </w:tc>
        <w:tc>
          <w:tcPr>
            <w:tcW w:type="dxa" w:w="69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Understand how workloads plug into Fabric.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the Extensibility Kit dev loop (SDK, manifest, run, publish).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Scaffold, integrate and package a custom workload in a half-day hack.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69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developer laptop with Node.js and the Fabric Extensibility Kit SDK.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Access to a Fabric tenant/workspace with developer mode enabled.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Familiarity with TypeScript/React and REST APIs.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Outcomes &amp; KPI</w:t>
            </w:r>
          </w:p>
        </w:tc>
        <w:tc>
          <w:tcPr>
            <w:tcW w:type="dxa" w:w="69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custom workload running locally (and publish-ready) per team.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Mapped to “workloads per ISV” and Fabric consumption capacity — vision Adoption.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0B4A6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4760"/>
      </w:tblGrid>
      <w:tr>
        <w:trPr>
          <w:tblHeader/>
        </w:trP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B4A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gridSpan w:val="3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E6F7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A6"/>
                <w:sz w:val="20"/>
                <w:szCs w:val="20"/>
              </w:rPr>
              <w:t xml:space="preserve">MORNING — Training &amp; Demos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09:00 – 09:30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Welcome &amp; motion framing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Why ISVs “become Fabric”. The workload-per-ISV goal and the agenda for the day.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09:30 – 10:15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Fabric platform &amp; extensibility model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workloads plug into Fabric: the workload hub, item types and integration points.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10:15 – 10:30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Break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10:30 – 11:15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Fabric Extensibility Kit deep dive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SDK, workload manifest, frontend/backend, and the local development loop.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11:15 – 12:00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Live demo — scaffold a workload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Scaffold a workload, run it locally, and publish it to the workload hub.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12:00 – 12:15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Hack briefing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Scenarios, teams, success criteria for the afternoon.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12:15 – 13:00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Lunch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gridSpan w:val="3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E6F7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A6"/>
                <w:sz w:val="20"/>
                <w:szCs w:val="20"/>
              </w:rPr>
              <w:t xml:space="preserve">AFTERNOON — Hack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13:00 – 13:30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Kick-off &amp; dev setup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the SDK, configure tokens, validate the local dev environment per team.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13:30 – 15:30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Hack sprint 1 — Scaffold &amp; run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 custom workload: define item types and artifacts, integrate with OneLake, run locally.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15:30 – 15:45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Break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15:45 – 16:45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Hack sprint 2 — Integrate &amp; package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Wire up authentication, tie into Fabric consumption capacity, package the workload for publishing.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16:45 – 17:15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Showcase &amp; peer review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team demos its workload; coaches review architecture and readiness.</w:t>
            </w:r>
          </w:p>
        </w:tc>
      </w:tr>
      <w:tr>
        <w:tc>
          <w:tcPr>
            <w:tcW w:type="dxa" w:w="15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17:15 – 17:30</w:t>
            </w:r>
          </w:p>
        </w:tc>
        <w:tc>
          <w:tcPr>
            <w:tcW w:type="dxa" w:w="31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3A"/>
                <w:sz w:val="19"/>
                <w:szCs w:val="19"/>
              </w:rPr>
              <w:t xml:space="preserve">Wrap-up &amp; next steps</w:t>
            </w:r>
          </w:p>
        </w:tc>
        <w:tc>
          <w:tcPr>
            <w:tcW w:type="dxa" w:w="4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Recap, map results to “workloads per ISV” and consumption, agree on the path to publish.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Logistics &amp; success criteria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B2447"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Lead facilitator: runs the agenda, keeps time, frames the motion.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coaches: 1 per 2 – 3 teams, unblock during the hack.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Product/PM contact: available for workload questions (Micro Hack 2).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B2447"/>
        </w:rPr>
        <w:t xml:space="preserve">What participants should bring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laptop that can sign in with their Entra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Micro Hack 2: local dev tools pre-installed (Node.js + SDK) where possible.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B2447"/>
        </w:rPr>
        <w:t xml:space="preserve">Environment checklist (prepare before the 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Fabric workspace(s) with capacity assigned and access granted.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Sample datasets and starter specs (Micro Hack 1) / starter repo (Micro Hack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Developer mode enabled for the Extensibility Kit (Micro Hack 2).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B2447"/>
        </w:rPr>
        <w:t xml:space="preserve">What “good” looks like at 17:30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 team demos a working artifact, however small.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team can name its next step toward an opportunity or a published workload.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clear line back to the motion: </w:t>
      </w:r>
      <w:r>
        <w:rPr>
          <w:rFonts w:ascii="Arial" w:cs="Arial" w:eastAsia="Arial" w:hAnsi="Arial"/>
          <w:b/>
          <w:bCs/>
          <w:color w:val="0B2447"/>
          <w:sz w:val="21"/>
          <w:szCs w:val="21"/>
        </w:rPr>
        <w:t xml:space="preserve">ISV + Advisory → ONE Microsoft program.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7B"/>
        <w:sz w:val="16"/>
        <w:szCs w:val="16"/>
      </w:rPr>
      <w:t xml:space="preserve">Page </w:t>
    </w:r>
    <w:r>
      <w:rPr>
        <w:rFonts w:ascii="Arial" w:cs="Arial" w:eastAsia="Arial" w:hAnsi="Arial"/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7B"/>
        <w:sz w:val="16"/>
        <w:szCs w:val="16"/>
      </w:rPr>
      <w:t xml:space="preserve"> of </w:t>
    </w:r>
    <w:r>
      <w:rPr>
        <w:rFonts w:ascii="Arial" w:cs="Arial" w:eastAsia="Arial" w:hAnsi="Arial"/>
        <w:color w:val="5B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B7B"/>
        <w:sz w:val="16"/>
        <w:szCs w:val="16"/>
      </w:rPr>
      <w:t xml:space="preserve">FY27 Fabric Motion · EMEA · Micro Hack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0B2447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078D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B24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B244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FY27 Fabric Motion — Micro Hack Agendas</dc:title>
  <dc:creator>fredgis</dc:creator>
  <dc:description>One-day Micro Hack agendas for the Microsoft Fabric application motion</dc:description>
  <cp:lastModifiedBy>Un-named</cp:lastModifiedBy>
  <cp:revision>1</cp:revision>
  <dcterms:created xsi:type="dcterms:W3CDTF">2026-06-16T12:56:29.474Z</dcterms:created>
  <dcterms:modified xsi:type="dcterms:W3CDTF">2026-06-16T12:56:29.475Z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