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34" w:rsidRPr="00821595" w:rsidRDefault="000F7234" w:rsidP="00021C9F">
      <w:pPr>
        <w:spacing w:line="276" w:lineRule="auto"/>
        <w:jc w:val="both"/>
        <w:rPr>
          <w:rFonts w:ascii="Times New Roman" w:hAnsi="Times New Roman"/>
          <w:b/>
          <w:sz w:val="30"/>
          <w:szCs w:val="30"/>
        </w:rPr>
      </w:pPr>
      <w:r w:rsidRPr="00821595">
        <w:rPr>
          <w:rFonts w:ascii="Times New Roman" w:hAnsi="Times New Roman"/>
          <w:b/>
          <w:sz w:val="30"/>
          <w:szCs w:val="30"/>
        </w:rPr>
        <w:t>P-SPEC</w:t>
      </w:r>
    </w:p>
    <w:p w:rsidR="00821595" w:rsidRPr="00021C9F" w:rsidRDefault="000F7234" w:rsidP="00021C9F">
      <w:pPr>
        <w:spacing w:line="276" w:lineRule="auto"/>
        <w:jc w:val="both"/>
        <w:rPr>
          <w:rFonts w:ascii="Times New Roman" w:hAnsi="Times New Roman"/>
          <w:b/>
        </w:rPr>
      </w:pPr>
      <w:proofErr w:type="spellStart"/>
      <w:r w:rsidRPr="00021C9F">
        <w:rPr>
          <w:rFonts w:ascii="Times New Roman" w:hAnsi="Times New Roman"/>
          <w:b/>
        </w:rPr>
        <w:t>Bahasa</w:t>
      </w:r>
      <w:proofErr w:type="spellEnd"/>
      <w:r w:rsidRPr="00021C9F">
        <w:rPr>
          <w:rFonts w:ascii="Times New Roman" w:hAnsi="Times New Roman"/>
          <w:b/>
        </w:rPr>
        <w:t xml:space="preserve"> </w:t>
      </w:r>
      <w:proofErr w:type="spellStart"/>
      <w:r w:rsidRPr="00021C9F">
        <w:rPr>
          <w:rFonts w:ascii="Times New Roman" w:hAnsi="Times New Roman"/>
          <w:b/>
        </w:rPr>
        <w:t>Algoritma</w:t>
      </w:r>
      <w:proofErr w:type="spellEnd"/>
      <w:r w:rsidR="00021C9F">
        <w:rPr>
          <w:rFonts w:ascii="Times New Roman" w:hAnsi="Times New Roman"/>
          <w:b/>
        </w:rPr>
        <w:t xml:space="preserve"> [Menu Input Data </w:t>
      </w:r>
      <w:proofErr w:type="spellStart"/>
      <w:r w:rsidR="00021C9F">
        <w:rPr>
          <w:rFonts w:ascii="Times New Roman" w:hAnsi="Times New Roman"/>
          <w:b/>
        </w:rPr>
        <w:t>Pemesanan</w:t>
      </w:r>
      <w:proofErr w:type="spellEnd"/>
      <w:r w:rsidR="00021C9F">
        <w:rPr>
          <w:rFonts w:ascii="Times New Roman" w:hAnsi="Times New Roman"/>
          <w:b/>
        </w:rPr>
        <w:t>]</w:t>
      </w:r>
    </w:p>
    <w:p w:rsidR="0008248D" w:rsidRPr="00821595" w:rsidRDefault="00821595" w:rsidP="00021C9F">
      <w:pPr>
        <w:pStyle w:val="ListParagraph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21595">
        <w:rPr>
          <w:rFonts w:ascii="Courier New" w:hAnsi="Courier New" w:cs="Courier New"/>
          <w:sz w:val="20"/>
          <w:szCs w:val="20"/>
        </w:rPr>
        <w:t>Tampilkan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daftar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dari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</w:p>
    <w:p w:rsidR="00821595" w:rsidRPr="00821595" w:rsidRDefault="00821595" w:rsidP="00021C9F">
      <w:pPr>
        <w:pStyle w:val="ListParagraph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1</w:t>
      </w:r>
    </w:p>
    <w:p w:rsidR="0008248D" w:rsidRPr="00821595" w:rsidRDefault="00821595" w:rsidP="00021C9F">
      <w:pPr>
        <w:pStyle w:val="ListParagraph"/>
        <w:spacing w:line="276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>Then</w:t>
      </w:r>
      <w:r w:rsidR="0008248D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Tampilkan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spesifikasi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821595">
        <w:rPr>
          <w:rFonts w:ascii="Courier New" w:hAnsi="Courier New" w:cs="Courier New"/>
          <w:sz w:val="20"/>
          <w:szCs w:val="20"/>
        </w:rPr>
        <w:t xml:space="preserve"> 1</w:t>
      </w:r>
    </w:p>
    <w:p w:rsidR="0008248D" w:rsidRPr="00821595" w:rsidRDefault="0008248D" w:rsidP="00021C9F">
      <w:pPr>
        <w:pStyle w:val="ListParagraph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 xml:space="preserve">         </w:t>
      </w:r>
      <w:r w:rsidR="00821595" w:rsidRPr="00821595">
        <w:rPr>
          <w:rFonts w:ascii="Courier New" w:hAnsi="Courier New" w:cs="Courier New"/>
          <w:sz w:val="20"/>
          <w:szCs w:val="20"/>
        </w:rPr>
        <w:t xml:space="preserve">  </w:t>
      </w:r>
      <w:r w:rsidR="00821595" w:rsidRPr="00821595">
        <w:rPr>
          <w:rFonts w:ascii="Courier New" w:hAnsi="Courier New" w:cs="Courier New"/>
          <w:sz w:val="20"/>
          <w:szCs w:val="20"/>
        </w:rPr>
        <w:tab/>
        <w:t xml:space="preserve"> If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Pilih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2</w:t>
      </w:r>
    </w:p>
    <w:p w:rsidR="0008248D" w:rsidRPr="00821595" w:rsidRDefault="0008248D" w:rsidP="00021C9F">
      <w:pPr>
        <w:pStyle w:val="ListParagraph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 xml:space="preserve">                        Then </w:t>
      </w:r>
      <w:proofErr w:type="spellStart"/>
      <w:r w:rsidR="00803805" w:rsidRPr="00821595">
        <w:rPr>
          <w:rFonts w:ascii="Courier New" w:hAnsi="Courier New" w:cs="Courier New"/>
          <w:sz w:val="20"/>
          <w:szCs w:val="20"/>
        </w:rPr>
        <w:t>T</w:t>
      </w:r>
      <w:r w:rsidR="00821595" w:rsidRPr="00821595">
        <w:rPr>
          <w:rFonts w:ascii="Courier New" w:hAnsi="Courier New" w:cs="Courier New"/>
          <w:sz w:val="20"/>
          <w:szCs w:val="20"/>
        </w:rPr>
        <w:t>ampilkan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spesifikasi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2</w:t>
      </w:r>
    </w:p>
    <w:p w:rsidR="0008248D" w:rsidRPr="00821595" w:rsidRDefault="0008248D" w:rsidP="00021C9F">
      <w:pPr>
        <w:pStyle w:val="ListParagraph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 xml:space="preserve">  </w:t>
      </w:r>
      <w:r w:rsidR="00803805" w:rsidRPr="00821595">
        <w:rPr>
          <w:rFonts w:ascii="Courier New" w:hAnsi="Courier New" w:cs="Courier New"/>
          <w:sz w:val="20"/>
          <w:szCs w:val="20"/>
        </w:rPr>
        <w:t xml:space="preserve">         </w:t>
      </w:r>
      <w:r w:rsidR="00821595" w:rsidRPr="00821595">
        <w:rPr>
          <w:rFonts w:ascii="Courier New" w:hAnsi="Courier New" w:cs="Courier New"/>
          <w:sz w:val="20"/>
          <w:szCs w:val="20"/>
        </w:rPr>
        <w:t xml:space="preserve">             </w:t>
      </w:r>
      <w:r w:rsidR="00821595" w:rsidRPr="00821595">
        <w:rPr>
          <w:rFonts w:ascii="Courier New" w:hAnsi="Courier New" w:cs="Courier New"/>
          <w:sz w:val="20"/>
          <w:szCs w:val="20"/>
        </w:rPr>
        <w:tab/>
        <w:t>If</w:t>
      </w:r>
      <w:r w:rsidR="0080380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Pilih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3</w:t>
      </w:r>
    </w:p>
    <w:p w:rsidR="00821595" w:rsidRPr="00821595" w:rsidRDefault="0008248D" w:rsidP="00021C9F">
      <w:pPr>
        <w:pStyle w:val="ListParagraph"/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 xml:space="preserve">    </w:t>
      </w:r>
      <w:r w:rsidR="00803805" w:rsidRPr="0082159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="00821595" w:rsidRPr="00821595">
        <w:rPr>
          <w:rFonts w:ascii="Courier New" w:hAnsi="Courier New" w:cs="Courier New"/>
          <w:sz w:val="20"/>
          <w:szCs w:val="20"/>
        </w:rPr>
        <w:t xml:space="preserve">Then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Tampilkan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spesifikasi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21595" w:rsidRPr="00821595">
        <w:rPr>
          <w:rFonts w:ascii="Courier New" w:hAnsi="Courier New" w:cs="Courier New"/>
          <w:sz w:val="20"/>
          <w:szCs w:val="20"/>
        </w:rPr>
        <w:t>produk</w:t>
      </w:r>
      <w:proofErr w:type="spellEnd"/>
      <w:r w:rsidR="00821595" w:rsidRPr="00821595">
        <w:rPr>
          <w:rFonts w:ascii="Courier New" w:hAnsi="Courier New" w:cs="Courier New"/>
          <w:sz w:val="20"/>
          <w:szCs w:val="20"/>
        </w:rPr>
        <w:t xml:space="preserve"> 3</w:t>
      </w:r>
    </w:p>
    <w:p w:rsidR="0008248D" w:rsidRPr="00821595" w:rsidRDefault="0008248D" w:rsidP="00021C9F">
      <w:pPr>
        <w:pStyle w:val="ListParagraph"/>
        <w:spacing w:line="276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1595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821595" w:rsidRPr="00821595" w:rsidRDefault="00821595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ab/>
      </w:r>
      <w:r w:rsidRPr="00821595">
        <w:rPr>
          <w:rFonts w:ascii="Courier New" w:hAnsi="Courier New" w:cs="Courier New"/>
          <w:sz w:val="20"/>
          <w:szCs w:val="20"/>
        </w:rPr>
        <w:tab/>
      </w:r>
      <w:proofErr w:type="spellStart"/>
      <w:r w:rsidRPr="00821595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021C9F" w:rsidRDefault="00821595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21595">
        <w:rPr>
          <w:rFonts w:ascii="Courier New" w:hAnsi="Courier New" w:cs="Courier New"/>
          <w:sz w:val="20"/>
          <w:szCs w:val="20"/>
        </w:rPr>
        <w:tab/>
      </w:r>
      <w:proofErr w:type="spellStart"/>
      <w:r w:rsidRPr="00821595">
        <w:rPr>
          <w:rFonts w:ascii="Courier New" w:hAnsi="Courier New" w:cs="Courier New"/>
          <w:sz w:val="20"/>
          <w:szCs w:val="20"/>
        </w:rPr>
        <w:t>Endif</w:t>
      </w:r>
      <w:proofErr w:type="spellEnd"/>
    </w:p>
    <w:p w:rsidR="00021C9F" w:rsidRPr="00094189" w:rsidRDefault="00021C9F" w:rsidP="00021C9F">
      <w:p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94189">
        <w:rPr>
          <w:rFonts w:ascii="Times New Roman" w:hAnsi="Times New Roman" w:cs="Times New Roman"/>
          <w:b/>
          <w:sz w:val="20"/>
          <w:szCs w:val="20"/>
        </w:rPr>
        <w:t>BAHASA C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#include&lt;</w:t>
      </w:r>
      <w:proofErr w:type="spellStart"/>
      <w:r>
        <w:rPr>
          <w:rFonts w:ascii="Courier New" w:hAnsi="Courier New" w:cs="Courier New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main(){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char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choose, Y, y, N, n;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"\t\t~~~~~~~~~~~~~~~~~~~~~~~~~~~~~~~~~~~~~~~~~~~~~~~~\n");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"\t\t\t     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Selamat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Datang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 di\n");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"\t\t\t     PT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Otomotif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Indonesia\n");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"\t\t~~~~~~~~~~~~~~~~~~~~~~~~~~~~~~~~~~~~~~~~~~~~~~~~\n");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1.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Japstyle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Imut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Rp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30.000.000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,-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cocok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dibawa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santai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2.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Japstyle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Menawan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Rp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65.000.000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,-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cocok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kalian yang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motor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modifikasi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simple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bermesin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garang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3.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Japstyle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Garang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Rp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120.000.000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,-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cocok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kalian yang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penampilan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garang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dalam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mengendarai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motor\n\n");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: 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"%i",&amp;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&gt;3 ||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&lt;1){ {system("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");}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== 1){ {system("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");}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"\n\n\t\t ---SPESIFIKASI JAPSTYLE IMUT--- 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Mesin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: 4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Langkah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, DOHC – 4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Katup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Kapasitas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Mesin:149.16 cc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Sistem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Pendingin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Mesin:Liquid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Cooled with Auto Fan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Sistem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Suplai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Bahan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Bakar:PGM-FI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Diameter x Langkah:57.3 x 57.8 mm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Perbandingan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Kompresi:11.3:1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Daya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Maksimum:12.4 kW (16.9 PS) / 9,000 rpm \n\t\t Torsi Maksimum:13.8 Nm (1.41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kgf.m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) / 7,000 rpm 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Pola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Perpindahan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Gigi:1 – N – 2 – 3 – 4 – 5 – 6 (manual) \n\t\t Starting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System:Pedal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Elektrik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Kopling:Multiple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Wet Clutch Coil Spring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Sistem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Pelumasan:Wet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Ini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? [Y/N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] :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i",&amp;choose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== 2){ {system("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");}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"\n\n\t\t ---SPESIFIKASI JAPSTYLE MENAWAN--- 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Tipe:DOHC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, liquid-cooled, 4-stroke, single-cylinder \n\t\t Kapasitas:249 cc \n\t\t Diameter x Langkah:76mm x 55mm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Rasio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Kompresi:10.7:1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Tenaga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Maksimal:18,2Kw /8.500 rpm\n");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Torsi Maksimal:22,6 Nm / 6750 rpm \n\t\t Transmisi:6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percepatan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Suplai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Bahan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Bakar:PGM-FI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Sistem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Kopling:Multi-plate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hydraulic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Kapasitas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Oli:1.8 Liter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Starter:Electric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\n\n 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Ini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? [Y/N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] :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i",&amp;choose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if(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pilih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== 3){ {system("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");}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"\n\n\t\t ---SPESIFIKASI JAPSTYLE GARANG--- 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("\t\t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Tipe:DOHC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Parallel Twin Cylinders 4-stroke 8-valve \n\t\t Kapasitas:471,0 cc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Karburasi:PGM-FI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(Programmed Fuel Injection \n\t\t Bore x Stroke:67 mm x 66.8 mm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Rasio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Kompresi:10.7 : 1 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Tenaga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Maksimum:35 kW/8,500 rpm \n\t\t Torsi Maksimum:43 Nm/7,000 rpm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Tipe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Starter:Electric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Starter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Sistem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Pendingin:Liquid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Cooled \n\t\t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Kapasitas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Oli:3,2L \n\n");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"\t\t\t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Membeli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Produk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Ini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? [Y/N</w:t>
      </w:r>
      <w:proofErr w:type="gramStart"/>
      <w:r w:rsidRPr="00021C9F">
        <w:rPr>
          <w:rFonts w:ascii="Courier New" w:hAnsi="Courier New" w:cs="Courier New"/>
          <w:sz w:val="20"/>
          <w:szCs w:val="20"/>
        </w:rPr>
        <w:t>] :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 xml:space="preserve"> ");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021C9F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(</w:t>
      </w:r>
      <w:proofErr w:type="gramEnd"/>
      <w:r w:rsidRPr="00021C9F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021C9F">
        <w:rPr>
          <w:rFonts w:ascii="Courier New" w:hAnsi="Courier New" w:cs="Courier New"/>
          <w:sz w:val="20"/>
          <w:szCs w:val="20"/>
        </w:rPr>
        <w:t>i",&amp;choose</w:t>
      </w:r>
      <w:proofErr w:type="spellEnd"/>
      <w:r w:rsidRPr="00021C9F">
        <w:rPr>
          <w:rFonts w:ascii="Courier New" w:hAnsi="Courier New" w:cs="Courier New"/>
          <w:sz w:val="20"/>
          <w:szCs w:val="20"/>
        </w:rPr>
        <w:t>);</w:t>
      </w:r>
    </w:p>
    <w:p w:rsidR="00021C9F" w:rsidRPr="00021C9F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 xml:space="preserve">                    }</w:t>
      </w:r>
      <w:bookmarkStart w:id="0" w:name="_GoBack"/>
      <w:bookmarkEnd w:id="0"/>
    </w:p>
    <w:p w:rsidR="00021C9F" w:rsidRPr="00821595" w:rsidRDefault="00021C9F" w:rsidP="00021C9F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021C9F">
        <w:rPr>
          <w:rFonts w:ascii="Courier New" w:hAnsi="Courier New" w:cs="Courier New"/>
          <w:sz w:val="20"/>
          <w:szCs w:val="20"/>
        </w:rPr>
        <w:t>}</w:t>
      </w:r>
    </w:p>
    <w:sectPr w:rsidR="00021C9F" w:rsidRPr="00821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B3D6B"/>
    <w:multiLevelType w:val="hybridMultilevel"/>
    <w:tmpl w:val="83DC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723BF"/>
    <w:multiLevelType w:val="hybridMultilevel"/>
    <w:tmpl w:val="A304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34"/>
    <w:rsid w:val="00021C9F"/>
    <w:rsid w:val="0008248D"/>
    <w:rsid w:val="00094189"/>
    <w:rsid w:val="000D2A24"/>
    <w:rsid w:val="000F7234"/>
    <w:rsid w:val="003874F3"/>
    <w:rsid w:val="006102C3"/>
    <w:rsid w:val="00803805"/>
    <w:rsid w:val="008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34"/>
    <w:pPr>
      <w:ind w:left="720"/>
      <w:contextualSpacing/>
    </w:pPr>
  </w:style>
  <w:style w:type="table" w:styleId="TableGrid">
    <w:name w:val="Table Grid"/>
    <w:basedOn w:val="TableNormal"/>
    <w:uiPriority w:val="39"/>
    <w:rsid w:val="000F7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34"/>
    <w:pPr>
      <w:ind w:left="720"/>
      <w:contextualSpacing/>
    </w:pPr>
  </w:style>
  <w:style w:type="table" w:styleId="TableGrid">
    <w:name w:val="Table Grid"/>
    <w:basedOn w:val="TableNormal"/>
    <w:uiPriority w:val="39"/>
    <w:rsid w:val="000F7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Informatics Lab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PRAKTIKAN</dc:creator>
  <cp:lastModifiedBy>Kumala</cp:lastModifiedBy>
  <cp:revision>4</cp:revision>
  <dcterms:created xsi:type="dcterms:W3CDTF">2019-02-14T16:16:00Z</dcterms:created>
  <dcterms:modified xsi:type="dcterms:W3CDTF">2019-02-14T16:19:00Z</dcterms:modified>
</cp:coreProperties>
</file>