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color w:val="0D6EFD"/>
        </w:rPr>
        <w:t>User Requirements Specification (URS)</w:t>
      </w:r>
    </w:p>
    <w:p>
      <w:pPr>
        <w:pStyle w:val="Heading2"/>
        <w:spacing w:before="200" w:after="80"/>
      </w:pPr>
      <w:r>
        <w:rPr>
          <w:color w:val="198754"/>
        </w:rPr>
        <w:t>Rental Unit Management System (RUMS)</w:t>
      </w:r>
    </w:p>
    <w:p>
      <w:pPr>
        <w:spacing w:before="40" w:after="40"/>
      </w:pPr>
      <w:r>
        <w:rPr>
          <w:b/>
        </w:rPr>
        <w:t>Version:</w:t>
      </w:r>
      <w:r>
        <w:t xml:space="preserve"> 1.0</w:t>
      </w:r>
    </w:p>
    <w:p>
      <w:pPr>
        <w:spacing w:before="40" w:after="40"/>
      </w:pPr>
      <w:r>
        <w:rPr>
          <w:b/>
        </w:rPr>
        <w:t>Date:</w:t>
      </w:r>
      <w:r>
        <w:t xml:space="preserve"> 2026-06-17</w:t>
      </w:r>
    </w:p>
    <w:p>
      <w:pPr>
        <w:spacing w:before="40" w:after="40"/>
      </w:pPr>
      <w:r>
        <w:rPr>
          <w:b/>
        </w:rPr>
        <w:t>Status:</w:t>
      </w:r>
      <w:r>
        <w:t xml:space="preserve"> Approved</w:t>
      </w:r>
    </w:p>
    <w:p>
      <w:pPr>
        <w:spacing w:before="40" w:after="40"/>
      </w:pPr>
      <w:r>
        <w:rPr>
          <w:b/>
        </w:rPr>
        <w:t>References:</w:t>
      </w:r>
      <w:r>
        <w:t xml:space="preserve"> BRD v1.0, FRS v1.0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Table of Contents</w:t>
      </w:r>
    </w:p>
    <w:p>
      <w:pPr>
        <w:pStyle w:val="ListNumber"/>
        <w:spacing w:before="20" w:after="20"/>
      </w:pPr>
      <w:r>
        <w:t>[Introduction](#1-introduction)</w:t>
      </w:r>
    </w:p>
    <w:p>
      <w:pPr>
        <w:pStyle w:val="ListNumber"/>
        <w:spacing w:before="20" w:after="20"/>
      </w:pPr>
      <w:r>
        <w:t>[User Personas](#2-user-personas)</w:t>
      </w:r>
    </w:p>
    <w:p>
      <w:pPr>
        <w:pStyle w:val="ListNumber"/>
        <w:spacing w:before="20" w:after="20"/>
      </w:pPr>
      <w:r>
        <w:t>[User Stories](#3-user-stories)</w:t>
      </w:r>
    </w:p>
    <w:p>
      <w:pPr>
        <w:pStyle w:val="ListNumber"/>
        <w:spacing w:before="20" w:after="20"/>
      </w:pPr>
      <w:r>
        <w:t>[Acceptance Criteria](#4-acceptance-criteria)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1. Introduction</w:t>
      </w:r>
    </w:p>
    <w:p>
      <w:pPr>
        <w:spacing w:before="40" w:after="40"/>
      </w:pPr>
      <w:r>
        <w:t>This document captures user requirements from the perspective of each system actor. Requirements are expressed as user stories in the format:</w:t>
      </w:r>
    </w:p>
    <w:p>
      <w:pPr>
        <w:spacing w:before="40" w:after="40"/>
        <w:ind w:left="567"/>
      </w:pPr>
      <w:r>
        <w:rPr>
          <w:i/>
          <w:color w:val="6C757D"/>
        </w:rPr>
        <w:t>**As a** [role], **I want to** [action], **so that** [benefit].</w:t>
      </w:r>
    </w:p>
    <w:p>
      <w:pPr>
        <w:spacing w:before="40" w:after="40"/>
      </w:pPr>
      <w:r>
        <w:t>Each story has acceptance criteria (AC) that define when the story is complete.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2. User Personas</w:t>
      </w:r>
    </w:p>
    <w:p>
      <w:pPr>
        <w:pStyle w:val="Heading3"/>
        <w:spacing w:before="160" w:after="80"/>
      </w:pPr>
      <w:r>
        <w:rPr>
          <w:color w:val="495257"/>
        </w:rPr>
        <w:t>2.1 Alice — Property Manager (Admin)</w:t>
      </w:r>
    </w:p>
    <w:p>
      <w:pPr>
        <w:spacing w:before="40" w:after="40"/>
      </w:pPr>
      <w:r>
        <w:t>Alice manages a portfolio of 3 apartment blocks with 120 units. She is technically proficient, works on a laptop, and needs real-time visibility into rent collection, occupancy, and maintenance.</w:t>
      </w:r>
    </w:p>
    <w:p>
      <w:pPr>
        <w:pStyle w:val="Heading3"/>
        <w:spacing w:before="160" w:after="80"/>
      </w:pPr>
      <w:r>
        <w:rPr>
          <w:color w:val="495257"/>
        </w:rPr>
        <w:t>2.2 James — Landlord</w:t>
      </w:r>
    </w:p>
    <w:p>
      <w:pPr>
        <w:spacing w:before="40" w:after="40"/>
      </w:pPr>
      <w:r>
        <w:t>James owns two properties managed by Alice's company. He checks his financial statements monthly and wants transparent income reporting without having to call the office.</w:t>
      </w:r>
    </w:p>
    <w:p>
      <w:pPr>
        <w:pStyle w:val="Heading3"/>
        <w:spacing w:before="160" w:after="80"/>
      </w:pPr>
      <w:r>
        <w:rPr>
          <w:color w:val="495257"/>
        </w:rPr>
        <w:t>2.3 Mary — Tenant</w:t>
      </w:r>
    </w:p>
    <w:p>
      <w:pPr>
        <w:spacing w:before="40" w:after="40"/>
      </w:pPr>
      <w:r>
        <w:t>Mary rents a 2-bedroom apartment. She wants to pay rent easily via M-Pesa, track her invoice history, and submit maintenance requests without phone calls.</w:t>
      </w:r>
    </w:p>
    <w:p>
      <w:pPr>
        <w:pStyle w:val="Heading3"/>
        <w:spacing w:before="160" w:after="80"/>
      </w:pPr>
      <w:r>
        <w:rPr>
          <w:color w:val="495257"/>
        </w:rPr>
        <w:t>2.4 David — Accountant</w:t>
      </w:r>
    </w:p>
    <w:p>
      <w:pPr>
        <w:spacing w:before="40" w:after="40"/>
      </w:pPr>
      <w:r>
        <w:t>David handles reconciliation and financial reporting. He processes payments, reviews aging reports, and exports financial data for the company's accounting software.</w:t>
      </w:r>
    </w:p>
    <w:p>
      <w:pPr>
        <w:pStyle w:val="Heading3"/>
        <w:spacing w:before="160" w:after="80"/>
      </w:pPr>
      <w:r>
        <w:rPr>
          <w:color w:val="495257"/>
        </w:rPr>
        <w:t>2.5 Brian — Maintenance Technician</w:t>
      </w:r>
    </w:p>
    <w:p>
      <w:pPr>
        <w:spacing w:before="40" w:after="40"/>
      </w:pPr>
      <w:r>
        <w:t>Brian is a handyman assigned work orders. He needs to see his task list, update job status, and record material costs from his phone.</w:t>
      </w:r>
    </w:p>
    <w:p>
      <w:pPr>
        <w:pStyle w:val="Heading3"/>
        <w:spacing w:before="160" w:after="80"/>
      </w:pPr>
      <w:r>
        <w:rPr>
          <w:color w:val="495257"/>
        </w:rPr>
        <w:t>2.6 Grace — Security Officer</w:t>
      </w:r>
    </w:p>
    <w:p>
      <w:pPr>
        <w:spacing w:before="40" w:after="40"/>
      </w:pPr>
      <w:r>
        <w:t>Grace manages the entrance gate. She logs visitors, records check-ins/check-outs, and files incident reports on shift.</w:t>
      </w:r>
    </w:p>
    <w:p>
      <w:pPr>
        <w:pStyle w:val="Heading3"/>
        <w:spacing w:before="160" w:after="80"/>
      </w:pPr>
      <w:r>
        <w:rPr>
          <w:color w:val="495257"/>
        </w:rPr>
        <w:t>2.7 Peter — Auditor</w:t>
      </w:r>
    </w:p>
    <w:p>
      <w:pPr>
        <w:spacing w:before="40" w:after="40"/>
      </w:pPr>
      <w:r>
        <w:t>Peter is an external auditor who reviews the company's financial and operational records periodically. He needs read-only access to all transactions and the audit trail.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3. User Stories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3.1 Admin / Manager Stories</w:t>
      </w:r>
    </w:p>
    <w:p>
      <w:pPr>
        <w:pStyle w:val="Heading4"/>
        <w:spacing w:before="160" w:after="80"/>
      </w:pPr>
      <w:r>
        <w:rPr>
          <w:color w:val="495257"/>
        </w:rPr>
        <w:t>US-ADM-001: Dashboard Overview</w:t>
      </w:r>
    </w:p>
    <w:p>
      <w:pPr>
        <w:spacing w:before="40" w:after="40"/>
        <w:ind w:left="567"/>
      </w:pPr>
      <w:r>
        <w:rPr>
          <w:i/>
          <w:color w:val="6C757D"/>
        </w:rPr>
        <w:t>**As an** admin, **I want to** see a real-time dashboard with occupancy rate, monthly revenue, outstanding AR, open maintenance, and expiring leases, **so that** I can make operational decisions at a glance.</w:t>
      </w:r>
    </w:p>
    <w:p>
      <w:pPr>
        <w:pStyle w:val="Heading4"/>
        <w:spacing w:before="160" w:after="80"/>
      </w:pPr>
      <w:r>
        <w:rPr>
          <w:color w:val="495257"/>
        </w:rPr>
        <w:t>US-ADM-002: User Management</w:t>
      </w:r>
    </w:p>
    <w:p>
      <w:pPr>
        <w:spacing w:before="40" w:after="40"/>
        <w:ind w:left="567"/>
      </w:pPr>
      <w:r>
        <w:rPr>
          <w:i/>
          <w:color w:val="6C757D"/>
        </w:rPr>
        <w:t>**As an** admin, **I want to** create, edit, and deactivate user accounts with specific roles, **so that** each team member has appropriate system access.</w:t>
      </w:r>
    </w:p>
    <w:p>
      <w:pPr>
        <w:pStyle w:val="Heading4"/>
        <w:spacing w:before="160" w:after="80"/>
      </w:pPr>
      <w:r>
        <w:rPr>
          <w:color w:val="495257"/>
        </w:rPr>
        <w:t>US-ADM-003: Add a Property</w:t>
      </w:r>
    </w:p>
    <w:p>
      <w:pPr>
        <w:spacing w:before="40" w:after="40"/>
        <w:ind w:left="567"/>
      </w:pPr>
      <w:r>
        <w:rPr>
          <w:i/>
          <w:color w:val="6C757D"/>
        </w:rPr>
        <w:t>**As an** admin, **I want to** add a new property with its address, landlord, and manager details, **so that** all subsequent units, leases, and payments are organised under it.</w:t>
      </w:r>
    </w:p>
    <w:p>
      <w:pPr>
        <w:pStyle w:val="Heading4"/>
        <w:spacing w:before="160" w:after="80"/>
      </w:pPr>
      <w:r>
        <w:rPr>
          <w:color w:val="495257"/>
        </w:rPr>
        <w:t>US-ADM-004: Add Units to a Property</w:t>
      </w:r>
    </w:p>
    <w:p>
      <w:pPr>
        <w:spacing w:before="40" w:after="40"/>
        <w:ind w:left="567"/>
      </w:pPr>
      <w:r>
        <w:rPr>
          <w:i/>
          <w:color w:val="6C757D"/>
        </w:rPr>
        <w:t>**As an** admin, **I want to** bulk-define units within a property, **so that** I can quickly configure a new building before assigning tenants.</w:t>
      </w:r>
    </w:p>
    <w:p>
      <w:pPr>
        <w:pStyle w:val="Heading4"/>
        <w:spacing w:before="160" w:after="80"/>
      </w:pPr>
      <w:r>
        <w:rPr>
          <w:color w:val="495257"/>
        </w:rPr>
        <w:t>US-ADM-005: Onboard a New Tenant</w:t>
      </w:r>
    </w:p>
    <w:p>
      <w:pPr>
        <w:spacing w:before="40" w:after="40"/>
        <w:ind w:left="567"/>
      </w:pPr>
      <w:r>
        <w:rPr>
          <w:i/>
          <w:color w:val="6C757D"/>
        </w:rPr>
        <w:t>**As an** admin, **I want to** create a complete tenant profile with KYC documents, **so that** the tenant record complies with our due diligence requirements.</w:t>
      </w:r>
    </w:p>
    <w:p>
      <w:pPr>
        <w:pStyle w:val="Heading4"/>
        <w:spacing w:before="160" w:after="80"/>
      </w:pPr>
      <w:r>
        <w:rPr>
          <w:color w:val="495257"/>
        </w:rPr>
        <w:t>US-ADM-006: Create a Lease</w:t>
      </w:r>
    </w:p>
    <w:p>
      <w:pPr>
        <w:spacing w:before="40" w:after="40"/>
        <w:ind w:left="567"/>
      </w:pPr>
      <w:r>
        <w:rPr>
          <w:i/>
          <w:color w:val="6C757D"/>
        </w:rPr>
        <w:t>**As an** admin, **I want to** create a lease linking a tenant to a unit with all financial terms, **so that** invoices are auto-generated from the start date.</w:t>
      </w:r>
    </w:p>
    <w:p>
      <w:pPr>
        <w:pStyle w:val="Heading4"/>
        <w:spacing w:before="160" w:after="80"/>
      </w:pPr>
      <w:r>
        <w:rPr>
          <w:color w:val="495257"/>
        </w:rPr>
        <w:t>US-ADM-007: Generate Invoices</w:t>
      </w:r>
    </w:p>
    <w:p>
      <w:pPr>
        <w:spacing w:before="40" w:after="40"/>
        <w:ind w:left="567"/>
      </w:pPr>
      <w:r>
        <w:rPr>
          <w:i/>
          <w:color w:val="6C757D"/>
        </w:rPr>
        <w:t>**As an** admin, **I want to** generate monthly invoices for all active leases in one action, **so that** tenants are billed correctly each month without manual work.</w:t>
      </w:r>
    </w:p>
    <w:p>
      <w:pPr>
        <w:pStyle w:val="Heading4"/>
        <w:spacing w:before="160" w:after="80"/>
      </w:pPr>
      <w:r>
        <w:rPr>
          <w:color w:val="495257"/>
        </w:rPr>
        <w:t>US-ADM-008: Record a Payment</w:t>
      </w:r>
    </w:p>
    <w:p>
      <w:pPr>
        <w:spacing w:before="40" w:after="40"/>
        <w:ind w:left="567"/>
      </w:pPr>
      <w:r>
        <w:rPr>
          <w:i/>
          <w:color w:val="6C757D"/>
        </w:rPr>
        <w:t>**As an** admin, **I want to** record a rent payment against an invoice with payment method and reference, **so that** the tenant's balance is updated immediately.</w:t>
      </w:r>
    </w:p>
    <w:p>
      <w:pPr>
        <w:pStyle w:val="Heading4"/>
        <w:spacing w:before="160" w:after="80"/>
      </w:pPr>
      <w:r>
        <w:rPr>
          <w:color w:val="495257"/>
        </w:rPr>
        <w:t>US-ADM-009: Scheduled Reports</w:t>
      </w:r>
    </w:p>
    <w:p>
      <w:pPr>
        <w:spacing w:before="40" w:after="40"/>
        <w:ind w:left="567"/>
      </w:pPr>
      <w:r>
        <w:rPr>
          <w:i/>
          <w:color w:val="6C757D"/>
        </w:rPr>
        <w:t>**As a** manager, **I want to** configure automated weekly rent collection reports emailed to the director, **so that** management is always informed without manual distribution.</w:t>
      </w:r>
    </w:p>
    <w:p>
      <w:pPr>
        <w:pStyle w:val="Heading4"/>
        <w:spacing w:before="160" w:after="80"/>
      </w:pPr>
      <w:r>
        <w:rPr>
          <w:color w:val="495257"/>
        </w:rPr>
        <w:t>US-ADM-010: Approve Lease Renewal</w:t>
      </w:r>
    </w:p>
    <w:p>
      <w:pPr>
        <w:spacing w:before="40" w:after="40"/>
        <w:ind w:left="567"/>
      </w:pPr>
      <w:r>
        <w:rPr>
          <w:i/>
          <w:color w:val="6C757D"/>
        </w:rPr>
        <w:t>**As a** manager, **I want to** review and approve or reject a proposed lease renewal, **so that** new terms are binding only after authorisation.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3.2 Landlord Stories</w:t>
      </w:r>
    </w:p>
    <w:p>
      <w:pPr>
        <w:pStyle w:val="Heading4"/>
        <w:spacing w:before="160" w:after="80"/>
      </w:pPr>
      <w:r>
        <w:rPr>
          <w:color w:val="495257"/>
        </w:rPr>
        <w:t>US-LL-001: Portfolio Overview</w:t>
      </w:r>
    </w:p>
    <w:p>
      <w:pPr>
        <w:spacing w:before="40" w:after="40"/>
        <w:ind w:left="567"/>
      </w:pPr>
      <w:r>
        <w:rPr>
          <w:i/>
          <w:color w:val="6C757D"/>
        </w:rPr>
        <w:t>**As a** landlord, **I want to** see a summary of my properties — occupancy rate, total units, current monthly income — **so that** I understand my portfolio performance at a glance.</w:t>
      </w:r>
    </w:p>
    <w:p>
      <w:pPr>
        <w:pStyle w:val="Heading4"/>
        <w:spacing w:before="160" w:after="80"/>
      </w:pPr>
      <w:r>
        <w:rPr>
          <w:color w:val="495257"/>
        </w:rPr>
        <w:t>US-LL-002: Income Statement</w:t>
      </w:r>
    </w:p>
    <w:p>
      <w:pPr>
        <w:spacing w:before="40" w:after="40"/>
        <w:ind w:left="567"/>
      </w:pPr>
      <w:r>
        <w:rPr>
          <w:i/>
          <w:color w:val="6C757D"/>
        </w:rPr>
        <w:t>**As a** landlord, **I want to** view a monthly and annual income statement for each of my properties, **so that** I can account for my rental income accurately.</w:t>
      </w:r>
    </w:p>
    <w:p>
      <w:pPr>
        <w:pStyle w:val="Heading4"/>
        <w:spacing w:before="160" w:after="80"/>
      </w:pPr>
      <w:r>
        <w:rPr>
          <w:color w:val="495257"/>
        </w:rPr>
        <w:t>US-LL-003: Occupancy by Property</w:t>
      </w:r>
    </w:p>
    <w:p>
      <w:pPr>
        <w:spacing w:before="40" w:after="40"/>
        <w:ind w:left="567"/>
      </w:pPr>
      <w:r>
        <w:rPr>
          <w:i/>
          <w:color w:val="6C757D"/>
        </w:rPr>
        <w:t>**As a** landlord, **I want to** see which specific units are vacant and which are occupied, **so that** I can follow up on vacancies with my manager.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3.3 Tenant Stories</w:t>
      </w:r>
    </w:p>
    <w:p>
      <w:pPr>
        <w:pStyle w:val="Heading4"/>
        <w:spacing w:before="160" w:after="80"/>
      </w:pPr>
      <w:r>
        <w:rPr>
          <w:color w:val="495257"/>
        </w:rPr>
        <w:t>US-TEN-001: View My Lease</w:t>
      </w:r>
    </w:p>
    <w:p>
      <w:pPr>
        <w:spacing w:before="40" w:after="40"/>
        <w:ind w:left="567"/>
      </w:pPr>
      <w:r>
        <w:rPr>
          <w:i/>
          <w:color w:val="6C757D"/>
        </w:rPr>
        <w:t>**As a** tenant, **I want to** view my current lease terms (rent amount, payment day, end date), **so that** I always have clarity on my obligations.</w:t>
      </w:r>
    </w:p>
    <w:p>
      <w:pPr>
        <w:pStyle w:val="Heading4"/>
        <w:spacing w:before="160" w:after="80"/>
      </w:pPr>
      <w:r>
        <w:rPr>
          <w:color w:val="495257"/>
        </w:rPr>
        <w:t>US-TEN-002: View My Invoices</w:t>
      </w:r>
    </w:p>
    <w:p>
      <w:pPr>
        <w:spacing w:before="40" w:after="40"/>
        <w:ind w:left="567"/>
      </w:pPr>
      <w:r>
        <w:rPr>
          <w:i/>
          <w:color w:val="6C757D"/>
        </w:rPr>
        <w:t>**As a** tenant, **I want to** see a list of all my invoices with their status (paid, unpaid, overdue), **so that** I know exactly what I owe.</w:t>
      </w:r>
    </w:p>
    <w:p>
      <w:pPr>
        <w:pStyle w:val="Heading4"/>
        <w:spacing w:before="160" w:after="80"/>
      </w:pPr>
      <w:r>
        <w:rPr>
          <w:color w:val="495257"/>
        </w:rPr>
        <w:t>US-TEN-003: Pay Rent via M-Pesa</w:t>
      </w:r>
    </w:p>
    <w:p>
      <w:pPr>
        <w:spacing w:before="40" w:after="40"/>
        <w:ind w:left="567"/>
      </w:pPr>
      <w:r>
        <w:rPr>
          <w:i/>
          <w:color w:val="6C757D"/>
        </w:rPr>
        <w:t>**As a** tenant, **I want to** initiate an M-Pesa STK Push from the portal, **so that** my payment is confirmed automatically without manual reconciliation.</w:t>
      </w:r>
    </w:p>
    <w:p>
      <w:pPr>
        <w:pStyle w:val="Heading4"/>
        <w:spacing w:before="160" w:after="80"/>
      </w:pPr>
      <w:r>
        <w:rPr>
          <w:color w:val="495257"/>
        </w:rPr>
        <w:t>US-TEN-004: View Payment History</w:t>
      </w:r>
    </w:p>
    <w:p>
      <w:pPr>
        <w:spacing w:before="40" w:after="40"/>
        <w:ind w:left="567"/>
      </w:pPr>
      <w:r>
        <w:rPr>
          <w:i/>
          <w:color w:val="6C757D"/>
        </w:rPr>
        <w:t>**As a** tenant, **I want to** see a history of all my payments with dates and references, **so that** I can resolve any payment disputes with evidence.</w:t>
      </w:r>
    </w:p>
    <w:p>
      <w:pPr>
        <w:pStyle w:val="Heading4"/>
        <w:spacing w:before="160" w:after="80"/>
      </w:pPr>
      <w:r>
        <w:rPr>
          <w:color w:val="495257"/>
        </w:rPr>
        <w:t>US-TEN-005: Submit a Maintenance Request</w:t>
      </w:r>
    </w:p>
    <w:p>
      <w:pPr>
        <w:spacing w:before="40" w:after="40"/>
        <w:ind w:left="567"/>
      </w:pPr>
      <w:r>
        <w:rPr>
          <w:i/>
          <w:color w:val="6C757D"/>
        </w:rPr>
        <w:t>**As a** tenant, **I want to** submit a maintenance request with a description of the issue, **so that** repairs are tracked and I receive updates on progress.</w:t>
      </w:r>
    </w:p>
    <w:p>
      <w:pPr>
        <w:pStyle w:val="Heading4"/>
        <w:spacing w:before="160" w:after="80"/>
      </w:pPr>
      <w:r>
        <w:rPr>
          <w:color w:val="495257"/>
        </w:rPr>
        <w:t>US-TEN-006: Track Maintenance Status</w:t>
      </w:r>
    </w:p>
    <w:p>
      <w:pPr>
        <w:spacing w:before="40" w:after="40"/>
        <w:ind w:left="567"/>
      </w:pPr>
      <w:r>
        <w:rPr>
          <w:i/>
          <w:color w:val="6C757D"/>
        </w:rPr>
        <w:t>**As a** tenant, **I want to** see the current status of my maintenance requests, **so that** I know when to expect the repair to be done.</w:t>
      </w:r>
    </w:p>
    <w:p>
      <w:pPr>
        <w:pStyle w:val="Heading4"/>
        <w:spacing w:before="160" w:after="80"/>
      </w:pPr>
      <w:r>
        <w:rPr>
          <w:color w:val="495257"/>
        </w:rPr>
        <w:t>US-TEN-007: Download My Documents</w:t>
      </w:r>
    </w:p>
    <w:p>
      <w:pPr>
        <w:spacing w:before="40" w:after="40"/>
        <w:ind w:left="567"/>
      </w:pPr>
      <w:r>
        <w:rPr>
          <w:i/>
          <w:color w:val="6C757D"/>
        </w:rPr>
        <w:t>**As a** tenant, **I want to** access and download documents shared with me (lease, receipts), **so that** I have copies for my own records.</w:t>
      </w:r>
    </w:p>
    <w:p>
      <w:pPr>
        <w:pStyle w:val="Heading4"/>
        <w:spacing w:before="160" w:after="80"/>
      </w:pPr>
      <w:r>
        <w:rPr>
          <w:color w:val="495257"/>
        </w:rPr>
        <w:t>US-TEN-008: Update My Account</w:t>
      </w:r>
    </w:p>
    <w:p>
      <w:pPr>
        <w:spacing w:before="40" w:after="40"/>
        <w:ind w:left="567"/>
      </w:pPr>
      <w:r>
        <w:rPr>
          <w:i/>
          <w:color w:val="6C757D"/>
        </w:rPr>
        <w:t>**As a** tenant, **I want to** update my phone number and enable MFA, **so that** my account is kept current and secure.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3.4 Accountant Stories</w:t>
      </w:r>
    </w:p>
    <w:p>
      <w:pPr>
        <w:pStyle w:val="Heading4"/>
        <w:spacing w:before="160" w:after="80"/>
      </w:pPr>
      <w:r>
        <w:rPr>
          <w:color w:val="495257"/>
        </w:rPr>
        <w:t>US-ACC-001: View AR Aging</w:t>
      </w:r>
    </w:p>
    <w:p>
      <w:pPr>
        <w:spacing w:before="40" w:after="40"/>
        <w:ind w:left="567"/>
      </w:pPr>
      <w:r>
        <w:rPr>
          <w:i/>
          <w:color w:val="6C757D"/>
        </w:rPr>
        <w:t>**As an** accountant, **I want to** view accounts receivable grouped into aging buckets (0–30, 31–60, 61–90, 90+ days), **so that** I can prioritise debt collection.</w:t>
      </w:r>
    </w:p>
    <w:p>
      <w:pPr>
        <w:pStyle w:val="Heading4"/>
        <w:spacing w:before="160" w:after="80"/>
      </w:pPr>
      <w:r>
        <w:rPr>
          <w:color w:val="495257"/>
        </w:rPr>
        <w:t>US-ACC-002: Reconcile Bank Statements</w:t>
      </w:r>
    </w:p>
    <w:p>
      <w:pPr>
        <w:spacing w:before="40" w:after="40"/>
        <w:ind w:left="567"/>
      </w:pPr>
      <w:r>
        <w:rPr>
          <w:i/>
          <w:color w:val="6C757D"/>
        </w:rPr>
        <w:t>**As an** accountant, **I want to** import a bank statement CSV and match entries to recorded payments, **so that** I can identify unreconciled deposits.</w:t>
      </w:r>
    </w:p>
    <w:p>
      <w:pPr>
        <w:pStyle w:val="Heading4"/>
        <w:spacing w:before="160" w:after="80"/>
      </w:pPr>
      <w:r>
        <w:rPr>
          <w:color w:val="495257"/>
        </w:rPr>
        <w:t>US-ACC-003: Record Bank/Cash Payments</w:t>
      </w:r>
    </w:p>
    <w:p>
      <w:pPr>
        <w:spacing w:before="40" w:after="40"/>
        <w:ind w:left="567"/>
      </w:pPr>
      <w:r>
        <w:rPr>
          <w:i/>
          <w:color w:val="6C757D"/>
        </w:rPr>
        <w:t>**As an** accountant, **I want to** manually record offline payments (cash, cheque, bank transfer), **so that** the system reflects all income regardless of channel.</w:t>
      </w:r>
    </w:p>
    <w:p>
      <w:pPr>
        <w:pStyle w:val="Heading4"/>
        <w:spacing w:before="160" w:after="80"/>
      </w:pPr>
      <w:r>
        <w:rPr>
          <w:color w:val="495257"/>
        </w:rPr>
        <w:t>US-ACC-004: Export Financial Report</w:t>
      </w:r>
    </w:p>
    <w:p>
      <w:pPr>
        <w:spacing w:before="40" w:after="40"/>
        <w:ind w:left="567"/>
      </w:pPr>
      <w:r>
        <w:rPr>
          <w:i/>
          <w:color w:val="6C757D"/>
        </w:rPr>
        <w:t>**As an** accountant, **I want to** export the monthly rent collection report as CSV, **so that** I can import it into the company's accounting software.</w:t>
      </w:r>
    </w:p>
    <w:p>
      <w:pPr>
        <w:pStyle w:val="Heading4"/>
        <w:spacing w:before="160" w:after="80"/>
      </w:pPr>
      <w:r>
        <w:rPr>
          <w:color w:val="495257"/>
        </w:rPr>
        <w:t>US-ACC-005: View Expense Ledger</w:t>
      </w:r>
    </w:p>
    <w:p>
      <w:pPr>
        <w:spacing w:before="40" w:after="40"/>
        <w:ind w:left="567"/>
      </w:pPr>
      <w:r>
        <w:rPr>
          <w:i/>
          <w:color w:val="6C757D"/>
        </w:rPr>
        <w:t>**As an** accountant, **I want to** record and categorise property expenses, **so that** the financial reports accurately show net income.</w:t>
      </w:r>
    </w:p>
    <w:p>
      <w:pPr>
        <w:pStyle w:val="Heading4"/>
        <w:spacing w:before="160" w:after="80"/>
      </w:pPr>
      <w:r>
        <w:rPr>
          <w:color w:val="495257"/>
        </w:rPr>
        <w:t>US-ACC-006: Landlord Statement</w:t>
      </w:r>
    </w:p>
    <w:p>
      <w:pPr>
        <w:spacing w:before="40" w:after="40"/>
        <w:ind w:left="567"/>
      </w:pPr>
      <w:r>
        <w:rPr>
          <w:i/>
          <w:color w:val="6C757D"/>
        </w:rPr>
        <w:t>**As an** accountant, **I want to** generate an income statement for a specific landlord and period, **so that** I can remit their net proceeds with a clear statement.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3.5 Maintenance Staff Stories</w:t>
      </w:r>
    </w:p>
    <w:p>
      <w:pPr>
        <w:pStyle w:val="Heading4"/>
        <w:spacing w:before="160" w:after="80"/>
      </w:pPr>
      <w:r>
        <w:rPr>
          <w:color w:val="495257"/>
        </w:rPr>
        <w:t>US-MNT-001: View My Work Orders</w:t>
      </w:r>
    </w:p>
    <w:p>
      <w:pPr>
        <w:spacing w:before="40" w:after="40"/>
        <w:ind w:left="567"/>
      </w:pPr>
      <w:r>
        <w:rPr>
          <w:i/>
          <w:color w:val="6C757D"/>
        </w:rPr>
        <w:t>**As a** maintenance technician, **I want to** see all work orders assigned to me, **so that** I can plan my day efficiently.</w:t>
      </w:r>
    </w:p>
    <w:p>
      <w:pPr>
        <w:pStyle w:val="Heading4"/>
        <w:spacing w:before="160" w:after="80"/>
      </w:pPr>
      <w:r>
        <w:rPr>
          <w:color w:val="495257"/>
        </w:rPr>
        <w:t>US-MNT-002: Update Work Order Status</w:t>
      </w:r>
    </w:p>
    <w:p>
      <w:pPr>
        <w:spacing w:before="40" w:after="40"/>
        <w:ind w:left="567"/>
      </w:pPr>
      <w:r>
        <w:rPr>
          <w:i/>
          <w:color w:val="6C757D"/>
        </w:rPr>
        <w:t>**As a** maintenance technician, **I want to** mark a work order as in-progress or completed, **so that** tenants and managers are kept informed.</w:t>
      </w:r>
    </w:p>
    <w:p>
      <w:pPr>
        <w:pStyle w:val="Heading4"/>
        <w:spacing w:before="160" w:after="80"/>
      </w:pPr>
      <w:r>
        <w:rPr>
          <w:color w:val="495257"/>
        </w:rPr>
        <w:t>US-MNT-003: Record Job Costs</w:t>
      </w:r>
    </w:p>
    <w:p>
      <w:pPr>
        <w:spacing w:before="40" w:after="40"/>
        <w:ind w:left="567"/>
      </w:pPr>
      <w:r>
        <w:rPr>
          <w:i/>
          <w:color w:val="6C757D"/>
        </w:rPr>
        <w:t>**As a** maintenance technician, **I want to** enter the materials cost and hours worked on a job, **so that** the company can track maintenance expenses accurately.</w:t>
      </w:r>
    </w:p>
    <w:p>
      <w:pPr>
        <w:pStyle w:val="Heading4"/>
        <w:spacing w:before="160" w:after="80"/>
      </w:pPr>
      <w:r>
        <w:rPr>
          <w:color w:val="495257"/>
        </w:rPr>
        <w:t>US-MNT-004: Create a Maintenance Request</w:t>
      </w:r>
    </w:p>
    <w:p>
      <w:pPr>
        <w:spacing w:before="40" w:after="40"/>
        <w:ind w:left="567"/>
      </w:pPr>
      <w:r>
        <w:rPr>
          <w:i/>
          <w:color w:val="6C757D"/>
        </w:rPr>
        <w:t>**As a** maintenance technician, **I want to** log a new maintenance issue I discovered during inspection, **so that** it is tracked in the system.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3.6 Security Officer Stories</w:t>
      </w:r>
    </w:p>
    <w:p>
      <w:pPr>
        <w:pStyle w:val="Heading4"/>
        <w:spacing w:before="160" w:after="80"/>
      </w:pPr>
      <w:r>
        <w:rPr>
          <w:color w:val="495257"/>
        </w:rPr>
        <w:t>US-SEC-001: Log a Visitor</w:t>
      </w:r>
    </w:p>
    <w:p>
      <w:pPr>
        <w:spacing w:before="40" w:after="40"/>
        <w:ind w:left="567"/>
      </w:pPr>
      <w:r>
        <w:rPr>
          <w:i/>
          <w:color w:val="6C757D"/>
        </w:rPr>
        <w:t>**As a** security officer, **I want to** record a visitor's name, ID, host, purpose, and check-in time, **so that** a complete access log is maintained.</w:t>
      </w:r>
    </w:p>
    <w:p>
      <w:pPr>
        <w:pStyle w:val="Heading4"/>
        <w:spacing w:before="160" w:after="80"/>
      </w:pPr>
      <w:r>
        <w:rPr>
          <w:color w:val="495257"/>
        </w:rPr>
        <w:t>US-SEC-002: Check Out a Visitor</w:t>
      </w:r>
    </w:p>
    <w:p>
      <w:pPr>
        <w:spacing w:before="40" w:after="40"/>
        <w:ind w:left="567"/>
      </w:pPr>
      <w:r>
        <w:rPr>
          <w:i/>
          <w:color w:val="6C757D"/>
        </w:rPr>
        <w:t>**As a** security officer, **I want to** record a visitor's check-out time, **so that** the gate log accurately reflects who is on the premises.</w:t>
      </w:r>
    </w:p>
    <w:p>
      <w:pPr>
        <w:pStyle w:val="Heading4"/>
        <w:spacing w:before="160" w:after="80"/>
      </w:pPr>
      <w:r>
        <w:rPr>
          <w:color w:val="495257"/>
        </w:rPr>
        <w:t>US-SEC-003: Report an Incident</w:t>
      </w:r>
    </w:p>
    <w:p>
      <w:pPr>
        <w:spacing w:before="40" w:after="40"/>
        <w:ind w:left="567"/>
      </w:pPr>
      <w:r>
        <w:rPr>
          <w:i/>
          <w:color w:val="6C757D"/>
        </w:rPr>
        <w:t>**As a** security officer, **I want to** file a security incident report with description and severity, **so that** management is informed and records are maintained.</w:t>
      </w:r>
    </w:p>
    <w:p>
      <w:pPr>
        <w:pStyle w:val="Heading4"/>
        <w:spacing w:before="160" w:after="80"/>
      </w:pPr>
      <w:r>
        <w:rPr>
          <w:color w:val="495257"/>
        </w:rPr>
        <w:t>US-SEC-004: View Occupancy Status</w:t>
      </w:r>
    </w:p>
    <w:p>
      <w:pPr>
        <w:spacing w:before="40" w:after="40"/>
        <w:ind w:left="567"/>
      </w:pPr>
      <w:r>
        <w:rPr>
          <w:i/>
          <w:color w:val="6C757D"/>
        </w:rPr>
        <w:t>**As a** security officer, **I want to** check which units are currently occupied, **so that** I can verify residents' claims at the gate.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3.7 Auditor Stories</w:t>
      </w:r>
    </w:p>
    <w:p>
      <w:pPr>
        <w:pStyle w:val="Heading4"/>
        <w:spacing w:before="160" w:after="80"/>
      </w:pPr>
      <w:r>
        <w:rPr>
          <w:color w:val="495257"/>
        </w:rPr>
        <w:t>US-AUD-001: Filter Audit Trail</w:t>
      </w:r>
    </w:p>
    <w:p>
      <w:pPr>
        <w:spacing w:before="40" w:after="40"/>
        <w:ind w:left="567"/>
      </w:pPr>
      <w:r>
        <w:rPr>
          <w:i/>
          <w:color w:val="6C757D"/>
        </w:rPr>
        <w:t>**As an** auditor, **I want to** filter the audit trail by user, module, action, and date range, **so that** I can trace specific transactions during a review.</w:t>
      </w:r>
    </w:p>
    <w:p>
      <w:pPr>
        <w:pStyle w:val="Heading4"/>
        <w:spacing w:before="160" w:after="80"/>
      </w:pPr>
      <w:r>
        <w:rPr>
          <w:color w:val="495257"/>
        </w:rPr>
        <w:t>US-AUD-002: Export Audit Log</w:t>
      </w:r>
    </w:p>
    <w:p>
      <w:pPr>
        <w:spacing w:before="40" w:after="40"/>
        <w:ind w:left="567"/>
      </w:pPr>
      <w:r>
        <w:rPr>
          <w:i/>
          <w:color w:val="6C757D"/>
        </w:rPr>
        <w:t>**As an** auditor, **I want to** export the audit trail to CSV, **so that** I can perform offline analysis or submit to external regulators.</w:t>
      </w:r>
    </w:p>
    <w:p>
      <w:pPr>
        <w:pStyle w:val="Heading4"/>
        <w:spacing w:before="160" w:after="80"/>
      </w:pPr>
      <w:r>
        <w:rPr>
          <w:color w:val="495257"/>
        </w:rPr>
        <w:t>US-AUD-003: View Financial Reports</w:t>
      </w:r>
    </w:p>
    <w:p>
      <w:pPr>
        <w:spacing w:before="40" w:after="40"/>
        <w:ind w:left="567"/>
      </w:pPr>
      <w:r>
        <w:rPr>
          <w:i/>
          <w:color w:val="6C757D"/>
        </w:rPr>
        <w:t>**As an** auditor, **I want to** view occupancy, revenue, and AR aging reports, **so that** I can verify the financial health of the portfolio.</w:t>
      </w:r>
    </w:p>
    <w:p>
      <w:pPr>
        <w:pStyle w:val="Heading4"/>
        <w:spacing w:before="160" w:after="80"/>
      </w:pPr>
      <w:r>
        <w:rPr>
          <w:color w:val="495257"/>
        </w:rPr>
        <w:t>US-AUD-004: Review Change History</w:t>
      </w:r>
    </w:p>
    <w:p>
      <w:pPr>
        <w:spacing w:before="40" w:after="40"/>
        <w:ind w:left="567"/>
      </w:pPr>
      <w:r>
        <w:rPr>
          <w:i/>
          <w:color w:val="6C757D"/>
        </w:rPr>
        <w:t>**As an** auditor, **I want to** see before/after values for any data change, **so that** I can confirm no unauthorised modifications were made.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3"/>
        <w:spacing w:before="160" w:after="80"/>
      </w:pPr>
      <w:r>
        <w:rPr>
          <w:color w:val="495257"/>
        </w:rPr>
        <w:t>3.8 All Users (Self-Service)</w:t>
      </w:r>
    </w:p>
    <w:p>
      <w:pPr>
        <w:pStyle w:val="Heading4"/>
        <w:spacing w:before="160" w:after="80"/>
      </w:pPr>
      <w:r>
        <w:rPr>
          <w:color w:val="495257"/>
        </w:rPr>
        <w:t>US-ALL-001: Enable MFA</w:t>
      </w:r>
    </w:p>
    <w:p>
      <w:pPr>
        <w:spacing w:before="40" w:after="40"/>
        <w:ind w:left="567"/>
      </w:pPr>
      <w:r>
        <w:rPr>
          <w:i/>
          <w:color w:val="6C757D"/>
        </w:rPr>
        <w:t>**As any** user, **I want to** optionally enable TOTP-based two-factor authentication, **so that** my account is protected even if my password is compromised.</w:t>
      </w:r>
    </w:p>
    <w:p>
      <w:pPr>
        <w:pStyle w:val="Heading4"/>
        <w:spacing w:before="160" w:after="80"/>
      </w:pPr>
      <w:r>
        <w:rPr>
          <w:color w:val="495257"/>
        </w:rPr>
        <w:t>US-ALL-002: Change My Password</w:t>
      </w:r>
    </w:p>
    <w:p>
      <w:pPr>
        <w:spacing w:before="40" w:after="40"/>
        <w:ind w:left="567"/>
      </w:pPr>
      <w:r>
        <w:rPr>
          <w:i/>
          <w:color w:val="6C757D"/>
        </w:rPr>
        <w:t>**As any** user, **I want to** change my password from the account settings page, **so that** I can maintain account security.</w:t>
      </w:r>
    </w:p>
    <w:p>
      <w:pPr>
        <w:pStyle w:val="Heading4"/>
        <w:spacing w:before="160" w:after="80"/>
      </w:pPr>
      <w:r>
        <w:rPr>
          <w:color w:val="495257"/>
        </w:rPr>
        <w:t>US-ALL-003: Download My Data</w:t>
      </w:r>
    </w:p>
    <w:p>
      <w:pPr>
        <w:spacing w:before="40" w:after="40"/>
        <w:ind w:left="567"/>
      </w:pPr>
      <w:r>
        <w:rPr>
          <w:i/>
          <w:color w:val="6C757D"/>
        </w:rPr>
        <w:t>**As any** user, **I want to** download all personal data held about me as a JSON file, **so that** I can exercise my right to data portability.</w:t>
      </w:r>
    </w:p>
    <w:p>
      <w:pPr>
        <w:pStyle w:val="Heading4"/>
        <w:spacing w:before="160" w:after="80"/>
      </w:pPr>
      <w:r>
        <w:rPr>
          <w:color w:val="495257"/>
        </w:rPr>
        <w:t>US-ALL-004: Request Account Deletion</w:t>
      </w:r>
    </w:p>
    <w:p>
      <w:pPr>
        <w:spacing w:before="40" w:after="40"/>
        <w:ind w:left="567"/>
      </w:pPr>
      <w:r>
        <w:rPr>
          <w:i/>
          <w:color w:val="6C757D"/>
        </w:rPr>
        <w:t>**As any** user, **I want to** submit a request to delete my account data, **so that** I can exercise my right to erasure under GDPR.</w:t>
      </w:r>
    </w:p>
    <w:p>
      <w:pPr>
        <w:pStyle w:val="Heading4"/>
        <w:spacing w:before="160" w:after="80"/>
      </w:pPr>
      <w:r>
        <w:rPr>
          <w:color w:val="495257"/>
        </w:rPr>
        <w:t>US-ALL-005: Manage Consent</w:t>
      </w:r>
    </w:p>
    <w:p>
      <w:pPr>
        <w:spacing w:before="40" w:after="40"/>
        <w:ind w:left="567"/>
      </w:pPr>
      <w:r>
        <w:rPr>
          <w:i/>
          <w:color w:val="6C757D"/>
        </w:rPr>
        <w:t>**As any** user, **I want to** view and update my consent preferences for marketing communications, **so that** I only receive communications I have agreed to.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4. Acceptance Criteria</w:t>
      </w:r>
    </w:p>
    <w:p>
      <w:pPr>
        <w:pStyle w:val="Heading3"/>
        <w:spacing w:before="160" w:after="80"/>
      </w:pPr>
      <w:r>
        <w:rPr>
          <w:color w:val="495257"/>
        </w:rPr>
        <w:t>AC for US-ADM-007 (Generate Invoices)</w:t>
      </w:r>
    </w:p>
    <w:p>
      <w:pPr>
        <w:pStyle w:val="ListBullet"/>
        <w:spacing w:before="20" w:after="20"/>
      </w:pPr>
      <w:r>
        <w:t>[ ] Clicking "Generate Invoices" generates exactly one invoice per active lease for the selected period.</w:t>
      </w:r>
    </w:p>
    <w:p>
      <w:pPr>
        <w:pStyle w:val="ListBullet"/>
        <w:spacing w:before="20" w:after="20"/>
      </w:pPr>
      <w:r>
        <w:t>[ ] No duplicate invoice is created if one already exists for that lease/period.</w:t>
      </w:r>
    </w:p>
    <w:p>
      <w:pPr>
        <w:pStyle w:val="ListBullet"/>
        <w:spacing w:before="20" w:after="20"/>
      </w:pPr>
      <w:r>
        <w:t>[ ] Invoice total = rent_amount + utility_amount + penalty_amount − discount_amount.</w:t>
      </w:r>
    </w:p>
    <w:p>
      <w:pPr>
        <w:pStyle w:val="ListBullet"/>
        <w:spacing w:before="20" w:after="20"/>
      </w:pPr>
      <w:r>
        <w:t xml:space="preserve">[ ] Invoice status is </w:t>
      </w:r>
      <w:r>
        <w:rPr>
          <w:rFonts w:ascii="Courier New" w:hAnsi="Courier New"/>
          <w:color w:val="D63384"/>
          <w:sz w:val="18"/>
        </w:rPr>
        <w:t>unpaid</w:t>
      </w:r>
      <w:r>
        <w:t xml:space="preserve"> on creation.</w:t>
      </w:r>
    </w:p>
    <w:p>
      <w:pPr>
        <w:pStyle w:val="ListBullet"/>
        <w:spacing w:before="20" w:after="20"/>
      </w:pPr>
      <w:r>
        <w:t>[ ] An in-app notification is sent to the tenant.</w:t>
      </w:r>
    </w:p>
    <w:p>
      <w:pPr>
        <w:pStyle w:val="Heading3"/>
        <w:spacing w:before="160" w:after="80"/>
      </w:pPr>
      <w:r>
        <w:rPr>
          <w:color w:val="495257"/>
        </w:rPr>
        <w:t>AC for US-TEN-003 (Pay via M-Pesa)</w:t>
      </w:r>
    </w:p>
    <w:p>
      <w:pPr>
        <w:pStyle w:val="ListBullet"/>
        <w:spacing w:before="20" w:after="20"/>
      </w:pPr>
      <w:r>
        <w:t>[ ] STK Push is sent to the tenant's registered M-Pesa number within 5 seconds.</w:t>
      </w:r>
    </w:p>
    <w:p>
      <w:pPr>
        <w:pStyle w:val="ListBullet"/>
        <w:spacing w:before="20" w:after="20"/>
      </w:pPr>
      <w:r>
        <w:t xml:space="preserve">[ ] On successful Safaricom callback, invoice status updates to </w:t>
      </w:r>
      <w:r>
        <w:rPr>
          <w:rFonts w:ascii="Courier New" w:hAnsi="Courier New"/>
          <w:color w:val="D63384"/>
          <w:sz w:val="18"/>
        </w:rPr>
        <w:t>paid</w:t>
      </w:r>
      <w:r>
        <w:t xml:space="preserve"> or </w:t>
      </w:r>
      <w:r>
        <w:rPr>
          <w:rFonts w:ascii="Courier New" w:hAnsi="Courier New"/>
          <w:color w:val="D63384"/>
          <w:sz w:val="18"/>
        </w:rPr>
        <w:t>partial</w:t>
      </w:r>
      <w:r>
        <w:t>.</w:t>
      </w:r>
    </w:p>
    <w:p>
      <w:pPr>
        <w:pStyle w:val="ListBullet"/>
        <w:spacing w:before="20" w:after="20"/>
      </w:pPr>
      <w:r>
        <w:t>[ ] Payment reference (M-Pesa receipt) is stored and visible on the payment record.</w:t>
      </w:r>
    </w:p>
    <w:p>
      <w:pPr>
        <w:pStyle w:val="ListBullet"/>
        <w:spacing w:before="20" w:after="20"/>
      </w:pPr>
      <w:r>
        <w:t>[ ] Failed transactions are logged with the result description.</w:t>
      </w:r>
    </w:p>
    <w:p>
      <w:pPr>
        <w:pStyle w:val="Heading3"/>
        <w:spacing w:before="160" w:after="80"/>
      </w:pPr>
      <w:r>
        <w:rPr>
          <w:color w:val="495257"/>
        </w:rPr>
        <w:t>AC for US-TEN-005 (Submit Maintenance Request)</w:t>
      </w:r>
    </w:p>
    <w:p>
      <w:pPr>
        <w:pStyle w:val="ListBullet"/>
        <w:spacing w:before="20" w:after="20"/>
      </w:pPr>
      <w:r>
        <w:t xml:space="preserve">[ ] Request form requires issue_title and unit; priority defaults to </w:t>
      </w:r>
      <w:r>
        <w:rPr>
          <w:rFonts w:ascii="Courier New" w:hAnsi="Courier New"/>
          <w:color w:val="D63384"/>
          <w:sz w:val="18"/>
        </w:rPr>
        <w:t>medium</w:t>
      </w:r>
      <w:r>
        <w:t>.</w:t>
      </w:r>
    </w:p>
    <w:p>
      <w:pPr>
        <w:pStyle w:val="ListBullet"/>
        <w:spacing w:before="20" w:after="20"/>
      </w:pPr>
      <w:r>
        <w:t>[ ] Request number (MR-YYYYMM-XXXXX) is auto-generated and displayed.</w:t>
      </w:r>
    </w:p>
    <w:p>
      <w:pPr>
        <w:pStyle w:val="ListBullet"/>
        <w:spacing w:before="20" w:after="20"/>
      </w:pPr>
      <w:r>
        <w:t>[ ] Assigned maintenance staff receives an in-app notification.</w:t>
      </w:r>
    </w:p>
    <w:p>
      <w:pPr>
        <w:pStyle w:val="ListBullet"/>
        <w:spacing w:before="20" w:after="20"/>
      </w:pPr>
      <w:r>
        <w:t xml:space="preserve">[ ] Tenant can view the request status from </w:t>
      </w:r>
      <w:r>
        <w:rPr>
          <w:rFonts w:ascii="Courier New" w:hAnsi="Courier New"/>
          <w:color w:val="D63384"/>
          <w:sz w:val="18"/>
        </w:rPr>
        <w:t>/tenant/maintenance.php</w:t>
      </w:r>
      <w:r>
        <w:t>.</w:t>
      </w:r>
    </w:p>
    <w:p>
      <w:pPr>
        <w:pStyle w:val="Heading3"/>
        <w:spacing w:before="160" w:after="80"/>
      </w:pPr>
      <w:r>
        <w:rPr>
          <w:color w:val="495257"/>
        </w:rPr>
        <w:t>AC for US-AUD-001 (Filter Audit Trail)</w:t>
      </w:r>
    </w:p>
    <w:p>
      <w:pPr>
        <w:pStyle w:val="ListBullet"/>
        <w:spacing w:before="20" w:after="20"/>
      </w:pPr>
      <w:r>
        <w:t>[ ] Audit trail loads within 3 seconds for a 30-day window.</w:t>
      </w:r>
    </w:p>
    <w:p>
      <w:pPr>
        <w:pStyle w:val="ListBullet"/>
        <w:spacing w:before="20" w:after="20"/>
      </w:pPr>
      <w:r>
        <w:t>[ ] Filtering by user returns only events for that user.</w:t>
      </w:r>
    </w:p>
    <w:p>
      <w:pPr>
        <w:pStyle w:val="ListBullet"/>
        <w:spacing w:before="20" w:after="20"/>
      </w:pPr>
      <w:r>
        <w:t>[ ] Filtering by action returns only events with that exact action code.</w:t>
      </w:r>
    </w:p>
    <w:p>
      <w:pPr>
        <w:pStyle w:val="ListBullet"/>
        <w:spacing w:before="20" w:after="20"/>
      </w:pPr>
      <w:r>
        <w:t>[ ] Date range filter is inclusive on both ends.</w:t>
      </w:r>
    </w:p>
    <w:p>
      <w:pPr>
        <w:pStyle w:val="ListBullet"/>
        <w:spacing w:before="20" w:after="20"/>
      </w:pPr>
      <w:r>
        <w:t>[ ] Pagination shows 50 records per page with correct total count.</w:t>
      </w:r>
    </w:p>
    <w:p>
      <w:pPr>
        <w:pStyle w:val="Heading3"/>
        <w:spacing w:before="160" w:after="80"/>
      </w:pPr>
      <w:r>
        <w:rPr>
          <w:color w:val="495257"/>
        </w:rPr>
        <w:t>AC for US-ALL-001 (Enable MFA)</w:t>
      </w:r>
    </w:p>
    <w:p>
      <w:pPr>
        <w:pStyle w:val="ListBullet"/>
        <w:spacing w:before="20" w:after="20"/>
      </w:pPr>
      <w:r>
        <w:t>[ ] MFA is off by default (is_enabled = 0) for all new users.</w:t>
      </w:r>
    </w:p>
    <w:p>
      <w:pPr>
        <w:pStyle w:val="ListBullet"/>
        <w:spacing w:before="20" w:after="20"/>
      </w:pPr>
      <w:r>
        <w:t>[ ] QR code is rendered on the setup screen within 2 seconds of clicking "Enable".</w:t>
      </w:r>
    </w:p>
    <w:p>
      <w:pPr>
        <w:pStyle w:val="ListBullet"/>
        <w:spacing w:before="20" w:after="20"/>
      </w:pPr>
      <w:r>
        <w:t>[ ] Setup requires confirmation with a valid TOTP code before MFA is activated.</w:t>
      </w:r>
    </w:p>
    <w:p>
      <w:pPr>
        <w:pStyle w:val="ListBullet"/>
        <w:spacing w:before="20" w:after="20"/>
      </w:pPr>
      <w:r>
        <w:t>[ ] 8 backup codes are shown exactly once after setup.</w:t>
      </w:r>
    </w:p>
    <w:p>
      <w:pPr>
        <w:pStyle w:val="ListBullet"/>
        <w:spacing w:before="20" w:after="20"/>
      </w:pPr>
      <w:r>
        <w:t>[ ] Once enabled, subsequent logins present the MFA challenge screen.</w:t>
      </w:r>
    </w:p>
    <w:p>
      <w:pPr>
        <w:pStyle w:val="Heading3"/>
        <w:spacing w:before="160" w:after="80"/>
      </w:pPr>
      <w:r>
        <w:rPr>
          <w:color w:val="495257"/>
        </w:rPr>
        <w:t>AC for US-GDPR (Data Export)</w:t>
      </w:r>
    </w:p>
    <w:p>
      <w:pPr>
        <w:pStyle w:val="ListBullet"/>
        <w:spacing w:before="20" w:after="20"/>
      </w:pPr>
      <w:r>
        <w:t>[ ] Export request generates a download link valid for 1 hour.</w:t>
      </w:r>
    </w:p>
    <w:p>
      <w:pPr>
        <w:pStyle w:val="ListBullet"/>
        <w:spacing w:before="20" w:after="20"/>
      </w:pPr>
      <w:r>
        <w:t>[ ] Downloaded JSON contains all 9 data categories (profile, tenant, leases, payments, invoices, maintenance, documents, notifications, audit_log).</w:t>
      </w:r>
    </w:p>
    <w:p>
      <w:pPr>
        <w:pStyle w:val="ListBullet"/>
        <w:spacing w:before="20" w:after="20"/>
      </w:pPr>
      <w:r>
        <w:t>[ ] A second click of the same token returns 401 (token already used).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spacing w:before="40" w:after="40"/>
      </w:pPr>
      <w:r>
        <w:rPr>
          <w:i/>
        </w:rPr>
        <w:t>End of User Requirements Specification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