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ABF" w:rsidRPr="005F173B" w:rsidRDefault="008A4C46">
      <w:pPr>
        <w:rPr>
          <w:sz w:val="18"/>
          <w:lang w:val="fr-FR"/>
        </w:rPr>
      </w:pPr>
      <w:r w:rsidRPr="005F173B">
        <w:rPr>
          <w:b/>
          <w:sz w:val="36"/>
          <w:szCs w:val="36"/>
          <w:lang w:val="fr-FR"/>
        </w:rPr>
        <w:t xml:space="preserve">Frédéric </w:t>
      </w:r>
      <w:proofErr w:type="spellStart"/>
      <w:r w:rsidRPr="005F173B">
        <w:rPr>
          <w:b/>
          <w:sz w:val="36"/>
          <w:szCs w:val="36"/>
          <w:lang w:val="fr-FR"/>
        </w:rPr>
        <w:t>Kerdraon</w:t>
      </w:r>
      <w:proofErr w:type="spellEnd"/>
      <w:r w:rsidRPr="005F173B">
        <w:rPr>
          <w:b/>
          <w:sz w:val="18"/>
          <w:lang w:val="fr-FR"/>
        </w:rPr>
        <w:cr/>
      </w:r>
      <w:r w:rsidR="005F173B" w:rsidRPr="005F173B">
        <w:rPr>
          <w:b/>
          <w:sz w:val="18"/>
          <w:lang w:val="fr-FR"/>
        </w:rPr>
        <w:t>2</w:t>
      </w:r>
      <w:r w:rsidR="007B14E9" w:rsidRPr="005F173B">
        <w:rPr>
          <w:b/>
          <w:sz w:val="18"/>
          <w:lang w:val="fr-FR"/>
        </w:rPr>
        <w:t xml:space="preserve"> rue </w:t>
      </w:r>
      <w:r w:rsidR="005F173B" w:rsidRPr="005F173B">
        <w:rPr>
          <w:b/>
          <w:sz w:val="18"/>
          <w:lang w:val="fr-FR"/>
        </w:rPr>
        <w:t xml:space="preserve">de La Tour </w:t>
      </w:r>
      <w:r w:rsidRPr="005F173B">
        <w:rPr>
          <w:b/>
          <w:sz w:val="18"/>
          <w:lang w:val="fr-FR"/>
        </w:rPr>
        <w:cr/>
      </w:r>
      <w:r w:rsidR="007B14E9" w:rsidRPr="005F173B">
        <w:rPr>
          <w:b/>
          <w:sz w:val="18"/>
          <w:lang w:val="fr-FR"/>
        </w:rPr>
        <w:t>29200</w:t>
      </w:r>
      <w:r w:rsidRPr="005F173B">
        <w:rPr>
          <w:b/>
          <w:sz w:val="18"/>
          <w:lang w:val="fr-FR"/>
        </w:rPr>
        <w:t xml:space="preserve"> - </w:t>
      </w:r>
      <w:r w:rsidR="007B14E9" w:rsidRPr="005F173B">
        <w:rPr>
          <w:b/>
          <w:sz w:val="18"/>
          <w:lang w:val="fr-FR"/>
        </w:rPr>
        <w:t>Brest</w:t>
      </w:r>
      <w:r w:rsidRPr="005F173B">
        <w:rPr>
          <w:b/>
          <w:sz w:val="18"/>
          <w:lang w:val="fr-FR"/>
        </w:rPr>
        <w:cr/>
      </w:r>
      <w:r w:rsidR="00226CF8" w:rsidRPr="00226CF8">
        <w:rPr>
          <w:b/>
          <w:sz w:val="18"/>
          <w:lang w:val="fr-FR"/>
        </w:rPr>
        <w:t>0033.</w:t>
      </w:r>
      <w:r w:rsidR="00855BA1">
        <w:rPr>
          <w:b/>
          <w:sz w:val="18"/>
          <w:lang w:val="fr-FR"/>
        </w:rPr>
        <w:t>6</w:t>
      </w:r>
      <w:r w:rsidR="00226CF8" w:rsidRPr="00226CF8">
        <w:rPr>
          <w:b/>
          <w:sz w:val="18"/>
          <w:lang w:val="fr-FR"/>
        </w:rPr>
        <w:t>.</w:t>
      </w:r>
      <w:r w:rsidR="00855BA1">
        <w:rPr>
          <w:b/>
          <w:sz w:val="18"/>
          <w:lang w:val="fr-FR"/>
        </w:rPr>
        <w:t>24</w:t>
      </w:r>
      <w:r w:rsidR="00226CF8" w:rsidRPr="00226CF8">
        <w:rPr>
          <w:b/>
          <w:sz w:val="18"/>
          <w:lang w:val="fr-FR"/>
        </w:rPr>
        <w:t>.</w:t>
      </w:r>
      <w:r w:rsidR="00855BA1">
        <w:rPr>
          <w:b/>
          <w:sz w:val="18"/>
          <w:lang w:val="fr-FR"/>
        </w:rPr>
        <w:t>16</w:t>
      </w:r>
      <w:r w:rsidR="00226CF8" w:rsidRPr="00226CF8">
        <w:rPr>
          <w:b/>
          <w:sz w:val="18"/>
          <w:lang w:val="fr-FR"/>
        </w:rPr>
        <w:t>.</w:t>
      </w:r>
      <w:r w:rsidR="00855BA1">
        <w:rPr>
          <w:b/>
          <w:sz w:val="18"/>
          <w:lang w:val="fr-FR"/>
        </w:rPr>
        <w:t>97</w:t>
      </w:r>
      <w:r w:rsidR="00226CF8" w:rsidRPr="00226CF8">
        <w:rPr>
          <w:b/>
          <w:sz w:val="18"/>
          <w:lang w:val="fr-FR"/>
        </w:rPr>
        <w:t>.</w:t>
      </w:r>
      <w:r w:rsidR="00855BA1">
        <w:rPr>
          <w:b/>
          <w:sz w:val="18"/>
          <w:lang w:val="fr-FR"/>
        </w:rPr>
        <w:t>04</w:t>
      </w:r>
      <w:r w:rsidRPr="005F173B">
        <w:rPr>
          <w:b/>
          <w:sz w:val="18"/>
          <w:lang w:val="fr-FR"/>
        </w:rPr>
        <w:cr/>
        <w:t>fredkerdraon@hotmail.com</w:t>
      </w:r>
      <w:r w:rsidRPr="005F173B">
        <w:rPr>
          <w:b/>
          <w:sz w:val="18"/>
          <w:lang w:val="fr-FR"/>
        </w:rPr>
        <w:cr/>
      </w:r>
      <w:r w:rsidRPr="005F173B">
        <w:rPr>
          <w:sz w:val="18"/>
          <w:lang w:val="fr-FR"/>
        </w:rPr>
        <w:cr/>
      </w:r>
      <w:r w:rsidRPr="005F173B">
        <w:rPr>
          <w:b/>
          <w:sz w:val="22"/>
          <w:szCs w:val="22"/>
          <w:lang w:val="fr-FR"/>
        </w:rPr>
        <w:t xml:space="preserve">Profile </w:t>
      </w:r>
      <w:proofErr w:type="spellStart"/>
      <w:r w:rsidRPr="005F173B">
        <w:rPr>
          <w:b/>
          <w:sz w:val="22"/>
          <w:szCs w:val="22"/>
          <w:lang w:val="fr-FR"/>
        </w:rPr>
        <w:t>summary</w:t>
      </w:r>
      <w:proofErr w:type="spellEnd"/>
      <w:r w:rsidRPr="005F173B">
        <w:rPr>
          <w:b/>
          <w:sz w:val="18"/>
          <w:szCs w:val="24"/>
          <w:lang w:val="fr-FR"/>
        </w:rPr>
        <w:cr/>
      </w:r>
      <w:r w:rsidR="0056339D" w:rsidRPr="005F173B">
        <w:rPr>
          <w:sz w:val="18"/>
          <w:lang w:val="fr-FR"/>
        </w:rPr>
        <w:tab/>
      </w:r>
      <w:r w:rsidR="0056339D" w:rsidRPr="005F173B">
        <w:rPr>
          <w:sz w:val="18"/>
          <w:lang w:val="fr-FR"/>
        </w:rPr>
        <w:cr/>
      </w:r>
      <w:r w:rsidR="00F00577" w:rsidRPr="005F173B">
        <w:rPr>
          <w:szCs w:val="24"/>
          <w:lang w:val="fr-FR"/>
        </w:rPr>
        <w:t>Pro</w:t>
      </w:r>
      <w:r w:rsidR="008D2555" w:rsidRPr="005F173B">
        <w:rPr>
          <w:szCs w:val="24"/>
          <w:lang w:val="fr-FR"/>
        </w:rPr>
        <w:t>ject</w:t>
      </w:r>
      <w:r w:rsidR="00F00577" w:rsidRPr="005F173B">
        <w:rPr>
          <w:szCs w:val="24"/>
          <w:lang w:val="fr-FR"/>
        </w:rPr>
        <w:t xml:space="preserve"> manager</w:t>
      </w:r>
      <w:r w:rsidR="0056339D" w:rsidRPr="005F173B">
        <w:rPr>
          <w:szCs w:val="24"/>
          <w:lang w:val="fr-FR"/>
        </w:rPr>
        <w:t xml:space="preserve"> in</w:t>
      </w:r>
      <w:r w:rsidR="00483003" w:rsidRPr="005F173B">
        <w:rPr>
          <w:szCs w:val="24"/>
          <w:lang w:val="fr-FR"/>
        </w:rPr>
        <w:t xml:space="preserve"> </w:t>
      </w:r>
      <w:r w:rsidR="00505C74">
        <w:rPr>
          <w:b/>
          <w:szCs w:val="24"/>
          <w:lang w:val="fr-FR"/>
        </w:rPr>
        <w:t>London</w:t>
      </w:r>
      <w:r w:rsidR="0002618D" w:rsidRPr="005F173B">
        <w:rPr>
          <w:b/>
          <w:szCs w:val="24"/>
          <w:lang w:val="fr-FR"/>
        </w:rPr>
        <w:t xml:space="preserve"> / </w:t>
      </w:r>
      <w:proofErr w:type="spellStart"/>
      <w:r w:rsidR="00505C74">
        <w:rPr>
          <w:b/>
          <w:szCs w:val="24"/>
          <w:lang w:val="fr-FR"/>
        </w:rPr>
        <w:t>hong</w:t>
      </w:r>
      <w:proofErr w:type="spellEnd"/>
      <w:r w:rsidR="00505C74">
        <w:rPr>
          <w:b/>
          <w:szCs w:val="24"/>
          <w:lang w:val="fr-FR"/>
        </w:rPr>
        <w:t xml:space="preserve"> Kong </w:t>
      </w:r>
      <w:r w:rsidR="0002618D" w:rsidRPr="005F173B">
        <w:rPr>
          <w:b/>
          <w:szCs w:val="24"/>
          <w:lang w:val="fr-FR"/>
        </w:rPr>
        <w:t xml:space="preserve">/ </w:t>
      </w:r>
      <w:r w:rsidR="00505C74">
        <w:rPr>
          <w:b/>
          <w:szCs w:val="24"/>
          <w:lang w:val="fr-FR"/>
        </w:rPr>
        <w:t xml:space="preserve">Paris and </w:t>
      </w:r>
      <w:r w:rsidR="0002618D" w:rsidRPr="005F173B">
        <w:rPr>
          <w:b/>
          <w:szCs w:val="24"/>
          <w:lang w:val="fr-FR"/>
        </w:rPr>
        <w:t>Brest</w:t>
      </w:r>
      <w:r w:rsidR="00505C74" w:rsidRPr="005F173B">
        <w:rPr>
          <w:szCs w:val="24"/>
          <w:lang w:val="fr-FR"/>
        </w:rPr>
        <w:t xml:space="preserve"> </w:t>
      </w:r>
      <w:r w:rsidRPr="005F173B">
        <w:rPr>
          <w:szCs w:val="24"/>
          <w:lang w:val="fr-FR"/>
        </w:rPr>
        <w:cr/>
      </w:r>
      <w:r w:rsidRPr="005F173B">
        <w:rPr>
          <w:sz w:val="18"/>
          <w:lang w:val="fr-FR"/>
        </w:rPr>
        <w:cr/>
      </w:r>
    </w:p>
    <w:p w:rsidR="008A4C46" w:rsidRPr="009B00C1" w:rsidRDefault="0056339D">
      <w:pPr>
        <w:rPr>
          <w:b/>
          <w:sz w:val="22"/>
          <w:szCs w:val="22"/>
        </w:rPr>
      </w:pPr>
      <w:r w:rsidRPr="009B00C1">
        <w:rPr>
          <w:b/>
          <w:sz w:val="22"/>
          <w:szCs w:val="22"/>
        </w:rPr>
        <w:t>Areas</w:t>
      </w:r>
      <w:r w:rsidR="00354165">
        <w:rPr>
          <w:b/>
          <w:sz w:val="22"/>
          <w:szCs w:val="22"/>
        </w:rPr>
        <w:t xml:space="preserve"> of experience</w:t>
      </w:r>
    </w:p>
    <w:p w:rsidR="008D2555" w:rsidRDefault="008A4C46">
      <w:pPr>
        <w:rPr>
          <w:sz w:val="18"/>
        </w:rPr>
      </w:pPr>
      <w:r>
        <w:rPr>
          <w:sz w:val="18"/>
        </w:rPr>
        <w:cr/>
      </w:r>
      <w:r w:rsidR="00415ABF">
        <w:rPr>
          <w:sz w:val="18"/>
        </w:rPr>
        <w:t>Management:</w:t>
      </w:r>
      <w:r w:rsidR="008D2555">
        <w:rPr>
          <w:sz w:val="18"/>
        </w:rPr>
        <w:t xml:space="preserve"> Project management, organization and reporting </w:t>
      </w:r>
    </w:p>
    <w:p w:rsidR="00964484" w:rsidRDefault="008A4C46">
      <w:pPr>
        <w:rPr>
          <w:sz w:val="18"/>
        </w:rPr>
      </w:pPr>
      <w:r>
        <w:rPr>
          <w:sz w:val="18"/>
        </w:rPr>
        <w:t xml:space="preserve">Business areas: </w:t>
      </w:r>
      <w:r w:rsidR="00354165">
        <w:rPr>
          <w:sz w:val="18"/>
        </w:rPr>
        <w:t xml:space="preserve">Investment </w:t>
      </w:r>
      <w:r>
        <w:rPr>
          <w:sz w:val="18"/>
        </w:rPr>
        <w:t>Ris</w:t>
      </w:r>
      <w:r w:rsidR="00964484">
        <w:rPr>
          <w:sz w:val="18"/>
        </w:rPr>
        <w:t xml:space="preserve">k / </w:t>
      </w:r>
      <w:r w:rsidR="00354165">
        <w:rPr>
          <w:sz w:val="18"/>
        </w:rPr>
        <w:t xml:space="preserve">Bank </w:t>
      </w:r>
      <w:r w:rsidR="00964484">
        <w:rPr>
          <w:sz w:val="18"/>
        </w:rPr>
        <w:t xml:space="preserve">Front-office / </w:t>
      </w:r>
    </w:p>
    <w:p w:rsidR="0080052C" w:rsidRDefault="008A4C46" w:rsidP="008D2555">
      <w:pPr>
        <w:rPr>
          <w:sz w:val="18"/>
        </w:rPr>
      </w:pPr>
      <w:r>
        <w:rPr>
          <w:sz w:val="18"/>
        </w:rPr>
        <w:t>Product knowledge: Exotic Interest Rate / Structured Equities / Foreign exchange</w:t>
      </w:r>
      <w:r w:rsidR="00354165">
        <w:rPr>
          <w:sz w:val="18"/>
        </w:rPr>
        <w:t xml:space="preserve"> / </w:t>
      </w:r>
      <w:r w:rsidR="00C52D95">
        <w:rPr>
          <w:sz w:val="18"/>
        </w:rPr>
        <w:t>Fixed income</w:t>
      </w:r>
      <w:r>
        <w:rPr>
          <w:sz w:val="18"/>
        </w:rPr>
        <w:cr/>
      </w:r>
    </w:p>
    <w:p w:rsidR="008A4C46" w:rsidRDefault="008A4C46">
      <w:pPr>
        <w:rPr>
          <w:sz w:val="18"/>
        </w:rPr>
      </w:pPr>
      <w:r w:rsidRPr="009B00C1">
        <w:rPr>
          <w:b/>
          <w:sz w:val="22"/>
          <w:szCs w:val="22"/>
        </w:rPr>
        <w:t>Foreign Languages</w:t>
      </w:r>
      <w:r w:rsidRPr="009B00C1">
        <w:rPr>
          <w:b/>
          <w:sz w:val="22"/>
          <w:szCs w:val="22"/>
        </w:rPr>
        <w:cr/>
      </w:r>
      <w:r>
        <w:rPr>
          <w:sz w:val="18"/>
        </w:rPr>
        <w:cr/>
        <w:t xml:space="preserve">French, English, </w:t>
      </w:r>
      <w:r w:rsidR="00415ABF">
        <w:rPr>
          <w:sz w:val="18"/>
        </w:rPr>
        <w:t>and Spanish</w:t>
      </w:r>
      <w:r>
        <w:rPr>
          <w:sz w:val="18"/>
        </w:rPr>
        <w:t>: fluen</w:t>
      </w:r>
      <w:r w:rsidR="00457AC5">
        <w:rPr>
          <w:sz w:val="18"/>
        </w:rPr>
        <w:t>t</w:t>
      </w:r>
      <w:r w:rsidR="00457AC5">
        <w:rPr>
          <w:sz w:val="18"/>
        </w:rPr>
        <w:cr/>
      </w:r>
      <w:r w:rsidR="00415ABF">
        <w:rPr>
          <w:sz w:val="18"/>
        </w:rPr>
        <w:t>Cantonese:</w:t>
      </w:r>
      <w:r w:rsidR="00457AC5">
        <w:rPr>
          <w:sz w:val="18"/>
        </w:rPr>
        <w:t xml:space="preserve"> Work in progress</w:t>
      </w:r>
    </w:p>
    <w:p w:rsidR="00457AC5" w:rsidRDefault="00457AC5">
      <w:pPr>
        <w:rPr>
          <w:sz w:val="18"/>
        </w:rPr>
      </w:pPr>
    </w:p>
    <w:p w:rsidR="009B00C1" w:rsidRDefault="009B00C1">
      <w:pPr>
        <w:rPr>
          <w:b/>
          <w:sz w:val="18"/>
          <w:szCs w:val="24"/>
        </w:rPr>
      </w:pPr>
    </w:p>
    <w:p w:rsidR="008A4C46" w:rsidRDefault="008A4C46">
      <w:pPr>
        <w:rPr>
          <w:b/>
          <w:sz w:val="22"/>
          <w:szCs w:val="22"/>
        </w:rPr>
      </w:pPr>
      <w:r w:rsidRPr="009B00C1">
        <w:rPr>
          <w:b/>
          <w:sz w:val="22"/>
          <w:szCs w:val="22"/>
        </w:rPr>
        <w:t>Professional Experience</w:t>
      </w:r>
    </w:p>
    <w:p w:rsidR="009B00C1" w:rsidRDefault="009B00C1">
      <w:pPr>
        <w:rPr>
          <w:b/>
          <w:sz w:val="22"/>
          <w:szCs w:val="22"/>
        </w:rPr>
      </w:pPr>
    </w:p>
    <w:p w:rsidR="002E5136" w:rsidRDefault="002E5136" w:rsidP="002E5136">
      <w:pPr>
        <w:rPr>
          <w:b/>
          <w:sz w:val="22"/>
          <w:szCs w:val="22"/>
        </w:rPr>
      </w:pPr>
      <w:r>
        <w:rPr>
          <w:b/>
          <w:sz w:val="22"/>
          <w:szCs w:val="22"/>
        </w:rPr>
        <w:t>Paris – France</w:t>
      </w:r>
    </w:p>
    <w:p w:rsidR="002E5136" w:rsidRDefault="002E5136">
      <w:pPr>
        <w:rPr>
          <w:b/>
          <w:sz w:val="22"/>
          <w:szCs w:val="22"/>
        </w:rPr>
      </w:pPr>
    </w:p>
    <w:p w:rsidR="002E5136" w:rsidRPr="003C7128" w:rsidRDefault="002E5136" w:rsidP="002E5136">
      <w:pPr>
        <w:rPr>
          <w:b/>
          <w:sz w:val="18"/>
        </w:rPr>
      </w:pPr>
      <w:r>
        <w:rPr>
          <w:b/>
          <w:sz w:val="18"/>
        </w:rPr>
        <w:t>10</w:t>
      </w:r>
      <w:r w:rsidRPr="003C7128">
        <w:rPr>
          <w:b/>
          <w:sz w:val="18"/>
        </w:rPr>
        <w:t>/201</w:t>
      </w:r>
      <w:r>
        <w:rPr>
          <w:b/>
          <w:sz w:val="18"/>
        </w:rPr>
        <w:t>2</w:t>
      </w:r>
      <w:r w:rsidRPr="003C7128">
        <w:rPr>
          <w:b/>
          <w:sz w:val="18"/>
        </w:rPr>
        <w:t xml:space="preserve"> – 0</w:t>
      </w:r>
      <w:r>
        <w:rPr>
          <w:b/>
          <w:sz w:val="18"/>
        </w:rPr>
        <w:t>5</w:t>
      </w:r>
      <w:r w:rsidRPr="003C7128">
        <w:rPr>
          <w:b/>
          <w:sz w:val="18"/>
        </w:rPr>
        <w:t>/201</w:t>
      </w:r>
      <w:r w:rsidR="00C502A8">
        <w:rPr>
          <w:b/>
          <w:sz w:val="18"/>
        </w:rPr>
        <w:t>3 / CACIB</w:t>
      </w:r>
      <w:r>
        <w:rPr>
          <w:b/>
          <w:sz w:val="18"/>
        </w:rPr>
        <w:t xml:space="preserve"> / Business analyst – Murex Implementation</w:t>
      </w:r>
    </w:p>
    <w:p w:rsidR="002E5136" w:rsidRDefault="002E5136" w:rsidP="002E5136">
      <w:pPr>
        <w:rPr>
          <w:b/>
          <w:sz w:val="22"/>
          <w:szCs w:val="22"/>
        </w:rPr>
      </w:pPr>
    </w:p>
    <w:p w:rsidR="002E5136" w:rsidRDefault="002E5136" w:rsidP="002E5136">
      <w:pPr>
        <w:numPr>
          <w:ilvl w:val="0"/>
          <w:numId w:val="1"/>
        </w:numPr>
        <w:tabs>
          <w:tab w:val="clear" w:pos="720"/>
        </w:tabs>
        <w:ind w:left="426" w:hanging="426"/>
        <w:rPr>
          <w:sz w:val="18"/>
        </w:rPr>
      </w:pPr>
      <w:r>
        <w:rPr>
          <w:sz w:val="18"/>
        </w:rPr>
        <w:t xml:space="preserve">Implementation of a </w:t>
      </w:r>
      <w:proofErr w:type="spellStart"/>
      <w:r>
        <w:rPr>
          <w:sz w:val="18"/>
        </w:rPr>
        <w:t>VaR</w:t>
      </w:r>
      <w:proofErr w:type="spellEnd"/>
      <w:r>
        <w:rPr>
          <w:sz w:val="18"/>
        </w:rPr>
        <w:t xml:space="preserve"> </w:t>
      </w:r>
      <w:proofErr w:type="spellStart"/>
      <w:r>
        <w:rPr>
          <w:sz w:val="18"/>
        </w:rPr>
        <w:t>CVa</w:t>
      </w:r>
      <w:proofErr w:type="spellEnd"/>
      <w:r>
        <w:rPr>
          <w:sz w:val="18"/>
        </w:rPr>
        <w:t xml:space="preserve"> framework over all the credit positions</w:t>
      </w:r>
    </w:p>
    <w:p w:rsidR="002E5136" w:rsidRDefault="002E5136" w:rsidP="002E5136">
      <w:pPr>
        <w:numPr>
          <w:ilvl w:val="0"/>
          <w:numId w:val="1"/>
        </w:numPr>
        <w:tabs>
          <w:tab w:val="clear" w:pos="720"/>
        </w:tabs>
        <w:ind w:left="426" w:hanging="426"/>
        <w:rPr>
          <w:sz w:val="18"/>
        </w:rPr>
      </w:pPr>
      <w:r>
        <w:rPr>
          <w:sz w:val="18"/>
        </w:rPr>
        <w:t>Stability test of the model and validation of the measures through the sensitivities</w:t>
      </w:r>
    </w:p>
    <w:p w:rsidR="002E5136" w:rsidRDefault="002E5136" w:rsidP="002E5136">
      <w:pPr>
        <w:numPr>
          <w:ilvl w:val="0"/>
          <w:numId w:val="1"/>
        </w:numPr>
        <w:tabs>
          <w:tab w:val="clear" w:pos="720"/>
        </w:tabs>
        <w:ind w:left="426" w:hanging="426"/>
        <w:rPr>
          <w:sz w:val="18"/>
        </w:rPr>
      </w:pPr>
      <w:r>
        <w:rPr>
          <w:sz w:val="18"/>
        </w:rPr>
        <w:t xml:space="preserve">Stress </w:t>
      </w:r>
      <w:proofErr w:type="spellStart"/>
      <w:r>
        <w:rPr>
          <w:sz w:val="18"/>
        </w:rPr>
        <w:t>testings</w:t>
      </w:r>
      <w:proofErr w:type="spellEnd"/>
    </w:p>
    <w:p w:rsidR="002E5136" w:rsidRPr="002E5136" w:rsidRDefault="002E5136" w:rsidP="002E5136">
      <w:pPr>
        <w:numPr>
          <w:ilvl w:val="0"/>
          <w:numId w:val="1"/>
        </w:numPr>
        <w:tabs>
          <w:tab w:val="clear" w:pos="720"/>
        </w:tabs>
        <w:ind w:left="426" w:hanging="426"/>
        <w:rPr>
          <w:b/>
          <w:sz w:val="22"/>
          <w:szCs w:val="22"/>
        </w:rPr>
      </w:pPr>
      <w:r w:rsidRPr="002E5136">
        <w:rPr>
          <w:sz w:val="18"/>
        </w:rPr>
        <w:t>Coordination with between Front offices in London and Paris</w:t>
      </w:r>
    </w:p>
    <w:p w:rsidR="002E5136" w:rsidRPr="002E5136" w:rsidRDefault="002E5136" w:rsidP="002E5136">
      <w:pPr>
        <w:ind w:left="426"/>
        <w:rPr>
          <w:b/>
          <w:sz w:val="22"/>
          <w:szCs w:val="22"/>
        </w:rPr>
      </w:pPr>
    </w:p>
    <w:p w:rsidR="003C7128" w:rsidRDefault="003C7128">
      <w:pPr>
        <w:rPr>
          <w:b/>
          <w:sz w:val="22"/>
          <w:szCs w:val="22"/>
        </w:rPr>
      </w:pPr>
      <w:r>
        <w:rPr>
          <w:b/>
          <w:sz w:val="22"/>
          <w:szCs w:val="22"/>
        </w:rPr>
        <w:t>Brest – France</w:t>
      </w:r>
    </w:p>
    <w:p w:rsidR="003C7128" w:rsidRDefault="003C7128">
      <w:pPr>
        <w:rPr>
          <w:b/>
          <w:sz w:val="22"/>
          <w:szCs w:val="22"/>
        </w:rPr>
      </w:pPr>
    </w:p>
    <w:p w:rsidR="003C7128" w:rsidRPr="003C7128" w:rsidRDefault="003C7128">
      <w:pPr>
        <w:rPr>
          <w:b/>
          <w:sz w:val="18"/>
        </w:rPr>
      </w:pPr>
      <w:r w:rsidRPr="003C7128">
        <w:rPr>
          <w:b/>
          <w:sz w:val="18"/>
        </w:rPr>
        <w:t>01/2012 – 07/2012</w:t>
      </w:r>
      <w:r>
        <w:rPr>
          <w:b/>
          <w:sz w:val="18"/>
        </w:rPr>
        <w:t xml:space="preserve"> / CMB / Business analyst – Murex Implementation</w:t>
      </w:r>
    </w:p>
    <w:p w:rsidR="003C7128" w:rsidRDefault="003C7128">
      <w:pPr>
        <w:rPr>
          <w:b/>
          <w:sz w:val="22"/>
          <w:szCs w:val="22"/>
        </w:rPr>
      </w:pPr>
    </w:p>
    <w:p w:rsidR="003C7128" w:rsidRPr="003C7128" w:rsidRDefault="003C7128" w:rsidP="003C7128">
      <w:pPr>
        <w:numPr>
          <w:ilvl w:val="0"/>
          <w:numId w:val="1"/>
        </w:numPr>
        <w:tabs>
          <w:tab w:val="clear" w:pos="720"/>
        </w:tabs>
        <w:ind w:left="426" w:hanging="426"/>
        <w:rPr>
          <w:b/>
          <w:sz w:val="18"/>
        </w:rPr>
      </w:pPr>
      <w:r>
        <w:rPr>
          <w:sz w:val="18"/>
        </w:rPr>
        <w:t>Specification regarding :</w:t>
      </w:r>
    </w:p>
    <w:p w:rsidR="003C7128" w:rsidRPr="003C7128" w:rsidRDefault="003C7128" w:rsidP="003C7128">
      <w:pPr>
        <w:numPr>
          <w:ilvl w:val="1"/>
          <w:numId w:val="1"/>
        </w:numPr>
        <w:rPr>
          <w:b/>
          <w:sz w:val="18"/>
        </w:rPr>
      </w:pPr>
      <w:r>
        <w:rPr>
          <w:sz w:val="18"/>
        </w:rPr>
        <w:t>Interfaces</w:t>
      </w:r>
    </w:p>
    <w:p w:rsidR="003C7128" w:rsidRPr="003C7128" w:rsidRDefault="003C7128" w:rsidP="003C7128">
      <w:pPr>
        <w:numPr>
          <w:ilvl w:val="1"/>
          <w:numId w:val="1"/>
        </w:numPr>
        <w:rPr>
          <w:b/>
          <w:sz w:val="18"/>
        </w:rPr>
      </w:pPr>
      <w:r>
        <w:rPr>
          <w:sz w:val="18"/>
        </w:rPr>
        <w:t>Workflow</w:t>
      </w:r>
    </w:p>
    <w:p w:rsidR="003C7128" w:rsidRPr="003C7128" w:rsidRDefault="003C7128" w:rsidP="003C7128">
      <w:pPr>
        <w:numPr>
          <w:ilvl w:val="1"/>
          <w:numId w:val="1"/>
        </w:numPr>
        <w:rPr>
          <w:b/>
          <w:sz w:val="18"/>
        </w:rPr>
      </w:pPr>
      <w:r>
        <w:rPr>
          <w:sz w:val="18"/>
        </w:rPr>
        <w:t>Pricing and risk management</w:t>
      </w:r>
    </w:p>
    <w:p w:rsidR="003C7128" w:rsidRPr="003C7128" w:rsidRDefault="003C7128" w:rsidP="003C7128">
      <w:pPr>
        <w:numPr>
          <w:ilvl w:val="1"/>
          <w:numId w:val="1"/>
        </w:numPr>
        <w:rPr>
          <w:b/>
          <w:sz w:val="18"/>
        </w:rPr>
      </w:pPr>
      <w:r>
        <w:rPr>
          <w:sz w:val="18"/>
        </w:rPr>
        <w:t>Accounting</w:t>
      </w:r>
    </w:p>
    <w:p w:rsidR="003C7128" w:rsidRPr="00C77A5B" w:rsidRDefault="00C77A5B" w:rsidP="003C7128">
      <w:pPr>
        <w:numPr>
          <w:ilvl w:val="1"/>
          <w:numId w:val="1"/>
        </w:numPr>
        <w:rPr>
          <w:sz w:val="18"/>
        </w:rPr>
      </w:pPr>
      <w:r w:rsidRPr="00C77A5B">
        <w:rPr>
          <w:sz w:val="18"/>
        </w:rPr>
        <w:t>Reporting</w:t>
      </w:r>
    </w:p>
    <w:p w:rsidR="00C77A5B" w:rsidRPr="00D57AF4" w:rsidRDefault="00D57AF4" w:rsidP="003C7128">
      <w:pPr>
        <w:numPr>
          <w:ilvl w:val="1"/>
          <w:numId w:val="1"/>
        </w:numPr>
        <w:rPr>
          <w:sz w:val="18"/>
        </w:rPr>
      </w:pPr>
      <w:r w:rsidRPr="00D57AF4">
        <w:rPr>
          <w:sz w:val="18"/>
        </w:rPr>
        <w:t>References</w:t>
      </w:r>
      <w:r>
        <w:rPr>
          <w:sz w:val="18"/>
        </w:rPr>
        <w:t xml:space="preserve"> and market data</w:t>
      </w:r>
    </w:p>
    <w:p w:rsidR="003C7128" w:rsidRDefault="003C7128" w:rsidP="003C7128">
      <w:pPr>
        <w:rPr>
          <w:sz w:val="18"/>
        </w:rPr>
      </w:pPr>
    </w:p>
    <w:p w:rsidR="003C7128" w:rsidRDefault="003C7128" w:rsidP="003C7128">
      <w:pPr>
        <w:numPr>
          <w:ilvl w:val="0"/>
          <w:numId w:val="1"/>
        </w:numPr>
        <w:tabs>
          <w:tab w:val="clear" w:pos="720"/>
        </w:tabs>
        <w:ind w:left="426" w:hanging="426"/>
        <w:rPr>
          <w:sz w:val="18"/>
        </w:rPr>
      </w:pPr>
      <w:r>
        <w:rPr>
          <w:sz w:val="18"/>
        </w:rPr>
        <w:t>Coordination with the different departments, Front, Middle &amp; Back offices</w:t>
      </w:r>
      <w:r w:rsidR="00C77A5B">
        <w:rPr>
          <w:sz w:val="18"/>
        </w:rPr>
        <w:t>.</w:t>
      </w:r>
    </w:p>
    <w:p w:rsidR="003C7128" w:rsidRDefault="003C7128">
      <w:pPr>
        <w:rPr>
          <w:b/>
          <w:sz w:val="22"/>
          <w:szCs w:val="22"/>
        </w:rPr>
      </w:pPr>
    </w:p>
    <w:p w:rsidR="009B00C1" w:rsidRDefault="0002618D">
      <w:pPr>
        <w:rPr>
          <w:sz w:val="18"/>
        </w:rPr>
      </w:pPr>
      <w:r>
        <w:rPr>
          <w:b/>
          <w:sz w:val="22"/>
          <w:szCs w:val="22"/>
        </w:rPr>
        <w:t>Hong K</w:t>
      </w:r>
      <w:r w:rsidR="009B00C1">
        <w:rPr>
          <w:b/>
          <w:sz w:val="22"/>
          <w:szCs w:val="22"/>
        </w:rPr>
        <w:t>ong</w:t>
      </w:r>
      <w:r w:rsidR="00354165">
        <w:rPr>
          <w:b/>
          <w:sz w:val="22"/>
          <w:szCs w:val="22"/>
        </w:rPr>
        <w:t xml:space="preserve"> - China</w:t>
      </w:r>
    </w:p>
    <w:p w:rsidR="00F34E3D" w:rsidRDefault="00F34E3D" w:rsidP="00F34E3D">
      <w:pPr>
        <w:rPr>
          <w:b/>
          <w:sz w:val="18"/>
        </w:rPr>
      </w:pPr>
    </w:p>
    <w:p w:rsidR="00B74070" w:rsidRDefault="00B74070" w:rsidP="00B74070">
      <w:pPr>
        <w:rPr>
          <w:b/>
          <w:sz w:val="18"/>
        </w:rPr>
      </w:pPr>
      <w:r>
        <w:rPr>
          <w:b/>
          <w:sz w:val="18"/>
        </w:rPr>
        <w:t xml:space="preserve">01/2011 – 06/2011 / HSBC / Risk manager – Market Risk </w:t>
      </w:r>
    </w:p>
    <w:p w:rsidR="00B74070" w:rsidRDefault="00B74070" w:rsidP="00B74070">
      <w:pPr>
        <w:rPr>
          <w:b/>
          <w:sz w:val="18"/>
        </w:rPr>
      </w:pPr>
    </w:p>
    <w:p w:rsidR="00B74070" w:rsidRPr="002F4967" w:rsidRDefault="00B74070" w:rsidP="00B74070">
      <w:pPr>
        <w:numPr>
          <w:ilvl w:val="0"/>
          <w:numId w:val="1"/>
        </w:numPr>
        <w:tabs>
          <w:tab w:val="clear" w:pos="720"/>
        </w:tabs>
        <w:ind w:left="426" w:hanging="426"/>
        <w:rPr>
          <w:b/>
          <w:sz w:val="18"/>
        </w:rPr>
      </w:pPr>
      <w:r>
        <w:rPr>
          <w:sz w:val="18"/>
        </w:rPr>
        <w:t xml:space="preserve">Specification review across HSBC sites (Americas, Asia and Europe) for the definition of the first global risk aggregation platform for sensitivities. </w:t>
      </w:r>
    </w:p>
    <w:p w:rsidR="00B74070" w:rsidRDefault="00B74070" w:rsidP="00B74070">
      <w:pPr>
        <w:numPr>
          <w:ilvl w:val="0"/>
          <w:numId w:val="1"/>
        </w:numPr>
        <w:tabs>
          <w:tab w:val="clear" w:pos="720"/>
        </w:tabs>
        <w:ind w:left="426" w:hanging="426"/>
        <w:rPr>
          <w:sz w:val="18"/>
        </w:rPr>
      </w:pPr>
      <w:r>
        <w:rPr>
          <w:sz w:val="18"/>
        </w:rPr>
        <w:t>Coordination with the risk managers across locations</w:t>
      </w:r>
      <w:r w:rsidR="0002618D">
        <w:rPr>
          <w:sz w:val="18"/>
        </w:rPr>
        <w:t>, including Latin America</w:t>
      </w:r>
      <w:r>
        <w:rPr>
          <w:sz w:val="18"/>
        </w:rPr>
        <w:t xml:space="preserve"> and reporting to the sponsors.</w:t>
      </w:r>
    </w:p>
    <w:p w:rsidR="00B74070" w:rsidRPr="002F4967" w:rsidRDefault="00B74070" w:rsidP="00B74070">
      <w:pPr>
        <w:numPr>
          <w:ilvl w:val="0"/>
          <w:numId w:val="1"/>
        </w:numPr>
        <w:tabs>
          <w:tab w:val="clear" w:pos="720"/>
        </w:tabs>
        <w:ind w:left="426" w:hanging="426"/>
        <w:rPr>
          <w:sz w:val="18"/>
        </w:rPr>
      </w:pPr>
      <w:r>
        <w:rPr>
          <w:sz w:val="18"/>
        </w:rPr>
        <w:t xml:space="preserve">The </w:t>
      </w:r>
      <w:r w:rsidR="0002618D">
        <w:rPr>
          <w:sz w:val="18"/>
        </w:rPr>
        <w:t>specifications were signed-off in May 2011</w:t>
      </w:r>
      <w:r>
        <w:rPr>
          <w:sz w:val="18"/>
        </w:rPr>
        <w:t>.</w:t>
      </w:r>
    </w:p>
    <w:p w:rsidR="00B74070" w:rsidRDefault="00B74070" w:rsidP="00F34E3D">
      <w:pPr>
        <w:rPr>
          <w:sz w:val="18"/>
        </w:rPr>
      </w:pPr>
    </w:p>
    <w:p w:rsidR="0002618D" w:rsidRDefault="0002618D" w:rsidP="00F34E3D">
      <w:pPr>
        <w:rPr>
          <w:b/>
          <w:sz w:val="18"/>
        </w:rPr>
      </w:pPr>
    </w:p>
    <w:p w:rsidR="00483003" w:rsidRDefault="00483003" w:rsidP="00F34E3D">
      <w:pPr>
        <w:rPr>
          <w:b/>
          <w:sz w:val="18"/>
        </w:rPr>
      </w:pPr>
      <w:r>
        <w:rPr>
          <w:b/>
          <w:sz w:val="18"/>
        </w:rPr>
        <w:t xml:space="preserve">03/2010 – </w:t>
      </w:r>
      <w:r w:rsidR="00B74070">
        <w:rPr>
          <w:b/>
          <w:sz w:val="18"/>
        </w:rPr>
        <w:t>01</w:t>
      </w:r>
      <w:r>
        <w:rPr>
          <w:b/>
          <w:sz w:val="18"/>
        </w:rPr>
        <w:t>/201</w:t>
      </w:r>
      <w:r w:rsidR="00B74070">
        <w:rPr>
          <w:b/>
          <w:sz w:val="18"/>
        </w:rPr>
        <w:t>1</w:t>
      </w:r>
      <w:r>
        <w:rPr>
          <w:b/>
          <w:sz w:val="18"/>
        </w:rPr>
        <w:t xml:space="preserve"> / HSBC / </w:t>
      </w:r>
      <w:r w:rsidR="008D2555">
        <w:rPr>
          <w:b/>
          <w:sz w:val="18"/>
        </w:rPr>
        <w:t>P</w:t>
      </w:r>
      <w:r>
        <w:rPr>
          <w:b/>
          <w:sz w:val="18"/>
        </w:rPr>
        <w:t xml:space="preserve">roject manager – Market Risk </w:t>
      </w:r>
    </w:p>
    <w:p w:rsidR="00483003" w:rsidRDefault="00483003" w:rsidP="00F34E3D">
      <w:pPr>
        <w:rPr>
          <w:b/>
          <w:sz w:val="18"/>
        </w:rPr>
      </w:pPr>
    </w:p>
    <w:p w:rsidR="0056339D" w:rsidRPr="002F4967" w:rsidRDefault="008D2555" w:rsidP="0056339D">
      <w:pPr>
        <w:numPr>
          <w:ilvl w:val="0"/>
          <w:numId w:val="1"/>
        </w:numPr>
        <w:tabs>
          <w:tab w:val="clear" w:pos="720"/>
        </w:tabs>
        <w:ind w:left="426" w:hanging="426"/>
        <w:rPr>
          <w:b/>
          <w:sz w:val="18"/>
        </w:rPr>
      </w:pPr>
      <w:r>
        <w:rPr>
          <w:sz w:val="18"/>
        </w:rPr>
        <w:t xml:space="preserve">Specification and implementation of a </w:t>
      </w:r>
      <w:proofErr w:type="spellStart"/>
      <w:r>
        <w:rPr>
          <w:sz w:val="18"/>
        </w:rPr>
        <w:t>VaR</w:t>
      </w:r>
      <w:proofErr w:type="spellEnd"/>
      <w:r>
        <w:rPr>
          <w:sz w:val="18"/>
        </w:rPr>
        <w:t xml:space="preserve"> framework for 17 countries in Asia Pacific for FX products</w:t>
      </w:r>
    </w:p>
    <w:p w:rsidR="0056339D" w:rsidRDefault="008D2555" w:rsidP="0056339D">
      <w:pPr>
        <w:numPr>
          <w:ilvl w:val="0"/>
          <w:numId w:val="1"/>
        </w:numPr>
        <w:tabs>
          <w:tab w:val="clear" w:pos="720"/>
        </w:tabs>
        <w:ind w:left="426" w:hanging="426"/>
        <w:rPr>
          <w:sz w:val="18"/>
        </w:rPr>
      </w:pPr>
      <w:r>
        <w:rPr>
          <w:sz w:val="18"/>
        </w:rPr>
        <w:t>Coordination with the sponsors in London and the risk management team and control team in Hong Kong, as well as the reporting teams in the different countries.</w:t>
      </w:r>
    </w:p>
    <w:p w:rsidR="008D2555" w:rsidRPr="002F4967" w:rsidRDefault="008D2555" w:rsidP="0056339D">
      <w:pPr>
        <w:numPr>
          <w:ilvl w:val="0"/>
          <w:numId w:val="1"/>
        </w:numPr>
        <w:tabs>
          <w:tab w:val="clear" w:pos="720"/>
        </w:tabs>
        <w:ind w:left="426" w:hanging="426"/>
        <w:rPr>
          <w:sz w:val="18"/>
        </w:rPr>
      </w:pPr>
      <w:r>
        <w:rPr>
          <w:sz w:val="18"/>
        </w:rPr>
        <w:t xml:space="preserve">The project was rolled out successfully in November 2010 for HSBC and Hang </w:t>
      </w:r>
      <w:proofErr w:type="spellStart"/>
      <w:r>
        <w:rPr>
          <w:sz w:val="18"/>
        </w:rPr>
        <w:t>Seng</w:t>
      </w:r>
      <w:proofErr w:type="spellEnd"/>
      <w:r>
        <w:rPr>
          <w:sz w:val="18"/>
        </w:rPr>
        <w:t xml:space="preserve"> bank.</w:t>
      </w:r>
    </w:p>
    <w:p w:rsidR="009B00C1" w:rsidRDefault="009B00C1" w:rsidP="009B00C1">
      <w:pPr>
        <w:rPr>
          <w:sz w:val="18"/>
        </w:rPr>
      </w:pPr>
    </w:p>
    <w:p w:rsidR="008D2555" w:rsidRDefault="008D2555" w:rsidP="00B74070">
      <w:pPr>
        <w:numPr>
          <w:ilvl w:val="0"/>
          <w:numId w:val="1"/>
        </w:numPr>
        <w:tabs>
          <w:tab w:val="clear" w:pos="720"/>
        </w:tabs>
        <w:ind w:left="426" w:hanging="426"/>
        <w:rPr>
          <w:sz w:val="18"/>
        </w:rPr>
      </w:pPr>
      <w:r>
        <w:rPr>
          <w:sz w:val="18"/>
        </w:rPr>
        <w:t xml:space="preserve">Management of a Global project for the implementation of </w:t>
      </w:r>
      <w:r w:rsidR="00B74070">
        <w:rPr>
          <w:sz w:val="18"/>
        </w:rPr>
        <w:t xml:space="preserve">sensitivity </w:t>
      </w:r>
      <w:r>
        <w:rPr>
          <w:sz w:val="18"/>
        </w:rPr>
        <w:t>feeds from all front office systems, Calyp</w:t>
      </w:r>
      <w:r w:rsidR="00B74070">
        <w:rPr>
          <w:sz w:val="18"/>
        </w:rPr>
        <w:t xml:space="preserve">so, Murex, </w:t>
      </w:r>
      <w:proofErr w:type="spellStart"/>
      <w:r w:rsidR="00B74070">
        <w:rPr>
          <w:sz w:val="18"/>
        </w:rPr>
        <w:t>Sophis</w:t>
      </w:r>
      <w:proofErr w:type="spellEnd"/>
      <w:r w:rsidR="00B74070">
        <w:rPr>
          <w:sz w:val="18"/>
        </w:rPr>
        <w:t>, Summit, as well as other internal applications. This was also implemented across the 17 Asian sites.</w:t>
      </w:r>
    </w:p>
    <w:p w:rsidR="00B74070" w:rsidRDefault="00B74070" w:rsidP="00B74070">
      <w:pPr>
        <w:numPr>
          <w:ilvl w:val="0"/>
          <w:numId w:val="1"/>
        </w:numPr>
        <w:tabs>
          <w:tab w:val="clear" w:pos="720"/>
        </w:tabs>
        <w:ind w:left="426" w:hanging="426"/>
        <w:rPr>
          <w:sz w:val="18"/>
        </w:rPr>
      </w:pPr>
      <w:r>
        <w:rPr>
          <w:sz w:val="18"/>
        </w:rPr>
        <w:t>Hong Kong being the initial platform for a Global implementation, I also managed the coordination and reporting with the other main HSBC sites like New York, Paris and London.</w:t>
      </w:r>
    </w:p>
    <w:p w:rsidR="00B74070" w:rsidRDefault="00B74070" w:rsidP="00B74070">
      <w:pPr>
        <w:numPr>
          <w:ilvl w:val="0"/>
          <w:numId w:val="1"/>
        </w:numPr>
        <w:tabs>
          <w:tab w:val="clear" w:pos="720"/>
        </w:tabs>
        <w:ind w:left="426" w:hanging="426"/>
        <w:rPr>
          <w:sz w:val="18"/>
        </w:rPr>
      </w:pPr>
      <w:r>
        <w:rPr>
          <w:sz w:val="18"/>
        </w:rPr>
        <w:t>The feeds implementation was released by early Jan 2011.</w:t>
      </w:r>
    </w:p>
    <w:p w:rsidR="008D2555" w:rsidRDefault="008D2555" w:rsidP="009B00C1">
      <w:pPr>
        <w:rPr>
          <w:sz w:val="18"/>
        </w:rPr>
      </w:pPr>
    </w:p>
    <w:p w:rsidR="009B00C1" w:rsidRDefault="00354165" w:rsidP="009B00C1">
      <w:pPr>
        <w:rPr>
          <w:sz w:val="18"/>
        </w:rPr>
      </w:pPr>
      <w:r>
        <w:rPr>
          <w:b/>
          <w:sz w:val="22"/>
          <w:szCs w:val="22"/>
        </w:rPr>
        <w:t>Brest - France</w:t>
      </w:r>
    </w:p>
    <w:p w:rsidR="009B00C1" w:rsidRPr="002F4967" w:rsidRDefault="009B00C1" w:rsidP="009B00C1">
      <w:pPr>
        <w:rPr>
          <w:sz w:val="18"/>
        </w:rPr>
      </w:pPr>
    </w:p>
    <w:p w:rsidR="0056339D" w:rsidRDefault="0056339D" w:rsidP="00F34E3D">
      <w:pPr>
        <w:rPr>
          <w:b/>
          <w:sz w:val="18"/>
        </w:rPr>
      </w:pPr>
    </w:p>
    <w:p w:rsidR="002F4967" w:rsidRDefault="00884C9B" w:rsidP="002F4967">
      <w:pPr>
        <w:rPr>
          <w:b/>
          <w:sz w:val="18"/>
        </w:rPr>
      </w:pPr>
      <w:r>
        <w:rPr>
          <w:b/>
          <w:sz w:val="18"/>
        </w:rPr>
        <w:t>12/2008 – 09/2009</w:t>
      </w:r>
      <w:r w:rsidR="002F4967">
        <w:rPr>
          <w:b/>
          <w:sz w:val="18"/>
        </w:rPr>
        <w:t xml:space="preserve"> / </w:t>
      </w:r>
      <w:r w:rsidR="007F5403">
        <w:rPr>
          <w:b/>
          <w:sz w:val="18"/>
        </w:rPr>
        <w:t>THALES</w:t>
      </w:r>
      <w:r w:rsidR="002F4967">
        <w:rPr>
          <w:b/>
          <w:sz w:val="18"/>
        </w:rPr>
        <w:t xml:space="preserve"> / Project manager – EW (Electronic War)</w:t>
      </w:r>
    </w:p>
    <w:p w:rsidR="002F4967" w:rsidRDefault="002F4967" w:rsidP="002F4967">
      <w:pPr>
        <w:rPr>
          <w:b/>
          <w:sz w:val="18"/>
        </w:rPr>
      </w:pPr>
    </w:p>
    <w:p w:rsidR="002F4967" w:rsidRPr="002F4967" w:rsidRDefault="002F4967" w:rsidP="002F4967">
      <w:pPr>
        <w:numPr>
          <w:ilvl w:val="0"/>
          <w:numId w:val="1"/>
        </w:numPr>
        <w:tabs>
          <w:tab w:val="clear" w:pos="720"/>
        </w:tabs>
        <w:ind w:left="426" w:hanging="426"/>
        <w:rPr>
          <w:b/>
          <w:sz w:val="18"/>
        </w:rPr>
      </w:pPr>
      <w:r>
        <w:rPr>
          <w:sz w:val="18"/>
        </w:rPr>
        <w:t xml:space="preserve">Management of a team of  20 Java developers </w:t>
      </w:r>
      <w:r w:rsidR="00836284">
        <w:rPr>
          <w:sz w:val="18"/>
        </w:rPr>
        <w:t>using Agile methodology</w:t>
      </w:r>
    </w:p>
    <w:p w:rsidR="002F4967" w:rsidRPr="002F4967" w:rsidRDefault="002F4967" w:rsidP="002F4967">
      <w:pPr>
        <w:numPr>
          <w:ilvl w:val="0"/>
          <w:numId w:val="1"/>
        </w:numPr>
        <w:tabs>
          <w:tab w:val="clear" w:pos="720"/>
        </w:tabs>
        <w:ind w:left="426" w:hanging="426"/>
        <w:rPr>
          <w:sz w:val="18"/>
        </w:rPr>
      </w:pPr>
      <w:r w:rsidRPr="002F4967">
        <w:rPr>
          <w:sz w:val="18"/>
        </w:rPr>
        <w:t xml:space="preserve">Implementation of Tactical Analysis Software for the United </w:t>
      </w:r>
      <w:r w:rsidR="00F25EA1">
        <w:rPr>
          <w:sz w:val="18"/>
        </w:rPr>
        <w:t xml:space="preserve">Arab </w:t>
      </w:r>
      <w:r w:rsidRPr="002F4967">
        <w:rPr>
          <w:sz w:val="18"/>
        </w:rPr>
        <w:t>Emirates</w:t>
      </w:r>
    </w:p>
    <w:p w:rsidR="002F4967" w:rsidRDefault="00FC760B" w:rsidP="002F4967">
      <w:pPr>
        <w:numPr>
          <w:ilvl w:val="0"/>
          <w:numId w:val="1"/>
        </w:numPr>
        <w:tabs>
          <w:tab w:val="clear" w:pos="720"/>
        </w:tabs>
        <w:ind w:left="426" w:hanging="426"/>
        <w:rPr>
          <w:sz w:val="18"/>
        </w:rPr>
      </w:pPr>
      <w:r>
        <w:rPr>
          <w:sz w:val="18"/>
        </w:rPr>
        <w:t>Partnership with Thales Airbo</w:t>
      </w:r>
      <w:r w:rsidR="002F4967" w:rsidRPr="002F4967">
        <w:rPr>
          <w:sz w:val="18"/>
        </w:rPr>
        <w:t>rne Systems</w:t>
      </w:r>
    </w:p>
    <w:p w:rsidR="009B00C1" w:rsidRDefault="009B00C1" w:rsidP="009B00C1">
      <w:pPr>
        <w:rPr>
          <w:sz w:val="18"/>
        </w:rPr>
      </w:pPr>
    </w:p>
    <w:p w:rsidR="009B00C1" w:rsidRDefault="00354165" w:rsidP="009B00C1">
      <w:pPr>
        <w:rPr>
          <w:sz w:val="18"/>
        </w:rPr>
      </w:pPr>
      <w:r>
        <w:rPr>
          <w:b/>
          <w:sz w:val="22"/>
          <w:szCs w:val="22"/>
        </w:rPr>
        <w:t>London – United kingdom</w:t>
      </w:r>
    </w:p>
    <w:p w:rsidR="009B00C1" w:rsidRPr="002F4967" w:rsidRDefault="009B00C1" w:rsidP="009B00C1">
      <w:pPr>
        <w:rPr>
          <w:sz w:val="18"/>
        </w:rPr>
      </w:pPr>
    </w:p>
    <w:p w:rsidR="002F4967" w:rsidRDefault="002F4967" w:rsidP="00F34E3D">
      <w:pPr>
        <w:rPr>
          <w:b/>
          <w:sz w:val="18"/>
        </w:rPr>
      </w:pPr>
    </w:p>
    <w:p w:rsidR="000C3F4B" w:rsidRDefault="000C3F4B" w:rsidP="000C3F4B">
      <w:pPr>
        <w:rPr>
          <w:b/>
          <w:sz w:val="18"/>
        </w:rPr>
      </w:pPr>
      <w:r>
        <w:rPr>
          <w:b/>
          <w:sz w:val="18"/>
        </w:rPr>
        <w:t xml:space="preserve">05/2008 – </w:t>
      </w:r>
      <w:r w:rsidR="002F4967">
        <w:rPr>
          <w:b/>
          <w:sz w:val="18"/>
        </w:rPr>
        <w:t>08/</w:t>
      </w:r>
      <w:proofErr w:type="gramStart"/>
      <w:r w:rsidR="002F4967">
        <w:rPr>
          <w:b/>
          <w:sz w:val="18"/>
        </w:rPr>
        <w:t>2008</w:t>
      </w:r>
      <w:r>
        <w:rPr>
          <w:b/>
          <w:sz w:val="18"/>
        </w:rPr>
        <w:t xml:space="preserve">  /</w:t>
      </w:r>
      <w:proofErr w:type="gramEnd"/>
      <w:r>
        <w:rPr>
          <w:b/>
          <w:sz w:val="18"/>
        </w:rPr>
        <w:t xml:space="preserve"> HSBC / Global Project manager – </w:t>
      </w:r>
      <w:proofErr w:type="spellStart"/>
      <w:r>
        <w:rPr>
          <w:b/>
          <w:sz w:val="18"/>
        </w:rPr>
        <w:t>CVaR</w:t>
      </w:r>
      <w:proofErr w:type="spellEnd"/>
      <w:r>
        <w:rPr>
          <w:b/>
          <w:sz w:val="18"/>
        </w:rPr>
        <w:t xml:space="preserve"> (Credit </w:t>
      </w:r>
      <w:proofErr w:type="spellStart"/>
      <w:r>
        <w:rPr>
          <w:b/>
          <w:sz w:val="18"/>
        </w:rPr>
        <w:t>VaR</w:t>
      </w:r>
      <w:proofErr w:type="spellEnd"/>
      <w:r>
        <w:rPr>
          <w:b/>
          <w:sz w:val="18"/>
        </w:rPr>
        <w:t xml:space="preserve"> implementation)</w:t>
      </w:r>
    </w:p>
    <w:p w:rsidR="000C3F4B" w:rsidRDefault="000C3F4B" w:rsidP="000C3F4B">
      <w:pPr>
        <w:rPr>
          <w:b/>
          <w:sz w:val="18"/>
        </w:rPr>
      </w:pPr>
    </w:p>
    <w:p w:rsidR="000C3F4B" w:rsidRDefault="000C3F4B" w:rsidP="000C3F4B">
      <w:pPr>
        <w:numPr>
          <w:ilvl w:val="0"/>
          <w:numId w:val="1"/>
        </w:numPr>
        <w:tabs>
          <w:tab w:val="clear" w:pos="720"/>
        </w:tabs>
        <w:ind w:left="426" w:hanging="426"/>
        <w:rPr>
          <w:sz w:val="18"/>
        </w:rPr>
      </w:pPr>
      <w:r>
        <w:rPr>
          <w:sz w:val="18"/>
        </w:rPr>
        <w:t xml:space="preserve">Management of a team of  developers and analysts to build an infrastructure supporting Historical Credit Spread </w:t>
      </w:r>
      <w:proofErr w:type="spellStart"/>
      <w:r>
        <w:rPr>
          <w:sz w:val="18"/>
        </w:rPr>
        <w:t>VaR</w:t>
      </w:r>
      <w:proofErr w:type="spellEnd"/>
      <w:r>
        <w:rPr>
          <w:sz w:val="18"/>
        </w:rPr>
        <w:t xml:space="preserve"> calculation, Idiosyncratic </w:t>
      </w:r>
      <w:proofErr w:type="spellStart"/>
      <w:r>
        <w:rPr>
          <w:sz w:val="18"/>
        </w:rPr>
        <w:t>CVaR</w:t>
      </w:r>
      <w:proofErr w:type="spellEnd"/>
      <w:r>
        <w:rPr>
          <w:sz w:val="18"/>
        </w:rPr>
        <w:t xml:space="preserve"> and Incremental Default Risk Charge as well as </w:t>
      </w:r>
      <w:proofErr w:type="spellStart"/>
      <w:r>
        <w:rPr>
          <w:sz w:val="18"/>
        </w:rPr>
        <w:t>Backtesting</w:t>
      </w:r>
      <w:proofErr w:type="spellEnd"/>
      <w:r>
        <w:rPr>
          <w:sz w:val="18"/>
        </w:rPr>
        <w:t>, Stress testing for all Credit exposures across the board.</w:t>
      </w:r>
    </w:p>
    <w:p w:rsidR="000C3F4B" w:rsidRDefault="000C3F4B" w:rsidP="000C3F4B">
      <w:pPr>
        <w:numPr>
          <w:ilvl w:val="0"/>
          <w:numId w:val="1"/>
        </w:numPr>
        <w:tabs>
          <w:tab w:val="clear" w:pos="720"/>
        </w:tabs>
        <w:ind w:left="426" w:hanging="426"/>
        <w:rPr>
          <w:sz w:val="18"/>
        </w:rPr>
      </w:pPr>
      <w:r>
        <w:rPr>
          <w:sz w:val="18"/>
        </w:rPr>
        <w:t xml:space="preserve">Global project, managed in coordination with all the locations, Europe, Asia Pacific and </w:t>
      </w:r>
      <w:smartTag w:uri="urn:schemas-microsoft-com:office:smarttags" w:element="place">
        <w:smartTag w:uri="urn:schemas-microsoft-com:office:smarttags" w:element="country-region">
          <w:r>
            <w:rPr>
              <w:sz w:val="18"/>
            </w:rPr>
            <w:t>United States</w:t>
          </w:r>
        </w:smartTag>
      </w:smartTag>
      <w:r>
        <w:rPr>
          <w:sz w:val="18"/>
        </w:rPr>
        <w:t>.</w:t>
      </w:r>
    </w:p>
    <w:p w:rsidR="000C3F4B" w:rsidRPr="00A50473" w:rsidRDefault="000C3F4B" w:rsidP="00A50473">
      <w:pPr>
        <w:numPr>
          <w:ilvl w:val="0"/>
          <w:numId w:val="1"/>
        </w:numPr>
        <w:tabs>
          <w:tab w:val="clear" w:pos="720"/>
        </w:tabs>
        <w:ind w:left="426" w:hanging="426"/>
        <w:rPr>
          <w:b/>
          <w:sz w:val="18"/>
        </w:rPr>
      </w:pPr>
      <w:r>
        <w:rPr>
          <w:sz w:val="18"/>
        </w:rPr>
        <w:t xml:space="preserve">This project </w:t>
      </w:r>
      <w:r w:rsidR="00A50473">
        <w:rPr>
          <w:sz w:val="18"/>
        </w:rPr>
        <w:t>is linked to requirements from the FSA, OCC and HKMA for regulatory purposes.</w:t>
      </w:r>
    </w:p>
    <w:p w:rsidR="00A50473" w:rsidRDefault="00A50473" w:rsidP="00A50473">
      <w:pPr>
        <w:rPr>
          <w:b/>
          <w:sz w:val="18"/>
        </w:rPr>
      </w:pPr>
    </w:p>
    <w:p w:rsidR="00F34E3D" w:rsidRDefault="00F34E3D" w:rsidP="00F34E3D">
      <w:pPr>
        <w:rPr>
          <w:b/>
          <w:sz w:val="18"/>
        </w:rPr>
      </w:pPr>
      <w:r>
        <w:rPr>
          <w:b/>
          <w:sz w:val="18"/>
        </w:rPr>
        <w:t xml:space="preserve">12/2007 – </w:t>
      </w:r>
      <w:r w:rsidR="00E87496">
        <w:rPr>
          <w:b/>
          <w:sz w:val="18"/>
        </w:rPr>
        <w:t>05/</w:t>
      </w:r>
      <w:proofErr w:type="gramStart"/>
      <w:r w:rsidR="00E87496">
        <w:rPr>
          <w:b/>
          <w:sz w:val="18"/>
        </w:rPr>
        <w:t>2008</w:t>
      </w:r>
      <w:r>
        <w:rPr>
          <w:b/>
          <w:sz w:val="18"/>
        </w:rPr>
        <w:t xml:space="preserve">  /</w:t>
      </w:r>
      <w:proofErr w:type="gramEnd"/>
      <w:r>
        <w:rPr>
          <w:b/>
          <w:sz w:val="18"/>
        </w:rPr>
        <w:t xml:space="preserve"> HSBC / Project manager</w:t>
      </w:r>
      <w:r w:rsidR="00810EFA">
        <w:rPr>
          <w:b/>
          <w:sz w:val="18"/>
        </w:rPr>
        <w:t xml:space="preserve"> – SIV (Structured Investment Vehicle)</w:t>
      </w:r>
    </w:p>
    <w:p w:rsidR="00F34E3D" w:rsidRDefault="00F34E3D" w:rsidP="00F34E3D">
      <w:pPr>
        <w:rPr>
          <w:b/>
          <w:sz w:val="18"/>
        </w:rPr>
      </w:pPr>
    </w:p>
    <w:p w:rsidR="00F34E3D" w:rsidRDefault="00F34E3D" w:rsidP="00F34E3D">
      <w:pPr>
        <w:numPr>
          <w:ilvl w:val="0"/>
          <w:numId w:val="1"/>
        </w:numPr>
        <w:tabs>
          <w:tab w:val="clear" w:pos="720"/>
        </w:tabs>
        <w:ind w:left="426" w:hanging="426"/>
        <w:rPr>
          <w:sz w:val="18"/>
        </w:rPr>
      </w:pPr>
      <w:r>
        <w:rPr>
          <w:sz w:val="18"/>
        </w:rPr>
        <w:t xml:space="preserve">Management of a team of 3 consultants to deliver the infrastructure to support 4 vehicles off-loading </w:t>
      </w:r>
      <w:proofErr w:type="spellStart"/>
      <w:r>
        <w:rPr>
          <w:sz w:val="18"/>
        </w:rPr>
        <w:t>Cullinan</w:t>
      </w:r>
      <w:proofErr w:type="spellEnd"/>
      <w:r>
        <w:rPr>
          <w:sz w:val="18"/>
        </w:rPr>
        <w:t xml:space="preserve"> and </w:t>
      </w:r>
      <w:proofErr w:type="spellStart"/>
      <w:r>
        <w:rPr>
          <w:sz w:val="18"/>
        </w:rPr>
        <w:t>Asscher</w:t>
      </w:r>
      <w:proofErr w:type="spellEnd"/>
      <w:r w:rsidR="00685FBA">
        <w:rPr>
          <w:sz w:val="18"/>
        </w:rPr>
        <w:t xml:space="preserve"> (SIV)</w:t>
      </w:r>
      <w:r>
        <w:rPr>
          <w:sz w:val="18"/>
        </w:rPr>
        <w:t xml:space="preserve">. </w:t>
      </w:r>
    </w:p>
    <w:p w:rsidR="00F34E3D" w:rsidRDefault="00F34E3D" w:rsidP="00F34E3D">
      <w:pPr>
        <w:numPr>
          <w:ilvl w:val="0"/>
          <w:numId w:val="1"/>
        </w:numPr>
        <w:tabs>
          <w:tab w:val="clear" w:pos="720"/>
        </w:tabs>
        <w:ind w:left="426" w:hanging="426"/>
        <w:rPr>
          <w:sz w:val="18"/>
        </w:rPr>
      </w:pPr>
      <w:r>
        <w:rPr>
          <w:sz w:val="18"/>
        </w:rPr>
        <w:t>Analysis and pro-active communication with the business to preserve the AAA rating of the original vehicles.</w:t>
      </w:r>
    </w:p>
    <w:p w:rsidR="00F34E3D" w:rsidRDefault="00F34E3D" w:rsidP="00F34E3D">
      <w:pPr>
        <w:rPr>
          <w:sz w:val="18"/>
        </w:rPr>
      </w:pPr>
    </w:p>
    <w:p w:rsidR="008A4C46" w:rsidRDefault="008A4C46">
      <w:pPr>
        <w:rPr>
          <w:b/>
          <w:sz w:val="18"/>
        </w:rPr>
      </w:pPr>
      <w:r>
        <w:rPr>
          <w:b/>
          <w:sz w:val="18"/>
        </w:rPr>
        <w:t xml:space="preserve">12/2005 </w:t>
      </w:r>
      <w:r w:rsidR="006F35D0">
        <w:rPr>
          <w:b/>
          <w:sz w:val="18"/>
        </w:rPr>
        <w:t>–</w:t>
      </w:r>
      <w:r>
        <w:rPr>
          <w:b/>
          <w:sz w:val="18"/>
        </w:rPr>
        <w:t xml:space="preserve"> </w:t>
      </w:r>
      <w:r w:rsidR="00F34E3D">
        <w:rPr>
          <w:b/>
          <w:sz w:val="18"/>
        </w:rPr>
        <w:t>12/2007</w:t>
      </w:r>
      <w:r w:rsidR="006F35D0">
        <w:rPr>
          <w:b/>
          <w:sz w:val="18"/>
        </w:rPr>
        <w:t xml:space="preserve"> </w:t>
      </w:r>
      <w:r>
        <w:rPr>
          <w:b/>
          <w:sz w:val="18"/>
        </w:rPr>
        <w:t xml:space="preserve"> / HSBC / </w:t>
      </w:r>
      <w:r w:rsidR="0076389D">
        <w:rPr>
          <w:b/>
          <w:sz w:val="18"/>
        </w:rPr>
        <w:t>Business analyst</w:t>
      </w:r>
      <w:r>
        <w:rPr>
          <w:b/>
          <w:sz w:val="18"/>
        </w:rPr>
        <w:t xml:space="preserve"> / All products / </w:t>
      </w:r>
      <w:proofErr w:type="spellStart"/>
      <w:r>
        <w:rPr>
          <w:b/>
          <w:sz w:val="18"/>
        </w:rPr>
        <w:t>RiskWatch</w:t>
      </w:r>
      <w:proofErr w:type="spellEnd"/>
      <w:r>
        <w:rPr>
          <w:b/>
          <w:sz w:val="18"/>
        </w:rPr>
        <w:t xml:space="preserve"> – </w:t>
      </w:r>
      <w:r w:rsidR="009E0219">
        <w:rPr>
          <w:b/>
          <w:sz w:val="18"/>
        </w:rPr>
        <w:t xml:space="preserve">Murex - </w:t>
      </w:r>
      <w:r>
        <w:rPr>
          <w:b/>
          <w:sz w:val="18"/>
        </w:rPr>
        <w:t>Razor</w:t>
      </w:r>
    </w:p>
    <w:p w:rsidR="008A4C46" w:rsidRDefault="008A4C46">
      <w:pPr>
        <w:rPr>
          <w:b/>
          <w:sz w:val="18"/>
        </w:rPr>
      </w:pPr>
    </w:p>
    <w:p w:rsidR="008A4C46" w:rsidRDefault="008A4C46">
      <w:pPr>
        <w:numPr>
          <w:ilvl w:val="0"/>
          <w:numId w:val="1"/>
        </w:numPr>
        <w:tabs>
          <w:tab w:val="clear" w:pos="720"/>
        </w:tabs>
        <w:ind w:left="426" w:hanging="426"/>
        <w:rPr>
          <w:sz w:val="18"/>
        </w:rPr>
      </w:pPr>
      <w:r>
        <w:rPr>
          <w:sz w:val="18"/>
        </w:rPr>
        <w:t xml:space="preserve">Integration of FO pricing functions in a </w:t>
      </w:r>
      <w:proofErr w:type="spellStart"/>
      <w:r>
        <w:rPr>
          <w:sz w:val="18"/>
        </w:rPr>
        <w:t>Riskwatch</w:t>
      </w:r>
      <w:proofErr w:type="spellEnd"/>
      <w:r>
        <w:rPr>
          <w:sz w:val="18"/>
        </w:rPr>
        <w:t xml:space="preserve"> based application for Asian, Rebate, Barrier and Basket FX Options. Compilation on Un</w:t>
      </w:r>
      <w:r w:rsidR="00A32F9D">
        <w:rPr>
          <w:sz w:val="18"/>
        </w:rPr>
        <w:t>ix and validation of the model.</w:t>
      </w:r>
      <w:r w:rsidR="00D60641">
        <w:rPr>
          <w:sz w:val="18"/>
        </w:rPr>
        <w:t xml:space="preserve"> </w:t>
      </w:r>
      <w:r w:rsidR="00D60641" w:rsidRPr="00D60641">
        <w:rPr>
          <w:b/>
          <w:sz w:val="18"/>
        </w:rPr>
        <w:t xml:space="preserve">C++ </w:t>
      </w:r>
      <w:r w:rsidR="00D60641">
        <w:rPr>
          <w:b/>
          <w:sz w:val="18"/>
        </w:rPr>
        <w:t>/</w:t>
      </w:r>
      <w:r w:rsidR="00D60641" w:rsidRPr="00D60641">
        <w:rPr>
          <w:b/>
          <w:sz w:val="18"/>
        </w:rPr>
        <w:t xml:space="preserve"> Solaris</w:t>
      </w:r>
      <w:r w:rsidR="00D60641">
        <w:rPr>
          <w:b/>
          <w:sz w:val="18"/>
        </w:rPr>
        <w:t xml:space="preserve"> / </w:t>
      </w:r>
      <w:proofErr w:type="spellStart"/>
      <w:r w:rsidR="00D60641">
        <w:rPr>
          <w:b/>
          <w:sz w:val="18"/>
        </w:rPr>
        <w:t>Riskwatch</w:t>
      </w:r>
      <w:proofErr w:type="spellEnd"/>
      <w:r w:rsidR="00FF25F4">
        <w:rPr>
          <w:b/>
          <w:sz w:val="18"/>
        </w:rPr>
        <w:t xml:space="preserve"> / </w:t>
      </w:r>
      <w:r w:rsidR="009E0219">
        <w:rPr>
          <w:b/>
          <w:sz w:val="18"/>
        </w:rPr>
        <w:t xml:space="preserve">Murex / </w:t>
      </w:r>
      <w:r w:rsidR="00FF25F4">
        <w:rPr>
          <w:b/>
          <w:sz w:val="18"/>
        </w:rPr>
        <w:t>Sybase</w:t>
      </w:r>
      <w:r w:rsidR="00D60641">
        <w:rPr>
          <w:sz w:val="18"/>
        </w:rPr>
        <w:t xml:space="preserve">. </w:t>
      </w:r>
    </w:p>
    <w:p w:rsidR="008A4C46" w:rsidRDefault="008A4C46">
      <w:pPr>
        <w:numPr>
          <w:ilvl w:val="0"/>
          <w:numId w:val="1"/>
        </w:numPr>
        <w:tabs>
          <w:tab w:val="clear" w:pos="720"/>
        </w:tabs>
        <w:ind w:left="426" w:hanging="426"/>
        <w:rPr>
          <w:sz w:val="18"/>
        </w:rPr>
      </w:pPr>
      <w:r>
        <w:rPr>
          <w:sz w:val="18"/>
        </w:rPr>
        <w:t xml:space="preserve">Integration of CDS </w:t>
      </w:r>
      <w:r w:rsidR="00E65F4D">
        <w:rPr>
          <w:sz w:val="18"/>
        </w:rPr>
        <w:t xml:space="preserve">trades </w:t>
      </w:r>
      <w:r>
        <w:rPr>
          <w:sz w:val="18"/>
        </w:rPr>
        <w:t xml:space="preserve">in a </w:t>
      </w:r>
      <w:smartTag w:uri="urn:schemas-microsoft-com:office:smarttags" w:element="place">
        <w:r>
          <w:rPr>
            <w:sz w:val="18"/>
          </w:rPr>
          <w:t>Monte Carlo</w:t>
        </w:r>
      </w:smartTag>
      <w:r>
        <w:rPr>
          <w:sz w:val="18"/>
        </w:rPr>
        <w:t xml:space="preserve"> simulation for Capital adequacy for a Structured investment vehicle.</w:t>
      </w:r>
      <w:r w:rsidR="00E65F4D">
        <w:rPr>
          <w:sz w:val="18"/>
        </w:rPr>
        <w:t xml:space="preserve"> </w:t>
      </w:r>
      <w:r w:rsidR="00D60641">
        <w:rPr>
          <w:sz w:val="18"/>
        </w:rPr>
        <w:t xml:space="preserve"> </w:t>
      </w:r>
      <w:r w:rsidR="00D60641" w:rsidRPr="00D60641">
        <w:rPr>
          <w:b/>
          <w:sz w:val="18"/>
        </w:rPr>
        <w:t>C</w:t>
      </w:r>
      <w:r w:rsidR="00D60641">
        <w:rPr>
          <w:b/>
          <w:sz w:val="18"/>
        </w:rPr>
        <w:t>++ / Windows MS DEV / Razor</w:t>
      </w:r>
      <w:r w:rsidR="00D60641">
        <w:rPr>
          <w:sz w:val="18"/>
        </w:rPr>
        <w:t xml:space="preserve"> with distributed calculations.</w:t>
      </w:r>
    </w:p>
    <w:p w:rsidR="008A4C46" w:rsidRDefault="008A4C46">
      <w:pPr>
        <w:numPr>
          <w:ilvl w:val="0"/>
          <w:numId w:val="1"/>
        </w:numPr>
        <w:tabs>
          <w:tab w:val="clear" w:pos="720"/>
        </w:tabs>
        <w:ind w:left="426" w:hanging="426"/>
        <w:rPr>
          <w:sz w:val="18"/>
        </w:rPr>
      </w:pPr>
      <w:r>
        <w:rPr>
          <w:sz w:val="18"/>
        </w:rPr>
        <w:t xml:space="preserve">Integration of </w:t>
      </w:r>
      <w:smartTag w:uri="urn:schemas-microsoft-com:office:smarttags" w:element="place">
        <w:smartTag w:uri="urn:schemas-microsoft-com:office:smarttags" w:element="City">
          <w:r>
            <w:rPr>
              <w:sz w:val="18"/>
            </w:rPr>
            <w:t>Paris</w:t>
          </w:r>
        </w:smartTag>
      </w:smartTag>
      <w:r>
        <w:rPr>
          <w:sz w:val="18"/>
        </w:rPr>
        <w:t xml:space="preserve"> scenario provider into the London Risk Architecture for Structured Equities.</w:t>
      </w:r>
    </w:p>
    <w:p w:rsidR="009C6094" w:rsidRDefault="00AC40C2" w:rsidP="009C6094">
      <w:pPr>
        <w:numPr>
          <w:ilvl w:val="0"/>
          <w:numId w:val="1"/>
        </w:numPr>
        <w:tabs>
          <w:tab w:val="clear" w:pos="720"/>
        </w:tabs>
        <w:ind w:left="426" w:hanging="426"/>
        <w:rPr>
          <w:sz w:val="18"/>
        </w:rPr>
      </w:pPr>
      <w:r>
        <w:rPr>
          <w:sz w:val="18"/>
        </w:rPr>
        <w:t>SIV capital analysis and optimization in respect to rating agencies specifications</w:t>
      </w:r>
      <w:r w:rsidR="009C6094">
        <w:rPr>
          <w:sz w:val="18"/>
        </w:rPr>
        <w:t>, losses explanation, spread to grid calculation, repo integration</w:t>
      </w:r>
      <w:r w:rsidR="00FE5E38">
        <w:rPr>
          <w:sz w:val="18"/>
        </w:rPr>
        <w:t xml:space="preserve"> in order to avoid having too conservative a </w:t>
      </w:r>
      <w:proofErr w:type="spellStart"/>
      <w:r w:rsidR="00FE5E38">
        <w:rPr>
          <w:sz w:val="18"/>
        </w:rPr>
        <w:t>profil</w:t>
      </w:r>
      <w:proofErr w:type="spellEnd"/>
      <w:r w:rsidR="00FE5E38">
        <w:rPr>
          <w:sz w:val="18"/>
        </w:rPr>
        <w:t xml:space="preserve"> in the </w:t>
      </w:r>
      <w:proofErr w:type="spellStart"/>
      <w:r w:rsidR="00FE5E38">
        <w:rPr>
          <w:sz w:val="18"/>
        </w:rPr>
        <w:t>sim</w:t>
      </w:r>
      <w:proofErr w:type="spellEnd"/>
      <w:r w:rsidR="009C6094">
        <w:rPr>
          <w:sz w:val="18"/>
        </w:rPr>
        <w:t>.</w:t>
      </w:r>
      <w:r w:rsidR="0070538C">
        <w:rPr>
          <w:sz w:val="18"/>
        </w:rPr>
        <w:t xml:space="preserve"> Stress testing of the</w:t>
      </w:r>
      <w:r w:rsidR="0076389D">
        <w:rPr>
          <w:sz w:val="18"/>
        </w:rPr>
        <w:t xml:space="preserve"> model</w:t>
      </w:r>
      <w:r w:rsidR="0070538C">
        <w:rPr>
          <w:sz w:val="18"/>
        </w:rPr>
        <w:t>.</w:t>
      </w:r>
      <w:r w:rsidR="00D60641">
        <w:rPr>
          <w:sz w:val="18"/>
        </w:rPr>
        <w:t xml:space="preserve"> </w:t>
      </w:r>
      <w:r w:rsidR="00D60641" w:rsidRPr="00D60641">
        <w:rPr>
          <w:b/>
          <w:sz w:val="18"/>
        </w:rPr>
        <w:t>C+</w:t>
      </w:r>
      <w:r w:rsidR="00D60641">
        <w:rPr>
          <w:b/>
          <w:sz w:val="18"/>
        </w:rPr>
        <w:t>+</w:t>
      </w:r>
      <w:r w:rsidR="00D60641" w:rsidRPr="00D60641">
        <w:rPr>
          <w:b/>
          <w:sz w:val="18"/>
        </w:rPr>
        <w:t xml:space="preserve"> </w:t>
      </w:r>
      <w:r w:rsidR="00D60641">
        <w:rPr>
          <w:b/>
          <w:sz w:val="18"/>
        </w:rPr>
        <w:t>/ Windows MS DEV / Razor</w:t>
      </w:r>
      <w:r w:rsidR="00FF25F4">
        <w:rPr>
          <w:b/>
          <w:sz w:val="18"/>
        </w:rPr>
        <w:t xml:space="preserve"> / Sybase</w:t>
      </w:r>
      <w:r w:rsidR="00D60641">
        <w:rPr>
          <w:sz w:val="18"/>
        </w:rPr>
        <w:t>.</w:t>
      </w:r>
    </w:p>
    <w:p w:rsidR="008A4C46" w:rsidRDefault="008A4C46">
      <w:pPr>
        <w:rPr>
          <w:sz w:val="18"/>
        </w:rPr>
      </w:pPr>
    </w:p>
    <w:p w:rsidR="009B00C1" w:rsidRDefault="00CD4BB1" w:rsidP="009B00C1">
      <w:pPr>
        <w:rPr>
          <w:sz w:val="18"/>
        </w:rPr>
      </w:pPr>
      <w:r>
        <w:rPr>
          <w:b/>
          <w:sz w:val="22"/>
          <w:szCs w:val="22"/>
        </w:rPr>
        <w:t>Paris - France</w:t>
      </w:r>
    </w:p>
    <w:p w:rsidR="009B00C1" w:rsidRDefault="009B00C1">
      <w:pPr>
        <w:rPr>
          <w:sz w:val="18"/>
        </w:rPr>
      </w:pPr>
    </w:p>
    <w:p w:rsidR="009B00C1" w:rsidRDefault="009B00C1">
      <w:pPr>
        <w:rPr>
          <w:sz w:val="18"/>
        </w:rPr>
      </w:pPr>
    </w:p>
    <w:p w:rsidR="008A4C46" w:rsidRDefault="008A4C46">
      <w:pPr>
        <w:rPr>
          <w:b/>
          <w:sz w:val="18"/>
        </w:rPr>
      </w:pPr>
      <w:r>
        <w:rPr>
          <w:b/>
          <w:sz w:val="18"/>
        </w:rPr>
        <w:t>08/2004 - 11/2005 / CCF / Project manager / Summit / Exotic IR / Paris</w:t>
      </w:r>
    </w:p>
    <w:p w:rsidR="008A4C46" w:rsidRDefault="008A4C46">
      <w:pPr>
        <w:rPr>
          <w:b/>
          <w:sz w:val="18"/>
        </w:rPr>
      </w:pPr>
    </w:p>
    <w:p w:rsidR="008A4C46" w:rsidRDefault="008A4C46">
      <w:pPr>
        <w:numPr>
          <w:ilvl w:val="0"/>
          <w:numId w:val="2"/>
        </w:numPr>
        <w:tabs>
          <w:tab w:val="clear" w:pos="720"/>
        </w:tabs>
        <w:ind w:left="426" w:hanging="426"/>
        <w:rPr>
          <w:sz w:val="18"/>
        </w:rPr>
      </w:pPr>
      <w:r>
        <w:rPr>
          <w:sz w:val="18"/>
        </w:rPr>
        <w:lastRenderedPageBreak/>
        <w:t>Implement a new solution to compute historical Value At Risk and face the risks generated by new structured derivative instruments as well as manage the cost of hardware and software evolutions on the risk architecture</w:t>
      </w:r>
      <w:r w:rsidR="00D60641">
        <w:rPr>
          <w:sz w:val="18"/>
        </w:rPr>
        <w:t xml:space="preserve">. </w:t>
      </w:r>
      <w:r w:rsidR="00D60641" w:rsidRPr="00D60641">
        <w:rPr>
          <w:b/>
          <w:sz w:val="18"/>
        </w:rPr>
        <w:t xml:space="preserve">C++ </w:t>
      </w:r>
      <w:r w:rsidR="00D60641">
        <w:rPr>
          <w:b/>
          <w:sz w:val="18"/>
        </w:rPr>
        <w:t>/ Windows MS DEV</w:t>
      </w:r>
      <w:r w:rsidR="00D60641" w:rsidRPr="00D60641">
        <w:rPr>
          <w:b/>
          <w:sz w:val="18"/>
        </w:rPr>
        <w:t xml:space="preserve"> / </w:t>
      </w:r>
      <w:smartTag w:uri="urn:schemas-microsoft-com:office:smarttags" w:element="City">
        <w:smartTag w:uri="urn:schemas-microsoft-com:office:smarttags" w:element="place">
          <w:r w:rsidR="00D60641" w:rsidRPr="00D60641">
            <w:rPr>
              <w:b/>
              <w:sz w:val="18"/>
            </w:rPr>
            <w:t>Summit</w:t>
          </w:r>
        </w:smartTag>
      </w:smartTag>
      <w:r w:rsidR="00FF25F4">
        <w:rPr>
          <w:b/>
          <w:sz w:val="18"/>
        </w:rPr>
        <w:t xml:space="preserve"> / Oracle</w:t>
      </w:r>
      <w:r w:rsidR="00D60641">
        <w:rPr>
          <w:sz w:val="18"/>
        </w:rPr>
        <w:t>.</w:t>
      </w:r>
    </w:p>
    <w:p w:rsidR="008A4C46" w:rsidRDefault="008A4C46">
      <w:pPr>
        <w:numPr>
          <w:ilvl w:val="0"/>
          <w:numId w:val="2"/>
        </w:numPr>
        <w:tabs>
          <w:tab w:val="clear" w:pos="720"/>
        </w:tabs>
        <w:ind w:left="426" w:hanging="426"/>
        <w:rPr>
          <w:sz w:val="18"/>
        </w:rPr>
      </w:pPr>
      <w:r>
        <w:rPr>
          <w:sz w:val="18"/>
        </w:rPr>
        <w:t>Work in collaboration with business users on the definition of new methods to generate scenarios, based on front-office historical market data, for Equity and Interest Rate markets</w:t>
      </w:r>
      <w:r w:rsidR="00032689">
        <w:rPr>
          <w:sz w:val="18"/>
        </w:rPr>
        <w:t xml:space="preserve">. </w:t>
      </w:r>
      <w:r w:rsidR="00032689" w:rsidRPr="00032689">
        <w:rPr>
          <w:b/>
          <w:sz w:val="18"/>
        </w:rPr>
        <w:t>Perl / Solaris / In house system</w:t>
      </w:r>
      <w:r w:rsidR="00FF25F4">
        <w:rPr>
          <w:b/>
          <w:sz w:val="18"/>
        </w:rPr>
        <w:t xml:space="preserve"> / Oracle</w:t>
      </w:r>
      <w:r w:rsidR="00032689">
        <w:rPr>
          <w:sz w:val="18"/>
        </w:rPr>
        <w:t>.</w:t>
      </w:r>
    </w:p>
    <w:p w:rsidR="008A4C46" w:rsidRDefault="008A4C46">
      <w:pPr>
        <w:numPr>
          <w:ilvl w:val="0"/>
          <w:numId w:val="2"/>
        </w:numPr>
        <w:tabs>
          <w:tab w:val="clear" w:pos="720"/>
        </w:tabs>
        <w:ind w:left="426" w:hanging="426"/>
        <w:rPr>
          <w:sz w:val="18"/>
        </w:rPr>
      </w:pPr>
      <w:r>
        <w:rPr>
          <w:sz w:val="18"/>
        </w:rPr>
        <w:t>Manage all the risk factors from simple curve to volatility surfaces</w:t>
      </w:r>
    </w:p>
    <w:p w:rsidR="008A4C46" w:rsidRDefault="008A4C46">
      <w:pPr>
        <w:numPr>
          <w:ilvl w:val="0"/>
          <w:numId w:val="2"/>
        </w:numPr>
        <w:tabs>
          <w:tab w:val="clear" w:pos="720"/>
        </w:tabs>
        <w:ind w:left="426" w:hanging="426"/>
        <w:rPr>
          <w:sz w:val="18"/>
        </w:rPr>
      </w:pPr>
      <w:r>
        <w:rPr>
          <w:sz w:val="18"/>
        </w:rPr>
        <w:t>Integration of the last instruments developed by the research team. I have also worked on the implementation of new shifting functions, integrated in the front-office valuation engine, to enable the generation of multiple years of values under historical market movements</w:t>
      </w:r>
      <w:r w:rsidR="00032689">
        <w:rPr>
          <w:sz w:val="18"/>
        </w:rPr>
        <w:t xml:space="preserve">. </w:t>
      </w:r>
      <w:r w:rsidR="00032689" w:rsidRPr="00032689">
        <w:rPr>
          <w:b/>
          <w:sz w:val="18"/>
        </w:rPr>
        <w:t>C++</w:t>
      </w:r>
      <w:r w:rsidR="00032689">
        <w:rPr>
          <w:sz w:val="18"/>
        </w:rPr>
        <w:t xml:space="preserve"> </w:t>
      </w:r>
      <w:r w:rsidR="00032689">
        <w:rPr>
          <w:b/>
          <w:sz w:val="18"/>
        </w:rPr>
        <w:t xml:space="preserve">/ Windows MS DEV / </w:t>
      </w:r>
      <w:smartTag w:uri="urn:schemas-microsoft-com:office:smarttags" w:element="City">
        <w:smartTag w:uri="urn:schemas-microsoft-com:office:smarttags" w:element="place">
          <w:r w:rsidR="00032689">
            <w:rPr>
              <w:b/>
              <w:sz w:val="18"/>
            </w:rPr>
            <w:t>Summit</w:t>
          </w:r>
        </w:smartTag>
      </w:smartTag>
      <w:r w:rsidR="00FF25F4">
        <w:rPr>
          <w:b/>
          <w:sz w:val="18"/>
        </w:rPr>
        <w:t xml:space="preserve"> / Oracle</w:t>
      </w:r>
      <w:r w:rsidR="00032689">
        <w:rPr>
          <w:b/>
          <w:sz w:val="18"/>
        </w:rPr>
        <w:t>.</w:t>
      </w:r>
    </w:p>
    <w:p w:rsidR="008A4C46" w:rsidRDefault="008A4C46">
      <w:pPr>
        <w:numPr>
          <w:ilvl w:val="0"/>
          <w:numId w:val="2"/>
        </w:numPr>
        <w:tabs>
          <w:tab w:val="clear" w:pos="720"/>
        </w:tabs>
        <w:ind w:left="426" w:hanging="426"/>
        <w:rPr>
          <w:sz w:val="18"/>
        </w:rPr>
      </w:pPr>
      <w:r>
        <w:rPr>
          <w:sz w:val="18"/>
        </w:rPr>
        <w:t xml:space="preserve">Improve hardware resources sharing and reduce hardware evolution costs, through the use of an integrated grid computing technology which provides the ability to distribute developments over multiple sites and unlink the software integration from the hardware part. While working on this flagship project I have also contributed to many meetings with HSBC risk managers in </w:t>
      </w:r>
      <w:smartTag w:uri="urn:schemas-microsoft-com:office:smarttags" w:element="City">
        <w:r>
          <w:rPr>
            <w:sz w:val="18"/>
          </w:rPr>
          <w:t>London</w:t>
        </w:r>
      </w:smartTag>
      <w:r>
        <w:rPr>
          <w:sz w:val="18"/>
        </w:rPr>
        <w:t xml:space="preserve">, Hong Kong and </w:t>
      </w:r>
      <w:smartTag w:uri="urn:schemas-microsoft-com:office:smarttags" w:element="place">
        <w:smartTag w:uri="urn:schemas-microsoft-com:office:smarttags" w:element="State">
          <w:r>
            <w:rPr>
              <w:sz w:val="18"/>
            </w:rPr>
            <w:t>New York</w:t>
          </w:r>
        </w:smartTag>
      </w:smartTag>
      <w:r>
        <w:rPr>
          <w:sz w:val="18"/>
        </w:rPr>
        <w:t xml:space="preserve"> as a contact for grid computing information</w:t>
      </w:r>
      <w:r w:rsidR="00032689">
        <w:rPr>
          <w:sz w:val="18"/>
        </w:rPr>
        <w:t>.</w:t>
      </w:r>
    </w:p>
    <w:p w:rsidR="008A4C46" w:rsidRDefault="008A4C46">
      <w:pPr>
        <w:rPr>
          <w:sz w:val="18"/>
        </w:rPr>
      </w:pPr>
    </w:p>
    <w:p w:rsidR="00D60641" w:rsidRDefault="008A4C46">
      <w:pPr>
        <w:rPr>
          <w:sz w:val="18"/>
        </w:rPr>
      </w:pPr>
      <w:r>
        <w:rPr>
          <w:b/>
          <w:sz w:val="18"/>
        </w:rPr>
        <w:t xml:space="preserve">04/ 2002 - 08/2004 / CCF / Integration analyst / All products / </w:t>
      </w:r>
      <w:proofErr w:type="spellStart"/>
      <w:r>
        <w:rPr>
          <w:b/>
          <w:sz w:val="18"/>
        </w:rPr>
        <w:t>Riskwatch</w:t>
      </w:r>
      <w:proofErr w:type="spellEnd"/>
      <w:r>
        <w:rPr>
          <w:b/>
          <w:sz w:val="18"/>
        </w:rPr>
        <w:cr/>
      </w:r>
      <w:r>
        <w:rPr>
          <w:sz w:val="18"/>
        </w:rPr>
        <w:cr/>
        <w:t xml:space="preserve">- In collaboration with risk managers, manage the integration of new risk figures / sensitivities / parametrical and historical value at risk / stress testing / IR and Equity / Maintenance of the risk figures / hardware and software / Support to business / </w:t>
      </w:r>
      <w:proofErr w:type="spellStart"/>
      <w:r>
        <w:rPr>
          <w:sz w:val="18"/>
        </w:rPr>
        <w:t>Optimisation</w:t>
      </w:r>
      <w:proofErr w:type="spellEnd"/>
      <w:r>
        <w:rPr>
          <w:sz w:val="18"/>
        </w:rPr>
        <w:t xml:space="preserve"> of the batch wi</w:t>
      </w:r>
      <w:r w:rsidR="00D60641">
        <w:rPr>
          <w:sz w:val="18"/>
        </w:rPr>
        <w:t xml:space="preserve">ndow / Compliance to HSBC norms. </w:t>
      </w:r>
      <w:r w:rsidR="00D60641" w:rsidRPr="00D60641">
        <w:rPr>
          <w:b/>
          <w:sz w:val="18"/>
        </w:rPr>
        <w:t xml:space="preserve">C++ </w:t>
      </w:r>
      <w:r w:rsidR="00D60641">
        <w:rPr>
          <w:b/>
          <w:sz w:val="18"/>
        </w:rPr>
        <w:t xml:space="preserve"> / </w:t>
      </w:r>
      <w:r w:rsidR="00D60641" w:rsidRPr="00D60641">
        <w:rPr>
          <w:b/>
          <w:sz w:val="18"/>
        </w:rPr>
        <w:t xml:space="preserve">Solaris / </w:t>
      </w:r>
      <w:proofErr w:type="spellStart"/>
      <w:r w:rsidR="00D60641" w:rsidRPr="00D60641">
        <w:rPr>
          <w:b/>
          <w:sz w:val="18"/>
        </w:rPr>
        <w:t>Riskwatch</w:t>
      </w:r>
      <w:proofErr w:type="spellEnd"/>
      <w:r w:rsidR="00FF25F4">
        <w:rPr>
          <w:b/>
          <w:sz w:val="18"/>
        </w:rPr>
        <w:t xml:space="preserve"> / Sybase</w:t>
      </w:r>
      <w:r w:rsidR="00D60641">
        <w:rPr>
          <w:sz w:val="18"/>
        </w:rPr>
        <w:t>.</w:t>
      </w:r>
      <w:r>
        <w:rPr>
          <w:sz w:val="18"/>
        </w:rPr>
        <w:cr/>
      </w:r>
    </w:p>
    <w:p w:rsidR="00D60641" w:rsidRDefault="008A4C46">
      <w:pPr>
        <w:rPr>
          <w:sz w:val="18"/>
        </w:rPr>
      </w:pPr>
      <w:r>
        <w:rPr>
          <w:b/>
          <w:sz w:val="18"/>
        </w:rPr>
        <w:t xml:space="preserve">08/2000 - 04/2002 / CCF / Developer / </w:t>
      </w:r>
      <w:proofErr w:type="spellStart"/>
      <w:r>
        <w:rPr>
          <w:b/>
          <w:sz w:val="18"/>
        </w:rPr>
        <w:t>ExoticIR</w:t>
      </w:r>
      <w:proofErr w:type="spellEnd"/>
      <w:r>
        <w:rPr>
          <w:b/>
          <w:sz w:val="18"/>
        </w:rPr>
        <w:t xml:space="preserve"> / </w:t>
      </w:r>
      <w:proofErr w:type="spellStart"/>
      <w:r>
        <w:rPr>
          <w:b/>
          <w:sz w:val="18"/>
        </w:rPr>
        <w:t>Riskwatch</w:t>
      </w:r>
      <w:proofErr w:type="spellEnd"/>
      <w:r>
        <w:rPr>
          <w:b/>
          <w:sz w:val="18"/>
        </w:rPr>
        <w:t xml:space="preserve"> - Summit</w:t>
      </w:r>
      <w:r>
        <w:rPr>
          <w:b/>
          <w:sz w:val="18"/>
        </w:rPr>
        <w:cr/>
      </w:r>
      <w:r>
        <w:rPr>
          <w:sz w:val="18"/>
        </w:rPr>
        <w:cr/>
        <w:t xml:space="preserve">- Build an interface between a </w:t>
      </w:r>
      <w:smartTag w:uri="urn:schemas-microsoft-com:office:smarttags" w:element="City">
        <w:smartTag w:uri="urn:schemas-microsoft-com:office:smarttags" w:element="place">
          <w:r>
            <w:rPr>
              <w:sz w:val="18"/>
            </w:rPr>
            <w:t>Summit</w:t>
          </w:r>
        </w:smartTag>
      </w:smartTag>
      <w:r>
        <w:rPr>
          <w:sz w:val="18"/>
        </w:rPr>
        <w:t xml:space="preserve"> front office system and a </w:t>
      </w:r>
      <w:proofErr w:type="spellStart"/>
      <w:r>
        <w:rPr>
          <w:sz w:val="18"/>
        </w:rPr>
        <w:t>Riskwatch</w:t>
      </w:r>
      <w:proofErr w:type="spellEnd"/>
      <w:r>
        <w:rPr>
          <w:sz w:val="18"/>
        </w:rPr>
        <w:t xml:space="preserve"> based risk system for Exotic IR instruments. / Improve the reliability and the adaptability and scalability of the system / scalability of the system w</w:t>
      </w:r>
      <w:r w:rsidR="00D60641">
        <w:rPr>
          <w:sz w:val="18"/>
        </w:rPr>
        <w:t xml:space="preserve">ith no effort or upgrade cost. </w:t>
      </w:r>
      <w:r w:rsidR="00D60641" w:rsidRPr="00D60641">
        <w:rPr>
          <w:b/>
          <w:sz w:val="18"/>
        </w:rPr>
        <w:t xml:space="preserve">C </w:t>
      </w:r>
      <w:r w:rsidR="00D60641">
        <w:rPr>
          <w:b/>
          <w:sz w:val="18"/>
        </w:rPr>
        <w:t>/</w:t>
      </w:r>
      <w:r w:rsidR="00D60641" w:rsidRPr="00D60641">
        <w:rPr>
          <w:b/>
          <w:sz w:val="18"/>
        </w:rPr>
        <w:t xml:space="preserve"> VAX VMS</w:t>
      </w:r>
      <w:r w:rsidR="00D60641">
        <w:rPr>
          <w:b/>
          <w:sz w:val="18"/>
        </w:rPr>
        <w:t xml:space="preserve"> / Summit</w:t>
      </w:r>
      <w:r w:rsidR="00FF25F4">
        <w:rPr>
          <w:b/>
          <w:sz w:val="18"/>
        </w:rPr>
        <w:t xml:space="preserve"> / Sybase</w:t>
      </w:r>
      <w:r w:rsidR="00D60641">
        <w:rPr>
          <w:sz w:val="18"/>
        </w:rPr>
        <w:t>.</w:t>
      </w:r>
    </w:p>
    <w:p w:rsidR="00D60641" w:rsidRDefault="00D60641">
      <w:pPr>
        <w:rPr>
          <w:sz w:val="18"/>
        </w:rPr>
      </w:pPr>
    </w:p>
    <w:p w:rsidR="008A4C46" w:rsidRDefault="008A4C46">
      <w:pPr>
        <w:rPr>
          <w:sz w:val="18"/>
        </w:rPr>
      </w:pPr>
      <w:r>
        <w:rPr>
          <w:sz w:val="18"/>
        </w:rPr>
        <w:t>Note: this interface had been built exclusively for a small perimeter of structured products but proved to be able to manage the latest more complex instruments developed by the CCF. This experience was very interesting to get a good view on instrument modeling as even the basic risk functions had to be created for each instrument.</w:t>
      </w:r>
      <w:r>
        <w:rPr>
          <w:sz w:val="18"/>
        </w:rPr>
        <w:cr/>
      </w:r>
      <w:r>
        <w:rPr>
          <w:sz w:val="18"/>
        </w:rPr>
        <w:cr/>
      </w:r>
      <w:r>
        <w:rPr>
          <w:b/>
          <w:sz w:val="18"/>
        </w:rPr>
        <w:t>04/2000 - 08/2000 / CCF / Developer / Calypso</w:t>
      </w:r>
      <w:r>
        <w:rPr>
          <w:b/>
          <w:sz w:val="18"/>
        </w:rPr>
        <w:cr/>
      </w:r>
    </w:p>
    <w:p w:rsidR="00D60641" w:rsidRDefault="008A4C46">
      <w:pPr>
        <w:rPr>
          <w:sz w:val="18"/>
        </w:rPr>
      </w:pPr>
      <w:r>
        <w:rPr>
          <w:sz w:val="18"/>
        </w:rPr>
        <w:t xml:space="preserve">- The objective of my internship was to provide back-office users with interface tools between the new back office software and all in-house accounting and payment systems. The instrument scope was FX spot, Swap, </w:t>
      </w:r>
      <w:proofErr w:type="spellStart"/>
      <w:r>
        <w:rPr>
          <w:sz w:val="18"/>
        </w:rPr>
        <w:t>Ndf</w:t>
      </w:r>
      <w:proofErr w:type="spellEnd"/>
      <w:r>
        <w:rPr>
          <w:sz w:val="18"/>
        </w:rPr>
        <w:t>, FX Forward. This was my first professional experience at H</w:t>
      </w:r>
      <w:r w:rsidR="00D60641">
        <w:rPr>
          <w:sz w:val="18"/>
        </w:rPr>
        <w:t xml:space="preserve">SBC CCF – Paris. </w:t>
      </w:r>
      <w:r w:rsidR="00D60641" w:rsidRPr="00D60641">
        <w:rPr>
          <w:b/>
          <w:sz w:val="18"/>
        </w:rPr>
        <w:t xml:space="preserve">Java </w:t>
      </w:r>
      <w:r w:rsidR="00D60641">
        <w:rPr>
          <w:b/>
          <w:sz w:val="18"/>
        </w:rPr>
        <w:t xml:space="preserve">/  Windows </w:t>
      </w:r>
      <w:proofErr w:type="spellStart"/>
      <w:r w:rsidR="00D60641">
        <w:rPr>
          <w:b/>
          <w:sz w:val="18"/>
        </w:rPr>
        <w:t>JBuilder</w:t>
      </w:r>
      <w:proofErr w:type="spellEnd"/>
      <w:r w:rsidR="00D60641" w:rsidRPr="00D60641">
        <w:rPr>
          <w:b/>
          <w:sz w:val="18"/>
        </w:rPr>
        <w:t xml:space="preserve"> / Calypso</w:t>
      </w:r>
      <w:r w:rsidR="00FF25F4">
        <w:rPr>
          <w:b/>
          <w:sz w:val="18"/>
        </w:rPr>
        <w:t xml:space="preserve"> / Oracle</w:t>
      </w:r>
      <w:r w:rsidR="00D60641">
        <w:rPr>
          <w:sz w:val="18"/>
        </w:rPr>
        <w:t>.</w:t>
      </w:r>
      <w:r>
        <w:rPr>
          <w:sz w:val="18"/>
        </w:rPr>
        <w:cr/>
      </w:r>
    </w:p>
    <w:p w:rsidR="008A4D76" w:rsidRDefault="008A4D76">
      <w:pPr>
        <w:rPr>
          <w:b/>
          <w:sz w:val="22"/>
          <w:szCs w:val="22"/>
        </w:rPr>
      </w:pPr>
    </w:p>
    <w:p w:rsidR="008A4C46" w:rsidRPr="009B00C1" w:rsidRDefault="008A4C46">
      <w:pPr>
        <w:rPr>
          <w:b/>
          <w:sz w:val="22"/>
          <w:szCs w:val="22"/>
        </w:rPr>
      </w:pPr>
      <w:r w:rsidRPr="009B00C1">
        <w:rPr>
          <w:b/>
          <w:sz w:val="22"/>
          <w:szCs w:val="22"/>
        </w:rPr>
        <w:t>Professional training</w:t>
      </w:r>
    </w:p>
    <w:p w:rsidR="008A4C46" w:rsidRDefault="008A4C46">
      <w:pPr>
        <w:rPr>
          <w:sz w:val="18"/>
        </w:rPr>
      </w:pPr>
      <w:r>
        <w:rPr>
          <w:sz w:val="18"/>
        </w:rPr>
        <w:tab/>
      </w:r>
      <w:r>
        <w:rPr>
          <w:sz w:val="18"/>
        </w:rPr>
        <w:cr/>
      </w:r>
      <w:r>
        <w:rPr>
          <w:b/>
          <w:sz w:val="18"/>
        </w:rPr>
        <w:t>04/2000 - 06/2005 / CCF / Finance / First finance</w:t>
      </w:r>
      <w:r>
        <w:rPr>
          <w:sz w:val="18"/>
        </w:rPr>
        <w:cr/>
      </w:r>
      <w:r>
        <w:rPr>
          <w:sz w:val="18"/>
        </w:rPr>
        <w:cr/>
        <w:t xml:space="preserve">- Credit Risk: Conferences on future risk systems / </w:t>
      </w:r>
      <w:proofErr w:type="spellStart"/>
      <w:r>
        <w:rPr>
          <w:sz w:val="18"/>
        </w:rPr>
        <w:t>Algorithmics</w:t>
      </w:r>
      <w:proofErr w:type="spellEnd"/>
      <w:r>
        <w:rPr>
          <w:sz w:val="18"/>
        </w:rPr>
        <w:t xml:space="preserve"> / </w:t>
      </w:r>
      <w:smartTag w:uri="urn:schemas-microsoft-com:office:smarttags" w:element="State">
        <w:smartTag w:uri="urn:schemas-microsoft-com:office:smarttags" w:element="place">
          <w:r>
            <w:rPr>
              <w:sz w:val="18"/>
            </w:rPr>
            <w:t>Madrid</w:t>
          </w:r>
        </w:smartTag>
      </w:smartTag>
      <w:r>
        <w:rPr>
          <w:sz w:val="18"/>
        </w:rPr>
        <w:cr/>
        <w:t xml:space="preserve">- IR derivatives: Structuring / Rules of the market / First finance / </w:t>
      </w:r>
      <w:smartTag w:uri="urn:schemas-microsoft-com:office:smarttags" w:element="City">
        <w:smartTag w:uri="urn:schemas-microsoft-com:office:smarttags" w:element="place">
          <w:r>
            <w:rPr>
              <w:sz w:val="18"/>
            </w:rPr>
            <w:t>Paris</w:t>
          </w:r>
        </w:smartTag>
      </w:smartTag>
      <w:r>
        <w:rPr>
          <w:sz w:val="18"/>
        </w:rPr>
        <w:cr/>
        <w:t xml:space="preserve">- IR derivatives: Instrument pricing / First finance / </w:t>
      </w:r>
      <w:smartTag w:uri="urn:schemas-microsoft-com:office:smarttags" w:element="City">
        <w:smartTag w:uri="urn:schemas-microsoft-com:office:smarttags" w:element="place">
          <w:r>
            <w:rPr>
              <w:sz w:val="18"/>
            </w:rPr>
            <w:t>Paris</w:t>
          </w:r>
        </w:smartTag>
      </w:smartTag>
      <w:r>
        <w:rPr>
          <w:sz w:val="18"/>
        </w:rPr>
        <w:cr/>
        <w:t xml:space="preserve">- Risk management: Market and Credit Risk / First finance / </w:t>
      </w:r>
      <w:smartTag w:uri="urn:schemas-microsoft-com:office:smarttags" w:element="City">
        <w:smartTag w:uri="urn:schemas-microsoft-com:office:smarttags" w:element="place">
          <w:r>
            <w:rPr>
              <w:sz w:val="18"/>
            </w:rPr>
            <w:t>Paris</w:t>
          </w:r>
        </w:smartTag>
      </w:smartTag>
      <w:r>
        <w:rPr>
          <w:sz w:val="18"/>
        </w:rPr>
        <w:cr/>
        <w:t xml:space="preserve">- Market analysis: Fundamentals / First finance / </w:t>
      </w:r>
      <w:smartTag w:uri="urn:schemas-microsoft-com:office:smarttags" w:element="City">
        <w:smartTag w:uri="urn:schemas-microsoft-com:office:smarttags" w:element="place">
          <w:r>
            <w:rPr>
              <w:sz w:val="18"/>
            </w:rPr>
            <w:t>Paris</w:t>
          </w:r>
        </w:smartTag>
      </w:smartTag>
      <w:r>
        <w:rPr>
          <w:sz w:val="18"/>
        </w:rPr>
        <w:cr/>
        <w:t xml:space="preserve">- Management: Project design /HSBC / </w:t>
      </w:r>
      <w:smartTag w:uri="urn:schemas-microsoft-com:office:smarttags" w:element="City">
        <w:smartTag w:uri="urn:schemas-microsoft-com:office:smarttags" w:element="place">
          <w:r>
            <w:rPr>
              <w:sz w:val="18"/>
            </w:rPr>
            <w:t>Paris</w:t>
          </w:r>
        </w:smartTag>
      </w:smartTag>
      <w:r>
        <w:rPr>
          <w:sz w:val="18"/>
        </w:rPr>
        <w:cr/>
        <w:t xml:space="preserve">- </w:t>
      </w:r>
      <w:proofErr w:type="spellStart"/>
      <w:r>
        <w:rPr>
          <w:sz w:val="18"/>
        </w:rPr>
        <w:t>Organisation</w:t>
      </w:r>
      <w:proofErr w:type="spellEnd"/>
      <w:r>
        <w:rPr>
          <w:sz w:val="18"/>
        </w:rPr>
        <w:t xml:space="preserve">: Meetings / </w:t>
      </w:r>
      <w:proofErr w:type="spellStart"/>
      <w:r>
        <w:rPr>
          <w:sz w:val="18"/>
        </w:rPr>
        <w:t>Neuro</w:t>
      </w:r>
      <w:proofErr w:type="spellEnd"/>
      <w:r>
        <w:rPr>
          <w:sz w:val="18"/>
        </w:rPr>
        <w:t xml:space="preserve"> linguistics processes / HSBC CCF / </w:t>
      </w:r>
      <w:smartTag w:uri="urn:schemas-microsoft-com:office:smarttags" w:element="City">
        <w:smartTag w:uri="urn:schemas-microsoft-com:office:smarttags" w:element="place">
          <w:r>
            <w:rPr>
              <w:sz w:val="18"/>
            </w:rPr>
            <w:t>Paris</w:t>
          </w:r>
        </w:smartTag>
      </w:smartTag>
    </w:p>
    <w:p w:rsidR="008A4C46" w:rsidRDefault="008A4C46">
      <w:pPr>
        <w:tabs>
          <w:tab w:val="left" w:pos="565"/>
          <w:tab w:val="left" w:pos="1133"/>
          <w:tab w:val="left" w:pos="1700"/>
          <w:tab w:val="left" w:pos="2266"/>
          <w:tab w:val="left" w:pos="2832"/>
          <w:tab w:val="left" w:pos="3401"/>
          <w:tab w:val="left" w:pos="3967"/>
          <w:tab w:val="left" w:pos="4535"/>
          <w:tab w:val="left" w:pos="5102"/>
          <w:tab w:val="left" w:pos="5669"/>
          <w:tab w:val="left" w:pos="6235"/>
          <w:tab w:val="left" w:pos="6802"/>
        </w:tabs>
        <w:rPr>
          <w:sz w:val="18"/>
        </w:rPr>
      </w:pPr>
    </w:p>
    <w:p w:rsidR="0002618D" w:rsidRDefault="0002618D">
      <w:pPr>
        <w:rPr>
          <w:b/>
          <w:sz w:val="22"/>
          <w:szCs w:val="22"/>
        </w:rPr>
      </w:pPr>
    </w:p>
    <w:p w:rsidR="0002618D" w:rsidRDefault="0002618D">
      <w:pPr>
        <w:rPr>
          <w:b/>
          <w:sz w:val="22"/>
          <w:szCs w:val="22"/>
        </w:rPr>
      </w:pPr>
    </w:p>
    <w:p w:rsidR="008A4C46" w:rsidRDefault="008A4C46">
      <w:pPr>
        <w:rPr>
          <w:sz w:val="18"/>
        </w:rPr>
      </w:pPr>
      <w:r w:rsidRPr="009B00C1">
        <w:rPr>
          <w:b/>
          <w:sz w:val="22"/>
          <w:szCs w:val="22"/>
        </w:rPr>
        <w:t>Education</w:t>
      </w:r>
      <w:r w:rsidRPr="009B00C1">
        <w:rPr>
          <w:b/>
          <w:sz w:val="22"/>
          <w:szCs w:val="22"/>
        </w:rPr>
        <w:cr/>
      </w:r>
      <w:r>
        <w:rPr>
          <w:sz w:val="18"/>
        </w:rPr>
        <w:cr/>
      </w:r>
      <w:r>
        <w:rPr>
          <w:b/>
          <w:sz w:val="18"/>
        </w:rPr>
        <w:t xml:space="preserve">09/1997 - 09/2000 / Graduated from E.I.S.T.I / Option Finance / </w:t>
      </w:r>
      <w:smartTag w:uri="urn:schemas-microsoft-com:office:smarttags" w:element="City">
        <w:smartTag w:uri="urn:schemas-microsoft-com:office:smarttags" w:element="place">
          <w:r>
            <w:rPr>
              <w:b/>
              <w:sz w:val="18"/>
            </w:rPr>
            <w:t>Paris</w:t>
          </w:r>
        </w:smartTag>
      </w:smartTag>
      <w:r>
        <w:rPr>
          <w:b/>
          <w:sz w:val="18"/>
        </w:rPr>
        <w:t xml:space="preserve"> </w:t>
      </w:r>
      <w:r>
        <w:rPr>
          <w:b/>
          <w:sz w:val="18"/>
        </w:rPr>
        <w:cr/>
      </w:r>
      <w:r>
        <w:rPr>
          <w:sz w:val="18"/>
        </w:rPr>
        <w:cr/>
      </w:r>
      <w:r>
        <w:rPr>
          <w:sz w:val="18"/>
        </w:rPr>
        <w:lastRenderedPageBreak/>
        <w:t xml:space="preserve">Finance: Valuation and hedging of portfolios / Efficient portfolio theory / risk / Game theory / Micro and </w:t>
      </w:r>
      <w:proofErr w:type="spellStart"/>
      <w:r>
        <w:rPr>
          <w:sz w:val="18"/>
        </w:rPr>
        <w:t>macro economic</w:t>
      </w:r>
      <w:proofErr w:type="spellEnd"/>
      <w:r>
        <w:rPr>
          <w:sz w:val="18"/>
        </w:rPr>
        <w:t xml:space="preserve"> Corporate: Accounting / Financial analysis / Organization</w:t>
      </w:r>
      <w:r>
        <w:rPr>
          <w:sz w:val="18"/>
        </w:rPr>
        <w:cr/>
      </w:r>
      <w:r>
        <w:rPr>
          <w:sz w:val="18"/>
        </w:rPr>
        <w:cr/>
        <w:t>Mathematics: General statistics / Linear and discrete models / Information theory / Chaos theory</w:t>
      </w:r>
      <w:r>
        <w:rPr>
          <w:sz w:val="18"/>
        </w:rPr>
        <w:cr/>
      </w:r>
      <w:r>
        <w:rPr>
          <w:sz w:val="18"/>
        </w:rPr>
        <w:cr/>
        <w:t xml:space="preserve">IT education: Object oriented programming / Artificial intelligence / </w:t>
      </w:r>
      <w:r>
        <w:rPr>
          <w:sz w:val="18"/>
        </w:rPr>
        <w:tab/>
      </w:r>
      <w:r>
        <w:rPr>
          <w:sz w:val="18"/>
        </w:rPr>
        <w:tab/>
      </w:r>
      <w:r>
        <w:rPr>
          <w:sz w:val="18"/>
        </w:rPr>
        <w:cr/>
        <w:t>Database programming / Automation / Numerical analysis</w:t>
      </w:r>
      <w:r>
        <w:rPr>
          <w:sz w:val="18"/>
        </w:rPr>
        <w:cr/>
        <w:t>Methodologies, Project management</w:t>
      </w:r>
      <w:r>
        <w:rPr>
          <w:sz w:val="18"/>
        </w:rPr>
        <w:cr/>
      </w:r>
      <w:r>
        <w:rPr>
          <w:sz w:val="18"/>
        </w:rPr>
        <w:tab/>
      </w:r>
    </w:p>
    <w:p w:rsidR="008A4C46" w:rsidRDefault="008A4C46">
      <w:pPr>
        <w:tabs>
          <w:tab w:val="left" w:pos="565"/>
          <w:tab w:val="left" w:pos="1133"/>
          <w:tab w:val="left" w:pos="1700"/>
          <w:tab w:val="left" w:pos="2266"/>
          <w:tab w:val="left" w:pos="2832"/>
          <w:tab w:val="left" w:pos="3401"/>
          <w:tab w:val="left" w:pos="3967"/>
          <w:tab w:val="left" w:pos="4535"/>
          <w:tab w:val="left" w:pos="5102"/>
          <w:tab w:val="left" w:pos="5669"/>
          <w:tab w:val="left" w:pos="6235"/>
          <w:tab w:val="left" w:pos="6802"/>
        </w:tabs>
        <w:rPr>
          <w:sz w:val="18"/>
        </w:rPr>
      </w:pPr>
      <w:proofErr w:type="spellStart"/>
      <w:r>
        <w:rPr>
          <w:sz w:val="18"/>
        </w:rPr>
        <w:t>Organisation</w:t>
      </w:r>
      <w:proofErr w:type="spellEnd"/>
      <w:r>
        <w:rPr>
          <w:sz w:val="18"/>
        </w:rPr>
        <w:t xml:space="preserve">: Treasury  - El Camino / Supporting relationships between </w:t>
      </w:r>
      <w:smartTag w:uri="urn:schemas-microsoft-com:office:smarttags" w:element="country-region">
        <w:r>
          <w:rPr>
            <w:sz w:val="18"/>
          </w:rPr>
          <w:t>Venezuela</w:t>
        </w:r>
      </w:smartTag>
      <w:r>
        <w:rPr>
          <w:sz w:val="18"/>
        </w:rPr>
        <w:t xml:space="preserve"> and </w:t>
      </w:r>
      <w:smartTag w:uri="urn:schemas-microsoft-com:office:smarttags" w:element="place">
        <w:smartTag w:uri="urn:schemas-microsoft-com:office:smarttags" w:element="country-region">
          <w:r>
            <w:rPr>
              <w:sz w:val="18"/>
            </w:rPr>
            <w:t>France</w:t>
          </w:r>
        </w:smartTag>
      </w:smartTag>
    </w:p>
    <w:p w:rsidR="008A4C46" w:rsidRPr="002F4967" w:rsidRDefault="008A4C46">
      <w:pPr>
        <w:rPr>
          <w:sz w:val="18"/>
          <w:lang w:val="fr-FR"/>
        </w:rPr>
      </w:pPr>
      <w:r>
        <w:rPr>
          <w:sz w:val="18"/>
        </w:rPr>
        <w:tab/>
      </w:r>
      <w:r>
        <w:rPr>
          <w:sz w:val="18"/>
        </w:rPr>
        <w:cr/>
      </w:r>
      <w:r w:rsidRPr="002F4967">
        <w:rPr>
          <w:b/>
          <w:sz w:val="18"/>
          <w:lang w:val="fr-FR"/>
        </w:rPr>
        <w:t xml:space="preserve">09/ 1986 - 09/1997 Maths and </w:t>
      </w:r>
      <w:proofErr w:type="spellStart"/>
      <w:r w:rsidRPr="002F4967">
        <w:rPr>
          <w:b/>
          <w:sz w:val="18"/>
          <w:lang w:val="fr-FR"/>
        </w:rPr>
        <w:t>physics</w:t>
      </w:r>
      <w:proofErr w:type="spellEnd"/>
      <w:r w:rsidRPr="002F4967">
        <w:rPr>
          <w:b/>
          <w:sz w:val="18"/>
          <w:lang w:val="fr-FR"/>
        </w:rPr>
        <w:t xml:space="preserve"> / La croix rouge / Brest</w:t>
      </w:r>
      <w:r w:rsidRPr="002F4967">
        <w:rPr>
          <w:b/>
          <w:sz w:val="18"/>
          <w:lang w:val="fr-FR"/>
        </w:rPr>
        <w:cr/>
      </w:r>
    </w:p>
    <w:p w:rsidR="008A4C46" w:rsidRDefault="008A4C46">
      <w:pPr>
        <w:rPr>
          <w:b/>
          <w:sz w:val="18"/>
        </w:rPr>
      </w:pPr>
      <w:r>
        <w:rPr>
          <w:sz w:val="18"/>
        </w:rPr>
        <w:t>Post-secondary: Preparation for nation-wide competitive entrance exams to engineering high schools</w:t>
      </w:r>
      <w:r>
        <w:rPr>
          <w:sz w:val="18"/>
        </w:rPr>
        <w:cr/>
      </w:r>
      <w:r>
        <w:rPr>
          <w:sz w:val="18"/>
        </w:rPr>
        <w:cr/>
      </w:r>
      <w:r>
        <w:rPr>
          <w:b/>
          <w:sz w:val="18"/>
        </w:rPr>
        <w:t>1994 / Graduated in Science (With distinctions) / La Croix-Rouge / Brest</w:t>
      </w:r>
    </w:p>
    <w:p w:rsidR="00612FBC" w:rsidRDefault="00612FBC">
      <w:pPr>
        <w:rPr>
          <w:b/>
          <w:sz w:val="18"/>
        </w:rPr>
      </w:pPr>
    </w:p>
    <w:p w:rsidR="00612FBC" w:rsidRDefault="00612FBC">
      <w:pPr>
        <w:rPr>
          <w:b/>
          <w:sz w:val="18"/>
        </w:rPr>
      </w:pPr>
    </w:p>
    <w:p w:rsidR="00D97DCA" w:rsidRPr="00B74070" w:rsidRDefault="00B74070">
      <w:pPr>
        <w:rPr>
          <w:sz w:val="18"/>
        </w:rPr>
      </w:pPr>
      <w:r>
        <w:rPr>
          <w:sz w:val="18"/>
        </w:rPr>
        <w:t xml:space="preserve"> </w:t>
      </w:r>
    </w:p>
    <w:sectPr w:rsidR="00D97DCA" w:rsidRPr="00B74070" w:rsidSect="00960E9C">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1438"/>
    <w:multiLevelType w:val="hybridMultilevel"/>
    <w:tmpl w:val="9D5E88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E3269C2"/>
    <w:multiLevelType w:val="hybridMultilevel"/>
    <w:tmpl w:val="FB76A6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hyphenationZone w:val="425"/>
  <w:displayHorizontalDrawingGridEvery w:val="0"/>
  <w:displayVerticalDrawingGridEvery w:val="0"/>
  <w:doNotUseMarginsForDrawingGridOrigin/>
  <w:noPunctuationKerning/>
  <w:characterSpacingControl w:val="doNotCompress"/>
  <w:compat/>
  <w:rsids>
    <w:rsidRoot w:val="006F35D0"/>
    <w:rsid w:val="0002618D"/>
    <w:rsid w:val="00032689"/>
    <w:rsid w:val="000C3F4B"/>
    <w:rsid w:val="001234B1"/>
    <w:rsid w:val="00226CF8"/>
    <w:rsid w:val="002E5136"/>
    <w:rsid w:val="002F4967"/>
    <w:rsid w:val="00354165"/>
    <w:rsid w:val="003C0192"/>
    <w:rsid w:val="003C7128"/>
    <w:rsid w:val="00401B84"/>
    <w:rsid w:val="004141B6"/>
    <w:rsid w:val="00415ABF"/>
    <w:rsid w:val="00456FFB"/>
    <w:rsid w:val="00457AC5"/>
    <w:rsid w:val="00463EEB"/>
    <w:rsid w:val="00483003"/>
    <w:rsid w:val="00497859"/>
    <w:rsid w:val="00504244"/>
    <w:rsid w:val="00505C74"/>
    <w:rsid w:val="00551315"/>
    <w:rsid w:val="0056339D"/>
    <w:rsid w:val="005F173B"/>
    <w:rsid w:val="00612FBC"/>
    <w:rsid w:val="00685FBA"/>
    <w:rsid w:val="006F35D0"/>
    <w:rsid w:val="00700882"/>
    <w:rsid w:val="0070538C"/>
    <w:rsid w:val="0076389D"/>
    <w:rsid w:val="007A262C"/>
    <w:rsid w:val="007B14E9"/>
    <w:rsid w:val="007F5403"/>
    <w:rsid w:val="0080052C"/>
    <w:rsid w:val="00810EFA"/>
    <w:rsid w:val="00836284"/>
    <w:rsid w:val="00855BA1"/>
    <w:rsid w:val="008670FD"/>
    <w:rsid w:val="00884C9B"/>
    <w:rsid w:val="008A4C46"/>
    <w:rsid w:val="008A4D76"/>
    <w:rsid w:val="008D2555"/>
    <w:rsid w:val="009008C4"/>
    <w:rsid w:val="00900C2F"/>
    <w:rsid w:val="009428D5"/>
    <w:rsid w:val="00960E9C"/>
    <w:rsid w:val="00964484"/>
    <w:rsid w:val="00974C4C"/>
    <w:rsid w:val="009928E6"/>
    <w:rsid w:val="009B00C1"/>
    <w:rsid w:val="009C6094"/>
    <w:rsid w:val="009E0219"/>
    <w:rsid w:val="00A32F9D"/>
    <w:rsid w:val="00A4039A"/>
    <w:rsid w:val="00A50473"/>
    <w:rsid w:val="00AC40C2"/>
    <w:rsid w:val="00AF4751"/>
    <w:rsid w:val="00B74070"/>
    <w:rsid w:val="00B96120"/>
    <w:rsid w:val="00C4372F"/>
    <w:rsid w:val="00C502A8"/>
    <w:rsid w:val="00C52D95"/>
    <w:rsid w:val="00C77A5B"/>
    <w:rsid w:val="00C91CAF"/>
    <w:rsid w:val="00CB1A5E"/>
    <w:rsid w:val="00CD4BB1"/>
    <w:rsid w:val="00D57AF4"/>
    <w:rsid w:val="00D60641"/>
    <w:rsid w:val="00D9104C"/>
    <w:rsid w:val="00D97DCA"/>
    <w:rsid w:val="00E30392"/>
    <w:rsid w:val="00E65F4D"/>
    <w:rsid w:val="00E6760B"/>
    <w:rsid w:val="00E87496"/>
    <w:rsid w:val="00EB76CE"/>
    <w:rsid w:val="00F00577"/>
    <w:rsid w:val="00F050BB"/>
    <w:rsid w:val="00F25EA1"/>
    <w:rsid w:val="00F34E3D"/>
    <w:rsid w:val="00FC760B"/>
    <w:rsid w:val="00FE5E38"/>
    <w:rsid w:val="00FF25F4"/>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0E9C"/>
    <w:rPr>
      <w:rFonts w:ascii="Arial" w:eastAsia="Arial" w:hAnsi="Arial"/>
      <w:sz w:val="24"/>
      <w:lang w:val="en-US"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1337</Words>
  <Characters>7359</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Frédéric Kerdraon 60 Plymouth Wharf E14 3EL - London  07717721960 fredkerdraon@hotmail</vt:lpstr>
      <vt:lpstr>Frédéric Kerdraon 60 Plymouth Wharf E14 3EL - London  07717721960 fredkerdraon@hotmail</vt:lpstr>
    </vt:vector>
  </TitlesOfParts>
  <Company>HSBC Bank plc</Company>
  <LinksUpToDate>false</LinksUpToDate>
  <CharactersWithSpaces>8679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Frédéric Kerdraon 60 Plymouth Wharf E14 3EL - London  07717721960 fredkerdraon@hotmail</dc:title>
  <dc:creator>kerdraof</dc:creator>
  <cp:lastModifiedBy>Denise</cp:lastModifiedBy>
  <cp:revision>7</cp:revision>
  <dcterms:created xsi:type="dcterms:W3CDTF">2012-07-06T16:26:00Z</dcterms:created>
  <dcterms:modified xsi:type="dcterms:W3CDTF">2013-11-02T09:59:00Z</dcterms:modified>
</cp:coreProperties>
</file>