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Project Light Sock</w:t>
      </w:r>
    </w:p>
    <w:p>
      <w:pPr>
        <w:pStyle w:val="Contents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05_306495781">
        <w:r>
          <w:rPr>
            <w:rStyle w:val="IndexLink"/>
          </w:rPr>
          <w:t>Executive Summary</w:t>
          <w:tab/>
          <w:t>1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07_306495781">
        <w:r>
          <w:rPr>
            <w:rStyle w:val="IndexLink"/>
          </w:rPr>
          <w:t>Features</w:t>
          <w:tab/>
          <w:t>1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09_306495781">
        <w:r>
          <w:rPr>
            <w:rStyle w:val="IndexLink"/>
          </w:rPr>
          <w:t>System Diagram</w:t>
          <w:tab/>
          <w:t>1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11_306495781">
        <w:r>
          <w:rPr>
            <w:rStyle w:val="IndexLink"/>
          </w:rPr>
          <w:t>Hardware</w:t>
          <w:tab/>
          <w:t>1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13_306495781">
        <w:r>
          <w:rPr>
            <w:rStyle w:val="IndexLink"/>
          </w:rPr>
          <w:t>Software</w:t>
          <w:tab/>
          <w:t>1</w:t>
        </w:r>
      </w:hyperlink>
      <w:r>
        <w:fldChar w:fldCharType="end"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0" w:name="__RefHeading___Toc105_306495781"/>
      <w:bookmarkEnd w:id="0"/>
      <w:r>
        <w:rPr/>
        <w:t xml:space="preserve"> </w:t>
      </w:r>
      <w:r>
        <w:rPr/>
        <w:t>Executive Summary</w:t>
      </w:r>
    </w:p>
    <w:p>
      <w:pPr>
        <w:pStyle w:val="TextBody"/>
        <w:spacing w:lineRule="auto" w:line="288" w:before="0" w:after="0"/>
        <w:rPr/>
      </w:pPr>
      <w:r>
        <w:rPr/>
        <w:t xml:space="preserve">The Light Sock will rest on the border between LED hackery and the performing arts. The device will include a handle with a long sock attached. Inside this sock will be strings of LEDs such that all sides will have a healthy representation. Now comes the magic. As the Light Sock is swung around, the LEDs will flare </w:t>
      </w:r>
      <w:r>
        <w:rPr>
          <w:i/>
          <w:iCs/>
        </w:rPr>
        <w:t>in accordance</w:t>
      </w:r>
      <w:r>
        <w:rPr>
          <w:i w:val="false"/>
          <w:iCs w:val="false"/>
        </w:rPr>
        <w:t xml:space="preserve"> with the movement. Essentially, the more you move the Light Sock, the more it lights up. Acceleration will also influence the color of the lights. With a Light Sock in each hand and the spirit of kung fu, dance, or just plain spinning flowing through you, the Light Sock is a sure show for any performer.</w:t>
      </w:r>
    </w:p>
    <w:p>
      <w:pPr>
        <w:pStyle w:val="Heading1"/>
        <w:numPr>
          <w:ilvl w:val="0"/>
          <w:numId w:val="1"/>
        </w:numPr>
        <w:rPr/>
      </w:pPr>
      <w:bookmarkStart w:id="1" w:name="__RefHeading___Toc107_306495781"/>
      <w:bookmarkEnd w:id="1"/>
      <w:r>
        <w:rPr/>
        <w:t xml:space="preserve"> </w:t>
      </w:r>
      <w:r>
        <w:rPr/>
        <w:t>Features</w:t>
      </w:r>
    </w:p>
    <w:p>
      <w:pPr>
        <w:pStyle w:val="TextBody"/>
        <w:spacing w:lineRule="auto" w:line="288" w:before="0" w:after="0"/>
        <w:rPr/>
      </w:pPr>
      <w:r>
        <w:rPr/>
        <w:t>Specific features that the product should implement. The parts of the whole.</w:t>
      </w:r>
    </w:p>
    <w:p>
      <w:pPr>
        <w:pStyle w:val="TextBody"/>
        <w:spacing w:lineRule="auto" w:line="288" w:before="0" w:after="0"/>
        <w:rPr/>
      </w:pPr>
      <w:r>
        <w:rPr/>
        <w:t>Features include:</w:t>
      </w:r>
    </w:p>
    <w:p>
      <w:pPr>
        <w:pStyle w:val="TextBody"/>
        <w:numPr>
          <w:ilvl w:val="0"/>
          <w:numId w:val="2"/>
        </w:numPr>
        <w:spacing w:lineRule="auto" w:line="288" w:before="0" w:after="0"/>
        <w:rPr/>
      </w:pPr>
      <w:r>
        <w:rPr/>
        <w:t>LED system</w:t>
      </w:r>
    </w:p>
    <w:p>
      <w:pPr>
        <w:pStyle w:val="TextBody"/>
        <w:numPr>
          <w:ilvl w:val="1"/>
          <w:numId w:val="2"/>
        </w:numPr>
        <w:spacing w:lineRule="auto" w:line="288" w:before="0" w:after="0"/>
        <w:rPr/>
      </w:pPr>
      <w:r>
        <w:rPr/>
        <w:t>Multicolored LED strips</w:t>
      </w:r>
    </w:p>
    <w:p>
      <w:pPr>
        <w:pStyle w:val="TextBody"/>
        <w:numPr>
          <w:ilvl w:val="0"/>
          <w:numId w:val="2"/>
        </w:numPr>
        <w:spacing w:lineRule="auto" w:line="288" w:before="0" w:after="0"/>
        <w:rPr/>
      </w:pPr>
      <w:r>
        <w:rPr/>
        <w:t>Control</w:t>
      </w:r>
    </w:p>
    <w:p>
      <w:pPr>
        <w:pStyle w:val="TextBody"/>
        <w:numPr>
          <w:ilvl w:val="1"/>
          <w:numId w:val="2"/>
        </w:numPr>
        <w:spacing w:lineRule="auto" w:line="288" w:before="0" w:after="0"/>
        <w:rPr/>
      </w:pPr>
      <w:r>
        <w:rPr/>
        <w:t>On-off switch</w:t>
      </w:r>
    </w:p>
    <w:p>
      <w:pPr>
        <w:pStyle w:val="TextBody"/>
        <w:numPr>
          <w:ilvl w:val="0"/>
          <w:numId w:val="2"/>
        </w:numPr>
        <w:spacing w:lineRule="auto" w:line="288" w:before="0" w:after="0"/>
        <w:rPr/>
      </w:pPr>
      <w:r>
        <w:rPr/>
        <w:t>Robust chassis</w:t>
      </w:r>
    </w:p>
    <w:p>
      <w:pPr>
        <w:pStyle w:val="TextBody"/>
        <w:numPr>
          <w:ilvl w:val="0"/>
          <w:numId w:val="2"/>
        </w:numPr>
        <w:spacing w:lineRule="auto" w:line="288" w:before="0" w:after="0"/>
        <w:rPr/>
      </w:pPr>
      <w:r>
        <w:rPr/>
        <w:t>Activate LEDs based on vector acceleration</w:t>
      </w:r>
    </w:p>
    <w:p>
      <w:pPr>
        <w:pStyle w:val="TextBody"/>
        <w:numPr>
          <w:ilvl w:val="1"/>
          <w:numId w:val="2"/>
        </w:numPr>
        <w:spacing w:lineRule="auto" w:line="288" w:before="0" w:after="0"/>
        <w:rPr/>
      </w:pPr>
      <w:r>
        <w:rPr/>
        <w:t>0 – 10% – No light</w:t>
      </w:r>
    </w:p>
    <w:p>
      <w:pPr>
        <w:pStyle w:val="TextBody"/>
        <w:numPr>
          <w:ilvl w:val="1"/>
          <w:numId w:val="2"/>
        </w:numPr>
        <w:spacing w:lineRule="auto" w:line="288" w:before="0" w:after="0"/>
        <w:rPr/>
      </w:pPr>
      <w:r>
        <w:rPr/>
        <w:t>10 – 35% – Blue</w:t>
      </w:r>
    </w:p>
    <w:p>
      <w:pPr>
        <w:pStyle w:val="TextBody"/>
        <w:numPr>
          <w:ilvl w:val="1"/>
          <w:numId w:val="2"/>
        </w:numPr>
        <w:spacing w:lineRule="auto" w:line="288" w:before="0" w:after="0"/>
        <w:rPr/>
      </w:pPr>
      <w:r>
        <w:rPr/>
        <w:t>35 – 60% – Green</w:t>
      </w:r>
    </w:p>
    <w:p>
      <w:pPr>
        <w:pStyle w:val="TextBody"/>
        <w:numPr>
          <w:ilvl w:val="1"/>
          <w:numId w:val="2"/>
        </w:numPr>
        <w:spacing w:lineRule="auto" w:line="288" w:before="0" w:after="0"/>
        <w:rPr/>
      </w:pPr>
      <w:r>
        <w:rPr/>
        <w:t>60 – 75% – Yellow</w:t>
      </w:r>
    </w:p>
    <w:p>
      <w:pPr>
        <w:pStyle w:val="TextBody"/>
        <w:numPr>
          <w:ilvl w:val="1"/>
          <w:numId w:val="2"/>
        </w:numPr>
        <w:spacing w:lineRule="auto" w:line="288" w:before="0" w:after="0"/>
        <w:rPr/>
      </w:pPr>
      <w:r>
        <w:rPr/>
        <w:t>75 – 90% – Orange</w:t>
      </w:r>
    </w:p>
    <w:p>
      <w:pPr>
        <w:pStyle w:val="TextBody"/>
        <w:numPr>
          <w:ilvl w:val="1"/>
          <w:numId w:val="2"/>
        </w:numPr>
        <w:spacing w:lineRule="auto" w:line="288" w:before="0" w:after="0"/>
        <w:rPr/>
      </w:pPr>
      <w:r>
        <w:rPr/>
        <w:t>90 – 100% – Red</w:t>
      </w:r>
    </w:p>
    <w:p>
      <w:pPr>
        <w:pStyle w:val="Heading1"/>
        <w:numPr>
          <w:ilvl w:val="0"/>
          <w:numId w:val="1"/>
        </w:numPr>
        <w:rPr/>
      </w:pPr>
      <w:bookmarkStart w:id="2" w:name="__RefHeading___Toc109_306495781"/>
      <w:bookmarkEnd w:id="2"/>
      <w:r>
        <w:rPr/>
        <w:t xml:space="preserve"> </w:t>
      </w:r>
      <w:r>
        <w:rPr/>
        <w:t>System Diagram</w:t>
      </w:r>
    </w:p>
    <w:p>
      <w:pPr>
        <w:pStyle w:val="TextBody"/>
        <w:spacing w:lineRule="auto" w:line="288" w:before="0" w:after="0"/>
        <w:rPr/>
      </w:pPr>
      <w:r>
        <w:rPr/>
        <w:t>A visual diagram and general description of how the system should work together. The whole.</w:t>
      </w:r>
    </w:p>
    <w:p>
      <w:pPr>
        <w:pStyle w:val="Heading1"/>
        <w:numPr>
          <w:ilvl w:val="0"/>
          <w:numId w:val="1"/>
        </w:numPr>
        <w:rPr/>
      </w:pPr>
      <w:bookmarkStart w:id="3" w:name="__RefHeading___Toc111_306495781"/>
      <w:bookmarkEnd w:id="3"/>
      <w:r>
        <w:rPr/>
        <w:t xml:space="preserve"> </w:t>
      </w:r>
      <w:r>
        <w:rPr/>
        <w:t>Hardware</w:t>
      </w:r>
    </w:p>
    <w:p>
      <w:pPr>
        <w:pStyle w:val="TextBody"/>
        <w:spacing w:lineRule="auto" w:line="288" w:before="0" w:after="0"/>
        <w:rPr/>
      </w:pPr>
      <w:r>
        <w:rPr/>
        <w:t>Description of the hardware implementation. Assembly and Bill Of Materials.</w:t>
      </w:r>
    </w:p>
    <w:p>
      <w:pPr>
        <w:pStyle w:val="TextBody"/>
        <w:spacing w:lineRule="auto" w:line="288" w:before="0" w:after="0"/>
        <w:rPr/>
      </w:pPr>
      <w:r>
        <w:rPr/>
      </w:r>
    </w:p>
    <w:p>
      <w:pPr>
        <w:pStyle w:val="TextBody"/>
        <w:spacing w:lineRule="auto" w:line="288" w:before="0" w:after="0"/>
        <w:rPr/>
      </w:pPr>
      <w:r>
        <w:rPr/>
        <w:t>[Diagrams]</w:t>
      </w:r>
    </w:p>
    <w:p>
      <w:pPr>
        <w:pStyle w:val="TextBody"/>
        <w:spacing w:lineRule="auto" w:line="288" w:before="0" w:after="0"/>
        <w:rPr/>
      </w:pPr>
      <w:r>
        <w:rPr/>
      </w:r>
    </w:p>
    <w:p>
      <w:pPr>
        <w:pStyle w:val="TextBody"/>
        <w:spacing w:lineRule="auto" w:line="288" w:before="0" w:after="0"/>
        <w:rPr/>
      </w:pPr>
      <w:r>
        <w:rPr/>
        <w:t>[Bill of Materials]</w:t>
      </w:r>
    </w:p>
    <w:tbl>
      <w:tblPr>
        <w:tblW w:w="9972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993"/>
        <w:gridCol w:w="1993"/>
        <w:gridCol w:w="1412"/>
        <w:gridCol w:w="4573"/>
      </w:tblGrid>
      <w:tr>
        <w:trPr/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Part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Role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Price</w:t>
            </w:r>
          </w:p>
        </w:tc>
        <w:tc>
          <w:tcPr>
            <w:tcW w:w="4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Link</w:t>
            </w:r>
          </w:p>
        </w:tc>
      </w:tr>
      <w:tr>
        <w:trPr/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Long socks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LED holder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Addressable LED strip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Lights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Teensy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Data processor / LED controller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hyperlink r:id="rId2">
              <w:r>
                <w:rPr>
                  <w:rStyle w:val="InternetLink"/>
                </w:rPr>
                <w:t>https://www.pjrc.com/store/teensy.html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???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Accelerometer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USB Battery (small)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Circuit power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Thread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LED anchor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Level shifter?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Inter-board voltage converter?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hyperlink r:id="rId3">
              <w:r>
                <w:rPr>
                  <w:rStyle w:val="InternetLink"/>
                </w:rPr>
                <w:t>http://www.digikey.com/product-search/en/integrated-circuits-ics/logic-translators-level-shifters/2556437?k=level+shifter&amp;k=&amp;pkeyword=level+shifter&amp;pv64=1&amp;pv1912=1&amp;FV=1b880002%2C1ddc0002%2Cfff40027%2Cfff80215%2C1de80002&amp;mnonly=0&amp;newproducts=0&amp;ColumnSort=0&amp;page=1&amp;stock=1&amp;rohs=1&amp;quantity=0&amp;ptm=0&amp;fid=0&amp;pageSize=25</w:t>
              </w:r>
            </w:hyperlink>
            <w:r>
              <w:rPr/>
              <w:t xml:space="preserve"> </w:t>
            </w:r>
          </w:p>
        </w:tc>
      </w:tr>
    </w:tbl>
    <w:p>
      <w:pPr>
        <w:pStyle w:val="TextBody"/>
        <w:spacing w:lineRule="auto" w:line="288" w:before="0" w:after="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4" w:name="__RefHeading___Toc113_306495781"/>
      <w:bookmarkEnd w:id="4"/>
      <w:r>
        <w:rPr/>
        <w:t xml:space="preserve"> </w:t>
      </w:r>
      <w:r>
        <w:rPr/>
        <w:t>Software</w:t>
      </w:r>
    </w:p>
    <w:p>
      <w:pPr>
        <w:pStyle w:val="TextBody"/>
        <w:spacing w:lineRule="auto" w:line="288" w:before="0" w:after="0"/>
        <w:rPr/>
      </w:pPr>
      <w:r>
        <w:rPr/>
        <w:t>Description of the software implementation. Algorithms and data flow.</w:t>
      </w:r>
    </w:p>
    <w:p>
      <w:pPr>
        <w:pStyle w:val="TextBody"/>
        <w:spacing w:lineRule="auto" w:line="288" w:before="0" w:after="0"/>
        <w:rPr/>
      </w:pPr>
      <w:r>
        <w:rPr/>
        <w:t>Continuous loop, execute the following at most 5 times per second.</w:t>
      </w:r>
    </w:p>
    <w:p>
      <w:pPr>
        <w:pStyle w:val="TextBody"/>
        <w:numPr>
          <w:ilvl w:val="0"/>
          <w:numId w:val="3"/>
        </w:numPr>
        <w:spacing w:lineRule="auto" w:line="288" w:before="0" w:after="0"/>
        <w:rPr/>
      </w:pPr>
      <w:r>
        <w:rPr/>
        <w:t>Get accelerometer data</w:t>
      </w:r>
    </w:p>
    <w:p>
      <w:pPr>
        <w:pStyle w:val="TextBody"/>
        <w:numPr>
          <w:ilvl w:val="0"/>
          <w:numId w:val="3"/>
        </w:numPr>
        <w:spacing w:lineRule="auto" w:line="288" w:before="0" w:after="0"/>
        <w:rPr/>
      </w:pPr>
      <w:r>
        <w:rPr/>
        <w:t>Compute vector acceleration</w:t>
      </w:r>
    </w:p>
    <w:p>
      <w:pPr>
        <w:pStyle w:val="TextBody"/>
        <w:numPr>
          <w:ilvl w:val="0"/>
          <w:numId w:val="3"/>
        </w:numPr>
        <w:spacing w:lineRule="auto" w:line="288" w:before="0" w:after="0"/>
        <w:rPr/>
      </w:pPr>
      <w:r>
        <w:rPr/>
        <w:t>Select color based on above</w:t>
      </w:r>
    </w:p>
    <w:p>
      <w:pPr>
        <w:pStyle w:val="TextBody"/>
        <w:numPr>
          <w:ilvl w:val="0"/>
          <w:numId w:val="3"/>
        </w:numPr>
        <w:spacing w:lineRule="auto" w:line="288" w:before="0" w:after="0"/>
        <w:rPr/>
      </w:pPr>
      <w:r>
        <w:rPr/>
        <w:t>Push the selected color the next LED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ContentsHeading">
    <w:name w:val="Contents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Contents 1"/>
    <w:basedOn w:val="Index"/>
    <w:pPr>
      <w:tabs>
        <w:tab w:val="right" w:pos="9972" w:leader="dot"/>
      </w:tabs>
      <w:ind w:left="0" w:hanging="0"/>
    </w:pPr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jrc.com/store/teensy.html" TargetMode="External"/><Relationship Id="rId3" Type="http://schemas.openxmlformats.org/officeDocument/2006/relationships/hyperlink" Target="http://www.digikey.com/product-search/en/integrated-circuits-ics/logic-translators-level-shifters/2556437?k=level+shifter&amp;k=&amp;pkeyword=level+shifter&amp;pv64=1&amp;pv1912=1&amp;FV=1b880002%2C1ddc0002%2Cfff40027%2Cfff80215%2C1de80002&amp;mnonly=0&amp;newproducts=0&amp;ColumnSort=0&amp;page=1&amp;stock=1&amp;rohs=1&amp;quantity=0&amp;ptm=0&amp;fid=0&amp;pageSize=25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138</TotalTime>
  <Application>LibreOffice/4.4.4.3$Windows_x86 LibreOffice_project/2c39ebcf046445232b798108aa8a7e7d89552ea8</Application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2016-06-27T19:49:22Z</dcterms:created>
  <dc:creator>Freddy Lee</dc:creator>
  <dc:language>en-US</dc:language>
  <cp:lastModifiedBy>Freddy Lee</cp:lastModifiedBy>
  <dcterms:modified xsi:type="dcterms:W3CDTF">2016-06-30T02:05:09Z</dcterms:modified>
  <cp:revision>6</cp:revision>
</cp:coreProperties>
</file>