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Senin, 13 April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D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>DML (Data Manipulation Language)</w:t>
            </w:r>
          </w:p>
        </w:tc>
        <w:tc>
          <w:tcPr>
            <w:vAlign w:val="center"/>
          </w:tcPr>
          <w:p>
            <w:r>
              <w:t xml:space="preserve">Dosen menjelaskan mengenai DML dan Praktikum DML</w:t>
            </w:r>
          </w:p>
        </w:tc>
        <w:tc>
          <w:tcPr>
            <w:vAlign w:val="center"/>
          </w:tcPr>
          <w:p>
            <w:r>
              <w:t xml:space="preserve">Khasyi, Gangsar, Adhi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Queue</w:t>
            </w:r>
          </w:p>
        </w:tc>
        <w:tc>
          <w:tcPr>
            <w:vAlign w:val="center"/>
          </w:tcPr>
          <w:p>
            <w:r>
              <w:t xml:space="preserve">Asisten memberikan materi queue dan  pre-test</w:t>
            </w:r>
          </w:p>
        </w:tc>
        <w:tc>
          <w:tcPr>
            <w:vAlign w:val="center"/>
          </w:tcPr>
          <w:p>
            <w:r>
              <w:t xml:space="preserve">Tria, Naufal, Gangsar, Bulan</w:t>
            </w:r>
          </w:p>
        </w:tc>
        <w:tc>
          <w:tcPr>
            <w:vAlign w:val="center"/>
          </w:tcPr>
          <w:p>
            <w:r>
              <w:t xml:space="preserve">sesuai, dosen tidak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Queue</w:t>
            </w:r>
          </w:p>
        </w:tc>
        <w:tc>
          <w:tcPr>
            <w:vAlign w:val="center"/>
          </w:tcPr>
          <w:p>
            <w:r>
              <w:t xml:space="preserve">Asisten menjelaskan materi dilanjut praktikum</w:t>
            </w:r>
          </w:p>
        </w:tc>
        <w:tc>
          <w:tcPr>
            <w:vAlign w:val="center"/>
          </w:tcPr>
          <w:p>
            <w:r>
              <w:t xml:space="preserve">Bulan, Megan, Tria, Arif</w:t>
            </w:r>
          </w:p>
        </w:tc>
        <w:tc>
          <w:tcPr>
            <w:vAlign w:val="center"/>
          </w:tcPr>
          <w:p>
            <w:r>
              <w:t xml:space="preserve">sesuai, dosen tidak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SQL D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Algoritma &amp; Struktur Data (SI) A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Algoritma &amp; Struktur Data (SI) B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