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Selasa, 14 April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Muhammad Fadli Prathama, S.Si., M.MS</w:t>
            </w:r>
          </w:p>
        </w:tc>
        <w:tc>
          <w:tcPr>
            <w:vAlign w:val="center"/>
          </w:tcPr>
          <w:p>
            <w:r>
              <w:t xml:space="preserve">DML</w:t>
            </w:r>
          </w:p>
        </w:tc>
        <w:tc>
          <w:tcPr>
            <w:vAlign w:val="center"/>
          </w:tcPr>
          <w:p>
            <w:r>
              <w:t xml:space="preserve">Dosen memberikan materi lanjutan DML dan  praktikum</w:t>
            </w:r>
          </w:p>
        </w:tc>
        <w:tc>
          <w:tcPr>
            <w:vAlign w:val="center"/>
          </w:tcPr>
          <w:p>
            <w:r>
              <w:t xml:space="preserve">Zahra, Petra, Tria, Adhi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>Queue</w:t>
            </w:r>
          </w:p>
        </w:tc>
        <w:tc>
          <w:tcPr>
            <w:vAlign w:val="center"/>
          </w:tcPr>
          <w:p>
            <w:r>
              <w:t xml:space="preserve">Asisten menjelaskan teori dan praktikum</w:t>
            </w:r>
          </w:p>
        </w:tc>
        <w:tc>
          <w:tcPr>
            <w:vAlign w:val="center"/>
          </w:tcPr>
          <w:p>
            <w:r>
              <w:t xml:space="preserve">Gangsar, Petra, Khasyi</w:t>
            </w:r>
          </w:p>
        </w:tc>
        <w:tc>
          <w:tcPr>
            <w:vAlign w:val="center"/>
          </w:tcPr>
          <w:p>
            <w:r>
              <w:t xml:space="preserve">Sesuai, dosen tidak hadir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>Sistem Planning</w:t>
            </w:r>
          </w:p>
        </w:tc>
        <w:tc>
          <w:tcPr>
            <w:vAlign w:val="center"/>
          </w:tcPr>
          <w:p>
            <w:r>
              <w:t xml:space="preserve">Asisten menjelaskan cara menginstall Enterprise arsitektur, dilanjutkan dengan diskusi kelompok mengenai sistem planning.</w:t>
            </w:r>
          </w:p>
        </w:tc>
        <w:tc>
          <w:tcPr>
            <w:vAlign w:val="center"/>
          </w:tcPr>
          <w:p>
            <w:r>
              <w:t xml:space="preserve">Tasya, Naufal, Megan, Petra</w:t>
            </w:r>
          </w:p>
        </w:tc>
        <w:tc>
          <w:tcPr>
            <w:vAlign w:val="center"/>
          </w:tcPr>
          <w:p>
            <w:r>
              <w:t xml:space="preserve">sesuai, dosen tidak hadir</w:t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PEMROGRAMAN SQL B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Algoritma &amp; Struktur Data (SI) C (07.20 - 09.50)</w:t>
      </w:r>
    </w:p>
    <w:p>
      <w:r>
        <w:t xml:space="preserve">3. ANALISIS DAN PERANCANGAN SI C (13.00 - 15.30)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Relationship Id="rIdImg3" Type="http://schemas.openxmlformats.org/officeDocument/2006/relationships/image" Target="media/image_3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