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20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Linked List</w:t>
            </w:r>
          </w:p>
        </w:tc>
        <w:tc>
          <w:tcPr>
            <w:vAlign w:val="center"/>
          </w:tcPr>
          <w:p>
            <w:r>
              <w:t xml:space="preserve">Dosen menjelaskan teori dan pengaplikasian linked list serta pembagian kelompok proyek akhir</w:t>
            </w:r>
          </w:p>
        </w:tc>
        <w:tc>
          <w:tcPr>
            <w:vAlign w:val="center"/>
          </w:tcPr>
          <w:p>
            <w:r>
              <w:t xml:space="preserve">Tria, Tasya, Naufal,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SQL Function</w:t>
            </w:r>
          </w:p>
        </w:tc>
        <w:tc>
          <w:tcPr>
            <w:vAlign w:val="center"/>
          </w:tcPr>
          <w:p>
            <w:r>
              <w:t xml:space="preserve">Dosen menjelaskan teori fungsi pada sql serta melaksanakan post test dan asisten mengawas</w:t>
            </w:r>
          </w:p>
        </w:tc>
        <w:tc>
          <w:tcPr>
            <w:vAlign w:val="center"/>
          </w:tcPr>
          <w:p>
            <w:r>
              <w:t xml:space="preserve">Khasyi, Gangsar, Adhi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>Linked List</w:t>
            </w:r>
          </w:p>
        </w:tc>
        <w:tc>
          <w:tcPr>
            <w:vAlign w:val="center"/>
          </w:tcPr>
          <w:p>
            <w:r>
              <w:t xml:space="preserve">Dosen menjelaskan materi Linked List dan memberikan tugas praktikum</w:t>
            </w:r>
          </w:p>
        </w:tc>
        <w:tc>
          <w:tcPr>
            <w:vAlign w:val="center"/>
          </w:tcPr>
          <w:p>
            <w:r>
              <w:t xml:space="preserve">Bulan, Arif, Megan, Tria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D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Algoritma &amp; Struktur Data (SI)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