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07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Ujian Tengah Semester Praktikum</w:t>
            </w:r>
          </w:p>
        </w:tc>
        <w:tc>
          <w:tcPr>
            <w:vAlign w:val="center"/>
          </w:tcPr>
          <w:p>
            <w:r>
              <w:t xml:space="preserve">Praktikan melaksanakan UTS Praktikum serta asisten mendampingi</w:t>
            </w:r>
          </w:p>
        </w:tc>
        <w:tc>
          <w:tcPr>
            <w:vAlign w:val="center"/>
          </w:tcPr>
          <w:p>
            <w:r>
              <w:t xml:space="preserve">Khasyi, Gangsar,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Ujian Tengah Semester Praktikum</w:t>
            </w:r>
          </w:p>
        </w:tc>
        <w:tc>
          <w:tcPr>
            <w:vAlign w:val="center"/>
          </w:tcPr>
          <w:p>
            <w:r>
              <w:t xml:space="preserve">Melaksanakan UTS Praktikum serta asisten mendampingi</w:t>
            </w:r>
          </w:p>
        </w:tc>
        <w:tc>
          <w:tcPr>
            <w:vAlign w:val="center"/>
          </w:tcPr>
          <w:p>
            <w:r>
              <w:t xml:space="preserve">Megan, Arif, Tria, Bulan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Adhi, Gangsar,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Nadhil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D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E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DESAIN GRAFIS C (07.20 - 09.50)</w:t>
      </w:r>
    </w:p>
    <w:p>
      <w:r>
        <w:t xml:space="preserve">4. VISUALISASI DATA DAN ANALISIS C (10.10 - 11.50)</w:t>
      </w:r>
    </w:p>
    <w:p>
      <w:r>
        <w:t xml:space="preserve">5.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