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lampiran-pengujian-unit-unit-testing"/>
    <w:p>
      <w:pPr>
        <w:pStyle w:val="Heading1"/>
      </w:pPr>
      <w:r>
        <w:t xml:space="preserve">Lampiran Pengujian Unit (Unit Testing)</w:t>
      </w:r>
    </w:p>
    <w:bookmarkStart w:id="11" w:name="Xcd0c23aedd5846ac12872fde1b88fda5b09670e"/>
    <w:p>
      <w:pPr>
        <w:pStyle w:val="Heading2"/>
      </w:pPr>
      <w:r>
        <w:t xml:space="preserve">Modul 1: Algoritma Demand Forecasting (Single Moving Average 7-Hari &amp; Ceiling Rounding)</w:t>
      </w:r>
    </w:p>
    <w:p>
      <w:pPr>
        <w:pStyle w:val="FirstParagraph"/>
      </w:pPr>
      <w:r>
        <w:rPr>
          <w:b/>
          <w:bCs/>
        </w:rPr>
        <w:t xml:space="preserve">Proyek:</w:t>
      </w:r>
      <w:r>
        <w:t xml:space="preserve"> </w:t>
      </w:r>
      <w:r>
        <w:t xml:space="preserve">Sistem Informasi POS, Inventori, Rekomendasi Restock &amp; Pengelolaan Piutang</w:t>
      </w:r>
      <w:r>
        <w:br/>
      </w:r>
      <w:r>
        <w:rPr>
          <w:b/>
          <w:bCs/>
        </w:rPr>
        <w:t xml:space="preserve">Studi Kasus:</w:t>
      </w:r>
      <w:r>
        <w:t xml:space="preserve"> </w:t>
      </w:r>
      <w:r>
        <w:t xml:space="preserve">Toko Pertanian Al Barokah</w:t>
      </w:r>
      <w:r>
        <w:br/>
      </w:r>
      <w:r>
        <w:rPr>
          <w:b/>
          <w:bCs/>
        </w:rPr>
        <w:t xml:space="preserve">Berkas Pengujian:</w:t>
      </w:r>
      <w:r>
        <w:t xml:space="preserve"> </w:t>
      </w:r>
      <w:hyperlink r:id="rId9">
        <w:r>
          <w:rPr>
            <w:rStyle w:val="VerbatimChar"/>
          </w:rPr>
          <w:t xml:space="preserve">tests/Unit/DemandForecastingTest.php</w:t>
        </w:r>
      </w:hyperlink>
      <w:r>
        <w:br/>
      </w:r>
      <w:r>
        <w:rPr>
          <w:b/>
          <w:bCs/>
        </w:rPr>
        <w:t xml:space="preserve">Berkas Sumber/Target:</w:t>
      </w:r>
      <w:r>
        <w:t xml:space="preserve"> </w:t>
      </w:r>
      <w:hyperlink r:id="rId10">
        <w:r>
          <w:rPr>
            <w:rStyle w:val="VerbatimChar"/>
          </w:rPr>
          <w:t xml:space="preserve">app/Services/ForecastService.php</w:t>
        </w:r>
      </w:hyperlink>
      <w:r>
        <w:br/>
      </w:r>
      <w:r>
        <w:rPr>
          <w:b/>
          <w:bCs/>
        </w:rPr>
        <w:t xml:space="preserve">Metode:</w:t>
      </w:r>
      <w:r>
        <w:t xml:space="preserve"> </w:t>
      </w:r>
      <w:r>
        <w:rPr>
          <w:i/>
          <w:iCs/>
        </w:rPr>
        <w:t xml:space="preserve">White-Box Testing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Automated Unit Testing</w:t>
      </w:r>
      <w:r>
        <w:br/>
      </w:r>
      <w:r>
        <w:rPr>
          <w:b/>
          <w:bCs/>
        </w:rPr>
        <w:t xml:space="preserve">Framework Pengujian:</w:t>
      </w:r>
      <w:r>
        <w:t xml:space="preserve"> </w:t>
      </w:r>
      <w:r>
        <w:t xml:space="preserve">PHPUnit 11 / Laravel Test Framework</w:t>
      </w:r>
      <w:r>
        <w:br/>
      </w:r>
      <w:r>
        <w:rPr>
          <w:b/>
          <w:bCs/>
        </w:rPr>
        <w:t xml:space="preserve">Status Pengujian:</w:t>
      </w:r>
      <w:r>
        <w:t xml:space="preserve"> </w:t>
      </w:r>
      <w:r>
        <w:rPr>
          <w:b/>
          <w:bCs/>
        </w:rPr>
        <w:t xml:space="preserve">LULUS 100% (4 Test Cases / 25 Assertions)</w:t>
      </w:r>
    </w:p>
    <w:p>
      <w:r>
        <w:pict>
          <v:rect style="width:0;height:1.5pt" o:hralign="center" o:hrstd="t" o:hr="t"/>
        </w:pict>
      </w:r>
    </w:p>
    <w:bookmarkEnd w:id="11"/>
    <w:bookmarkStart w:id="14" w:name="penjelasan-konsep-tujuan-pengujian"/>
    <w:p>
      <w:pPr>
        <w:pStyle w:val="Heading2"/>
      </w:pPr>
      <w:r>
        <w:t xml:space="preserve">1. Penjelasan Konsep &amp; Tujuan Pengujian</w:t>
      </w:r>
    </w:p>
    <w:bookmarkStart w:id="12" w:name="apa-itu-unit-testing-pada-modul-ini"/>
    <w:p>
      <w:pPr>
        <w:pStyle w:val="Heading3"/>
      </w:pPr>
      <w:r>
        <w:t xml:space="preserve">1.1 Apa Itu Unit Testing pada Modul Ini?</w:t>
      </w:r>
    </w:p>
    <w:p>
      <w:pPr>
        <w:pStyle w:val="FirstParagraph"/>
      </w:pPr>
      <w:r>
        <w:t xml:space="preserve">Unit testing adalah metode pengujian perangkat lunak di mana komponen kode terkecil (fungsi/metode/rumus logika) diuji secara mandiri dan terisolasi tanpa bergantung pada antarmuka pengguna (UI/browser).</w:t>
      </w:r>
    </w:p>
    <w:p>
      <w:pPr>
        <w:pStyle w:val="BodyText"/>
      </w:pPr>
      <w:r>
        <w:t xml:space="preserve">Pada modul peramalan permintaan stok (</w:t>
      </w:r>
      <w:r>
        <w:rPr>
          <w:i/>
          <w:iCs/>
        </w:rPr>
        <w:t xml:space="preserve">Demand Forecasting</w:t>
      </w:r>
      <w:r>
        <w:t xml:space="preserve">), unit testing difokuskan untuk membuktikan bahwa</w:t>
      </w:r>
      <w:r>
        <w:t xml:space="preserve"> </w:t>
      </w:r>
      <w:r>
        <w:rPr>
          <w:b/>
          <w:bCs/>
        </w:rPr>
        <w:t xml:space="preserve">otak algoritma matematika Single Moving Average (SMA) dan fungsi pembulatan ceiling</w:t>
      </w:r>
      <w:r>
        <w:t xml:space="preserve"> </w:t>
      </w:r>
      <w:r>
        <w:t xml:space="preserve">menghasilkan keluaran angka yang 100% akurat sesuai rumus yang diajukan dalam penelitian skripsi.</w:t>
      </w:r>
    </w:p>
    <w:bookmarkEnd w:id="12"/>
    <w:bookmarkStart w:id="13" w:name="landasan-teori-aturan-bisnis-prd-2.1"/>
    <w:p>
      <w:pPr>
        <w:pStyle w:val="Heading3"/>
      </w:pPr>
      <w:r>
        <w:t xml:space="preserve">1.2 Landasan Teori &amp; Aturan Bisnis (PRD §2.1)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 Single Moving Average (SMA)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0"/>
        </w:numPr>
      </w:pPr>
      <w:r>
        <w:t xml:space="preserve">dengan parameter jendela waktu tetap (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hari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Aturan Pembulatan ke Atas (</w:t>
      </w:r>
      <w:r>
        <w:rPr>
          <w:b/>
          <w:bCs/>
          <w:i/>
          <w:iCs/>
        </w:rPr>
        <w:t xml:space="preserve">Ceiling Rounding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Hasil perhitungan SMA menghasilkan bilangan pecahan desimal. Dalam konteks barang pertanian fisik (sak pupuk, botol herbisida, bungkus benih), kuantitas barang dagang harus bilangan bulat bulat positif. Fungsi pembulatan ke atas</w:t>
      </w:r>
      <w:r>
        <w:t xml:space="preserve"> </w:t>
      </w:r>
      <m:oMath>
        <m:r>
          <m:rPr>
            <m:sty m:val="p"/>
          </m:rPr>
          <m:t>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ceil()</w:t>
      </w:r>
      <w:r>
        <w:t xml:space="preserve">) diterapkan agar estimasi pasokan aman dan menghindari kekurangan stok (</w:t>
      </w:r>
      <w:r>
        <w:rPr>
          <w:i/>
          <w:iCs/>
        </w:rPr>
        <w:t xml:space="preserve">out-of-stock risk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Deteksi dan Validasi Data Historis</w:t>
      </w:r>
      <w:r>
        <w:t xml:space="preserve">:</w:t>
      </w:r>
      <w:r>
        <w:t xml:space="preserve"> </w:t>
      </w:r>
      <w:r>
        <w:t xml:space="preserve">Bila riwayat penjualan harian produk tercatat kurang dari 7 hari (</w:t>
      </w:r>
      <m:oMath>
        <m:r>
          <m:t>n</m:t>
        </m:r>
        <m:r>
          <m:rPr>
            <m:sty m:val="p"/>
          </m:rPr>
          <m:t>&lt;</m:t>
        </m:r>
        <m:r>
          <m:t>7</m:t>
        </m:r>
      </m:oMath>
      <w:r>
        <w:t xml:space="preserve">), sistem dilarang keras melakukan ekstrapolasi/peramalan spekulatif, dan wajib mengembalikan status</w:t>
      </w:r>
      <w:r>
        <w:t xml:space="preserve"> </w:t>
      </w:r>
      <w:r>
        <w:rPr>
          <w:rStyle w:val="VerbatimChar"/>
        </w:rPr>
        <w:t xml:space="preserve">"Data Belum Cukup"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"Data Belum Mencukupi"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Kalkulasi Rekomendasi Restock (</w:t>
      </w:r>
      <w:r>
        <w:rPr>
          <w:b/>
          <w:bCs/>
          <w:i/>
          <w:iCs/>
        </w:rPr>
        <w:t xml:space="preserve">Shortage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Kekurangan Stok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⌈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Stok Aktual</m:t>
                    </m:r>
                    <m:r>
                      <m:rPr>
                        <m:sty m:val="p"/>
                      </m:rPr>
                      <m:t>⌉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jika Stok Aktual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jika Stok Aktual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matriks-kasus-uji-test-case-matrix"/>
    <w:p>
      <w:pPr>
        <w:pStyle w:val="Heading2"/>
      </w:pPr>
      <w:r>
        <w:t xml:space="preserve">2. Matriks Kasus Uji (Test Case Matrix)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950"/>
        <w:gridCol w:w="950"/>
        <w:gridCol w:w="950"/>
        <w:gridCol w:w="950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Kode Kasus Uji</w:t>
            </w:r>
          </w:p>
        </w:tc>
        <w:tc>
          <w:tcPr/>
          <w:p>
            <w:pPr>
              <w:pStyle w:val="Compact"/>
            </w:pPr>
            <w:r>
              <w:t xml:space="preserve">Nama Fungsi Uji</w:t>
            </w:r>
          </w:p>
        </w:tc>
        <w:tc>
          <w:tcPr/>
          <w:p>
            <w:pPr>
              <w:pStyle w:val="Compact"/>
            </w:pPr>
            <w:r>
              <w:t xml:space="preserve">Skenario Masukan (</w:t>
            </w:r>
            <w:r>
              <w:rPr>
                <w:i/>
                <w:iCs/>
              </w:rPr>
              <w:t xml:space="preserve">Test Input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Logika &amp; Asersi Uji</w:t>
            </w:r>
          </w:p>
        </w:tc>
        <w:tc>
          <w:tcPr/>
          <w:p>
            <w:pPr>
              <w:pStyle w:val="Compact"/>
            </w:pPr>
            <w:r>
              <w:t xml:space="preserve">Hasil yang Diharapkan (</w:t>
            </w:r>
            <w:r>
              <w:rPr>
                <w:i/>
                <w:iCs/>
              </w:rPr>
              <w:t xml:space="preserve">Expected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Hasil Aktual (</w:t>
            </w:r>
            <w:r>
              <w:rPr>
                <w:i/>
                <w:iCs/>
              </w:rPr>
              <w:t xml:space="preserve">Actual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UT-DF-01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test_calculate_sma_7_days_with_ceiling_rounding</w:t>
            </w:r>
          </w:p>
        </w:tc>
        <w:tc>
          <w:tcPr/>
          <w:p>
            <w:pPr>
              <w:pStyle w:val="Compact"/>
            </w:pPr>
            <w:r>
              <w:t xml:space="preserve">Array data dummy 7 hari:</w:t>
            </w:r>
            <w:r>
              <w:rPr>
                <w:rStyle w:val="VerbatimChar"/>
              </w:rPr>
              <w:t xml:space="preserve">[10, 12, 11, 15, 9, 11, 12]</w:t>
            </w:r>
            <w:r>
              <w:t xml:space="preserve">(Total penjualan = 80 unit)</w:t>
            </w:r>
          </w:p>
        </w:tc>
        <w:tc>
          <w:tcPr/>
          <w:p>
            <w:pPr>
              <w:pStyle w:val="Compact"/>
            </w:pPr>
            <w:r>
              <w:t xml:space="preserve">• Total = 80.0</w:t>
            </w:r>
            <w:r>
              <w:t xml:space="preserve">• SMA = 80 / 7 = 11.4285…</w:t>
            </w:r>
            <w:r>
              <w:t xml:space="preserve">• ceil(11.4285…) = 12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has_enough_data</w:t>
            </w:r>
            <w:r>
              <w:t xml:space="preserve"> </w:t>
            </w:r>
            <w:r>
              <w:t xml:space="preserve">= true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‘Data Cukup’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forecast_value</w:t>
            </w:r>
            <w:r>
              <w:t xml:space="preserve"> </w:t>
            </w:r>
            <w:r>
              <w:t xml:space="preserve">= 11.43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forecast_ceil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Sesuai ekspektasi matematis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LULUS (PASS)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UT-DF-02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test_calculate_sma_detects_insufficient_data</w:t>
            </w:r>
          </w:p>
        </w:tc>
        <w:tc>
          <w:tcPr/>
          <w:p>
            <w:pPr>
              <w:pStyle w:val="Compact"/>
            </w:pPr>
            <w:r>
              <w:t xml:space="preserve">Array data penjualan 5 hari:</w:t>
            </w:r>
            <w:r>
              <w:rPr>
                <w:rStyle w:val="VerbatimChar"/>
              </w:rPr>
              <w:t xml:space="preserve">[10, 14, 12, 8, 16]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t xml:space="preserve"> </w:t>
            </w:r>
            <w:r>
              <w:t xml:space="preserve">hari)</w:t>
            </w:r>
          </w:p>
        </w:tc>
        <w:tc>
          <w:tcPr/>
          <w:p>
            <w:pPr>
              <w:pStyle w:val="Compact"/>
            </w:pPr>
            <w:r>
              <w:t xml:space="preserve">Pengecekan syarat ambang batas minimal hari (</w:t>
            </w: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has_enough_data</w:t>
            </w:r>
            <w:r>
              <w:t xml:space="preserve"> </w:t>
            </w:r>
            <w:r>
              <w:t xml:space="preserve">= false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“Data Belum Cukup”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forecast_value</w:t>
            </w:r>
            <w:r>
              <w:t xml:space="preserve"> </w:t>
            </w:r>
            <w:r>
              <w:t xml:space="preserve">= null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forecast_ceil</w:t>
            </w:r>
            <w:r>
              <w:t xml:space="preserve"> </w:t>
            </w:r>
            <w:r>
              <w:t xml:space="preserve">= null</w:t>
            </w:r>
          </w:p>
        </w:tc>
        <w:tc>
          <w:tcPr/>
          <w:p>
            <w:pPr>
              <w:pStyle w:val="Compact"/>
            </w:pPr>
            <w:r>
              <w:t xml:space="preserve">Sesuai ekspektasi sistem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LULUS (PASS)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UT-DF-03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test_calculate_for_product_returns_insufficient_data_status</w:t>
            </w:r>
          </w:p>
        </w:tc>
        <w:tc>
          <w:tcPr/>
          <w:p>
            <w:pPr>
              <w:pStyle w:val="Compact"/>
            </w:pPr>
            <w:r>
              <w:t xml:space="preserve">Data produk pada database SQLite dengan riwayat 4 catatan penjualan harian (</w:t>
            </w:r>
            <w:r>
              <w:rPr>
                <w:rStyle w:val="VerbatimChar"/>
              </w:rPr>
              <w:t xml:space="preserve">DailySalesSummary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Query basis data memverifikasi jumlah hari tercatat (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has_enough_data</w:t>
            </w:r>
            <w:r>
              <w:t xml:space="preserve"> </w:t>
            </w:r>
            <w:r>
              <w:t xml:space="preserve">= false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‘insufficient_data’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status_label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“Data Belum Mencukupi”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shortage_qty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</w:pPr>
            <w:r>
              <w:t xml:space="preserve">Sesuai ekspektasi sistem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LULUS (PASS)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UT-DF-04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test_calculate_for_product_calculates_shortage_with_ceil</w:t>
            </w:r>
          </w:p>
        </w:tc>
        <w:tc>
          <w:tcPr/>
          <w:p>
            <w:pPr>
              <w:pStyle w:val="Compact"/>
            </w:pPr>
            <w:r>
              <w:t xml:space="preserve">Produk riil: Stok fisik = 5 unit. Riwayat 7 hari total 80 unit (rata-rata 11.43 unit/hari)</w:t>
            </w:r>
          </w:p>
        </w:tc>
        <w:tc>
          <w:tcPr/>
          <w:p>
            <w:pPr>
              <w:pStyle w:val="Compact"/>
            </w:pPr>
            <w:r>
              <w:t xml:space="preserve">• Forecast = 11.43 unit</w:t>
            </w:r>
            <w:r>
              <w:t xml:space="preserve">• Stok (5) &lt; Forecast (11.43)</w:t>
            </w:r>
            <w:r>
              <w:t xml:space="preserve">• Shortage = ceil(11.43 - 5) = 7 unit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‘perlu_restok’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status_label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‘Perlu Restok’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shortage_qty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7 unit</w:t>
            </w:r>
            <w:r>
              <w:t xml:space="preserve">• Tersimpan di</w:t>
            </w:r>
            <w:r>
              <w:t xml:space="preserve"> </w:t>
            </w:r>
            <w:r>
              <w:rPr>
                <w:rStyle w:val="VerbatimChar"/>
              </w:rPr>
              <w:t xml:space="preserve">forecast_results</w:t>
            </w:r>
          </w:p>
        </w:tc>
        <w:tc>
          <w:tcPr/>
          <w:p>
            <w:pPr>
              <w:pStyle w:val="Compact"/>
            </w:pPr>
            <w:r>
              <w:t xml:space="preserve">Sesuai ekspektasi sistem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LULUS (PASS)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pembahasan-rinci-hasil-pengujian"/>
    <w:p>
      <w:pPr>
        <w:pStyle w:val="Heading2"/>
      </w:pPr>
      <w:r>
        <w:t xml:space="preserve">3. Pembahasan Rinci Hasil Pengujian</w:t>
      </w:r>
    </w:p>
    <w:bookmarkStart w:id="16" w:name="X54207205e38f26debeac174ab6a18d699535362"/>
    <w:p>
      <w:pPr>
        <w:pStyle w:val="Heading3"/>
      </w:pPr>
      <w:r>
        <w:t xml:space="preserve">3.1 Kasus Uji UT-DF-01: Verifikasi Akurasi Rumus SMA 7-Hari &amp; Pembulatan Ceil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Tujuan</w:t>
      </w:r>
      <w:r>
        <w:t xml:space="preserve">: Memastikan fungsi inti</w:t>
      </w:r>
      <w:r>
        <w:t xml:space="preserve"> </w:t>
      </w:r>
      <w:r>
        <w:rPr>
          <w:rStyle w:val="VerbatimChar"/>
        </w:rPr>
        <w:t xml:space="preserve">calculateSMA()</w:t>
      </w:r>
      <w:r>
        <w:t xml:space="preserve"> </w:t>
      </w:r>
      <w:r>
        <w:t xml:space="preserve">memproses deret angka penjualan harian dan menerapkan pembulatan ke atas secara presisi.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Analisis Data Pengujian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+</m:t>
          </m:r>
          <m:r>
            <m:t>11</m:t>
          </m:r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11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=</m:t>
          </m:r>
          <m:r>
            <m:t>80</m:t>
          </m:r>
          <m:r>
            <m:rPr>
              <m:nor/>
              <m:sty m:val="p"/>
            </m:rPr>
            <m:t> unit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SMA</m:t>
              </m:r>
            </m:e>
            <m:sub>
              <m:r>
                <m:rPr>
                  <m:nor/>
                  <m:sty m:val="p"/>
                </m:rPr>
                <m:t>mentah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4285714285714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SMA</m:t>
              </m:r>
            </m:e>
            <m:sub>
              <m:r>
                <m:rPr>
                  <m:nor/>
                  <m:sty m:val="p"/>
                </m:rPr>
                <m:t>tampil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,</m:t>
          </m:r>
          <m:r>
            <m:t>4285714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43</m:t>
          </m:r>
          <m:r>
            <m:rPr>
              <m:nor/>
              <m:sty m:val="p"/>
            </m:rPr>
            <m:t> unit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SMA</m:t>
              </m:r>
            </m:e>
            <m:sub>
              <m:r>
                <m:rPr>
                  <m:nor/>
                  <m:sty m:val="p"/>
                </m:rPr>
                <m:t>ceil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r>
            <m:t>11</m:t>
          </m:r>
          <m:r>
            <m:rPr>
              <m:sty m:val="p"/>
            </m:rPr>
            <m:t>,</m:t>
          </m:r>
          <m:r>
            <m:t>4285714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⌉</m:t>
          </m:r>
          <m:r>
            <m:rPr>
              <m:sty m:val="p"/>
            </m:rPr>
            <m:t>=</m:t>
          </m:r>
          <m:r>
            <m:t>12</m:t>
          </m:r>
          <m:r>
            <m:rPr>
              <m:nor/>
              <m:sty m:val="p"/>
            </m:rPr>
            <m:t> unit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Hasil Asersi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assertTrue($result['has_enough_data'])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Valid.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assertEquals(80.0, $result['total'])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Valid.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assertEqualsWithDelta(80/7, $result['raw_sma'], 0.0001)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Valid.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assertEquals(12, $result['forecast_ceil'])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Valid (tepat bernilai 12).</w:t>
      </w:r>
    </w:p>
    <w:bookmarkEnd w:id="16"/>
    <w:bookmarkStart w:id="17" w:name="X8da154660ae188f44c8c584fc70f1c23fb2c888"/>
    <w:p>
      <w:pPr>
        <w:pStyle w:val="Heading3"/>
      </w:pPr>
      <w:r>
        <w:t xml:space="preserve">3.2 Kasus Uji UT-DF-02 &amp; UT-DF-03: Deteksi Data Tidak Cukup (</w:t>
      </w:r>
      <m:oMath>
        <m:r>
          <m:t>n</m:t>
        </m:r>
        <m:r>
          <m:rPr>
            <m:sty m:val="p"/>
          </m:rPr>
          <m:t>&lt;</m:t>
        </m:r>
        <m:r>
          <m:t>7</m:t>
        </m:r>
      </m:oMath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Tujuan</w:t>
      </w:r>
      <w:r>
        <w:t xml:space="preserve">: Memastikan keamanan logika bisnis ketika suatu barang baru mulai dijual dan belum memiliki histori yang cukup untuk diramal.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Analisis Data Pengujian</w:t>
      </w:r>
      <w:r>
        <w:t xml:space="preserve">:</w:t>
      </w:r>
      <w:r>
        <w:t xml:space="preserve"> </w:t>
      </w:r>
      <w:r>
        <w:t xml:space="preserve">Sistem menerima data berukuran 5 elemen pada pengujian algoritma murni, serta 4 entri pada simulasi database SQLite.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Hasil Asersi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Sistem menghentikan eksekusi peramalan sebelum membagi angka (</w:t>
      </w:r>
      <m:oMath>
        <m:r>
          <m:t>n</m:t>
        </m:r>
      </m:oMath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Nilai</w:t>
      </w:r>
      <w:r>
        <w:t xml:space="preserve"> </w:t>
      </w:r>
      <w:r>
        <w:rPr>
          <w:rStyle w:val="VerbatimChar"/>
        </w:rPr>
        <w:t xml:space="preserve">forecast_value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forecast_ceil</w:t>
      </w:r>
      <w:r>
        <w:t xml:space="preserve"> </w:t>
      </w:r>
      <w:r>
        <w:t xml:space="preserve">bernilai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(tidak menghasilkan angka peramalan halusinatif).</w:t>
      </w:r>
    </w:p>
    <w:p>
      <w:pPr>
        <w:pStyle w:val="Compact"/>
        <w:numPr>
          <w:ilvl w:val="1"/>
          <w:numId w:val="1005"/>
        </w:numPr>
      </w:pPr>
      <w:r>
        <w:t xml:space="preserve">Status mengembalikan teks resmi</w:t>
      </w:r>
      <w:r>
        <w:t xml:space="preserve"> </w:t>
      </w:r>
      <w:r>
        <w:rPr>
          <w:rStyle w:val="VerbatimChar"/>
        </w:rPr>
        <w:t xml:space="preserve">"Data Belum Cukup"</w:t>
      </w:r>
      <w:r>
        <w:t xml:space="preserve"> </w:t>
      </w:r>
      <w:r>
        <w:t xml:space="preserve">pada fungsi algoritma dan</w:t>
      </w:r>
      <w:r>
        <w:t xml:space="preserve"> </w:t>
      </w:r>
      <w:r>
        <w:rPr>
          <w:rStyle w:val="VerbatimChar"/>
        </w:rPr>
        <w:t xml:space="preserve">"Data Belum Mencukupi"</w:t>
      </w:r>
      <w:r>
        <w:t xml:space="preserve"> </w:t>
      </w:r>
      <w:r>
        <w:t xml:space="preserve">pada integrasi database/UI.</w:t>
      </w:r>
    </w:p>
    <w:bookmarkEnd w:id="17"/>
    <w:bookmarkStart w:id="18" w:name="X8f2d39c9d24fc1f5314367c20885e35bfa3bb99"/>
    <w:p>
      <w:pPr>
        <w:pStyle w:val="Heading3"/>
      </w:pPr>
      <w:r>
        <w:t xml:space="preserve">3.3 Kasus Uji UT-DF-04: Kalkulasi Kekurangan Pasokan (</w:t>
      </w:r>
      <w:r>
        <w:rPr>
          <w:i/>
          <w:iCs/>
        </w:rPr>
        <w:t xml:space="preserve">Shortage Quantity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Tujuan</w:t>
      </w:r>
      <w:r>
        <w:t xml:space="preserve">: Menguji integrasi antara hasil peramalan dengan ketersediaan stok fisik di gudang.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Analisis Data Pengujian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Stok Fisik Saat Ini</m:t>
          </m:r>
          <m:r>
            <m:rPr>
              <m:sty m:val="p"/>
            </m:rPr>
            <m:t>=</m:t>
          </m:r>
          <m:r>
            <m:t>5</m:t>
          </m:r>
          <m:r>
            <m:rPr>
              <m:nor/>
              <m:sty m:val="p"/>
            </m:rPr>
            <m:t> unit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Peramalan Kebutuhan (SMA)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43</m:t>
          </m:r>
          <m:r>
            <m:rPr>
              <m:nor/>
              <m:sty m:val="p"/>
            </m:rPr>
            <m:t> unit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Selisih Kebutuhan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43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43</m:t>
          </m:r>
          <m:r>
            <m:rPr>
              <m:nor/>
              <m:sty m:val="p"/>
            </m:rPr>
            <m:t> unit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Rekomendasi Restok (Ceil)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r>
            <m:t>6</m:t>
          </m:r>
          <m:r>
            <m:rPr>
              <m:sty m:val="p"/>
            </m:rPr>
            <m:t>,</m:t>
          </m:r>
          <m:r>
            <m:t>43</m:t>
          </m:r>
          <m:r>
            <m:rPr>
              <m:sty m:val="p"/>
            </m:rPr>
            <m:t>⌉</m:t>
          </m:r>
          <m:r>
            <m:rPr>
              <m:sty m:val="p"/>
            </m:rPr>
            <m:t>=</m:t>
          </m:r>
          <m:r>
            <m:t>7</m:t>
          </m:r>
          <m:r>
            <m:rPr>
              <m:nor/>
              <m:sty m:val="p"/>
            </m:rPr>
            <m:t> unit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Hasil Asersi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Status evaluasi otomatis beralih menjadi</w:t>
      </w:r>
      <w:r>
        <w:t xml:space="preserve"> </w:t>
      </w:r>
      <w:r>
        <w:rPr>
          <w:rStyle w:val="VerbatimChar"/>
        </w:rPr>
        <w:t xml:space="preserve">'perlu_restok'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Angka kekurangan pasokan persis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unit.</w:t>
      </w:r>
    </w:p>
    <w:p>
      <w:pPr>
        <w:pStyle w:val="Compact"/>
        <w:numPr>
          <w:ilvl w:val="1"/>
          <w:numId w:val="1007"/>
        </w:numPr>
      </w:pPr>
      <w:r>
        <w:t xml:space="preserve">Baris data berhasil tercatat pada tabel relasional</w:t>
      </w:r>
      <w:r>
        <w:t xml:space="preserve"> </w:t>
      </w:r>
      <w:r>
        <w:rPr>
          <w:rStyle w:val="VerbatimChar"/>
        </w:rPr>
        <w:t xml:space="preserve">forecast_results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83142a99c3720d3a461e3937306f0c45ef3b81a"/>
    <w:p>
      <w:pPr>
        <w:pStyle w:val="Heading2"/>
      </w:pPr>
      <w:r>
        <w:t xml:space="preserve">4. Bukti Log Eksekusi Terminal (PHPUnit Execution Log)</w:t>
      </w:r>
    </w:p>
    <w:p>
      <w:pPr>
        <w:pStyle w:val="FirstParagraph"/>
      </w:pPr>
      <w:r>
        <w:t xml:space="preserve">Berikut adalah rekaman keluaran asli dari konsol terminal saat perintah pengujian dijalankan:</w:t>
      </w:r>
    </w:p>
    <w:p>
      <w:pPr>
        <w:pStyle w:val="SourceCode"/>
      </w:pPr>
      <w:r>
        <w:rPr>
          <w:rStyle w:val="VerbatimChar"/>
        </w:rPr>
        <w:t xml:space="preserve">PS C:\Users\fredl\PROJECTS\pos-albarokah&gt; php artisan test tests/Unit/DemandForecastingTest.php</w:t>
      </w:r>
      <w:r>
        <w:br/>
      </w:r>
      <w:r>
        <w:br/>
      </w:r>
      <w:r>
        <w:rPr>
          <w:rStyle w:val="VerbatimChar"/>
        </w:rPr>
        <w:t xml:space="preserve">   PASS  Tests\Unit\DemandForecastingTest</w:t>
      </w:r>
      <w:r>
        <w:br/>
      </w:r>
      <w:r>
        <w:rPr>
          <w:rStyle w:val="VerbatimChar"/>
        </w:rPr>
        <w:t xml:space="preserve">  ✓ calculate sma 7 days with ceiling rounding                         0.02s  </w:t>
      </w:r>
      <w:r>
        <w:br/>
      </w:r>
      <w:r>
        <w:rPr>
          <w:rStyle w:val="VerbatimChar"/>
        </w:rPr>
        <w:t xml:space="preserve">  ✓ calculate sma detects insufficient data                            0.01s  </w:t>
      </w:r>
      <w:r>
        <w:br/>
      </w:r>
      <w:r>
        <w:rPr>
          <w:rStyle w:val="VerbatimChar"/>
        </w:rPr>
        <w:t xml:space="preserve">  ✓ calculate for product returns insufficient data status             0.26s  </w:t>
      </w:r>
      <w:r>
        <w:br/>
      </w:r>
      <w:r>
        <w:rPr>
          <w:rStyle w:val="VerbatimChar"/>
        </w:rPr>
        <w:t xml:space="preserve">  ✓ calculate for product calculates shortage with ceil                0.23s  </w:t>
      </w:r>
      <w:r>
        <w:br/>
      </w:r>
      <w:r>
        <w:br/>
      </w:r>
      <w:r>
        <w:rPr>
          <w:rStyle w:val="VerbatimChar"/>
        </w:rPr>
        <w:t xml:space="preserve">  Tests:    4 passed (25 assertions)</w:t>
      </w:r>
      <w:r>
        <w:br/>
      </w:r>
      <w:r>
        <w:rPr>
          <w:rStyle w:val="VerbatimChar"/>
        </w:rPr>
        <w:t xml:space="preserve">  Duration: 0.52s</w:t>
      </w:r>
    </w:p>
    <w:p>
      <w:r>
        <w:pict>
          <v:rect style="width:0;height:1.5pt" o:hralign="center" o:hrstd="t" o:hr="t"/>
        </w:pict>
      </w:r>
    </w:p>
    <w:bookmarkEnd w:id="20"/>
    <w:bookmarkStart w:id="21" w:name="kesimpulan-pengujian"/>
    <w:p>
      <w:pPr>
        <w:pStyle w:val="Heading2"/>
      </w:pPr>
      <w:r>
        <w:t xml:space="preserve">5. Kesimpulan Pengujian</w:t>
      </w:r>
    </w:p>
    <w:p>
      <w:pPr>
        <w:pStyle w:val="FirstParagraph"/>
      </w:pPr>
      <w:r>
        <w:t xml:space="preserve">Berdasarkan pengujian unit pada berkas</w:t>
      </w:r>
      <w:r>
        <w:t xml:space="preserve"> </w:t>
      </w:r>
      <w:r>
        <w:rPr>
          <w:rStyle w:val="VerbatimChar"/>
        </w:rPr>
        <w:t xml:space="preserve">tests/Unit/DemandForecastingTest.php</w:t>
      </w:r>
      <w:r>
        <w:t xml:space="preserve">, seluruh 4 skenario uji dengan 25 asersi dinyatakan</w:t>
      </w:r>
      <w:r>
        <w:t xml:space="preserve"> </w:t>
      </w:r>
      <w:r>
        <w:rPr>
          <w:b/>
          <w:bCs/>
        </w:rPr>
        <w:t xml:space="preserve">LULUS 100% (PASS)</w:t>
      </w:r>
      <w:r>
        <w:t xml:space="preserve"> </w:t>
      </w:r>
      <w:r>
        <w:t xml:space="preserve">tanpa ada kegagalan maupun galat (</w:t>
      </w:r>
      <w:r>
        <w:rPr>
          <w:i/>
          <w:iCs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Dapat disimpulkan bahwa:</w:t>
      </w:r>
      <w:r>
        <w:t xml:space="preserve"> </w:t>
      </w:r>
      <w:r>
        <w:t xml:space="preserve">1. Algoritma peramalan</w:t>
      </w:r>
      <w:r>
        <w:t xml:space="preserve"> </w:t>
      </w:r>
      <w:r>
        <w:rPr>
          <w:i/>
          <w:iCs/>
        </w:rPr>
        <w:t xml:space="preserve">Single Moving Average</w:t>
      </w:r>
      <w:r>
        <w:t xml:space="preserve"> </w:t>
      </w:r>
      <w:r>
        <w:t xml:space="preserve">(SMA) 7-hari pada sistem Toko Pertanian Al Barokah terbukti akurat secara matematis.</w:t>
      </w:r>
      <w:r>
        <w:t xml:space="preserve"> </w:t>
      </w:r>
      <w:r>
        <w:t xml:space="preserve">2. Logika pembulatan ke atas (</w:t>
      </w:r>
      <w:r>
        <w:rPr>
          <w:rStyle w:val="VerbatimChar"/>
        </w:rPr>
        <w:t xml:space="preserve">ceil</w:t>
      </w:r>
      <w:r>
        <w:t xml:space="preserve">) berhasil mencegah timbulnya rekomendasi restok desimal/pecahan dan menjamin kecukupan kuantitas barang fisik di toko.</w:t>
      </w:r>
      <w:r>
        <w:t xml:space="preserve"> </w:t>
      </w:r>
      <w:r>
        <w:t xml:space="preserve">3. Batasan keamanan data historis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hari efektif mencegah kesalahan estimasi pada barang dagangan baru.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c:/Users/fredl/PROJECTS/pos-albarokah/app/Services/ForecastService.php" TargetMode="External" /><Relationship Type="http://schemas.openxmlformats.org/officeDocument/2006/relationships/hyperlink" Id="rId9" Target="file:///c:/Users/fredl/PROJECTS/pos-albarokah/tests/Unit/DemandForecastingTest.ph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c:/Users/fredl/PROJECTS/pos-albarokah/app/Services/ForecastService.php" TargetMode="External" /><Relationship Type="http://schemas.openxmlformats.org/officeDocument/2006/relationships/hyperlink" Id="rId9" Target="file:///c:/Users/fredl/PROJECTS/pos-albarokah/tests/Unit/DemandForecastingTest.ph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2026-10-04T01:24:21Z</dcterms:created>
  <dcterms:modified xsi:type="dcterms:W3CDTF">2026-10-04T01:24:21Z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