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9F3A5F" w14:textId="77777777" w:rsidR="00955520" w:rsidRDefault="00000000" w:rsidP="006B4175">
      <w:pPr>
        <w:pStyle w:val="Heading1"/>
        <w:jc w:val="both"/>
      </w:pPr>
      <w:bookmarkStart w:id="0" w:name="lampiran-pengujian-unit-unit-testing"/>
      <w:r>
        <w:t>Lampiran Pengujian Unit (Unit Testing)</w:t>
      </w:r>
    </w:p>
    <w:p w14:paraId="408F2FD8" w14:textId="77777777" w:rsidR="00955520" w:rsidRDefault="00000000" w:rsidP="006B4175">
      <w:pPr>
        <w:pStyle w:val="Heading2"/>
        <w:jc w:val="both"/>
      </w:pPr>
      <w:bookmarkStart w:id="1" w:name="X00959d77673511466f2b2737fc8414aaddf495d"/>
      <w:r>
        <w:t>Modul 5: Validasi Atribut Master Data (SKU Code 128, Barcode &amp; Aturan Harga Jual)</w:t>
      </w:r>
    </w:p>
    <w:p w14:paraId="47E70B4F" w14:textId="77777777" w:rsidR="00C565D2" w:rsidRDefault="00C565D2" w:rsidP="00C565D2">
      <w:pPr>
        <w:pStyle w:val="BodyText"/>
      </w:pPr>
      <w:r>
        <w:t>Lampiran File Kode :</w:t>
      </w:r>
    </w:p>
    <w:p w14:paraId="430BE262" w14:textId="311ADE6E" w:rsidR="00C565D2" w:rsidRDefault="00C565D2" w:rsidP="00C565D2">
      <w:pPr>
        <w:pStyle w:val="BodyText"/>
      </w:pPr>
      <w:r>
        <w:br/>
      </w:r>
      <w:r w:rsidRPr="00C565D2">
        <w:drawing>
          <wp:inline distT="0" distB="0" distL="0" distR="0" wp14:anchorId="51CF4F4F" wp14:editId="19A0CDE8">
            <wp:extent cx="2155838" cy="3452326"/>
            <wp:effectExtent l="0" t="0" r="0" b="0"/>
            <wp:docPr id="72370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09395" name=""/>
                    <pic:cNvPicPr/>
                  </pic:nvPicPr>
                  <pic:blipFill>
                    <a:blip r:embed="rId5"/>
                    <a:stretch>
                      <a:fillRect/>
                    </a:stretch>
                  </pic:blipFill>
                  <pic:spPr>
                    <a:xfrm>
                      <a:off x="0" y="0"/>
                      <a:ext cx="2187039" cy="3502291"/>
                    </a:xfrm>
                    <a:prstGeom prst="rect">
                      <a:avLst/>
                    </a:prstGeom>
                  </pic:spPr>
                </pic:pic>
              </a:graphicData>
            </a:graphic>
          </wp:inline>
        </w:drawing>
      </w:r>
      <w:r>
        <w:t xml:space="preserve"> </w:t>
      </w:r>
      <w:r w:rsidRPr="00C565D2">
        <w:drawing>
          <wp:inline distT="0" distB="0" distL="0" distR="0" wp14:anchorId="6ED400D1" wp14:editId="4DA7E4B8">
            <wp:extent cx="2839998" cy="3461657"/>
            <wp:effectExtent l="0" t="0" r="0" b="0"/>
            <wp:docPr id="1160703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703374" name=""/>
                    <pic:cNvPicPr/>
                  </pic:nvPicPr>
                  <pic:blipFill>
                    <a:blip r:embed="rId6"/>
                    <a:stretch>
                      <a:fillRect/>
                    </a:stretch>
                  </pic:blipFill>
                  <pic:spPr>
                    <a:xfrm>
                      <a:off x="0" y="0"/>
                      <a:ext cx="2856480" cy="3481746"/>
                    </a:xfrm>
                    <a:prstGeom prst="rect">
                      <a:avLst/>
                    </a:prstGeom>
                  </pic:spPr>
                </pic:pic>
              </a:graphicData>
            </a:graphic>
          </wp:inline>
        </w:drawing>
      </w:r>
    </w:p>
    <w:p w14:paraId="4D4B9287" w14:textId="73776F49" w:rsidR="00C565D2" w:rsidRPr="00C565D2" w:rsidRDefault="00C565D2" w:rsidP="00C565D2">
      <w:pPr>
        <w:pStyle w:val="BodyText"/>
      </w:pPr>
      <w:r w:rsidRPr="00C565D2">
        <w:drawing>
          <wp:inline distT="0" distB="0" distL="0" distR="0" wp14:anchorId="47F530D7" wp14:editId="692720A2">
            <wp:extent cx="2474066" cy="2519265"/>
            <wp:effectExtent l="0" t="0" r="0" b="0"/>
            <wp:docPr id="702208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2208843" name=""/>
                    <pic:cNvPicPr/>
                  </pic:nvPicPr>
                  <pic:blipFill>
                    <a:blip r:embed="rId7"/>
                    <a:stretch>
                      <a:fillRect/>
                    </a:stretch>
                  </pic:blipFill>
                  <pic:spPr>
                    <a:xfrm>
                      <a:off x="0" y="0"/>
                      <a:ext cx="2495042" cy="2540624"/>
                    </a:xfrm>
                    <a:prstGeom prst="rect">
                      <a:avLst/>
                    </a:prstGeom>
                  </pic:spPr>
                </pic:pic>
              </a:graphicData>
            </a:graphic>
          </wp:inline>
        </w:drawing>
      </w:r>
    </w:p>
    <w:p w14:paraId="27AD0A9B" w14:textId="77777777" w:rsidR="00955520" w:rsidRDefault="00000000" w:rsidP="006B4175">
      <w:pPr>
        <w:jc w:val="both"/>
      </w:pPr>
      <w:r>
        <w:pict w14:anchorId="3A65E11B">
          <v:rect id="_x0000_i1025" style="width:0;height:1.5pt" o:hralign="center" o:hrstd="t" o:hr="t"/>
        </w:pict>
      </w:r>
    </w:p>
    <w:p w14:paraId="347CA9A3" w14:textId="77777777" w:rsidR="00955520" w:rsidRDefault="00000000" w:rsidP="006B4175">
      <w:pPr>
        <w:pStyle w:val="Heading2"/>
        <w:jc w:val="both"/>
      </w:pPr>
      <w:bookmarkStart w:id="2" w:name="penjelasan-konsep-tujuan-pengujian"/>
      <w:bookmarkEnd w:id="1"/>
      <w:r>
        <w:lastRenderedPageBreak/>
        <w:t>1. Penjelasan Konsep &amp; Tujuan Pengujian</w:t>
      </w:r>
    </w:p>
    <w:p w14:paraId="2D849713" w14:textId="77777777" w:rsidR="00955520" w:rsidRDefault="00000000" w:rsidP="006B4175">
      <w:pPr>
        <w:pStyle w:val="Heading3"/>
        <w:jc w:val="both"/>
      </w:pPr>
      <w:bookmarkStart w:id="3" w:name="apa-itu-unit-testing-pada-modul-ini"/>
      <w:r>
        <w:t>1.1 Apa Itu Unit Testing pada Modul Ini?</w:t>
      </w:r>
    </w:p>
    <w:p w14:paraId="3C95F0C1" w14:textId="77777777" w:rsidR="006B4175" w:rsidRDefault="00000000" w:rsidP="006B4175">
      <w:pPr>
        <w:pStyle w:val="FirstParagraph"/>
        <w:jc w:val="both"/>
      </w:pPr>
      <w:r>
        <w:t xml:space="preserve">Unit testing pada modul validasi master data difokuskan untuk menguji </w:t>
      </w:r>
      <w:r>
        <w:rPr>
          <w:b/>
          <w:bCs/>
        </w:rPr>
        <w:t>dua aturan integritas bisnis penting sebelum data barang dagangan tersimpan di basis data</w:t>
      </w:r>
      <w:r>
        <w:t xml:space="preserve">: </w:t>
      </w:r>
    </w:p>
    <w:p w14:paraId="00A7E1C4" w14:textId="572D6ACB" w:rsidR="006B4175" w:rsidRDefault="00000000" w:rsidP="006B4175">
      <w:pPr>
        <w:pStyle w:val="FirstParagraph"/>
        <w:numPr>
          <w:ilvl w:val="0"/>
          <w:numId w:val="8"/>
        </w:numPr>
        <w:jc w:val="both"/>
      </w:pPr>
      <w:r>
        <w:rPr>
          <w:b/>
          <w:bCs/>
        </w:rPr>
        <w:t>Keunikan Identifikasi Barang (</w:t>
      </w:r>
      <w:r>
        <w:rPr>
          <w:b/>
          <w:bCs/>
          <w:i/>
          <w:iCs/>
        </w:rPr>
        <w:t>Identity Uniqueness</w:t>
      </w:r>
      <w:r>
        <w:rPr>
          <w:b/>
          <w:bCs/>
        </w:rPr>
        <w:t>)</w:t>
      </w:r>
      <w:r>
        <w:t xml:space="preserve">: Memastikan setiap produk memiliki kode SKU (berbasis standar barcode Code 128) dan kode Barcode fisik yang unik, sehingga tidak terjadi duplikasi entitas barang yang dapat mengacaukan pemindaian barcode kasir maupun pelacakan stok inventori. </w:t>
      </w:r>
    </w:p>
    <w:p w14:paraId="52A48AF8" w14:textId="1097B086" w:rsidR="00955520" w:rsidRDefault="00000000" w:rsidP="006B4175">
      <w:pPr>
        <w:pStyle w:val="FirstParagraph"/>
        <w:numPr>
          <w:ilvl w:val="0"/>
          <w:numId w:val="8"/>
        </w:numPr>
        <w:jc w:val="both"/>
      </w:pPr>
      <w:r>
        <w:rPr>
          <w:b/>
          <w:bCs/>
        </w:rPr>
        <w:t>Integritas Finansial Aturan Harga (</w:t>
      </w:r>
      <w:r>
        <w:rPr>
          <w:b/>
          <w:bCs/>
          <w:i/>
          <w:iCs/>
        </w:rPr>
        <w:t>Profit Margin Rule</w:t>
      </w:r>
      <w:r>
        <w:rPr>
          <w:b/>
          <w:bCs/>
        </w:rPr>
        <w:t>)</w:t>
      </w:r>
      <w:r>
        <w:t>: Memastikan sistem secara aktif menolak input kasir/admin yang menetapkan harga jual barang lebih kecil atau sama dengan harga beli (</w:t>
      </w:r>
      <m:oMath>
        <m:r>
          <m:rPr>
            <m:nor/>
          </m:rPr>
          <m:t>Harga Jual</m:t>
        </m:r>
        <m:r>
          <m:rPr>
            <m:sty m:val="p"/>
          </m:rPr>
          <w:rPr>
            <w:rFonts w:ascii="Cambria Math" w:hAnsi="Cambria Math"/>
          </w:rPr>
          <m:t>≤</m:t>
        </m:r>
        <m:r>
          <m:rPr>
            <m:nor/>
          </m:rPr>
          <m:t>Harga Beli</m:t>
        </m:r>
      </m:oMath>
      <w:r>
        <w:t>). Hal ini mencegah potensi kerugian finansial akibat kesalahan manusia (</w:t>
      </w:r>
      <w:r>
        <w:rPr>
          <w:i/>
          <w:iCs/>
        </w:rPr>
        <w:t>human error</w:t>
      </w:r>
      <w:r>
        <w:t>).</w:t>
      </w:r>
    </w:p>
    <w:p w14:paraId="0D74287C" w14:textId="7D687701" w:rsidR="00955520" w:rsidRDefault="00000000" w:rsidP="006B4175">
      <w:pPr>
        <w:pStyle w:val="Heading3"/>
        <w:jc w:val="both"/>
      </w:pPr>
      <w:bookmarkStart w:id="4" w:name="landasan-teori-aturan-bisnis-prd-7.2"/>
      <w:bookmarkEnd w:id="3"/>
      <w:r>
        <w:t xml:space="preserve">1.2 Landasan Teori &amp; Aturan Bisnis </w:t>
      </w:r>
    </w:p>
    <w:p w14:paraId="5369BE01" w14:textId="780158A2" w:rsidR="006B4175" w:rsidRDefault="00000000" w:rsidP="006B4175">
      <w:pPr>
        <w:pStyle w:val="Compact"/>
        <w:numPr>
          <w:ilvl w:val="0"/>
          <w:numId w:val="2"/>
        </w:numPr>
      </w:pPr>
      <w:r>
        <w:rPr>
          <w:b/>
          <w:bCs/>
        </w:rPr>
        <w:t>Aturan Keunikan Identifikasi SKU &amp; Barcode</w:t>
      </w:r>
      <w:r>
        <w:t>:</w:t>
      </w:r>
    </w:p>
    <w:p w14:paraId="43B2D8CF" w14:textId="77777777" w:rsidR="00955520" w:rsidRDefault="00000000" w:rsidP="006B4175">
      <w:pPr>
        <w:pStyle w:val="Compact"/>
      </w:pPr>
      <m:oMathPara>
        <m:oMathParaPr>
          <m:jc m:val="center"/>
        </m:oMathParaPr>
        <m:oMath>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m:rPr>
              <m:nor/>
            </m:rPr>
            <m:t>Products</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m:rPr>
              <m:nor/>
            </m:rPr>
            <m:t>code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m:rPr>
              <m:nor/>
            </m:rPr>
            <m:t>code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nor/>
            </m:rPr>
            <m:t>barcode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m:rPr>
              <m:nor/>
            </m:rPr>
            <m:t>barcode</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oMath>
      </m:oMathPara>
    </w:p>
    <w:p w14:paraId="5C14C1A8" w14:textId="77777777" w:rsidR="006B4175" w:rsidRPr="006B4175" w:rsidRDefault="006B4175" w:rsidP="006B4175">
      <w:pPr>
        <w:pStyle w:val="Compact"/>
        <w:ind w:left="720"/>
      </w:pPr>
    </w:p>
    <w:p w14:paraId="3F34582A" w14:textId="78F7F8E7" w:rsidR="00955520" w:rsidRDefault="00000000" w:rsidP="006B4175">
      <w:pPr>
        <w:pStyle w:val="Compact"/>
        <w:numPr>
          <w:ilvl w:val="0"/>
          <w:numId w:val="2"/>
        </w:numPr>
      </w:pPr>
      <w:r>
        <w:rPr>
          <w:b/>
          <w:bCs/>
        </w:rPr>
        <w:t>Aturan Validasi Margin Keuntungan</w:t>
      </w:r>
      <w:r>
        <w:t>:</w:t>
      </w:r>
    </w:p>
    <w:p w14:paraId="56270A5D" w14:textId="77777777" w:rsidR="00955520" w:rsidRDefault="00000000" w:rsidP="006B4175">
      <w:pPr>
        <w:pStyle w:val="Compact"/>
      </w:pPr>
      <m:oMathPara>
        <m:oMathParaPr>
          <m:jc m:val="center"/>
        </m:oMathParaPr>
        <m:oMath>
          <m:r>
            <m:rPr>
              <m:nor/>
            </m:rPr>
            <m:t>Margin Keuntungan</m:t>
          </m:r>
          <m:r>
            <m:rPr>
              <m:sty m:val="p"/>
            </m:rPr>
            <w:rPr>
              <w:rFonts w:ascii="Cambria Math" w:hAnsi="Cambria Math"/>
            </w:rPr>
            <m:t>=</m:t>
          </m:r>
          <m:r>
            <m:rPr>
              <m:nor/>
            </m:rPr>
            <m:t>Harga Jual</m:t>
          </m:r>
          <m:r>
            <m:rPr>
              <m:sty m:val="p"/>
            </m:rPr>
            <w:rPr>
              <w:rFonts w:ascii="Cambria Math" w:hAnsi="Cambria Math"/>
            </w:rPr>
            <m:t>-</m:t>
          </m:r>
          <m:r>
            <m:rPr>
              <m:nor/>
            </m:rPr>
            <m:t>Harga Beli</m:t>
          </m:r>
        </m:oMath>
      </m:oMathPara>
    </w:p>
    <w:p w14:paraId="32C57A16" w14:textId="77777777" w:rsidR="00955520" w:rsidRDefault="00000000" w:rsidP="006B4175">
      <w:pPr>
        <w:pStyle w:val="Compact"/>
      </w:pPr>
      <m:oMathPara>
        <m:oMathParaPr>
          <m:jc m:val="center"/>
        </m:oMathParaPr>
        <m:oMath>
          <m:r>
            <m:rPr>
              <m:nor/>
            </m:rPr>
            <m:t>Status Validasi</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m:rPr>
                        <m:nor/>
                      </m:rPr>
                      <m:t>VALID (Lolos)</m:t>
                    </m:r>
                    <m:r>
                      <m:rPr>
                        <m:sty m:val="p"/>
                      </m:rPr>
                      <w:rPr>
                        <w:rFonts w:ascii="Cambria Math" w:hAnsi="Cambria Math"/>
                      </w:rPr>
                      <m:t>,</m:t>
                    </m:r>
                  </m:e>
                  <m:e>
                    <m:r>
                      <m:rPr>
                        <m:nor/>
                      </m:rPr>
                      <m:t>jika Harga Jual</m:t>
                    </m:r>
                    <m:r>
                      <m:rPr>
                        <m:sty m:val="p"/>
                      </m:rPr>
                      <w:rPr>
                        <w:rFonts w:ascii="Cambria Math" w:hAnsi="Cambria Math"/>
                      </w:rPr>
                      <m:t>&gt;</m:t>
                    </m:r>
                    <m:r>
                      <m:rPr>
                        <m:nor/>
                      </m:rPr>
                      <m:t>Harga Beli</m:t>
                    </m:r>
                  </m:e>
                </m:mr>
                <m:mr>
                  <m:e>
                    <m:r>
                      <m:rPr>
                        <m:nor/>
                      </m:rPr>
                      <m:t>INVALID (Ditolak)</m:t>
                    </m:r>
                    <m:r>
                      <m:rPr>
                        <m:sty m:val="p"/>
                      </m:rPr>
                      <w:rPr>
                        <w:rFonts w:ascii="Cambria Math" w:hAnsi="Cambria Math"/>
                      </w:rPr>
                      <m:t>,</m:t>
                    </m:r>
                  </m:e>
                  <m:e>
                    <m:r>
                      <m:rPr>
                        <m:nor/>
                      </m:rPr>
                      <m:t>jika Harga Jual</m:t>
                    </m:r>
                    <m:r>
                      <m:rPr>
                        <m:sty m:val="p"/>
                      </m:rPr>
                      <w:rPr>
                        <w:rFonts w:ascii="Cambria Math" w:hAnsi="Cambria Math"/>
                      </w:rPr>
                      <m:t>≤</m:t>
                    </m:r>
                    <m:r>
                      <m:rPr>
                        <m:nor/>
                      </m:rPr>
                      <m:t>Harga Beli</m:t>
                    </m:r>
                  </m:e>
                </m:mr>
              </m:m>
            </m:e>
          </m:d>
        </m:oMath>
      </m:oMathPara>
    </w:p>
    <w:p w14:paraId="5CE971D6" w14:textId="77777777" w:rsidR="00955520" w:rsidRDefault="00000000" w:rsidP="006B4175">
      <w:pPr>
        <w:pStyle w:val="Compact"/>
        <w:numPr>
          <w:ilvl w:val="0"/>
          <w:numId w:val="1"/>
        </w:numPr>
      </w:pPr>
      <w:r>
        <w:t xml:space="preserve">Diimplementasikan menggunakan aturan validasi deklaratif Laravel: </w:t>
      </w:r>
      <w:r>
        <w:rPr>
          <w:rStyle w:val="VerbatimChar"/>
        </w:rPr>
        <w:t>'selling_price' =&gt; ['required', 'numeric', 'min:0', 'gt:purchase_price']</w:t>
      </w:r>
      <w:r>
        <w:t>.</w:t>
      </w:r>
    </w:p>
    <w:p w14:paraId="09538231" w14:textId="77777777" w:rsidR="00955520" w:rsidRDefault="00000000" w:rsidP="006B4175">
      <w:pPr>
        <w:jc w:val="both"/>
      </w:pPr>
      <w:bookmarkStart w:id="5" w:name="matriks-kasus-uji-test-case-matrix"/>
      <w:bookmarkEnd w:id="2"/>
      <w:bookmarkEnd w:id="4"/>
      <w:r>
        <w:pict w14:anchorId="6161B77C">
          <v:rect id="_x0000_i1027" style="width:0;height:1.5pt" o:hralign="center" o:hrstd="t" o:hr="t"/>
        </w:pict>
      </w:r>
    </w:p>
    <w:p w14:paraId="63B640EE" w14:textId="2B25EE6D" w:rsidR="00955520" w:rsidRDefault="006B4175" w:rsidP="006B4175">
      <w:pPr>
        <w:pStyle w:val="Heading2"/>
        <w:jc w:val="both"/>
      </w:pPr>
      <w:bookmarkStart w:id="6" w:name="pembahasan-rinci-hasil-pengujian"/>
      <w:bookmarkEnd w:id="5"/>
      <w:r>
        <w:t>2</w:t>
      </w:r>
      <w:r w:rsidR="00000000">
        <w:t>. Pembahasan Rinci Hasil Pengujian</w:t>
      </w:r>
    </w:p>
    <w:p w14:paraId="61E5CDF7" w14:textId="398C3543" w:rsidR="00955520" w:rsidRDefault="006B4175" w:rsidP="006B4175">
      <w:pPr>
        <w:pStyle w:val="Heading3"/>
        <w:jc w:val="both"/>
      </w:pPr>
      <w:bookmarkStart w:id="7" w:name="Xe3c858d101fc82a388a29f558256b676940b6f9"/>
      <w:r>
        <w:t>2</w:t>
      </w:r>
      <w:r w:rsidR="00000000">
        <w:t>.1 Kasus Uji UT-MD-01: Validasi Keunikan Kode SKU (Code 128)</w:t>
      </w:r>
    </w:p>
    <w:p w14:paraId="481B5EF6" w14:textId="77777777" w:rsidR="00955520" w:rsidRDefault="00000000" w:rsidP="006B4175">
      <w:pPr>
        <w:pStyle w:val="Compact"/>
        <w:numPr>
          <w:ilvl w:val="0"/>
          <w:numId w:val="3"/>
        </w:numPr>
        <w:jc w:val="both"/>
      </w:pPr>
      <w:r>
        <w:rPr>
          <w:b/>
          <w:bCs/>
        </w:rPr>
        <w:t>Tujuan</w:t>
      </w:r>
      <w:r>
        <w:t>: Mencegah redundansi dan ambiguitas identitas barang saat kasir memindai label barcode Code 128 di meja transaksi.</w:t>
      </w:r>
    </w:p>
    <w:p w14:paraId="5D16E23A" w14:textId="77777777" w:rsidR="00955520" w:rsidRDefault="00000000" w:rsidP="006B4175">
      <w:pPr>
        <w:pStyle w:val="Compact"/>
        <w:numPr>
          <w:ilvl w:val="0"/>
          <w:numId w:val="3"/>
        </w:numPr>
        <w:jc w:val="both"/>
      </w:pPr>
      <w:r>
        <w:rPr>
          <w:b/>
          <w:bCs/>
        </w:rPr>
        <w:t>Hasil Pengujian</w:t>
      </w:r>
      <w:r>
        <w:t>:</w:t>
      </w:r>
    </w:p>
    <w:p w14:paraId="51F1A343" w14:textId="77777777" w:rsidR="00955520" w:rsidRDefault="00000000" w:rsidP="006B4175">
      <w:pPr>
        <w:pStyle w:val="Compact"/>
        <w:numPr>
          <w:ilvl w:val="1"/>
          <w:numId w:val="4"/>
        </w:numPr>
        <w:jc w:val="both"/>
      </w:pPr>
      <w:r>
        <w:rPr>
          <w:rStyle w:val="VerbatimChar"/>
        </w:rPr>
        <w:t>assertTrue($validator-&gt;fails())</w:t>
      </w:r>
      <w:r>
        <w:t xml:space="preserve"> </w:t>
      </w:r>
      <m:oMath>
        <m:r>
          <m:rPr>
            <m:sty m:val="p"/>
          </m:rPr>
          <w:rPr>
            <w:rFonts w:ascii="Cambria Math" w:hAnsi="Cambria Math"/>
          </w:rPr>
          <m:t>→</m:t>
        </m:r>
      </m:oMath>
      <w:r>
        <w:t xml:space="preserve"> Valid.</w:t>
      </w:r>
    </w:p>
    <w:p w14:paraId="3E111329" w14:textId="77777777" w:rsidR="00955520" w:rsidRDefault="00000000" w:rsidP="006B4175">
      <w:pPr>
        <w:pStyle w:val="Compact"/>
        <w:numPr>
          <w:ilvl w:val="1"/>
          <w:numId w:val="4"/>
        </w:numPr>
        <w:jc w:val="both"/>
      </w:pPr>
      <w:r>
        <w:rPr>
          <w:rStyle w:val="VerbatimChar"/>
        </w:rPr>
        <w:t>assertTrue($validator-&gt;errors()-&gt;has('code'))</w:t>
      </w:r>
      <w:r>
        <w:t xml:space="preserve"> </w:t>
      </w:r>
      <m:oMath>
        <m:r>
          <m:rPr>
            <m:sty m:val="p"/>
          </m:rPr>
          <w:rPr>
            <w:rFonts w:ascii="Cambria Math" w:hAnsi="Cambria Math"/>
          </w:rPr>
          <m:t>→</m:t>
        </m:r>
      </m:oMath>
      <w:r>
        <w:t xml:space="preserve"> Valid.</w:t>
      </w:r>
    </w:p>
    <w:p w14:paraId="3018F339" w14:textId="77777777" w:rsidR="00955520" w:rsidRDefault="00000000" w:rsidP="006B4175">
      <w:pPr>
        <w:pStyle w:val="Compact"/>
        <w:numPr>
          <w:ilvl w:val="1"/>
          <w:numId w:val="4"/>
        </w:numPr>
        <w:jc w:val="both"/>
      </w:pPr>
      <w:r>
        <w:rPr>
          <w:rStyle w:val="VerbatimChar"/>
        </w:rPr>
        <w:t>assertEquals('Kode SKU sudah digunakan produk lain.', $validator-&gt;errors()-&gt;first('code'))</w:t>
      </w:r>
      <w:r>
        <w:t xml:space="preserve"> </w:t>
      </w:r>
      <m:oMath>
        <m:r>
          <m:rPr>
            <m:sty m:val="p"/>
          </m:rPr>
          <w:rPr>
            <w:rFonts w:ascii="Cambria Math" w:hAnsi="Cambria Math"/>
          </w:rPr>
          <m:t>→</m:t>
        </m:r>
      </m:oMath>
      <w:r>
        <w:t xml:space="preserve"> Valid. Pesan kesalahan berbahasa Indonesia tersampaikan jelas kepada pengguna.</w:t>
      </w:r>
    </w:p>
    <w:p w14:paraId="483797B1" w14:textId="14427518" w:rsidR="00955520" w:rsidRDefault="006B4175" w:rsidP="006B4175">
      <w:pPr>
        <w:pStyle w:val="Heading3"/>
        <w:jc w:val="both"/>
      </w:pPr>
      <w:bookmarkStart w:id="8" w:name="Xd041a38efc532a96b0a62f1718249fc2e885a2a"/>
      <w:bookmarkEnd w:id="7"/>
      <w:r>
        <w:lastRenderedPageBreak/>
        <w:t>2</w:t>
      </w:r>
      <w:r w:rsidR="00000000">
        <w:t>.2 Kasus Uji UT-MD-02: Validasi Keunikan Barcode Produk</w:t>
      </w:r>
    </w:p>
    <w:p w14:paraId="17C32DCE" w14:textId="77777777" w:rsidR="00955520" w:rsidRDefault="00000000" w:rsidP="006B4175">
      <w:pPr>
        <w:pStyle w:val="Compact"/>
        <w:numPr>
          <w:ilvl w:val="0"/>
          <w:numId w:val="5"/>
        </w:numPr>
        <w:jc w:val="both"/>
      </w:pPr>
      <w:r>
        <w:rPr>
          <w:b/>
          <w:bCs/>
        </w:rPr>
        <w:t>Tujuan</w:t>
      </w:r>
      <w:r>
        <w:t>: Menjamin nomor barcode pabrikan (EAN-13/UPC) bersifat tunggal di katalog barang.</w:t>
      </w:r>
    </w:p>
    <w:p w14:paraId="35C0FCC5" w14:textId="77777777" w:rsidR="00955520" w:rsidRDefault="00000000" w:rsidP="006B4175">
      <w:pPr>
        <w:pStyle w:val="Compact"/>
        <w:numPr>
          <w:ilvl w:val="0"/>
          <w:numId w:val="5"/>
        </w:numPr>
        <w:jc w:val="both"/>
      </w:pPr>
      <w:r>
        <w:rPr>
          <w:b/>
          <w:bCs/>
        </w:rPr>
        <w:t>Hasil Pengujian</w:t>
      </w:r>
      <w:r>
        <w:t xml:space="preserve">: Sistem menolak entri kedua yang menggunakan barcode </w:t>
      </w:r>
      <w:r>
        <w:rPr>
          <w:rStyle w:val="VerbatimChar"/>
        </w:rPr>
        <w:t>8997012345678</w:t>
      </w:r>
      <w:r>
        <w:t xml:space="preserve"> yang sudah dipakai oleh produk </w:t>
      </w:r>
      <w:r>
        <w:rPr>
          <w:i/>
          <w:iCs/>
        </w:rPr>
        <w:t>Gramoxone 1 Liter</w:t>
      </w:r>
      <w:r>
        <w:t>.</w:t>
      </w:r>
    </w:p>
    <w:p w14:paraId="47ADEF9A" w14:textId="20FEB002" w:rsidR="00955520" w:rsidRDefault="006B4175" w:rsidP="006B4175">
      <w:pPr>
        <w:pStyle w:val="Heading3"/>
        <w:jc w:val="both"/>
      </w:pPr>
      <w:bookmarkStart w:id="9" w:name="X919052eb71a11e068e15938a35b097e68648ac3"/>
      <w:bookmarkEnd w:id="8"/>
      <w:r>
        <w:t>2</w:t>
      </w:r>
      <w:r w:rsidR="00000000">
        <w:t>.3 Kasus Uji UT-MD-03: Penegakan Aturan Batas Harga (</w:t>
      </w:r>
      <m:oMath>
        <m:r>
          <m:rPr>
            <m:nor/>
          </m:rPr>
          <m:t>Harga Jual</m:t>
        </m:r>
        <m:r>
          <m:rPr>
            <m:sty m:val="p"/>
          </m:rPr>
          <w:rPr>
            <w:rFonts w:ascii="Cambria Math" w:hAnsi="Cambria Math"/>
          </w:rPr>
          <m:t>&gt;</m:t>
        </m:r>
        <m:r>
          <m:rPr>
            <m:nor/>
          </m:rPr>
          <m:t>Harga Beli</m:t>
        </m:r>
      </m:oMath>
      <w:r w:rsidR="00000000">
        <w:t>)</w:t>
      </w:r>
    </w:p>
    <w:p w14:paraId="76CDBF35" w14:textId="77777777" w:rsidR="00955520" w:rsidRDefault="00000000" w:rsidP="006B4175">
      <w:pPr>
        <w:pStyle w:val="Compact"/>
        <w:numPr>
          <w:ilvl w:val="0"/>
          <w:numId w:val="6"/>
        </w:numPr>
        <w:jc w:val="both"/>
      </w:pPr>
      <w:r>
        <w:rPr>
          <w:b/>
          <w:bCs/>
        </w:rPr>
        <w:t>Tujuan</w:t>
      </w:r>
      <w:r>
        <w:t>: Memastikan integritas penetapan harga barang dagangan toko pertanian agar selalu menghasilkan laba kotor positif.</w:t>
      </w:r>
    </w:p>
    <w:p w14:paraId="4E2D5368" w14:textId="77777777" w:rsidR="00955520" w:rsidRDefault="00000000" w:rsidP="006B4175">
      <w:pPr>
        <w:pStyle w:val="Compact"/>
        <w:numPr>
          <w:ilvl w:val="0"/>
          <w:numId w:val="6"/>
        </w:numPr>
        <w:jc w:val="both"/>
      </w:pPr>
      <w:r>
        <w:rPr>
          <w:b/>
          <w:bCs/>
        </w:rPr>
        <w:t>Analisis Data Pengujian</w:t>
      </w:r>
      <w:r>
        <w:t>:</w:t>
      </w:r>
    </w:p>
    <w:p w14:paraId="3BE5A010" w14:textId="77777777" w:rsidR="00955520" w:rsidRDefault="00000000" w:rsidP="006B4175">
      <w:pPr>
        <w:pStyle w:val="Compact"/>
        <w:numPr>
          <w:ilvl w:val="1"/>
          <w:numId w:val="7"/>
        </w:numPr>
        <w:jc w:val="both"/>
      </w:pPr>
      <w:r>
        <w:rPr>
          <w:b/>
          <w:bCs/>
        </w:rPr>
        <w:t>Skenario Rugi (</w:t>
      </w:r>
      <m:oMath>
        <m:r>
          <m:rPr>
            <m:nor/>
          </m:rPr>
          <m:t xml:space="preserve">Jual </m:t>
        </m:r>
        <m:r>
          <w:rPr>
            <w:rFonts w:ascii="Cambria Math" w:hAnsi="Cambria Math"/>
          </w:rPr>
          <m:t>45.000</m:t>
        </m:r>
        <m:r>
          <m:rPr>
            <m:sty m:val="p"/>
          </m:rPr>
          <w:rPr>
            <w:rFonts w:ascii="Cambria Math" w:hAnsi="Cambria Math"/>
          </w:rPr>
          <m:t>&lt;</m:t>
        </m:r>
        <m:r>
          <m:rPr>
            <m:nor/>
          </m:rPr>
          <m:t xml:space="preserve">Beli </m:t>
        </m:r>
        <m:r>
          <w:rPr>
            <w:rFonts w:ascii="Cambria Math" w:hAnsi="Cambria Math"/>
          </w:rPr>
          <m:t>50.000</m:t>
        </m:r>
      </m:oMath>
      <w:r>
        <w:rPr>
          <w:b/>
          <w:bCs/>
        </w:rPr>
        <w:t>)</w:t>
      </w:r>
      <w:r>
        <w:t xml:space="preserve">: Sistem mendeteksi selisih </w:t>
      </w:r>
      <m:oMath>
        <m:r>
          <m:rPr>
            <m:sty m:val="p"/>
          </m:rPr>
          <w:rPr>
            <w:rFonts w:ascii="Cambria Math" w:hAnsi="Cambria Math"/>
          </w:rPr>
          <m:t>-</m:t>
        </m:r>
        <m:r>
          <m:rPr>
            <m:nor/>
          </m:rPr>
          <m:t xml:space="preserve">Rp </m:t>
        </m:r>
        <m:r>
          <w:rPr>
            <w:rFonts w:ascii="Cambria Math" w:hAnsi="Cambria Math"/>
          </w:rPr>
          <m:t>5.000</m:t>
        </m:r>
      </m:oMath>
      <w:r>
        <w:t xml:space="preserve"> dan langsung membatalkan penyimpanan dengan pesan: </w:t>
      </w:r>
      <w:r>
        <w:rPr>
          <w:i/>
          <w:iCs/>
        </w:rPr>
        <w:t>“Harga jual harus lebih besar dari harga beli.”</w:t>
      </w:r>
      <w:r>
        <w:t>.</w:t>
      </w:r>
    </w:p>
    <w:p w14:paraId="733A5323" w14:textId="77777777" w:rsidR="00955520" w:rsidRDefault="00000000" w:rsidP="006B4175">
      <w:pPr>
        <w:pStyle w:val="Compact"/>
        <w:numPr>
          <w:ilvl w:val="1"/>
          <w:numId w:val="7"/>
        </w:numPr>
        <w:jc w:val="both"/>
      </w:pPr>
      <w:r>
        <w:rPr>
          <w:b/>
          <w:bCs/>
        </w:rPr>
        <w:t>Skenario Nol Margin (</w:t>
      </w:r>
      <m:oMath>
        <m:r>
          <m:rPr>
            <m:nor/>
          </m:rPr>
          <m:t xml:space="preserve">Jual </m:t>
        </m:r>
        <m:r>
          <w:rPr>
            <w:rFonts w:ascii="Cambria Math" w:hAnsi="Cambria Math"/>
          </w:rPr>
          <m:t>50.000</m:t>
        </m:r>
        <m:r>
          <m:rPr>
            <m:sty m:val="p"/>
          </m:rPr>
          <w:rPr>
            <w:rFonts w:ascii="Cambria Math" w:hAnsi="Cambria Math"/>
          </w:rPr>
          <m:t>==</m:t>
        </m:r>
        <m:r>
          <m:rPr>
            <m:nor/>
          </m:rPr>
          <m:t xml:space="preserve">Beli </m:t>
        </m:r>
        <m:r>
          <w:rPr>
            <w:rFonts w:ascii="Cambria Math" w:hAnsi="Cambria Math"/>
          </w:rPr>
          <m:t>50.000</m:t>
        </m:r>
      </m:oMath>
      <w:r>
        <w:rPr>
          <w:b/>
          <w:bCs/>
        </w:rPr>
        <w:t>)</w:t>
      </w:r>
      <w:r>
        <w:t>: Sistem tetap menolak karena operator tidak menetapkan margin laba (</w:t>
      </w:r>
      <m:oMath>
        <m:r>
          <m:rPr>
            <m:nor/>
          </m:rPr>
          <m:t>Margin</m:t>
        </m:r>
        <m:r>
          <m:rPr>
            <m:sty m:val="p"/>
          </m:rPr>
          <w:rPr>
            <w:rFonts w:ascii="Cambria Math" w:hAnsi="Cambria Math"/>
          </w:rPr>
          <m:t>=</m:t>
        </m:r>
        <m:r>
          <w:rPr>
            <w:rFonts w:ascii="Cambria Math" w:hAnsi="Cambria Math"/>
          </w:rPr>
          <m:t>0</m:t>
        </m:r>
      </m:oMath>
      <w:r>
        <w:t>).</w:t>
      </w:r>
    </w:p>
    <w:p w14:paraId="1F9450F1" w14:textId="77777777" w:rsidR="00955520" w:rsidRDefault="00000000" w:rsidP="006B4175">
      <w:pPr>
        <w:pStyle w:val="Compact"/>
        <w:numPr>
          <w:ilvl w:val="1"/>
          <w:numId w:val="7"/>
        </w:numPr>
        <w:jc w:val="both"/>
      </w:pPr>
      <w:r>
        <w:rPr>
          <w:b/>
          <w:bCs/>
        </w:rPr>
        <w:t>Skenario Laba Wajar (</w:t>
      </w:r>
      <m:oMath>
        <m:r>
          <m:rPr>
            <m:nor/>
          </m:rPr>
          <m:t xml:space="preserve">Jual </m:t>
        </m:r>
        <m:r>
          <w:rPr>
            <w:rFonts w:ascii="Cambria Math" w:hAnsi="Cambria Math"/>
          </w:rPr>
          <m:t>60.000</m:t>
        </m:r>
        <m:r>
          <m:rPr>
            <m:sty m:val="p"/>
          </m:rPr>
          <w:rPr>
            <w:rFonts w:ascii="Cambria Math" w:hAnsi="Cambria Math"/>
          </w:rPr>
          <m:t>&gt;</m:t>
        </m:r>
        <m:r>
          <m:rPr>
            <m:nor/>
          </m:rPr>
          <m:t xml:space="preserve">Beli </m:t>
        </m:r>
        <m:r>
          <w:rPr>
            <w:rFonts w:ascii="Cambria Math" w:hAnsi="Cambria Math"/>
          </w:rPr>
          <m:t>50.000</m:t>
        </m:r>
      </m:oMath>
      <w:r>
        <w:rPr>
          <w:b/>
          <w:bCs/>
        </w:rPr>
        <w:t>)</w:t>
      </w:r>
      <w:r>
        <w:t>: Sistem meloloskan validasi data (</w:t>
      </w:r>
      <w:r>
        <w:rPr>
          <w:rStyle w:val="VerbatimChar"/>
        </w:rPr>
        <w:t>$validator-&gt;fails() === false</w:t>
      </w:r>
      <w:r>
        <w:t xml:space="preserve">), margin keuntungan tercatat </w:t>
      </w:r>
      <m:oMath>
        <m:r>
          <m:rPr>
            <m:nor/>
          </m:rPr>
          <m:t xml:space="preserve">Rp </m:t>
        </m:r>
        <m:r>
          <w:rPr>
            <w:rFonts w:ascii="Cambria Math" w:hAnsi="Cambria Math"/>
          </w:rPr>
          <m:t>10.000</m:t>
        </m:r>
      </m:oMath>
      <w:r>
        <w:t>.</w:t>
      </w:r>
    </w:p>
    <w:p w14:paraId="17F1DE55" w14:textId="77777777" w:rsidR="00955520" w:rsidRDefault="00000000" w:rsidP="006B4175">
      <w:pPr>
        <w:jc w:val="both"/>
      </w:pPr>
      <w:r>
        <w:pict w14:anchorId="7CC8FF03">
          <v:rect id="_x0000_i1028" style="width:0;height:1.5pt" o:hralign="center" o:hrstd="t" o:hr="t"/>
        </w:pict>
      </w:r>
    </w:p>
    <w:p w14:paraId="34EB1FDF" w14:textId="1ECC7483" w:rsidR="00955520" w:rsidRDefault="006B4175" w:rsidP="006B4175">
      <w:pPr>
        <w:pStyle w:val="Heading2"/>
        <w:jc w:val="both"/>
      </w:pPr>
      <w:bookmarkStart w:id="10" w:name="X83142a99c3720d3a461e3937306f0c45ef3b81a"/>
      <w:bookmarkEnd w:id="6"/>
      <w:bookmarkEnd w:id="9"/>
      <w:r>
        <w:t>3</w:t>
      </w:r>
      <w:r w:rsidR="00000000">
        <w:t>. Bukti Log Eksekusi Terminal (PHPUnit Execution Log)</w:t>
      </w:r>
    </w:p>
    <w:p w14:paraId="3B32824F" w14:textId="77777777" w:rsidR="00955520" w:rsidRDefault="00000000" w:rsidP="006B4175">
      <w:pPr>
        <w:pStyle w:val="FirstParagraph"/>
        <w:jc w:val="both"/>
      </w:pPr>
      <w:r>
        <w:t>Berikut adalah rekaman keluaran konsol terminal saat perintah pengujian dijalankan:</w:t>
      </w:r>
    </w:p>
    <w:p w14:paraId="24B85204" w14:textId="0BF29520" w:rsidR="00C565D2" w:rsidRPr="00C565D2" w:rsidRDefault="00C565D2" w:rsidP="00C565D2">
      <w:pPr>
        <w:pStyle w:val="BodyText"/>
      </w:pPr>
      <w:r w:rsidRPr="00C565D2">
        <w:drawing>
          <wp:inline distT="0" distB="0" distL="0" distR="0" wp14:anchorId="744FA4BE" wp14:editId="3BB6EC20">
            <wp:extent cx="3676261" cy="1046882"/>
            <wp:effectExtent l="0" t="0" r="0" b="0"/>
            <wp:docPr id="1506784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784191" name=""/>
                    <pic:cNvPicPr/>
                  </pic:nvPicPr>
                  <pic:blipFill>
                    <a:blip r:embed="rId8"/>
                    <a:stretch>
                      <a:fillRect/>
                    </a:stretch>
                  </pic:blipFill>
                  <pic:spPr>
                    <a:xfrm>
                      <a:off x="0" y="0"/>
                      <a:ext cx="3679827" cy="1047897"/>
                    </a:xfrm>
                    <a:prstGeom prst="rect">
                      <a:avLst/>
                    </a:prstGeom>
                  </pic:spPr>
                </pic:pic>
              </a:graphicData>
            </a:graphic>
          </wp:inline>
        </w:drawing>
      </w:r>
    </w:p>
    <w:p w14:paraId="5C188D21" w14:textId="77777777" w:rsidR="00955520" w:rsidRDefault="00000000" w:rsidP="006B4175">
      <w:pPr>
        <w:jc w:val="both"/>
      </w:pPr>
      <w:r>
        <w:pict w14:anchorId="45EC16AB">
          <v:rect id="_x0000_i1029" style="width:0;height:1.5pt" o:hralign="center" o:hrstd="t" o:hr="t"/>
        </w:pict>
      </w:r>
    </w:p>
    <w:p w14:paraId="34EB03DB" w14:textId="6EA2D254" w:rsidR="00955520" w:rsidRDefault="006B4175" w:rsidP="006B4175">
      <w:pPr>
        <w:pStyle w:val="Heading2"/>
        <w:jc w:val="both"/>
      </w:pPr>
      <w:bookmarkStart w:id="11" w:name="kesimpulan-pengujian"/>
      <w:bookmarkEnd w:id="10"/>
      <w:r>
        <w:t>4</w:t>
      </w:r>
      <w:r w:rsidR="00000000">
        <w:t>. Kesimpulan Pengujian</w:t>
      </w:r>
    </w:p>
    <w:p w14:paraId="36FFAC5F" w14:textId="5C50D3BA" w:rsidR="00955520" w:rsidRDefault="00FA46E7" w:rsidP="006B4175">
      <w:pPr>
        <w:pStyle w:val="FirstParagraph"/>
        <w:jc w:val="both"/>
      </w:pPr>
      <w:r>
        <w:tab/>
      </w:r>
      <w:r w:rsidR="00000000">
        <w:t xml:space="preserve">Berdasarkan pengujian unit otomatis pada berkas </w:t>
      </w:r>
      <w:r w:rsidR="00000000">
        <w:rPr>
          <w:rStyle w:val="VerbatimChar"/>
        </w:rPr>
        <w:t>tests/Unit/ProductMasterDataValidationTest.php</w:t>
      </w:r>
      <w:r w:rsidR="00000000">
        <w:t xml:space="preserve">, seluruh 3 skenario uji dengan 14 asersi dinyatakan </w:t>
      </w:r>
      <w:r w:rsidR="00000000">
        <w:rPr>
          <w:b/>
          <w:bCs/>
        </w:rPr>
        <w:t>LULUS 100% (PASS)</w:t>
      </w:r>
      <w:r w:rsidR="00000000">
        <w:t xml:space="preserve"> tanpa ada galat (</w:t>
      </w:r>
      <w:r w:rsidR="00000000">
        <w:rPr>
          <w:i/>
          <w:iCs/>
        </w:rPr>
        <w:t>error</w:t>
      </w:r>
      <w:r w:rsidR="00000000">
        <w:t>).</w:t>
      </w:r>
    </w:p>
    <w:p w14:paraId="7E0F21D1" w14:textId="77777777" w:rsidR="006B4175" w:rsidRDefault="00000000" w:rsidP="006B4175">
      <w:pPr>
        <w:pStyle w:val="BodyText"/>
        <w:jc w:val="both"/>
      </w:pPr>
      <w:r>
        <w:t xml:space="preserve">Dapat disimpulkan bahwa: </w:t>
      </w:r>
    </w:p>
    <w:p w14:paraId="4F6ADB34" w14:textId="77777777" w:rsidR="006B4175" w:rsidRDefault="00000000" w:rsidP="006B4175">
      <w:pPr>
        <w:pStyle w:val="BodyText"/>
        <w:jc w:val="both"/>
      </w:pPr>
      <w:r>
        <w:t xml:space="preserve">1. Sistem POS Toko Pertanian Al Barokah berhasil mencegah duplikasi data master barang melalui validasi keunikan kode SKU (Code 128) dan Barcode secara ketat. </w:t>
      </w:r>
    </w:p>
    <w:p w14:paraId="09847AC1" w14:textId="25913A00" w:rsidR="00955520" w:rsidRDefault="00000000" w:rsidP="006B4175">
      <w:pPr>
        <w:pStyle w:val="BodyText"/>
        <w:jc w:val="both"/>
      </w:pPr>
      <w:r>
        <w:lastRenderedPageBreak/>
        <w:t xml:space="preserve">2. Aturan validasi harga </w:t>
      </w:r>
      <w:r>
        <w:rPr>
          <w:rStyle w:val="VerbatimChar"/>
        </w:rPr>
        <w:t>gt:purchase_price</w:t>
      </w:r>
      <w:r>
        <w:t xml:space="preserve"> terbukti efektif melindungi toko dari potensi kerugian finansial akibat kekeliruan kasir dalam memasukkan harga jual barang dagangan.</w:t>
      </w:r>
      <w:bookmarkEnd w:id="0"/>
      <w:bookmarkEnd w:id="11"/>
    </w:p>
    <w:sectPr w:rsidR="00955520">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AFE11E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F160BA9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540BB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D062188"/>
    <w:multiLevelType w:val="hybridMultilevel"/>
    <w:tmpl w:val="256E45C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583687234">
    <w:abstractNumId w:val="0"/>
  </w:num>
  <w:num w:numId="2" w16cid:durableId="17911228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08976951">
    <w:abstractNumId w:val="1"/>
  </w:num>
  <w:num w:numId="4" w16cid:durableId="358541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06230286">
    <w:abstractNumId w:val="1"/>
  </w:num>
  <w:num w:numId="6" w16cid:durableId="1121608916">
    <w:abstractNumId w:val="1"/>
  </w:num>
  <w:num w:numId="7" w16cid:durableId="11845125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21038372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8"/>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955520"/>
    <w:rsid w:val="0036513B"/>
    <w:rsid w:val="006B4175"/>
    <w:rsid w:val="00955520"/>
    <w:rsid w:val="00C565D2"/>
    <w:rsid w:val="00FA46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CE658"/>
  <w15:docId w15:val="{8B19AA20-C957-44CE-8127-7D2585534C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548</Words>
  <Characters>3126</Characters>
  <Application>Microsoft Office Word</Application>
  <DocSecurity>0</DocSecurity>
  <Lines>26</Lines>
  <Paragraphs>7</Paragraphs>
  <ScaleCrop>false</ScaleCrop>
  <Company/>
  <LinksUpToDate>false</LinksUpToDate>
  <CharactersWithSpaces>3667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Fredli Fourqoni</cp:lastModifiedBy>
  <cp:revision>4</cp:revision>
  <dcterms:created xsi:type="dcterms:W3CDTF">2026-10-04T02:05:00Z</dcterms:created>
  <dcterms:modified xsi:type="dcterms:W3CDTF">2026-10-04T02:28:00Z</dcterms:modified>
</cp:coreProperties>
</file>