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BECA0" w14:textId="77777777" w:rsidR="00765100" w:rsidRDefault="00CB0AA1" w:rsidP="00765100">
      <w:pPr>
        <w:rPr>
          <w:rFonts w:ascii="Univers (W1)" w:hAnsi="Univers (W1)"/>
          <w:sz w:val="16"/>
        </w:rPr>
      </w:pPr>
      <w:r>
        <w:rPr>
          <w:noProof/>
          <w:lang w:eastAsia="fr-CA"/>
        </w:rPr>
        <w:drawing>
          <wp:inline distT="0" distB="0" distL="0" distR="0" wp14:anchorId="3EB4D8C0" wp14:editId="3AEC24B4">
            <wp:extent cx="1562100" cy="571500"/>
            <wp:effectExtent l="0" t="0" r="0" b="0"/>
            <wp:docPr id="4" name="Image 4" descr="http://www.uqar.ca/files/communications/logo/uqar-bleu-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qar.ca/files/communications/logo/uqar-bleu-30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0" cy="571500"/>
                    </a:xfrm>
                    <a:prstGeom prst="rect">
                      <a:avLst/>
                    </a:prstGeom>
                    <a:noFill/>
                    <a:ln>
                      <a:noFill/>
                    </a:ln>
                  </pic:spPr>
                </pic:pic>
              </a:graphicData>
            </a:graphic>
          </wp:inline>
        </w:drawing>
      </w:r>
    </w:p>
    <w:p w14:paraId="34317404" w14:textId="77777777" w:rsidR="00765100" w:rsidRDefault="00765100" w:rsidP="00765100">
      <w:pPr>
        <w:tabs>
          <w:tab w:val="left" w:pos="-720"/>
          <w:tab w:val="left" w:pos="851"/>
        </w:tabs>
        <w:suppressAutoHyphens/>
        <w:jc w:val="both"/>
        <w:rPr>
          <w:rFonts w:ascii="Arial" w:hAnsi="Arial"/>
          <w:spacing w:val="-3"/>
        </w:rPr>
      </w:pPr>
      <w:r>
        <w:rPr>
          <w:rFonts w:ascii="Arial" w:hAnsi="Arial"/>
          <w:spacing w:val="-3"/>
        </w:rPr>
        <w:t>DÉPARTEMENT DE MATHÉMATIQUES, D'INFORMATIQUE ET DE GÉNIE</w:t>
      </w:r>
    </w:p>
    <w:p w14:paraId="683C98A4" w14:textId="77777777" w:rsidR="005E6E33" w:rsidRDefault="005E6E33">
      <w:pPr>
        <w:tabs>
          <w:tab w:val="left" w:pos="-720"/>
        </w:tabs>
        <w:suppressAutoHyphens/>
        <w:jc w:val="both"/>
        <w:rPr>
          <w:rFonts w:ascii="Arial" w:hAnsi="Arial"/>
          <w:spacing w:val="-3"/>
        </w:rPr>
      </w:pPr>
    </w:p>
    <w:p w14:paraId="77B8A796" w14:textId="77777777" w:rsidR="005E6E33" w:rsidRPr="00762018" w:rsidRDefault="004E400E" w:rsidP="00762018">
      <w:pPr>
        <w:tabs>
          <w:tab w:val="left" w:pos="-720"/>
        </w:tabs>
        <w:suppressAutoHyphens/>
        <w:jc w:val="center"/>
        <w:rPr>
          <w:rFonts w:ascii="Arial" w:hAnsi="Arial"/>
          <w:b/>
          <w:spacing w:val="-3"/>
          <w:sz w:val="32"/>
          <w:szCs w:val="32"/>
        </w:rPr>
      </w:pPr>
      <w:r>
        <w:rPr>
          <w:rFonts w:ascii="Arial" w:hAnsi="Arial"/>
          <w:b/>
          <w:spacing w:val="-3"/>
          <w:sz w:val="32"/>
          <w:szCs w:val="32"/>
        </w:rPr>
        <w:t>INF376</w:t>
      </w:r>
      <w:r w:rsidR="00765100">
        <w:rPr>
          <w:rFonts w:ascii="Arial" w:hAnsi="Arial"/>
          <w:b/>
          <w:spacing w:val="-3"/>
          <w:sz w:val="32"/>
          <w:szCs w:val="32"/>
        </w:rPr>
        <w:t>07</w:t>
      </w:r>
      <w:r w:rsidR="005E6E33">
        <w:rPr>
          <w:rFonts w:ascii="Arial" w:hAnsi="Arial"/>
          <w:b/>
          <w:spacing w:val="-3"/>
          <w:sz w:val="32"/>
          <w:szCs w:val="32"/>
        </w:rPr>
        <w:t xml:space="preserve"> – </w:t>
      </w:r>
      <w:r>
        <w:rPr>
          <w:rFonts w:ascii="Arial" w:hAnsi="Arial"/>
          <w:b/>
          <w:spacing w:val="-3"/>
          <w:sz w:val="32"/>
          <w:szCs w:val="32"/>
        </w:rPr>
        <w:t>Génie logiciel du commerce électronique</w:t>
      </w:r>
    </w:p>
    <w:p w14:paraId="020227CC" w14:textId="0214FD23" w:rsidR="005E6E33" w:rsidRDefault="00A9576D" w:rsidP="00EA4D2E">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Automne</w:t>
      </w:r>
      <w:r w:rsidR="00592788">
        <w:rPr>
          <w:rFonts w:ascii="Arial" w:hAnsi="Arial"/>
          <w:b/>
          <w:spacing w:val="-3"/>
          <w:sz w:val="32"/>
          <w:szCs w:val="32"/>
        </w:rPr>
        <w:t xml:space="preserve"> 20</w:t>
      </w:r>
      <w:r w:rsidR="009B3F43">
        <w:rPr>
          <w:rFonts w:ascii="Arial" w:hAnsi="Arial"/>
          <w:b/>
          <w:spacing w:val="-3"/>
          <w:sz w:val="32"/>
          <w:szCs w:val="32"/>
        </w:rPr>
        <w:t>2</w:t>
      </w:r>
      <w:r w:rsidR="000420EB">
        <w:rPr>
          <w:rFonts w:ascii="Arial" w:hAnsi="Arial"/>
          <w:b/>
          <w:spacing w:val="-3"/>
          <w:sz w:val="32"/>
          <w:szCs w:val="32"/>
        </w:rPr>
        <w:t>3</w:t>
      </w:r>
    </w:p>
    <w:p w14:paraId="27BD6BCB" w14:textId="77777777" w:rsidR="005E6E33" w:rsidRDefault="005E6E33">
      <w:pPr>
        <w:jc w:val="center"/>
      </w:pPr>
    </w:p>
    <w:p w14:paraId="28DD0472" w14:textId="46687D17" w:rsidR="005E6E33" w:rsidRDefault="00E13677" w:rsidP="00A1039F">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Exercice</w:t>
      </w:r>
      <w:r w:rsidR="00FF0B04">
        <w:rPr>
          <w:rFonts w:ascii="Arial" w:hAnsi="Arial"/>
          <w:b/>
          <w:spacing w:val="-3"/>
          <w:sz w:val="32"/>
          <w:szCs w:val="32"/>
        </w:rPr>
        <w:t>s</w:t>
      </w:r>
      <w:r>
        <w:rPr>
          <w:rFonts w:ascii="Arial" w:hAnsi="Arial"/>
          <w:b/>
          <w:spacing w:val="-3"/>
          <w:sz w:val="32"/>
          <w:szCs w:val="32"/>
        </w:rPr>
        <w:t xml:space="preserve"> </w:t>
      </w:r>
      <w:r w:rsidR="00E138E7">
        <w:rPr>
          <w:rFonts w:ascii="Arial" w:hAnsi="Arial"/>
          <w:b/>
          <w:spacing w:val="-3"/>
          <w:sz w:val="32"/>
          <w:szCs w:val="32"/>
        </w:rPr>
        <w:t>sur BPMN</w:t>
      </w:r>
    </w:p>
    <w:p w14:paraId="42004EA6" w14:textId="77777777" w:rsidR="005E6E33" w:rsidRDefault="005E6E33">
      <w:pPr>
        <w:tabs>
          <w:tab w:val="left" w:pos="-720"/>
          <w:tab w:val="left" w:pos="993"/>
          <w:tab w:val="left" w:pos="5387"/>
          <w:tab w:val="right" w:pos="10348"/>
        </w:tabs>
        <w:suppressAutoHyphens/>
        <w:jc w:val="center"/>
        <w:rPr>
          <w:rFonts w:ascii="Arial" w:hAnsi="Arial"/>
          <w:b/>
          <w:spacing w:val="-3"/>
          <w:sz w:val="32"/>
          <w:szCs w:val="32"/>
        </w:rPr>
      </w:pPr>
      <w:r>
        <w:rPr>
          <w:rFonts w:ascii="Arial" w:hAnsi="Arial"/>
          <w:b/>
          <w:spacing w:val="-3"/>
          <w:sz w:val="32"/>
          <w:szCs w:val="32"/>
        </w:rPr>
        <w:t>Professeur: Ismaïl Khriss</w:t>
      </w:r>
    </w:p>
    <w:p w14:paraId="20D609DA" w14:textId="77777777" w:rsidR="003A3EC6" w:rsidRDefault="003A3EC6" w:rsidP="003A3EC6">
      <w:pPr>
        <w:autoSpaceDE w:val="0"/>
        <w:autoSpaceDN w:val="0"/>
        <w:adjustRightInd w:val="0"/>
        <w:spacing w:after="60"/>
        <w:jc w:val="both"/>
      </w:pPr>
    </w:p>
    <w:p w14:paraId="4E44B7FA" w14:textId="77777777" w:rsidR="00FF0B04" w:rsidRDefault="00FF0B04" w:rsidP="00884A66">
      <w:pPr>
        <w:pStyle w:val="Titre1"/>
        <w:tabs>
          <w:tab w:val="left" w:pos="540"/>
        </w:tabs>
        <w:ind w:left="540" w:hanging="540"/>
        <w:rPr>
          <w:sz w:val="28"/>
          <w:szCs w:val="28"/>
        </w:rPr>
      </w:pPr>
      <w:r>
        <w:rPr>
          <w:sz w:val="28"/>
          <w:szCs w:val="28"/>
        </w:rPr>
        <w:t>1</w:t>
      </w:r>
      <w:r>
        <w:rPr>
          <w:sz w:val="28"/>
          <w:szCs w:val="28"/>
        </w:rPr>
        <w:tab/>
      </w:r>
      <w:r w:rsidR="00884A66">
        <w:rPr>
          <w:sz w:val="28"/>
          <w:szCs w:val="28"/>
        </w:rPr>
        <w:t>Entreprise de fabrication de vélos personnalisés</w:t>
      </w:r>
    </w:p>
    <w:p w14:paraId="3D52CC1C" w14:textId="77777777" w:rsidR="00FF0B04" w:rsidRDefault="005E6E33" w:rsidP="003A3EC6">
      <w:pPr>
        <w:autoSpaceDE w:val="0"/>
        <w:autoSpaceDN w:val="0"/>
        <w:adjustRightInd w:val="0"/>
        <w:spacing w:after="60"/>
        <w:jc w:val="both"/>
      </w:pPr>
      <w:r>
        <w:tab/>
      </w:r>
    </w:p>
    <w:p w14:paraId="2C6D234B" w14:textId="77777777" w:rsidR="00EB3FE5" w:rsidRDefault="00FF0B04" w:rsidP="00884A66">
      <w:pPr>
        <w:autoSpaceDE w:val="0"/>
        <w:autoSpaceDN w:val="0"/>
        <w:adjustRightInd w:val="0"/>
        <w:spacing w:after="60"/>
        <w:ind w:left="540"/>
        <w:jc w:val="both"/>
        <w:rPr>
          <w:rFonts w:ascii="Arial" w:hAnsi="Arial" w:cs="Arial"/>
        </w:rPr>
      </w:pPr>
      <w:r w:rsidRPr="00FF0B04">
        <w:rPr>
          <w:rFonts w:ascii="Arial" w:hAnsi="Arial" w:cs="Arial"/>
        </w:rPr>
        <w:t>Une petite entreprise fabrique des vélos personnalisés. Chaque fo</w:t>
      </w:r>
      <w:r>
        <w:rPr>
          <w:rFonts w:ascii="Arial" w:hAnsi="Arial" w:cs="Arial"/>
        </w:rPr>
        <w:t xml:space="preserve">is que le service des ventes </w:t>
      </w:r>
      <w:r w:rsidRPr="00FF0B04">
        <w:rPr>
          <w:rFonts w:ascii="Arial" w:hAnsi="Arial" w:cs="Arial"/>
        </w:rPr>
        <w:t>reçoit une commande, un</w:t>
      </w:r>
      <w:r>
        <w:rPr>
          <w:rFonts w:ascii="Arial" w:hAnsi="Arial" w:cs="Arial"/>
        </w:rPr>
        <w:t xml:space="preserve">e nouvelle instance de processus </w:t>
      </w:r>
      <w:r w:rsidR="005051A4">
        <w:rPr>
          <w:rFonts w:ascii="Arial" w:hAnsi="Arial" w:cs="Arial"/>
        </w:rPr>
        <w:t xml:space="preserve">est </w:t>
      </w:r>
      <w:r w:rsidRPr="00FF0B04">
        <w:rPr>
          <w:rFonts w:ascii="Arial" w:hAnsi="Arial" w:cs="Arial"/>
        </w:rPr>
        <w:t xml:space="preserve">créée. </w:t>
      </w:r>
      <w:r w:rsidRPr="00171A70">
        <w:rPr>
          <w:rFonts w:ascii="Arial" w:hAnsi="Arial" w:cs="Arial"/>
        </w:rPr>
        <w:t>Un membre du service peut alors refuser ou accepter la commande d'un vélo personnalisé. Dans le premier cas, le processus est terminé</w:t>
      </w:r>
      <w:r w:rsidRPr="00FF0B04">
        <w:rPr>
          <w:rFonts w:ascii="Arial" w:hAnsi="Arial" w:cs="Arial"/>
        </w:rPr>
        <w:t xml:space="preserve">. </w:t>
      </w:r>
      <w:r w:rsidRPr="00D45447">
        <w:rPr>
          <w:rFonts w:ascii="Arial" w:hAnsi="Arial" w:cs="Arial"/>
        </w:rPr>
        <w:t>Dans le deuxième cas, l'entrepôt et le département d'ingénierie en sont informés</w:t>
      </w:r>
      <w:r w:rsidRPr="00FF0B04">
        <w:rPr>
          <w:rFonts w:ascii="Arial" w:hAnsi="Arial" w:cs="Arial"/>
        </w:rPr>
        <w:t xml:space="preserve">. </w:t>
      </w:r>
      <w:r w:rsidRPr="00B92E7C">
        <w:rPr>
          <w:rFonts w:ascii="Arial" w:hAnsi="Arial" w:cs="Arial"/>
        </w:rPr>
        <w:t>L’entrepôt traite immédiatement la liste des pièces de la commande et vérifie si le stock contient la quantité nécessaire de chaque pièce. Si la pièce est disponible, il est réservé. Si elle n'est pas disponible, elle est commandée. Cette procédure est répétée pour chaque pièce de la liste</w:t>
      </w:r>
      <w:r w:rsidRPr="00FF0B04">
        <w:rPr>
          <w:rFonts w:ascii="Arial" w:hAnsi="Arial" w:cs="Arial"/>
        </w:rPr>
        <w:t xml:space="preserve">. </w:t>
      </w:r>
      <w:r w:rsidRPr="00803D2C">
        <w:rPr>
          <w:rFonts w:ascii="Arial" w:hAnsi="Arial" w:cs="Arial"/>
        </w:rPr>
        <w:t>En même temps, le département d'</w:t>
      </w:r>
      <w:r w:rsidR="00884A66" w:rsidRPr="00803D2C">
        <w:rPr>
          <w:rFonts w:ascii="Arial" w:hAnsi="Arial" w:cs="Arial"/>
        </w:rPr>
        <w:t xml:space="preserve">ingénierie prépare tout </w:t>
      </w:r>
      <w:r w:rsidRPr="00803D2C">
        <w:rPr>
          <w:rFonts w:ascii="Arial" w:hAnsi="Arial" w:cs="Arial"/>
        </w:rPr>
        <w:t>pour le montage du vélo</w:t>
      </w:r>
      <w:r w:rsidR="00884A66" w:rsidRPr="00803D2C">
        <w:rPr>
          <w:rFonts w:ascii="Arial" w:hAnsi="Arial" w:cs="Arial"/>
        </w:rPr>
        <w:t xml:space="preserve"> commandé</w:t>
      </w:r>
      <w:r w:rsidRPr="00803D2C">
        <w:rPr>
          <w:rFonts w:ascii="Arial" w:hAnsi="Arial" w:cs="Arial"/>
        </w:rPr>
        <w:t xml:space="preserve">. </w:t>
      </w:r>
      <w:r w:rsidR="00884A66" w:rsidRPr="00803D2C">
        <w:rPr>
          <w:rFonts w:ascii="Arial" w:hAnsi="Arial" w:cs="Arial"/>
        </w:rPr>
        <w:t>Si l’entrepôt a réussi à réserv</w:t>
      </w:r>
      <w:r w:rsidR="005051A4" w:rsidRPr="00803D2C">
        <w:rPr>
          <w:rFonts w:ascii="Arial" w:hAnsi="Arial" w:cs="Arial"/>
        </w:rPr>
        <w:t>er</w:t>
      </w:r>
      <w:r w:rsidRPr="00803D2C">
        <w:rPr>
          <w:rFonts w:ascii="Arial" w:hAnsi="Arial" w:cs="Arial"/>
        </w:rPr>
        <w:t xml:space="preserve"> ou à </w:t>
      </w:r>
      <w:r w:rsidR="00884A66" w:rsidRPr="00803D2C">
        <w:rPr>
          <w:rFonts w:ascii="Arial" w:hAnsi="Arial" w:cs="Arial"/>
        </w:rPr>
        <w:t>commander chaque pièce de la liste et que l’activité de la</w:t>
      </w:r>
      <w:r w:rsidRPr="00803D2C">
        <w:rPr>
          <w:rFonts w:ascii="Arial" w:hAnsi="Arial" w:cs="Arial"/>
        </w:rPr>
        <w:t xml:space="preserve"> préparation est terminée, le département d'ingénierie assem</w:t>
      </w:r>
      <w:r w:rsidR="00884A66" w:rsidRPr="00803D2C">
        <w:rPr>
          <w:rFonts w:ascii="Arial" w:hAnsi="Arial" w:cs="Arial"/>
        </w:rPr>
        <w:t>ble le vélo</w:t>
      </w:r>
      <w:r w:rsidRPr="00803D2C">
        <w:rPr>
          <w:rFonts w:ascii="Arial" w:hAnsi="Arial" w:cs="Arial"/>
        </w:rPr>
        <w:t>. Ensuite, le servi</w:t>
      </w:r>
      <w:r w:rsidR="00884A66" w:rsidRPr="00803D2C">
        <w:rPr>
          <w:rFonts w:ascii="Arial" w:hAnsi="Arial" w:cs="Arial"/>
        </w:rPr>
        <w:t>ce de ventes</w:t>
      </w:r>
      <w:r w:rsidRPr="00803D2C">
        <w:rPr>
          <w:rFonts w:ascii="Arial" w:hAnsi="Arial" w:cs="Arial"/>
        </w:rPr>
        <w:t xml:space="preserve"> </w:t>
      </w:r>
      <w:r w:rsidR="00884A66" w:rsidRPr="00803D2C">
        <w:rPr>
          <w:rFonts w:ascii="Arial" w:hAnsi="Arial" w:cs="Arial"/>
        </w:rPr>
        <w:t>envoie le vélo au client et l’instance du processus se termine</w:t>
      </w:r>
      <w:r w:rsidR="00E13677" w:rsidRPr="00803D2C">
        <w:rPr>
          <w:rFonts w:ascii="Arial" w:hAnsi="Arial" w:cs="Arial"/>
        </w:rPr>
        <w:t>.</w:t>
      </w:r>
      <w:r w:rsidR="00EB3FE5">
        <w:rPr>
          <w:rFonts w:ascii="Arial" w:hAnsi="Arial" w:cs="Arial"/>
        </w:rPr>
        <w:t xml:space="preserve"> </w:t>
      </w:r>
    </w:p>
    <w:p w14:paraId="71EFB4E8" w14:textId="77777777" w:rsidR="005051A4" w:rsidRDefault="005051A4" w:rsidP="00884A66">
      <w:pPr>
        <w:autoSpaceDE w:val="0"/>
        <w:autoSpaceDN w:val="0"/>
        <w:adjustRightInd w:val="0"/>
        <w:spacing w:after="60"/>
        <w:ind w:left="540"/>
        <w:jc w:val="both"/>
        <w:rPr>
          <w:rFonts w:ascii="Arial" w:hAnsi="Arial" w:cs="Arial"/>
        </w:rPr>
      </w:pPr>
    </w:p>
    <w:p w14:paraId="13FC1F1F" w14:textId="77777777" w:rsidR="00884A66" w:rsidRDefault="00884A66" w:rsidP="00884A66">
      <w:pPr>
        <w:autoSpaceDE w:val="0"/>
        <w:autoSpaceDN w:val="0"/>
        <w:adjustRightInd w:val="0"/>
        <w:spacing w:after="60"/>
        <w:ind w:left="540"/>
        <w:jc w:val="both"/>
        <w:rPr>
          <w:rFonts w:ascii="Arial" w:hAnsi="Arial" w:cs="Arial"/>
        </w:rPr>
      </w:pPr>
      <w:r>
        <w:rPr>
          <w:rFonts w:ascii="Arial" w:hAnsi="Arial" w:cs="Arial"/>
        </w:rPr>
        <w:t>Modélisez ce processus à l’aide de BPMN.</w:t>
      </w:r>
    </w:p>
    <w:p w14:paraId="4A429F09" w14:textId="77777777" w:rsidR="00884A66" w:rsidRDefault="00884A66" w:rsidP="00884A66">
      <w:pPr>
        <w:pStyle w:val="Titre1"/>
        <w:tabs>
          <w:tab w:val="left" w:pos="540"/>
        </w:tabs>
        <w:ind w:left="540" w:hanging="540"/>
        <w:rPr>
          <w:sz w:val="28"/>
          <w:szCs w:val="28"/>
        </w:rPr>
      </w:pPr>
      <w:r>
        <w:rPr>
          <w:sz w:val="28"/>
          <w:szCs w:val="28"/>
        </w:rPr>
        <w:t>2</w:t>
      </w:r>
      <w:r>
        <w:rPr>
          <w:sz w:val="28"/>
          <w:szCs w:val="28"/>
        </w:rPr>
        <w:tab/>
        <w:t>Agence de voyages</w:t>
      </w:r>
    </w:p>
    <w:p w14:paraId="78DBEDA3" w14:textId="77777777" w:rsidR="00884A66" w:rsidRDefault="00884A66" w:rsidP="00884A66">
      <w:pPr>
        <w:autoSpaceDE w:val="0"/>
        <w:autoSpaceDN w:val="0"/>
        <w:adjustRightInd w:val="0"/>
        <w:spacing w:after="60"/>
        <w:jc w:val="both"/>
      </w:pPr>
      <w:r>
        <w:tab/>
      </w:r>
    </w:p>
    <w:p w14:paraId="28389076" w14:textId="77777777" w:rsidR="005051A4" w:rsidRDefault="005051A4" w:rsidP="000A6E68">
      <w:pPr>
        <w:autoSpaceDE w:val="0"/>
        <w:autoSpaceDN w:val="0"/>
        <w:adjustRightInd w:val="0"/>
        <w:spacing w:after="60"/>
        <w:ind w:left="540"/>
        <w:jc w:val="both"/>
        <w:rPr>
          <w:rFonts w:ascii="Arial" w:hAnsi="Arial" w:cs="Arial"/>
        </w:rPr>
      </w:pPr>
      <w:r>
        <w:rPr>
          <w:rFonts w:ascii="Arial" w:hAnsi="Arial" w:cs="Arial"/>
        </w:rPr>
        <w:t xml:space="preserve">Une agence de </w:t>
      </w:r>
      <w:r w:rsidR="000A6E68">
        <w:rPr>
          <w:rFonts w:ascii="Arial" w:hAnsi="Arial" w:cs="Arial"/>
        </w:rPr>
        <w:t>voyages</w:t>
      </w:r>
      <w:r w:rsidR="00884A66" w:rsidRPr="00884A66">
        <w:rPr>
          <w:rFonts w:ascii="Arial" w:hAnsi="Arial" w:cs="Arial"/>
        </w:rPr>
        <w:t xml:space="preserve"> veut établir un service de réservation. Le servi</w:t>
      </w:r>
      <w:r w:rsidR="00884A66">
        <w:rPr>
          <w:rFonts w:ascii="Arial" w:hAnsi="Arial" w:cs="Arial"/>
        </w:rPr>
        <w:t xml:space="preserve">ce est déclenché par une requête et peut retourner </w:t>
      </w:r>
      <w:r w:rsidR="00884A66" w:rsidRPr="00884A66">
        <w:rPr>
          <w:rFonts w:ascii="Arial" w:hAnsi="Arial" w:cs="Arial"/>
        </w:rPr>
        <w:t xml:space="preserve">deux messages différents, </w:t>
      </w:r>
      <w:r w:rsidR="00884A66">
        <w:rPr>
          <w:rFonts w:ascii="Arial" w:hAnsi="Arial" w:cs="Arial"/>
        </w:rPr>
        <w:t xml:space="preserve">soit une indisponibilité ou </w:t>
      </w:r>
      <w:r w:rsidR="00884A66" w:rsidRPr="00884A66">
        <w:rPr>
          <w:rFonts w:ascii="Arial" w:hAnsi="Arial" w:cs="Arial"/>
        </w:rPr>
        <w:t xml:space="preserve">une notification de confirmation. </w:t>
      </w:r>
      <w:r w:rsidR="00884A66">
        <w:rPr>
          <w:rFonts w:ascii="Arial" w:hAnsi="Arial" w:cs="Arial"/>
        </w:rPr>
        <w:t>Le</w:t>
      </w:r>
      <w:r w:rsidR="00884A66" w:rsidRPr="00884A66">
        <w:rPr>
          <w:rFonts w:ascii="Arial" w:hAnsi="Arial" w:cs="Arial"/>
        </w:rPr>
        <w:t xml:space="preserve"> processus d'affaires du service commence par</w:t>
      </w:r>
      <w:r w:rsidR="00884A66">
        <w:rPr>
          <w:rFonts w:ascii="Arial" w:hAnsi="Arial" w:cs="Arial"/>
        </w:rPr>
        <w:t xml:space="preserve"> la vérification de la requête</w:t>
      </w:r>
      <w:r w:rsidR="00884A66" w:rsidRPr="00884A66">
        <w:rPr>
          <w:rFonts w:ascii="Arial" w:hAnsi="Arial" w:cs="Arial"/>
        </w:rPr>
        <w:t xml:space="preserve">. Si pour certaines raisons, </w:t>
      </w:r>
      <w:r w:rsidR="00884A66">
        <w:rPr>
          <w:rFonts w:ascii="Arial" w:hAnsi="Arial" w:cs="Arial"/>
        </w:rPr>
        <w:t xml:space="preserve">la requête ne peut être traitée que manuellement </w:t>
      </w:r>
      <w:r w:rsidR="00884A66" w:rsidRPr="00884A66">
        <w:rPr>
          <w:rFonts w:ascii="Arial" w:hAnsi="Arial" w:cs="Arial"/>
        </w:rPr>
        <w:t xml:space="preserve">par un employé (par exemple, </w:t>
      </w:r>
      <w:r w:rsidR="00884A66">
        <w:rPr>
          <w:rFonts w:ascii="Arial" w:hAnsi="Arial" w:cs="Arial"/>
        </w:rPr>
        <w:t>un groupe</w:t>
      </w:r>
      <w:r w:rsidR="00884A66" w:rsidRPr="00884A66">
        <w:rPr>
          <w:rFonts w:ascii="Arial" w:hAnsi="Arial" w:cs="Arial"/>
        </w:rPr>
        <w:t>), un sous-processus de traitement manuel est activé. Sinon, le processus transactionnel entre</w:t>
      </w:r>
      <w:r w:rsidR="00884A66">
        <w:rPr>
          <w:rFonts w:ascii="Arial" w:hAnsi="Arial" w:cs="Arial"/>
        </w:rPr>
        <w:t xml:space="preserve"> dans</w:t>
      </w:r>
      <w:r w:rsidR="00884A66" w:rsidRPr="00884A66">
        <w:rPr>
          <w:rFonts w:ascii="Arial" w:hAnsi="Arial" w:cs="Arial"/>
        </w:rPr>
        <w:t xml:space="preserve"> un sous-processus, où </w:t>
      </w:r>
      <w:r>
        <w:rPr>
          <w:rFonts w:ascii="Arial" w:hAnsi="Arial" w:cs="Arial"/>
        </w:rPr>
        <w:t>l</w:t>
      </w:r>
      <w:r w:rsidR="00884A66">
        <w:rPr>
          <w:rFonts w:ascii="Arial" w:hAnsi="Arial" w:cs="Arial"/>
        </w:rPr>
        <w:t>a réservation d’</w:t>
      </w:r>
      <w:r>
        <w:rPr>
          <w:rFonts w:ascii="Arial" w:hAnsi="Arial" w:cs="Arial"/>
        </w:rPr>
        <w:t xml:space="preserve">un </w:t>
      </w:r>
      <w:r w:rsidR="000A6E68">
        <w:rPr>
          <w:rFonts w:ascii="Arial" w:hAnsi="Arial" w:cs="Arial"/>
        </w:rPr>
        <w:t>autobus</w:t>
      </w:r>
      <w:r>
        <w:rPr>
          <w:rFonts w:ascii="Arial" w:hAnsi="Arial" w:cs="Arial"/>
        </w:rPr>
        <w:t xml:space="preserve"> et d’un </w:t>
      </w:r>
      <w:r w:rsidR="00884A66">
        <w:rPr>
          <w:rFonts w:ascii="Arial" w:hAnsi="Arial" w:cs="Arial"/>
        </w:rPr>
        <w:t>h</w:t>
      </w:r>
      <w:r>
        <w:rPr>
          <w:rFonts w:ascii="Arial" w:hAnsi="Arial" w:cs="Arial"/>
        </w:rPr>
        <w:t xml:space="preserve">ôtel se </w:t>
      </w:r>
      <w:r w:rsidR="000A6E68">
        <w:rPr>
          <w:rFonts w:ascii="Arial" w:hAnsi="Arial" w:cs="Arial"/>
        </w:rPr>
        <w:t>produit</w:t>
      </w:r>
      <w:r w:rsidR="00884A66">
        <w:rPr>
          <w:rFonts w:ascii="Arial" w:hAnsi="Arial" w:cs="Arial"/>
        </w:rPr>
        <w:t xml:space="preserve"> en parallèle</w:t>
      </w:r>
      <w:r w:rsidR="00884A66" w:rsidRPr="00884A66">
        <w:rPr>
          <w:rFonts w:ascii="Arial" w:hAnsi="Arial" w:cs="Arial"/>
        </w:rPr>
        <w:t>. Toutefois, si l'une d'</w:t>
      </w:r>
      <w:r>
        <w:rPr>
          <w:rFonts w:ascii="Arial" w:hAnsi="Arial" w:cs="Arial"/>
        </w:rPr>
        <w:t>elles échoue</w:t>
      </w:r>
      <w:r w:rsidR="00884A66" w:rsidRPr="00884A66">
        <w:rPr>
          <w:rFonts w:ascii="Arial" w:hAnsi="Arial" w:cs="Arial"/>
        </w:rPr>
        <w:t xml:space="preserve">, la transaction est annulée, un message </w:t>
      </w:r>
      <w:r>
        <w:rPr>
          <w:rFonts w:ascii="Arial" w:hAnsi="Arial" w:cs="Arial"/>
        </w:rPr>
        <w:t>est écrit au journal et un message d’indisponibilité est envoyé</w:t>
      </w:r>
      <w:r w:rsidR="00884A66" w:rsidRPr="00884A66">
        <w:rPr>
          <w:rFonts w:ascii="Arial" w:hAnsi="Arial" w:cs="Arial"/>
        </w:rPr>
        <w:t xml:space="preserve">. Si les </w:t>
      </w:r>
      <w:r>
        <w:rPr>
          <w:rFonts w:ascii="Arial" w:hAnsi="Arial" w:cs="Arial"/>
        </w:rPr>
        <w:t>deux réservations réussissent</w:t>
      </w:r>
      <w:r w:rsidR="00884A66" w:rsidRPr="00884A66">
        <w:rPr>
          <w:rFonts w:ascii="Arial" w:hAnsi="Arial" w:cs="Arial"/>
        </w:rPr>
        <w:t>, une attraction est réservé</w:t>
      </w:r>
      <w:r>
        <w:rPr>
          <w:rFonts w:ascii="Arial" w:hAnsi="Arial" w:cs="Arial"/>
        </w:rPr>
        <w:t xml:space="preserve">e </w:t>
      </w:r>
      <w:r w:rsidR="00884A66" w:rsidRPr="00884A66">
        <w:rPr>
          <w:rFonts w:ascii="Arial" w:hAnsi="Arial" w:cs="Arial"/>
        </w:rPr>
        <w:t xml:space="preserve">en invoquant un autre service. La seule chose qui pourrait aller mal est </w:t>
      </w:r>
      <w:r w:rsidR="00F21C3D">
        <w:rPr>
          <w:rFonts w:ascii="Arial" w:hAnsi="Arial" w:cs="Arial"/>
        </w:rPr>
        <w:t xml:space="preserve">que </w:t>
      </w:r>
      <w:r>
        <w:rPr>
          <w:rFonts w:ascii="Arial" w:hAnsi="Arial" w:cs="Arial"/>
        </w:rPr>
        <w:t>le service de réservation ne répond pas à l’intérieur du délai imparti</w:t>
      </w:r>
      <w:r w:rsidR="00884A66" w:rsidRPr="00884A66">
        <w:rPr>
          <w:rFonts w:ascii="Arial" w:hAnsi="Arial" w:cs="Arial"/>
        </w:rPr>
        <w:t xml:space="preserve">. Dans ce cas, </w:t>
      </w:r>
      <w:r>
        <w:rPr>
          <w:rFonts w:ascii="Arial" w:hAnsi="Arial" w:cs="Arial"/>
        </w:rPr>
        <w:t>la réservation est traitée manuellement</w:t>
      </w:r>
      <w:r w:rsidR="00884A66" w:rsidRPr="00884A66">
        <w:rPr>
          <w:rFonts w:ascii="Arial" w:hAnsi="Arial" w:cs="Arial"/>
        </w:rPr>
        <w:t>. Si l'</w:t>
      </w:r>
      <w:r>
        <w:rPr>
          <w:rFonts w:ascii="Arial" w:hAnsi="Arial" w:cs="Arial"/>
        </w:rPr>
        <w:t xml:space="preserve">invocation du service de réservation de l’attraction réussit, une confirmation </w:t>
      </w:r>
      <w:r w:rsidR="00884A66" w:rsidRPr="00884A66">
        <w:rPr>
          <w:rFonts w:ascii="Arial" w:hAnsi="Arial" w:cs="Arial"/>
        </w:rPr>
        <w:t xml:space="preserve">est envoyée. </w:t>
      </w:r>
      <w:r w:rsidR="00F21C3D">
        <w:rPr>
          <w:rFonts w:ascii="Arial" w:hAnsi="Arial" w:cs="Arial"/>
        </w:rPr>
        <w:t>Le</w:t>
      </w:r>
      <w:r w:rsidR="00884A66" w:rsidRPr="00884A66">
        <w:rPr>
          <w:rFonts w:ascii="Arial" w:hAnsi="Arial" w:cs="Arial"/>
        </w:rPr>
        <w:t xml:space="preserve"> </w:t>
      </w:r>
      <w:r>
        <w:rPr>
          <w:rFonts w:ascii="Arial" w:hAnsi="Arial" w:cs="Arial"/>
        </w:rPr>
        <w:t>traitement manuel réussit toujours et donne lieu à un message de confirmation qui est envoyé</w:t>
      </w:r>
      <w:r w:rsidR="00884A66" w:rsidRPr="00884A66">
        <w:rPr>
          <w:rFonts w:ascii="Arial" w:hAnsi="Arial" w:cs="Arial"/>
        </w:rPr>
        <w:t>.</w:t>
      </w:r>
    </w:p>
    <w:p w14:paraId="1D0AB74A" w14:textId="77777777" w:rsidR="005051A4" w:rsidRDefault="005051A4" w:rsidP="00884A66">
      <w:pPr>
        <w:autoSpaceDE w:val="0"/>
        <w:autoSpaceDN w:val="0"/>
        <w:adjustRightInd w:val="0"/>
        <w:spacing w:after="60"/>
        <w:ind w:left="540"/>
        <w:jc w:val="both"/>
        <w:rPr>
          <w:rFonts w:ascii="Arial" w:hAnsi="Arial" w:cs="Arial"/>
        </w:rPr>
      </w:pPr>
    </w:p>
    <w:p w14:paraId="3F26631B" w14:textId="77777777" w:rsidR="00884A66" w:rsidRPr="00884A66" w:rsidRDefault="005051A4" w:rsidP="005051A4">
      <w:pPr>
        <w:autoSpaceDE w:val="0"/>
        <w:autoSpaceDN w:val="0"/>
        <w:adjustRightInd w:val="0"/>
        <w:spacing w:after="60"/>
        <w:ind w:left="540"/>
        <w:jc w:val="both"/>
        <w:rPr>
          <w:rFonts w:ascii="Arial" w:hAnsi="Arial" w:cs="Arial"/>
        </w:rPr>
      </w:pPr>
      <w:r>
        <w:rPr>
          <w:rFonts w:ascii="Arial" w:hAnsi="Arial" w:cs="Arial"/>
        </w:rPr>
        <w:t>Modélisez le processus du service de réservation en BPMN</w:t>
      </w:r>
      <w:r w:rsidR="00884A66" w:rsidRPr="00884A66">
        <w:rPr>
          <w:rFonts w:ascii="Arial" w:hAnsi="Arial" w:cs="Arial"/>
        </w:rPr>
        <w:t xml:space="preserve">. </w:t>
      </w:r>
    </w:p>
    <w:sectPr w:rsidR="00884A66" w:rsidRPr="00884A6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C8036" w14:textId="77777777" w:rsidR="00C833C6" w:rsidRDefault="00C833C6">
      <w:r>
        <w:separator/>
      </w:r>
    </w:p>
  </w:endnote>
  <w:endnote w:type="continuationSeparator" w:id="0">
    <w:p w14:paraId="7441ECDD" w14:textId="77777777" w:rsidR="00C833C6" w:rsidRDefault="00C833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1)">
    <w:altName w:val="Arial"/>
    <w:charset w:val="00"/>
    <w:family w:val="roman"/>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05615" w14:textId="77777777" w:rsidR="008627B0" w:rsidRDefault="008627B0">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2C432066" w14:textId="77777777" w:rsidR="008627B0" w:rsidRDefault="008627B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0EA84" w14:textId="77777777" w:rsidR="008627B0" w:rsidRDefault="008627B0">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592788">
      <w:rPr>
        <w:rStyle w:val="Numrodepage"/>
        <w:noProof/>
      </w:rPr>
      <w:t>1</w:t>
    </w:r>
    <w:r>
      <w:rPr>
        <w:rStyle w:val="Numrodepage"/>
      </w:rPr>
      <w:fldChar w:fldCharType="end"/>
    </w:r>
  </w:p>
  <w:p w14:paraId="05C1A046" w14:textId="77777777" w:rsidR="008627B0" w:rsidRDefault="008627B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E9D3" w14:textId="77777777" w:rsidR="008627B0" w:rsidRDefault="008627B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14F66" w14:textId="77777777" w:rsidR="00C833C6" w:rsidRDefault="00C833C6">
      <w:r>
        <w:separator/>
      </w:r>
    </w:p>
  </w:footnote>
  <w:footnote w:type="continuationSeparator" w:id="0">
    <w:p w14:paraId="4C9BA1EA" w14:textId="77777777" w:rsidR="00C833C6" w:rsidRDefault="00C833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82878" w14:textId="77777777" w:rsidR="008627B0" w:rsidRDefault="008627B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1A7F9" w14:textId="77777777" w:rsidR="008627B0" w:rsidRDefault="008627B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29566" w14:textId="77777777" w:rsidR="008627B0" w:rsidRDefault="008627B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A2F"/>
    <w:multiLevelType w:val="hybridMultilevel"/>
    <w:tmpl w:val="75D0527A"/>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cs="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09245B5E"/>
    <w:multiLevelType w:val="hybridMultilevel"/>
    <w:tmpl w:val="525AD856"/>
    <w:lvl w:ilvl="0" w:tplc="BD1A4430">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0">
    <w:nsid w:val="0D9070F6"/>
    <w:multiLevelType w:val="multilevel"/>
    <w:tmpl w:val="ACD26426"/>
    <w:lvl w:ilvl="0">
      <w:start w:val="2"/>
      <w:numFmt w:val="decimal"/>
      <w:lvlText w:val="%1"/>
      <w:lvlJc w:val="left"/>
      <w:pPr>
        <w:tabs>
          <w:tab w:val="num" w:pos="540"/>
        </w:tabs>
        <w:ind w:left="540" w:hanging="540"/>
      </w:pPr>
      <w:rPr>
        <w:rFonts w:hint="default"/>
      </w:rPr>
    </w:lvl>
    <w:lvl w:ilvl="1">
      <w:start w:val="3"/>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25002BAA"/>
    <w:multiLevelType w:val="multilevel"/>
    <w:tmpl w:val="84728B04"/>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2F980D6F"/>
    <w:multiLevelType w:val="multilevel"/>
    <w:tmpl w:val="1E3C6FA2"/>
    <w:lvl w:ilvl="0">
      <w:start w:val="1"/>
      <w:numFmt w:val="decimal"/>
      <w:lvlText w:val="%1"/>
      <w:lvlJc w:val="left"/>
      <w:pPr>
        <w:tabs>
          <w:tab w:val="num" w:pos="540"/>
        </w:tabs>
        <w:ind w:left="540" w:hanging="540"/>
      </w:pPr>
      <w:rPr>
        <w:rFonts w:hint="default"/>
      </w:rPr>
    </w:lvl>
    <w:lvl w:ilvl="1">
      <w:start w:val="3"/>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C582DA2"/>
    <w:multiLevelType w:val="hybridMultilevel"/>
    <w:tmpl w:val="988E0DD6"/>
    <w:lvl w:ilvl="0" w:tplc="C18E1060">
      <w:start w:val="4"/>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15:restartNumberingAfterBreak="0">
    <w:nsid w:val="3C7473E6"/>
    <w:multiLevelType w:val="hybridMultilevel"/>
    <w:tmpl w:val="088073E8"/>
    <w:lvl w:ilvl="0" w:tplc="040C0001">
      <w:start w:val="1"/>
      <w:numFmt w:val="bullet"/>
      <w:lvlText w:val=""/>
      <w:lvlJc w:val="left"/>
      <w:pPr>
        <w:tabs>
          <w:tab w:val="num" w:pos="900"/>
        </w:tabs>
        <w:ind w:left="900" w:hanging="360"/>
      </w:pPr>
      <w:rPr>
        <w:rFonts w:ascii="Symbol" w:hAnsi="Symbol" w:hint="default"/>
      </w:rPr>
    </w:lvl>
    <w:lvl w:ilvl="1" w:tplc="040C0003" w:tentative="1">
      <w:start w:val="1"/>
      <w:numFmt w:val="bullet"/>
      <w:lvlText w:val="o"/>
      <w:lvlJc w:val="left"/>
      <w:pPr>
        <w:tabs>
          <w:tab w:val="num" w:pos="1620"/>
        </w:tabs>
        <w:ind w:left="1620" w:hanging="360"/>
      </w:pPr>
      <w:rPr>
        <w:rFonts w:ascii="Courier New" w:hAnsi="Courier New" w:cs="Courier New" w:hint="default"/>
      </w:rPr>
    </w:lvl>
    <w:lvl w:ilvl="2" w:tplc="040C0005" w:tentative="1">
      <w:start w:val="1"/>
      <w:numFmt w:val="bullet"/>
      <w:lvlText w:val=""/>
      <w:lvlJc w:val="left"/>
      <w:pPr>
        <w:tabs>
          <w:tab w:val="num" w:pos="2340"/>
        </w:tabs>
        <w:ind w:left="2340" w:hanging="360"/>
      </w:pPr>
      <w:rPr>
        <w:rFonts w:ascii="Wingdings" w:hAnsi="Wingdings" w:hint="default"/>
      </w:rPr>
    </w:lvl>
    <w:lvl w:ilvl="3" w:tplc="040C0001" w:tentative="1">
      <w:start w:val="1"/>
      <w:numFmt w:val="bullet"/>
      <w:lvlText w:val=""/>
      <w:lvlJc w:val="left"/>
      <w:pPr>
        <w:tabs>
          <w:tab w:val="num" w:pos="3060"/>
        </w:tabs>
        <w:ind w:left="3060" w:hanging="360"/>
      </w:pPr>
      <w:rPr>
        <w:rFonts w:ascii="Symbol" w:hAnsi="Symbol" w:hint="default"/>
      </w:rPr>
    </w:lvl>
    <w:lvl w:ilvl="4" w:tplc="040C0003" w:tentative="1">
      <w:start w:val="1"/>
      <w:numFmt w:val="bullet"/>
      <w:lvlText w:val="o"/>
      <w:lvlJc w:val="left"/>
      <w:pPr>
        <w:tabs>
          <w:tab w:val="num" w:pos="3780"/>
        </w:tabs>
        <w:ind w:left="3780" w:hanging="360"/>
      </w:pPr>
      <w:rPr>
        <w:rFonts w:ascii="Courier New" w:hAnsi="Courier New" w:cs="Courier New" w:hint="default"/>
      </w:rPr>
    </w:lvl>
    <w:lvl w:ilvl="5" w:tplc="040C0005" w:tentative="1">
      <w:start w:val="1"/>
      <w:numFmt w:val="bullet"/>
      <w:lvlText w:val=""/>
      <w:lvlJc w:val="left"/>
      <w:pPr>
        <w:tabs>
          <w:tab w:val="num" w:pos="4500"/>
        </w:tabs>
        <w:ind w:left="4500" w:hanging="360"/>
      </w:pPr>
      <w:rPr>
        <w:rFonts w:ascii="Wingdings" w:hAnsi="Wingdings" w:hint="default"/>
      </w:rPr>
    </w:lvl>
    <w:lvl w:ilvl="6" w:tplc="040C0001" w:tentative="1">
      <w:start w:val="1"/>
      <w:numFmt w:val="bullet"/>
      <w:lvlText w:val=""/>
      <w:lvlJc w:val="left"/>
      <w:pPr>
        <w:tabs>
          <w:tab w:val="num" w:pos="5220"/>
        </w:tabs>
        <w:ind w:left="5220" w:hanging="360"/>
      </w:pPr>
      <w:rPr>
        <w:rFonts w:ascii="Symbol" w:hAnsi="Symbol" w:hint="default"/>
      </w:rPr>
    </w:lvl>
    <w:lvl w:ilvl="7" w:tplc="040C0003" w:tentative="1">
      <w:start w:val="1"/>
      <w:numFmt w:val="bullet"/>
      <w:lvlText w:val="o"/>
      <w:lvlJc w:val="left"/>
      <w:pPr>
        <w:tabs>
          <w:tab w:val="num" w:pos="5940"/>
        </w:tabs>
        <w:ind w:left="5940" w:hanging="360"/>
      </w:pPr>
      <w:rPr>
        <w:rFonts w:ascii="Courier New" w:hAnsi="Courier New" w:cs="Courier New" w:hint="default"/>
      </w:rPr>
    </w:lvl>
    <w:lvl w:ilvl="8" w:tplc="040C0005" w:tentative="1">
      <w:start w:val="1"/>
      <w:numFmt w:val="bullet"/>
      <w:lvlText w:val=""/>
      <w:lvlJc w:val="left"/>
      <w:pPr>
        <w:tabs>
          <w:tab w:val="num" w:pos="6660"/>
        </w:tabs>
        <w:ind w:left="6660" w:hanging="360"/>
      </w:pPr>
      <w:rPr>
        <w:rFonts w:ascii="Wingdings" w:hAnsi="Wingdings" w:hint="default"/>
      </w:rPr>
    </w:lvl>
  </w:abstractNum>
  <w:abstractNum w:abstractNumId="7" w15:restartNumberingAfterBreak="0">
    <w:nsid w:val="3D982F95"/>
    <w:multiLevelType w:val="multilevel"/>
    <w:tmpl w:val="3E8E5FD6"/>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E9E011B"/>
    <w:multiLevelType w:val="hybridMultilevel"/>
    <w:tmpl w:val="2A8E16DA"/>
    <w:lvl w:ilvl="0" w:tplc="F3464AE2">
      <w:start w:val="1"/>
      <w:numFmt w:val="decimal"/>
      <w:lvlText w:val="%1-"/>
      <w:lvlJc w:val="left"/>
      <w:pPr>
        <w:tabs>
          <w:tab w:val="num" w:pos="855"/>
        </w:tabs>
        <w:ind w:left="855" w:hanging="435"/>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9" w15:restartNumberingAfterBreak="0">
    <w:nsid w:val="40647BC3"/>
    <w:multiLevelType w:val="hybridMultilevel"/>
    <w:tmpl w:val="91D07B6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0" w15:restartNumberingAfterBreak="0">
    <w:nsid w:val="4409580A"/>
    <w:multiLevelType w:val="multilevel"/>
    <w:tmpl w:val="74ECF64E"/>
    <w:lvl w:ilvl="0">
      <w:start w:val="2"/>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4C60394B"/>
    <w:multiLevelType w:val="multilevel"/>
    <w:tmpl w:val="85F820D0"/>
    <w:lvl w:ilvl="0">
      <w:start w:val="6"/>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4F8F694F"/>
    <w:multiLevelType w:val="multilevel"/>
    <w:tmpl w:val="76BA5EC0"/>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540512EE"/>
    <w:multiLevelType w:val="multilevel"/>
    <w:tmpl w:val="AFE213FC"/>
    <w:lvl w:ilvl="0">
      <w:start w:val="6"/>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5D443DE2"/>
    <w:multiLevelType w:val="hybridMultilevel"/>
    <w:tmpl w:val="350ED414"/>
    <w:lvl w:ilvl="0" w:tplc="48F2CC60">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6AB85089"/>
    <w:multiLevelType w:val="hybridMultilevel"/>
    <w:tmpl w:val="A6E056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580082D"/>
    <w:multiLevelType w:val="hybridMultilevel"/>
    <w:tmpl w:val="C2E44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736ABA"/>
    <w:multiLevelType w:val="hybridMultilevel"/>
    <w:tmpl w:val="FE30FA80"/>
    <w:lvl w:ilvl="0" w:tplc="21D8D48E">
      <w:start w:val="1"/>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DEC263F"/>
    <w:multiLevelType w:val="hybridMultilevel"/>
    <w:tmpl w:val="2A78AD0A"/>
    <w:lvl w:ilvl="0" w:tplc="A8F68300">
      <w:start w:val="5"/>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88722841">
    <w:abstractNumId w:val="17"/>
  </w:num>
  <w:num w:numId="2" w16cid:durableId="823198468">
    <w:abstractNumId w:val="18"/>
  </w:num>
  <w:num w:numId="3" w16cid:durableId="717634264">
    <w:abstractNumId w:val="16"/>
  </w:num>
  <w:num w:numId="4" w16cid:durableId="607782349">
    <w:abstractNumId w:val="9"/>
  </w:num>
  <w:num w:numId="5" w16cid:durableId="1362315374">
    <w:abstractNumId w:val="8"/>
  </w:num>
  <w:num w:numId="6" w16cid:durableId="1675574337">
    <w:abstractNumId w:val="3"/>
  </w:num>
  <w:num w:numId="7" w16cid:durableId="2048404837">
    <w:abstractNumId w:val="12"/>
  </w:num>
  <w:num w:numId="8" w16cid:durableId="2056199439">
    <w:abstractNumId w:val="14"/>
  </w:num>
  <w:num w:numId="9" w16cid:durableId="552037980">
    <w:abstractNumId w:val="11"/>
  </w:num>
  <w:num w:numId="10" w16cid:durableId="1099720632">
    <w:abstractNumId w:val="13"/>
  </w:num>
  <w:num w:numId="11" w16cid:durableId="469633419">
    <w:abstractNumId w:val="1"/>
  </w:num>
  <w:num w:numId="12" w16cid:durableId="1155560928">
    <w:abstractNumId w:val="5"/>
  </w:num>
  <w:num w:numId="13" w16cid:durableId="1169103779">
    <w:abstractNumId w:val="0"/>
  </w:num>
  <w:num w:numId="14" w16cid:durableId="620115140">
    <w:abstractNumId w:val="10"/>
  </w:num>
  <w:num w:numId="15" w16cid:durableId="1891108441">
    <w:abstractNumId w:val="15"/>
  </w:num>
  <w:num w:numId="16" w16cid:durableId="1193609522">
    <w:abstractNumId w:val="4"/>
  </w:num>
  <w:num w:numId="17" w16cid:durableId="481656164">
    <w:abstractNumId w:val="2"/>
  </w:num>
  <w:num w:numId="18" w16cid:durableId="680282404">
    <w:abstractNumId w:val="7"/>
  </w:num>
  <w:num w:numId="19" w16cid:durableId="20575104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I1MjEzNjAxMDI2NbNQ0lEKTi0uzszPAykwqgUAkZbvVywAAAA="/>
  </w:docVars>
  <w:rsids>
    <w:rsidRoot w:val="00EA4D2E"/>
    <w:rsid w:val="00027A7E"/>
    <w:rsid w:val="00030576"/>
    <w:rsid w:val="000420EB"/>
    <w:rsid w:val="00074248"/>
    <w:rsid w:val="000A2541"/>
    <w:rsid w:val="000A6E68"/>
    <w:rsid w:val="000B27E7"/>
    <w:rsid w:val="00123054"/>
    <w:rsid w:val="00133531"/>
    <w:rsid w:val="00171A70"/>
    <w:rsid w:val="00197B75"/>
    <w:rsid w:val="001F3460"/>
    <w:rsid w:val="00210D75"/>
    <w:rsid w:val="00251A49"/>
    <w:rsid w:val="00275C1B"/>
    <w:rsid w:val="003114B3"/>
    <w:rsid w:val="003A3EC6"/>
    <w:rsid w:val="003D0305"/>
    <w:rsid w:val="003D2137"/>
    <w:rsid w:val="00417397"/>
    <w:rsid w:val="004412C5"/>
    <w:rsid w:val="00452F54"/>
    <w:rsid w:val="004E400E"/>
    <w:rsid w:val="004F3EE5"/>
    <w:rsid w:val="005051A4"/>
    <w:rsid w:val="00520E60"/>
    <w:rsid w:val="00523B69"/>
    <w:rsid w:val="005653F2"/>
    <w:rsid w:val="00592788"/>
    <w:rsid w:val="005E60F3"/>
    <w:rsid w:val="005E6E33"/>
    <w:rsid w:val="00604EE0"/>
    <w:rsid w:val="00615F42"/>
    <w:rsid w:val="006439AD"/>
    <w:rsid w:val="00646801"/>
    <w:rsid w:val="006A783F"/>
    <w:rsid w:val="006C421B"/>
    <w:rsid w:val="006F34CC"/>
    <w:rsid w:val="00762018"/>
    <w:rsid w:val="00765100"/>
    <w:rsid w:val="00771E54"/>
    <w:rsid w:val="007B3F1D"/>
    <w:rsid w:val="007B7E71"/>
    <w:rsid w:val="007C19ED"/>
    <w:rsid w:val="007F6096"/>
    <w:rsid w:val="00803D2C"/>
    <w:rsid w:val="008627B0"/>
    <w:rsid w:val="00884A66"/>
    <w:rsid w:val="008A1D4E"/>
    <w:rsid w:val="009328E0"/>
    <w:rsid w:val="00953ED2"/>
    <w:rsid w:val="00981F73"/>
    <w:rsid w:val="009B3F43"/>
    <w:rsid w:val="00A1039F"/>
    <w:rsid w:val="00A16AF1"/>
    <w:rsid w:val="00A9576D"/>
    <w:rsid w:val="00AF4697"/>
    <w:rsid w:val="00B8131B"/>
    <w:rsid w:val="00B92E7C"/>
    <w:rsid w:val="00C833C6"/>
    <w:rsid w:val="00CB0AA1"/>
    <w:rsid w:val="00D0446D"/>
    <w:rsid w:val="00D13BA6"/>
    <w:rsid w:val="00D45447"/>
    <w:rsid w:val="00E056AC"/>
    <w:rsid w:val="00E13677"/>
    <w:rsid w:val="00E138E7"/>
    <w:rsid w:val="00E237FA"/>
    <w:rsid w:val="00E95765"/>
    <w:rsid w:val="00EA4D2E"/>
    <w:rsid w:val="00EB3FE5"/>
    <w:rsid w:val="00EC7E11"/>
    <w:rsid w:val="00F023A2"/>
    <w:rsid w:val="00F21C3D"/>
    <w:rsid w:val="00F63B00"/>
    <w:rsid w:val="00F877BA"/>
    <w:rsid w:val="00F957DD"/>
    <w:rsid w:val="00FA068B"/>
    <w:rsid w:val="00FF0B04"/>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9DCE4B"/>
  <w15:docId w15:val="{98AD861B-8975-47BB-BBAF-8E55F837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fr-FR"/>
    </w:rPr>
  </w:style>
  <w:style w:type="paragraph" w:styleId="Titre1">
    <w:name w:val="heading 1"/>
    <w:basedOn w:val="Normal"/>
    <w:next w:val="Normal"/>
    <w:qFormat/>
    <w:pPr>
      <w:keepNext/>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autoSpaceDE w:val="0"/>
      <w:autoSpaceDN w:val="0"/>
      <w:adjustRightInd w:val="0"/>
      <w:spacing w:after="120"/>
      <w:jc w:val="both"/>
    </w:pPr>
    <w:rPr>
      <w:rFonts w:ascii="Arial" w:hAnsi="Arial" w:cs="Arial"/>
      <w:lang w:eastAsia="en-US"/>
    </w:rPr>
  </w:style>
  <w:style w:type="paragraph" w:styleId="NormalWeb">
    <w:name w:val="Normal (Web)"/>
    <w:basedOn w:val="Normal"/>
    <w:pPr>
      <w:spacing w:before="100" w:beforeAutospacing="1" w:after="100" w:afterAutospacing="1"/>
    </w:pPr>
    <w:rPr>
      <w:sz w:val="24"/>
      <w:szCs w:val="24"/>
      <w:lang w:val="en-US" w:eastAsia="en-US"/>
    </w:rPr>
  </w:style>
  <w:style w:type="paragraph" w:styleId="Pieddepage">
    <w:name w:val="footer"/>
    <w:basedOn w:val="Normal"/>
    <w:pPr>
      <w:tabs>
        <w:tab w:val="center" w:pos="4320"/>
        <w:tab w:val="right" w:pos="8640"/>
      </w:tabs>
    </w:pPr>
  </w:style>
  <w:style w:type="character" w:styleId="Numrodepage">
    <w:name w:val="page number"/>
    <w:basedOn w:val="Policepardfaut"/>
  </w:style>
  <w:style w:type="paragraph" w:styleId="En-tte">
    <w:name w:val="header"/>
    <w:basedOn w:val="Normal"/>
    <w:rsid w:val="00417397"/>
    <w:pPr>
      <w:tabs>
        <w:tab w:val="center" w:pos="4153"/>
        <w:tab w:val="right" w:pos="8306"/>
      </w:tabs>
    </w:pPr>
  </w:style>
  <w:style w:type="paragraph" w:styleId="Textedebulles">
    <w:name w:val="Balloon Text"/>
    <w:basedOn w:val="Normal"/>
    <w:link w:val="TextedebullesCar"/>
    <w:semiHidden/>
    <w:unhideWhenUsed/>
    <w:rsid w:val="00133531"/>
    <w:rPr>
      <w:rFonts w:ascii="Tahoma" w:hAnsi="Tahoma" w:cs="Tahoma"/>
      <w:sz w:val="16"/>
      <w:szCs w:val="16"/>
    </w:rPr>
  </w:style>
  <w:style w:type="character" w:customStyle="1" w:styleId="TextedebullesCar">
    <w:name w:val="Texte de bulles Car"/>
    <w:basedOn w:val="Policepardfaut"/>
    <w:link w:val="Textedebulles"/>
    <w:semiHidden/>
    <w:rsid w:val="00133531"/>
    <w:rPr>
      <w:rFonts w:ascii="Tahoma"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43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394</Words>
  <Characters>2173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Codagen</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Ismaïl Khriss</dc:creator>
  <cp:lastModifiedBy>Khriss Ismail</cp:lastModifiedBy>
  <cp:revision>21</cp:revision>
  <dcterms:created xsi:type="dcterms:W3CDTF">2013-09-04T12:11:00Z</dcterms:created>
  <dcterms:modified xsi:type="dcterms:W3CDTF">2023-09-06T17:51:00Z</dcterms:modified>
</cp:coreProperties>
</file>