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797EAD03" w14:textId="67C09315" w:rsidR="0083386E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Travail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pratique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</w:p>
    <w:p w14:paraId="4768697A" w14:textId="3BDBC76E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Exercices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pratiques et théoriques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sur l’analyse grammaticale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61D77886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</w:r>
    </w:p>
    <w:p w14:paraId="4A6C48BE" w14:textId="77777777" w:rsidR="0083386E" w:rsidRPr="00F3427B" w:rsidRDefault="0083386E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78D63503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me Do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ra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Lamouchi</w:t>
      </w:r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0B4094A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Compilation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37207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41BF9750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="006C23F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1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avril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00C2C05D" w14:textId="77777777" w:rsidR="00F3427B" w:rsidRDefault="00F3427B"/>
    <w:p w14:paraId="52D56930" w14:textId="053D04BF" w:rsidR="00A832C1" w:rsidRDefault="0083386E" w:rsidP="008A6861">
      <w:pPr>
        <w:pStyle w:val="Titre1"/>
      </w:pPr>
      <w:r>
        <w:lastRenderedPageBreak/>
        <w:t xml:space="preserve">2.1 - </w:t>
      </w:r>
      <w:r w:rsidR="00F3427B">
        <w:t>Exercice 1 </w:t>
      </w:r>
    </w:p>
    <w:bookmarkStart w:id="0" w:name="_Hlk164592754"/>
    <w:bookmarkStart w:id="1" w:name="_MON_1773519489"/>
    <w:bookmarkEnd w:id="1"/>
    <w:p w14:paraId="226DDC4B" w14:textId="6195A8D6" w:rsidR="00A832C1" w:rsidRDefault="008A6861" w:rsidP="00A832C1">
      <w:pPr>
        <w:keepNext/>
        <w:spacing w:line="276" w:lineRule="auto"/>
        <w:jc w:val="both"/>
      </w:pPr>
      <w:r>
        <w:object w:dxaOrig="8640" w:dyaOrig="11019" w14:anchorId="30AD9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50.75pt" o:ole="" o:bordertopcolor="this" o:borderleftcolor="this" o:borderbottomcolor="this" o:borderrightcolor="this">
            <v:imagedata r:id="rId10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5" DrawAspect="Content" ObjectID="_1775234270" r:id="rId11">
            <o:FieldCodes>\s</o:FieldCodes>
          </o:OLEObject>
        </w:object>
      </w:r>
    </w:p>
    <w:p w14:paraId="3D2F5681" w14:textId="4B52BA48" w:rsidR="00A832C1" w:rsidRDefault="00A832C1" w:rsidP="00556F71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81F">
        <w:rPr>
          <w:noProof/>
        </w:rPr>
        <w:t>1</w:t>
      </w:r>
      <w:r>
        <w:fldChar w:fldCharType="end"/>
      </w:r>
      <w:r>
        <w:t xml:space="preserve"> - </w:t>
      </w:r>
      <w:r w:rsidR="00B16946">
        <w:t>F</w:t>
      </w:r>
      <w:r>
        <w:t>ichier exercice1.</w:t>
      </w:r>
      <w:r w:rsidR="008A6861">
        <w:t>y</w:t>
      </w:r>
    </w:p>
    <w:bookmarkEnd w:id="0"/>
    <w:p w14:paraId="1F4E4CEC" w14:textId="77777777" w:rsidR="008030AD" w:rsidRDefault="008030AD" w:rsidP="008030AD"/>
    <w:p w14:paraId="32F26F01" w14:textId="1E3AB9AF" w:rsidR="008030AD" w:rsidRDefault="008030AD" w:rsidP="00B16946">
      <w:pPr>
        <w:jc w:val="both"/>
      </w:pPr>
      <w:r>
        <w:lastRenderedPageBreak/>
        <w:t>NOTE IMPORTANTE : Pour le code, voir le</w:t>
      </w:r>
      <w:r w:rsidR="00E21DAC">
        <w:t>s</w:t>
      </w:r>
      <w:r>
        <w:t xml:space="preserve"> fichier</w:t>
      </w:r>
      <w:r w:rsidR="00E21DAC">
        <w:t>s</w:t>
      </w:r>
      <w:r>
        <w:t xml:space="preserve"> dans le sous-dossier </w:t>
      </w:r>
      <w:r w:rsidRPr="00E21DAC">
        <w:rPr>
          <w:b/>
          <w:bCs/>
        </w:rPr>
        <w:t>« code_exercice1 »</w:t>
      </w:r>
      <w:r w:rsidR="00E21DAC">
        <w:t>,</w:t>
      </w:r>
      <w:r>
        <w:t xml:space="preserve"> inclus dans le dossier compressé de la remise.</w:t>
      </w:r>
    </w:p>
    <w:p w14:paraId="2B028404" w14:textId="0356C5E4" w:rsidR="008030AD" w:rsidRDefault="008030AD" w:rsidP="008030AD">
      <w:r>
        <w:t xml:space="preserve"> </w:t>
      </w:r>
    </w:p>
    <w:p w14:paraId="64D88FAA" w14:textId="2149FB17" w:rsidR="008A6861" w:rsidRDefault="008A6861" w:rsidP="008A6861">
      <w:pPr>
        <w:pStyle w:val="Titre2"/>
      </w:pPr>
      <w:r>
        <w:t>Analyse des mots d’entré</w:t>
      </w:r>
      <w:r w:rsidR="00E21DAC">
        <w:t>e</w:t>
      </w:r>
    </w:p>
    <w:p w14:paraId="6655F711" w14:textId="77777777" w:rsidR="001E0BC8" w:rsidRPr="001E0BC8" w:rsidRDefault="001E0BC8" w:rsidP="001E0BC8"/>
    <w:p w14:paraId="72E10036" w14:textId="63FB5025" w:rsidR="008A6861" w:rsidRPr="008030AD" w:rsidRDefault="008A6861" w:rsidP="008A6861">
      <w:pPr>
        <w:pStyle w:val="Titre3"/>
      </w:pPr>
      <w:r>
        <w:t xml:space="preserve">Mot </w:t>
      </w:r>
      <w:r w:rsidR="000E77DC">
        <w:t>"b"</w:t>
      </w:r>
    </w:p>
    <w:p w14:paraId="38008CC3" w14:textId="0B0AC321" w:rsidR="008A6861" w:rsidRDefault="000E77DC" w:rsidP="000E77DC">
      <w:r>
        <w:rPr>
          <w:noProof/>
        </w:rPr>
        <w:drawing>
          <wp:inline distT="0" distB="0" distL="0" distR="0" wp14:anchorId="36EC914C" wp14:editId="324BADCD">
            <wp:extent cx="5486400" cy="1190625"/>
            <wp:effectExtent l="0" t="0" r="0" b="9525"/>
            <wp:docPr id="1257123973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23973" name="Image 1" descr="Une image contenant texte, capture d’écran, Poli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4A9" w14:textId="77777777" w:rsidR="000E77DC" w:rsidRDefault="000E77DC" w:rsidP="000E77DC"/>
    <w:p w14:paraId="6D3C633A" w14:textId="28BFCB6D" w:rsidR="000E77DC" w:rsidRPr="008A6861" w:rsidRDefault="000E77DC" w:rsidP="000E77DC">
      <w:pPr>
        <w:pStyle w:val="Titre3"/>
        <w:rPr>
          <w:lang w:val="en-CA"/>
        </w:rPr>
      </w:pPr>
      <w:r>
        <w:t>Mot "</w:t>
      </w:r>
      <w:proofErr w:type="spellStart"/>
      <w:r>
        <w:t>bc</w:t>
      </w:r>
      <w:proofErr w:type="spellEnd"/>
      <w:r>
        <w:t>"</w:t>
      </w:r>
    </w:p>
    <w:p w14:paraId="36C2E0F2" w14:textId="10B50DEC" w:rsidR="000E77DC" w:rsidRDefault="000E77DC" w:rsidP="000E77DC">
      <w:r>
        <w:rPr>
          <w:noProof/>
        </w:rPr>
        <w:drawing>
          <wp:inline distT="0" distB="0" distL="0" distR="0" wp14:anchorId="0CE3D47B" wp14:editId="036AF5E9">
            <wp:extent cx="5486400" cy="1163781"/>
            <wp:effectExtent l="0" t="0" r="0" b="0"/>
            <wp:docPr id="5087188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18890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2FD3" w14:textId="77777777" w:rsidR="000E77DC" w:rsidRDefault="000E77DC" w:rsidP="000E77DC"/>
    <w:p w14:paraId="1C2B506F" w14:textId="5A285488" w:rsidR="000E77DC" w:rsidRDefault="000E77DC" w:rsidP="000E77DC">
      <w:pPr>
        <w:pStyle w:val="Titre3"/>
      </w:pPr>
      <w:r>
        <w:t>Mot "bd"</w:t>
      </w:r>
    </w:p>
    <w:p w14:paraId="1FA0572E" w14:textId="653D31E9" w:rsidR="000E77DC" w:rsidRDefault="000E77DC" w:rsidP="000E77DC">
      <w:pPr>
        <w:rPr>
          <w:lang w:val="en-CA"/>
        </w:rPr>
      </w:pPr>
      <w:r>
        <w:rPr>
          <w:noProof/>
        </w:rPr>
        <w:drawing>
          <wp:inline distT="0" distB="0" distL="0" distR="0" wp14:anchorId="77B0AC4E" wp14:editId="58201F3A">
            <wp:extent cx="5486400" cy="1154574"/>
            <wp:effectExtent l="0" t="0" r="0" b="7620"/>
            <wp:docPr id="1466618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8747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07C" w14:textId="77777777" w:rsidR="000E77DC" w:rsidRPr="000E77DC" w:rsidRDefault="000E77DC" w:rsidP="000E77DC">
      <w:pPr>
        <w:rPr>
          <w:lang w:val="en-CA"/>
        </w:rPr>
      </w:pPr>
    </w:p>
    <w:p w14:paraId="4A38BC4B" w14:textId="2EA916E6" w:rsidR="000E77DC" w:rsidRDefault="000E77DC" w:rsidP="000E77DC">
      <w:pPr>
        <w:pStyle w:val="Titre3"/>
      </w:pPr>
      <w:r>
        <w:lastRenderedPageBreak/>
        <w:t>Mot "</w:t>
      </w:r>
      <w:proofErr w:type="spellStart"/>
      <w:r>
        <w:t>b</w:t>
      </w:r>
      <w:r w:rsidR="001E0BC8">
        <w:t>ababcabd</w:t>
      </w:r>
      <w:proofErr w:type="spellEnd"/>
      <w:r>
        <w:t>"</w:t>
      </w:r>
    </w:p>
    <w:p w14:paraId="01DC0126" w14:textId="7024BBC2" w:rsidR="000E77DC" w:rsidRPr="000E77DC" w:rsidRDefault="000E77DC" w:rsidP="000E77DC">
      <w:pPr>
        <w:rPr>
          <w:lang w:val="en-CA"/>
        </w:rPr>
      </w:pPr>
      <w:r>
        <w:rPr>
          <w:noProof/>
        </w:rPr>
        <w:drawing>
          <wp:inline distT="0" distB="0" distL="0" distR="0" wp14:anchorId="4C440115" wp14:editId="0C24F784">
            <wp:extent cx="5476875" cy="2786025"/>
            <wp:effectExtent l="0" t="0" r="0" b="0"/>
            <wp:docPr id="357622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2498" name="Imag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84" cy="27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7FE" w14:textId="77777777" w:rsidR="000E77DC" w:rsidRPr="008A6861" w:rsidRDefault="000E77DC" w:rsidP="000E77DC"/>
    <w:p w14:paraId="4D378ED0" w14:textId="114A2776" w:rsidR="00AE7C5C" w:rsidRDefault="0083386E" w:rsidP="00AE7C5C">
      <w:pPr>
        <w:pStyle w:val="Titre1"/>
      </w:pPr>
      <w:r>
        <w:t xml:space="preserve">2.2 - </w:t>
      </w:r>
      <w:r w:rsidR="00AE7C5C">
        <w:t>Exercice 2 </w:t>
      </w:r>
    </w:p>
    <w:p w14:paraId="55D98671" w14:textId="743B8424" w:rsidR="00737A92" w:rsidRDefault="004D603B" w:rsidP="00F67AC3">
      <w:pPr>
        <w:pStyle w:val="Titre2"/>
      </w:pPr>
      <w:r>
        <w:t>Le code à 3 adresses </w:t>
      </w:r>
    </w:p>
    <w:p w14:paraId="14F0F102" w14:textId="77777777" w:rsidR="00A90C74" w:rsidRDefault="00A90C74" w:rsidP="0083386E">
      <w:pPr>
        <w:spacing w:line="276" w:lineRule="auto"/>
        <w:jc w:val="both"/>
      </w:pPr>
    </w:p>
    <w:p w14:paraId="1EAB2CD5" w14:textId="38368A08" w:rsidR="00A90C74" w:rsidRPr="00A90C74" w:rsidRDefault="00A90C74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main :</m:t>
          </m:r>
        </m:oMath>
      </m:oMathPara>
    </w:p>
    <w:p w14:paraId="15273068" w14:textId="0E518737" w:rsidR="00A90C74" w:rsidRPr="00A90C74" w:rsidRDefault="00A90C74" w:rsidP="0083386E">
      <w:pPr>
        <w:spacing w:line="276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BeginFunc 28 ;</m:t>
          </m:r>
        </m:oMath>
      </m:oMathPara>
    </w:p>
    <w:p w14:paraId="3E74005E" w14:textId="1019CBB7" w:rsidR="004D603B" w:rsidRPr="0013605F" w:rsidRDefault="00C041E1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w:bookmarkStart w:id="2" w:name="_Hlk164594886"/>
      <m:oMathPara>
        <m:oMath>
          <m:r>
            <w:rPr>
              <w:rFonts w:ascii="Cambria Math" w:hAnsi="Cambria Math"/>
              <w:sz w:val="28"/>
              <w:szCs w:val="28"/>
            </w:rPr>
            <m:t>t1=x*x</m:t>
          </m:r>
          <w:bookmarkEnd w:id="2"/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57BC539C" w14:textId="4C1F7265" w:rsidR="00C041E1" w:rsidRPr="0013605F" w:rsidRDefault="00C041E1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t2=y*y ;</m:t>
          </m:r>
        </m:oMath>
      </m:oMathPara>
    </w:p>
    <w:p w14:paraId="1B3E0759" w14:textId="38694EFB" w:rsidR="00C041E1" w:rsidRPr="0013605F" w:rsidRDefault="008E6855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t3=t1*t2 ;</m:t>
          </m:r>
        </m:oMath>
      </m:oMathPara>
    </w:p>
    <w:p w14:paraId="3B707575" w14:textId="30589EBC" w:rsidR="008E6855" w:rsidRPr="0013605F" w:rsidRDefault="008E6855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m2=t3 ;</m:t>
          </m:r>
        </m:oMath>
      </m:oMathPara>
    </w:p>
    <w:p w14:paraId="732C05B9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4E47E51F" w14:textId="4AFAE094" w:rsidR="00C041E1" w:rsidRPr="0013605F" w:rsidRDefault="00000000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if m2&gt;5 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0A71D5EA" w14:textId="3B3C1B9D" w:rsidR="00C041E1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 </m:t>
          </m:r>
        </m:oMath>
      </m:oMathPara>
    </w:p>
    <w:p w14:paraId="60084088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3C11E309" w14:textId="15867266" w:rsidR="00B2403F" w:rsidRPr="0013605F" w:rsidRDefault="00000000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t4=m2-x ;</m:t>
          </m:r>
        </m:oMath>
      </m:oMathPara>
    </w:p>
    <w:p w14:paraId="153F9236" w14:textId="217DB5DE" w:rsidR="00B2403F" w:rsidRPr="0013605F" w:rsidRDefault="00B2403F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m2=t4 ; </m:t>
          </m:r>
        </m:oMath>
      </m:oMathPara>
    </w:p>
    <w:p w14:paraId="3820A318" w14:textId="76416BC1" w:rsidR="00B2403F" w:rsidRPr="0013605F" w:rsidRDefault="00B2403F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42D17E71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F50DE38" w14:textId="46CFCA6B" w:rsidR="005351FC" w:rsidRPr="0013605F" w:rsidRDefault="00000000" w:rsidP="0083386E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</m:t>
          </m:r>
        </m:oMath>
      </m:oMathPara>
    </w:p>
    <w:p w14:paraId="733AE5A7" w14:textId="77777777" w:rsidR="0013605F" w:rsidRPr="0013605F" w:rsidRDefault="0013605F" w:rsidP="0083386E">
      <w:pPr>
        <w:spacing w:line="276" w:lineRule="auto"/>
        <w:jc w:val="both"/>
        <w:rPr>
          <w:sz w:val="28"/>
          <w:szCs w:val="28"/>
        </w:rPr>
      </w:pPr>
    </w:p>
    <w:p w14:paraId="25E24D71" w14:textId="36825981" w:rsidR="005351FC" w:rsidRPr="00425D3E" w:rsidRDefault="0013605F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EndFunc ;</m:t>
          </m:r>
        </m:oMath>
      </m:oMathPara>
    </w:p>
    <w:p w14:paraId="5B052A94" w14:textId="77777777" w:rsidR="00425D3E" w:rsidRDefault="00425D3E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499A7EBE" w14:textId="77777777" w:rsidR="0080389F" w:rsidRPr="00425D3E" w:rsidRDefault="0080389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53259C3" w14:textId="21E573D4" w:rsidR="00425D3E" w:rsidRPr="0080389F" w:rsidRDefault="00425D3E" w:rsidP="0083386E">
      <w:pPr>
        <w:spacing w:line="276" w:lineRule="auto"/>
        <w:jc w:val="both"/>
      </w:pPr>
      <w:r>
        <w:t>NOTE </w:t>
      </w:r>
      <w:r w:rsidR="0080389F">
        <w:t xml:space="preserve">IMPORTANTE </w:t>
      </w:r>
      <w:r>
        <w:t>:</w:t>
      </w:r>
      <w:r w:rsidR="0080389F">
        <w:t xml:space="preserve"> Le </w:t>
      </w:r>
      <w:r w:rsidR="0080389F" w:rsidRPr="0080389F">
        <w:rPr>
          <w:b/>
          <w:bCs/>
          <w:i/>
          <w:iCs/>
        </w:rPr>
        <w:t>"</w:t>
      </w:r>
      <w:proofErr w:type="spellStart"/>
      <w:r w:rsidR="0080389F" w:rsidRPr="0080389F">
        <w:rPr>
          <w:b/>
          <w:bCs/>
          <w:i/>
          <w:iCs/>
        </w:rPr>
        <w:t>BeginFunc</w:t>
      </w:r>
      <w:proofErr w:type="spellEnd"/>
      <w:r w:rsidR="0080389F" w:rsidRPr="0080389F">
        <w:rPr>
          <w:b/>
          <w:bCs/>
          <w:i/>
          <w:iCs/>
        </w:rPr>
        <w:t xml:space="preserve"> N"</w:t>
      </w:r>
      <w:r w:rsidR="0080389F">
        <w:t xml:space="preserve"> réserve la place pour les variables locales et temporaires du </w:t>
      </w:r>
      <w:r w:rsidR="0080389F" w:rsidRPr="0080389F">
        <w:rPr>
          <w:b/>
          <w:bCs/>
          <w:i/>
          <w:iCs/>
        </w:rPr>
        <w:t>"main"</w:t>
      </w:r>
      <w:r w:rsidR="0080389F">
        <w:t xml:space="preserve">, ces variables sont ici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x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y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m2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t1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t2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t3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 et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t4</w:t>
      </w:r>
      <w:r w:rsidR="0080389F" w:rsidRPr="0080389F">
        <w:rPr>
          <w:b/>
          <w:bCs/>
          <w:i/>
          <w:iCs/>
        </w:rPr>
        <w:t>"</w:t>
      </w:r>
      <w:r w:rsidR="0080389F">
        <w:t>. Puisque ces dernières sont tou</w:t>
      </w:r>
      <w:r w:rsidR="00E21DAC">
        <w:t>te</w:t>
      </w:r>
      <w:r w:rsidR="0080389F">
        <w:t xml:space="preserve">s de type </w:t>
      </w:r>
      <w:r w:rsidR="0080389F" w:rsidRPr="0080389F">
        <w:rPr>
          <w:b/>
          <w:bCs/>
          <w:i/>
          <w:iCs/>
        </w:rPr>
        <w:t>"</w:t>
      </w:r>
      <w:proofErr w:type="spellStart"/>
      <w:r w:rsidR="0080389F">
        <w:rPr>
          <w:b/>
          <w:bCs/>
          <w:i/>
          <w:iCs/>
        </w:rPr>
        <w:t>int</w:t>
      </w:r>
      <w:proofErr w:type="spellEnd"/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</w:rPr>
        <w:t xml:space="preserve"> (4 octets), </w:t>
      </w:r>
      <w:r w:rsidR="0080389F">
        <w:t>7 variables * 4 octets = 28 octets qui représente</w:t>
      </w:r>
      <w:r w:rsidR="00E21DAC">
        <w:t>nt</w:t>
      </w:r>
      <w:r w:rsidR="0080389F">
        <w:t xml:space="preserve"> l’espace mémoire à réserver.</w:t>
      </w:r>
    </w:p>
    <w:p w14:paraId="7AC384A5" w14:textId="77777777" w:rsidR="00425D3E" w:rsidRDefault="00425D3E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5CCFB228" w14:textId="595EF39B" w:rsidR="00425D3E" w:rsidRPr="0013605F" w:rsidRDefault="00425D3E" w:rsidP="0083386E">
      <w:pPr>
        <w:spacing w:line="276" w:lineRule="auto"/>
        <w:jc w:val="both"/>
        <w:sectPr w:rsidR="00425D3E" w:rsidRPr="0013605F" w:rsidSect="0071099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4DFD48F" w14:textId="24041FC8" w:rsidR="00901CF9" w:rsidRDefault="0083386E" w:rsidP="005351FC">
      <w:pPr>
        <w:pStyle w:val="Titre1"/>
      </w:pPr>
      <w:r>
        <w:lastRenderedPageBreak/>
        <w:t xml:space="preserve">2.3 - </w:t>
      </w:r>
      <w:r w:rsidR="00737A92">
        <w:t>Exercice 3 </w:t>
      </w:r>
    </w:p>
    <w:p w14:paraId="1DE755D4" w14:textId="0DE621CE" w:rsidR="0083386E" w:rsidRDefault="0083386E" w:rsidP="0083386E">
      <w:pPr>
        <w:pStyle w:val="Titre2"/>
        <w:numPr>
          <w:ilvl w:val="0"/>
          <w:numId w:val="1"/>
        </w:numPr>
      </w:pPr>
      <w:r>
        <w:t>Arbre syntaxique</w:t>
      </w:r>
    </w:p>
    <w:p w14:paraId="56DB0B3D" w14:textId="47AEBE2C" w:rsidR="005351FC" w:rsidRDefault="005351FC" w:rsidP="005351FC">
      <w:r>
        <w:rPr>
          <w:noProof/>
        </w:rPr>
        <w:drawing>
          <wp:inline distT="0" distB="0" distL="0" distR="0" wp14:anchorId="15C26F6F" wp14:editId="03827755">
            <wp:extent cx="8229600" cy="4366895"/>
            <wp:effectExtent l="0" t="0" r="0" b="0"/>
            <wp:docPr id="960645404" name="Image 1" descr="Une image contenant diagramme, ligne, croqu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5404" name="Image 1" descr="Une image contenant diagramme, ligne, croqu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043" w14:textId="5411EC94" w:rsidR="005351FC" w:rsidRDefault="005351FC" w:rsidP="005351FC">
      <w:pPr>
        <w:sectPr w:rsidR="005351FC" w:rsidSect="00710993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B790CA0" w14:textId="582AF0F1" w:rsidR="0083386E" w:rsidRDefault="0083386E" w:rsidP="0083386E">
      <w:pPr>
        <w:pStyle w:val="Titre2"/>
        <w:numPr>
          <w:ilvl w:val="0"/>
          <w:numId w:val="1"/>
        </w:numPr>
      </w:pPr>
      <w:r>
        <w:lastRenderedPageBreak/>
        <w:t>Quadruples</w:t>
      </w:r>
    </w:p>
    <w:tbl>
      <w:tblPr>
        <w:tblStyle w:val="Grilledutableau"/>
        <w:tblW w:w="0" w:type="auto"/>
        <w:tblInd w:w="495" w:type="dxa"/>
        <w:tblLook w:val="04A0" w:firstRow="1" w:lastRow="0" w:firstColumn="1" w:lastColumn="0" w:noHBand="0" w:noVBand="1"/>
      </w:tblPr>
      <w:tblGrid>
        <w:gridCol w:w="738"/>
        <w:gridCol w:w="1726"/>
        <w:gridCol w:w="1726"/>
        <w:gridCol w:w="1726"/>
        <w:gridCol w:w="1726"/>
      </w:tblGrid>
      <w:tr w:rsidR="00636811" w14:paraId="5595DBDF" w14:textId="77777777" w:rsidTr="00636811">
        <w:tc>
          <w:tcPr>
            <w:tcW w:w="738" w:type="dxa"/>
          </w:tcPr>
          <w:p w14:paraId="3B283155" w14:textId="77777777" w:rsidR="00636811" w:rsidRPr="00F67AC3" w:rsidRDefault="00636811" w:rsidP="005351FC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0FF95316" w14:textId="32384C1B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Op</w:t>
            </w:r>
          </w:p>
        </w:tc>
        <w:tc>
          <w:tcPr>
            <w:tcW w:w="1726" w:type="dxa"/>
          </w:tcPr>
          <w:p w14:paraId="6AF53839" w14:textId="57C504DB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Arg1</w:t>
            </w:r>
          </w:p>
        </w:tc>
        <w:tc>
          <w:tcPr>
            <w:tcW w:w="1726" w:type="dxa"/>
          </w:tcPr>
          <w:p w14:paraId="5C7ADC9D" w14:textId="2B076AA4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Arg2</w:t>
            </w:r>
          </w:p>
        </w:tc>
        <w:tc>
          <w:tcPr>
            <w:tcW w:w="1726" w:type="dxa"/>
          </w:tcPr>
          <w:p w14:paraId="706E6141" w14:textId="028BF434" w:rsidR="00636811" w:rsidRPr="00F67AC3" w:rsidRDefault="00636811" w:rsidP="005351F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67AC3">
              <w:rPr>
                <w:sz w:val="28"/>
                <w:szCs w:val="28"/>
              </w:rPr>
              <w:t>result</w:t>
            </w:r>
            <w:proofErr w:type="spellEnd"/>
            <w:proofErr w:type="gramEnd"/>
          </w:p>
        </w:tc>
      </w:tr>
      <w:tr w:rsidR="00636811" w14:paraId="44C27D15" w14:textId="77777777" w:rsidTr="00636811">
        <w:tc>
          <w:tcPr>
            <w:tcW w:w="738" w:type="dxa"/>
          </w:tcPr>
          <w:p w14:paraId="7120CB28" w14:textId="43B73430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(0)</w:t>
            </w:r>
          </w:p>
        </w:tc>
        <w:tc>
          <w:tcPr>
            <w:tcW w:w="1726" w:type="dxa"/>
          </w:tcPr>
          <w:p w14:paraId="121EB2DF" w14:textId="65534ADA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3EC0D9DF" w14:textId="0E831247" w:rsidR="00636811" w:rsidRPr="00F67AC3" w:rsidRDefault="00636811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07731715" w14:textId="51F47E16" w:rsidR="00636811" w:rsidRPr="00F67AC3" w:rsidRDefault="00636811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d</w:t>
            </w:r>
            <w:proofErr w:type="gramEnd"/>
          </w:p>
        </w:tc>
        <w:tc>
          <w:tcPr>
            <w:tcW w:w="1726" w:type="dxa"/>
          </w:tcPr>
          <w:p w14:paraId="654936A6" w14:textId="487E6C5C" w:rsidR="00636811" w:rsidRPr="00F67AC3" w:rsidRDefault="00636811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1</w:t>
            </w:r>
          </w:p>
        </w:tc>
      </w:tr>
      <w:tr w:rsidR="00F41E57" w14:paraId="1F33606A" w14:textId="77777777" w:rsidTr="00636811">
        <w:tc>
          <w:tcPr>
            <w:tcW w:w="738" w:type="dxa"/>
          </w:tcPr>
          <w:p w14:paraId="7445755A" w14:textId="1C83F1CC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(1)</w:t>
            </w:r>
          </w:p>
        </w:tc>
        <w:tc>
          <w:tcPr>
            <w:tcW w:w="1726" w:type="dxa"/>
          </w:tcPr>
          <w:p w14:paraId="27B3FF06" w14:textId="51E4C302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3F4B5070" w14:textId="11FE9FE2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4759A890" w14:textId="70485A92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c</w:t>
            </w:r>
            <w:proofErr w:type="gramEnd"/>
          </w:p>
        </w:tc>
        <w:tc>
          <w:tcPr>
            <w:tcW w:w="1726" w:type="dxa"/>
          </w:tcPr>
          <w:p w14:paraId="55A467EA" w14:textId="446D0A54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2</w:t>
            </w:r>
          </w:p>
        </w:tc>
      </w:tr>
      <w:tr w:rsidR="00F41E57" w14:paraId="3DC19037" w14:textId="77777777" w:rsidTr="00636811">
        <w:tc>
          <w:tcPr>
            <w:tcW w:w="738" w:type="dxa"/>
          </w:tcPr>
          <w:p w14:paraId="11068546" w14:textId="0581296C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(2)</w:t>
            </w:r>
          </w:p>
        </w:tc>
        <w:tc>
          <w:tcPr>
            <w:tcW w:w="1726" w:type="dxa"/>
          </w:tcPr>
          <w:p w14:paraId="42337BD6" w14:textId="4C3D45CB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4C229D6E" w14:textId="661E7EE1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 w14:paraId="66FE52E2" w14:textId="6FC32CA7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</w:tcPr>
          <w:p w14:paraId="45BEA4B5" w14:textId="14773716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3</w:t>
            </w:r>
          </w:p>
        </w:tc>
      </w:tr>
      <w:tr w:rsidR="00F41E57" w14:paraId="7A93A17E" w14:textId="77777777" w:rsidTr="00636811">
        <w:tc>
          <w:tcPr>
            <w:tcW w:w="738" w:type="dxa"/>
          </w:tcPr>
          <w:p w14:paraId="45C66D5D" w14:textId="01D7EEB1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(3)</w:t>
            </w:r>
          </w:p>
        </w:tc>
        <w:tc>
          <w:tcPr>
            <w:tcW w:w="1726" w:type="dxa"/>
          </w:tcPr>
          <w:p w14:paraId="685E6B63" w14:textId="042FA090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:=</w:t>
            </w:r>
          </w:p>
        </w:tc>
        <w:tc>
          <w:tcPr>
            <w:tcW w:w="1726" w:type="dxa"/>
          </w:tcPr>
          <w:p w14:paraId="094AB6AB" w14:textId="6D5EEDAD" w:rsidR="00F41E57" w:rsidRPr="00F67AC3" w:rsidRDefault="0049672B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14:paraId="124E81B6" w14:textId="7B765A74" w:rsidR="00F41E57" w:rsidRPr="00F67AC3" w:rsidRDefault="00F41E57" w:rsidP="005351FC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68D2D072" w14:textId="632254B4" w:rsidR="00F41E57" w:rsidRPr="00F67AC3" w:rsidRDefault="0049672B" w:rsidP="005351F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67AC3">
              <w:rPr>
                <w:sz w:val="28"/>
                <w:szCs w:val="28"/>
              </w:rPr>
              <w:t>a</w:t>
            </w:r>
            <w:proofErr w:type="spellEnd"/>
            <w:r w:rsidRPr="00F67AC3">
              <w:rPr>
                <w:sz w:val="28"/>
                <w:szCs w:val="28"/>
              </w:rPr>
              <w:t>[ i</w:t>
            </w:r>
            <w:proofErr w:type="gramEnd"/>
            <w:r w:rsidRPr="00F67AC3">
              <w:rPr>
                <w:sz w:val="28"/>
                <w:szCs w:val="28"/>
              </w:rPr>
              <w:t xml:space="preserve"> ]</w:t>
            </w:r>
          </w:p>
        </w:tc>
      </w:tr>
    </w:tbl>
    <w:p w14:paraId="670D65A4" w14:textId="77777777" w:rsidR="005351FC" w:rsidRPr="005351FC" w:rsidRDefault="005351FC" w:rsidP="005351FC"/>
    <w:p w14:paraId="53DCC97F" w14:textId="45B45768" w:rsidR="0083386E" w:rsidRDefault="0083386E" w:rsidP="0083386E">
      <w:pPr>
        <w:pStyle w:val="Titre2"/>
        <w:numPr>
          <w:ilvl w:val="0"/>
          <w:numId w:val="1"/>
        </w:numPr>
      </w:pPr>
      <w:r>
        <w:t>Triplets</w:t>
      </w:r>
    </w:p>
    <w:tbl>
      <w:tblPr>
        <w:tblStyle w:val="Grilledutableau"/>
        <w:tblW w:w="0" w:type="auto"/>
        <w:tblInd w:w="495" w:type="dxa"/>
        <w:tblLook w:val="04A0" w:firstRow="1" w:lastRow="0" w:firstColumn="1" w:lastColumn="0" w:noHBand="0" w:noVBand="1"/>
      </w:tblPr>
      <w:tblGrid>
        <w:gridCol w:w="738"/>
        <w:gridCol w:w="1726"/>
        <w:gridCol w:w="1726"/>
        <w:gridCol w:w="1726"/>
      </w:tblGrid>
      <w:tr w:rsidR="00636811" w14:paraId="4F02CF6A" w14:textId="77777777" w:rsidTr="00594DF3">
        <w:tc>
          <w:tcPr>
            <w:tcW w:w="738" w:type="dxa"/>
          </w:tcPr>
          <w:p w14:paraId="23805608" w14:textId="77777777" w:rsidR="00636811" w:rsidRPr="00F67AC3" w:rsidRDefault="00636811" w:rsidP="00594DF3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0D713C4A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Op</w:t>
            </w:r>
          </w:p>
        </w:tc>
        <w:tc>
          <w:tcPr>
            <w:tcW w:w="1726" w:type="dxa"/>
          </w:tcPr>
          <w:p w14:paraId="4C228C05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Arg1</w:t>
            </w:r>
          </w:p>
        </w:tc>
        <w:tc>
          <w:tcPr>
            <w:tcW w:w="1726" w:type="dxa"/>
          </w:tcPr>
          <w:p w14:paraId="64626AF0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Arg2</w:t>
            </w:r>
          </w:p>
        </w:tc>
      </w:tr>
      <w:tr w:rsidR="00636811" w14:paraId="46C025FE" w14:textId="77777777" w:rsidTr="00594DF3">
        <w:tc>
          <w:tcPr>
            <w:tcW w:w="738" w:type="dxa"/>
          </w:tcPr>
          <w:p w14:paraId="39DBFAE3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(0)</w:t>
            </w:r>
          </w:p>
        </w:tc>
        <w:tc>
          <w:tcPr>
            <w:tcW w:w="1726" w:type="dxa"/>
          </w:tcPr>
          <w:p w14:paraId="4734A716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49FAE1EA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38B9AF91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d</w:t>
            </w:r>
            <w:proofErr w:type="gramEnd"/>
          </w:p>
        </w:tc>
      </w:tr>
      <w:tr w:rsidR="00636811" w14:paraId="756B0D50" w14:textId="77777777" w:rsidTr="00594DF3">
        <w:tc>
          <w:tcPr>
            <w:tcW w:w="738" w:type="dxa"/>
          </w:tcPr>
          <w:p w14:paraId="73F06699" w14:textId="51CDBE59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1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689CED79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674F1864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6067A192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c</w:t>
            </w:r>
            <w:proofErr w:type="gramEnd"/>
          </w:p>
        </w:tc>
      </w:tr>
      <w:tr w:rsidR="00636811" w14:paraId="29F41942" w14:textId="77777777" w:rsidTr="00594DF3">
        <w:tc>
          <w:tcPr>
            <w:tcW w:w="738" w:type="dxa"/>
          </w:tcPr>
          <w:p w14:paraId="26EABEF6" w14:textId="27BFD5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2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16ACA861" w14:textId="3BCB8206" w:rsidR="00636811" w:rsidRPr="00F67AC3" w:rsidRDefault="00F41E57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78C44FE0" w14:textId="7C224CEA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(1)</w:t>
            </w:r>
          </w:p>
        </w:tc>
        <w:tc>
          <w:tcPr>
            <w:tcW w:w="1726" w:type="dxa"/>
          </w:tcPr>
          <w:p w14:paraId="1E393EE3" w14:textId="3579C3A4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0</w:t>
            </w:r>
            <w:r w:rsidRPr="00F67AC3">
              <w:rPr>
                <w:sz w:val="28"/>
                <w:szCs w:val="28"/>
              </w:rPr>
              <w:t>)</w:t>
            </w:r>
          </w:p>
        </w:tc>
      </w:tr>
      <w:tr w:rsidR="00636811" w14:paraId="14DB39DE" w14:textId="77777777" w:rsidTr="00594DF3">
        <w:tc>
          <w:tcPr>
            <w:tcW w:w="738" w:type="dxa"/>
          </w:tcPr>
          <w:p w14:paraId="1479CCF9" w14:textId="43987983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3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1FB937B0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:=</w:t>
            </w:r>
          </w:p>
        </w:tc>
        <w:tc>
          <w:tcPr>
            <w:tcW w:w="1726" w:type="dxa"/>
          </w:tcPr>
          <w:p w14:paraId="1F9A1C81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67AC3">
              <w:rPr>
                <w:sz w:val="28"/>
                <w:szCs w:val="28"/>
              </w:rPr>
              <w:t>a</w:t>
            </w:r>
            <w:proofErr w:type="spellEnd"/>
            <w:r w:rsidRPr="00F67AC3">
              <w:rPr>
                <w:sz w:val="28"/>
                <w:szCs w:val="28"/>
              </w:rPr>
              <w:t>[ i</w:t>
            </w:r>
            <w:proofErr w:type="gramEnd"/>
            <w:r w:rsidRPr="00F67AC3">
              <w:rPr>
                <w:sz w:val="28"/>
                <w:szCs w:val="28"/>
              </w:rPr>
              <w:t xml:space="preserve"> ]</w:t>
            </w:r>
          </w:p>
        </w:tc>
        <w:tc>
          <w:tcPr>
            <w:tcW w:w="1726" w:type="dxa"/>
          </w:tcPr>
          <w:p w14:paraId="764431DD" w14:textId="60FC5681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2</w:t>
            </w:r>
            <w:r w:rsidRPr="00F67AC3">
              <w:rPr>
                <w:sz w:val="28"/>
                <w:szCs w:val="28"/>
              </w:rPr>
              <w:t>)</w:t>
            </w:r>
          </w:p>
        </w:tc>
      </w:tr>
    </w:tbl>
    <w:p w14:paraId="3C1D28D5" w14:textId="77777777" w:rsidR="0083386E" w:rsidRDefault="0083386E" w:rsidP="0083386E">
      <w:pPr>
        <w:pStyle w:val="Paragraphedeliste"/>
      </w:pPr>
    </w:p>
    <w:p w14:paraId="44083BFC" w14:textId="77777777" w:rsidR="00F67AC3" w:rsidRPr="0083386E" w:rsidRDefault="00F67AC3" w:rsidP="0083386E">
      <w:pPr>
        <w:pStyle w:val="Paragraphedeliste"/>
      </w:pPr>
    </w:p>
    <w:p w14:paraId="543C3518" w14:textId="187CBA08" w:rsidR="009B49EB" w:rsidRDefault="0083386E" w:rsidP="009B49EB">
      <w:pPr>
        <w:pStyle w:val="Titre1"/>
      </w:pPr>
      <w:r>
        <w:t xml:space="preserve">2.4 - </w:t>
      </w:r>
      <w:r w:rsidR="009B49EB">
        <w:t>Exercice 4</w:t>
      </w:r>
    </w:p>
    <w:p w14:paraId="3140DB7C" w14:textId="7FA3AA43" w:rsidR="009B49EB" w:rsidRDefault="008F72C5" w:rsidP="008F72C5">
      <w:pPr>
        <w:pStyle w:val="Titre2"/>
      </w:pPr>
      <w:r>
        <w:t>a) Code à 3 adresses</w:t>
      </w:r>
    </w:p>
    <w:p w14:paraId="1AA1EE47" w14:textId="77777777" w:rsidR="003A51F6" w:rsidRPr="003A51F6" w:rsidRDefault="003A51F6" w:rsidP="003A51F6"/>
    <w:p w14:paraId="0D471AC2" w14:textId="017F4F83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S1</m:t>
          </m:r>
        </m:oMath>
      </m:oMathPara>
    </w:p>
    <w:p w14:paraId="7DEC19F2" w14:textId="6C90D53E" w:rsidR="008F72C5" w:rsidRPr="00F67AC3" w:rsidRDefault="00000000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if B≠0 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</m:oMath>
      </m:oMathPara>
    </w:p>
    <w:p w14:paraId="63BB74D7" w14:textId="4BF1C1A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5AC609B" w14:textId="7777777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10318B7" w14:textId="149F02D4" w:rsidR="008F72C5" w:rsidRPr="00F67AC3" w:rsidRDefault="00000000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S3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0575157" w14:textId="333C4CB8" w:rsidR="009F6D35" w:rsidRPr="00F67AC3" w:rsidRDefault="009F6D3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S2 </m:t>
          </m:r>
        </m:oMath>
      </m:oMathPara>
    </w:p>
    <w:p w14:paraId="0ED7E85E" w14:textId="2B57F02F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0AC80B56" w14:textId="7777777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37679100" w14:textId="77777777" w:rsidR="008F72C5" w:rsidRPr="00F67AC3" w:rsidRDefault="00000000" w:rsidP="008F72C5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</m:t>
          </m:r>
        </m:oMath>
      </m:oMathPara>
    </w:p>
    <w:p w14:paraId="6174BF1F" w14:textId="5E6F70D0" w:rsidR="008F72C5" w:rsidRDefault="008F72C5" w:rsidP="008F72C5">
      <w:pPr>
        <w:pStyle w:val="Titre2"/>
      </w:pPr>
      <w:r>
        <w:lastRenderedPageBreak/>
        <w:t>b) Règles sémantiques de la production S -&gt; for (S1 ; B ; S2) S3</w:t>
      </w:r>
    </w:p>
    <w:p w14:paraId="072731E4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condition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44B71C21" w14:textId="139790CB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13420C86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55A74068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</w:p>
    <w:p w14:paraId="43C3C292" w14:textId="7E43CF7F" w:rsidR="00CB0669" w:rsidRPr="00CB0669" w:rsidRDefault="00CB0669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S.code :=S1.code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condition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‘:’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77803A" w14:textId="4739A3E6" w:rsidR="00CB0669" w:rsidRPr="00CB0669" w:rsidRDefault="00CB0669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‘if’ B.place  ‘</m:t>
          </m:r>
          <m:r>
            <w:rPr>
              <w:rFonts w:ascii="Cambria Math" w:hAnsi="Cambria Math"/>
              <w:sz w:val="28"/>
              <w:szCs w:val="28"/>
            </w:rPr>
            <m:t>≠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’  ‘0‘  ‘goto’ </m:t>
          </m:r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)  </m:t>
          </m:r>
        </m:oMath>
      </m:oMathPara>
    </w:p>
    <w:p w14:paraId="0BA2B3E4" w14:textId="603B05E2" w:rsidR="00AE7D8D" w:rsidRPr="00AE7D8D" w:rsidRDefault="00CB0669" w:rsidP="008F72C5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‘goto’ </m:t>
          </m:r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‘:’ </m:t>
          </m:r>
          <m:r>
            <w:rPr>
              <w:rFonts w:ascii="Cambria Math" w:hAnsi="Cambria Math"/>
            </w:rPr>
            <m:t xml:space="preserve">) </m:t>
          </m:r>
        </m:oMath>
      </m:oMathPara>
    </w:p>
    <w:p w14:paraId="5B7163F2" w14:textId="5CE4120B" w:rsidR="00AE7D8D" w:rsidRPr="00AE7D8D" w:rsidRDefault="00B15ABB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S3.code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 S2.code</m:t>
          </m:r>
        </m:oMath>
      </m:oMathPara>
    </w:p>
    <w:p w14:paraId="00DB6181" w14:textId="70FB4DCD" w:rsidR="008F72C5" w:rsidRPr="00AE7D8D" w:rsidRDefault="005001D5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‘goto’ </m:t>
              </m:r>
              <m:r>
                <w:rPr>
                  <w:rFonts w:ascii="Cambria Math" w:hAnsi="Cambria Math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condition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‘:’ 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</m:oMathPara>
    </w:p>
    <w:p w14:paraId="4521FC5A" w14:textId="79466433" w:rsidR="00EE26C1" w:rsidRDefault="00EE26C1" w:rsidP="00EE26C1">
      <w:pPr>
        <w:pStyle w:val="Titre1"/>
      </w:pPr>
      <w:r>
        <w:t>Retour sur le travail pratique</w:t>
      </w:r>
    </w:p>
    <w:p w14:paraId="61C1FC56" w14:textId="5F991D1C" w:rsidR="00EE26C1" w:rsidRDefault="00EE26C1" w:rsidP="00EE26C1">
      <w:pPr>
        <w:pStyle w:val="Titre2"/>
      </w:pPr>
      <w:r>
        <w:t>Les éléments du travail plus problématique</w:t>
      </w:r>
      <w:r w:rsidR="002C082C">
        <w:t>s</w:t>
      </w:r>
    </w:p>
    <w:p w14:paraId="11C3CCAF" w14:textId="622307B8" w:rsidR="0030782F" w:rsidRDefault="00EE26C1" w:rsidP="00D061B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D’abord, pour ce qui est </w:t>
      </w:r>
      <w:r w:rsidR="002C082C">
        <w:rPr>
          <w:rFonts w:asciiTheme="majorHAnsi" w:eastAsiaTheme="majorEastAsia" w:hAnsiTheme="majorHAnsi" w:cstheme="majorBidi"/>
        </w:rPr>
        <w:t>de l’exercice</w:t>
      </w:r>
      <w:r>
        <w:rPr>
          <w:rFonts w:asciiTheme="majorHAnsi" w:eastAsiaTheme="majorEastAsia" w:hAnsiTheme="majorHAnsi" w:cstheme="majorBidi"/>
        </w:rPr>
        <w:t xml:space="preserve"> 1, </w:t>
      </w:r>
      <w:r w:rsidR="0030782F">
        <w:rPr>
          <w:rFonts w:asciiTheme="majorHAnsi" w:eastAsiaTheme="majorEastAsia" w:hAnsiTheme="majorHAnsi" w:cstheme="majorBidi"/>
        </w:rPr>
        <w:t>j’ai eu un</w:t>
      </w:r>
      <w:r>
        <w:rPr>
          <w:rFonts w:asciiTheme="majorHAnsi" w:eastAsiaTheme="majorEastAsia" w:hAnsiTheme="majorHAnsi" w:cstheme="majorBidi"/>
        </w:rPr>
        <w:t xml:space="preserve"> problème</w:t>
      </w:r>
      <w:r w:rsidR="0030782F">
        <w:rPr>
          <w:rFonts w:asciiTheme="majorHAnsi" w:eastAsiaTheme="majorEastAsia" w:hAnsiTheme="majorHAnsi" w:cstheme="majorBidi"/>
        </w:rPr>
        <w:t xml:space="preserve"> de fonctionnement</w:t>
      </w:r>
      <w:r>
        <w:rPr>
          <w:rFonts w:asciiTheme="majorHAnsi" w:eastAsiaTheme="majorEastAsia" w:hAnsiTheme="majorHAnsi" w:cstheme="majorBidi"/>
        </w:rPr>
        <w:t xml:space="preserve"> </w:t>
      </w:r>
      <w:r w:rsidR="002C082C">
        <w:rPr>
          <w:rFonts w:asciiTheme="majorHAnsi" w:eastAsiaTheme="majorEastAsia" w:hAnsiTheme="majorHAnsi" w:cstheme="majorBidi"/>
        </w:rPr>
        <w:t>dès le départ avec</w:t>
      </w:r>
      <w:r w:rsidR="0030782F">
        <w:rPr>
          <w:rFonts w:asciiTheme="majorHAnsi" w:eastAsiaTheme="majorEastAsia" w:hAnsiTheme="majorHAnsi" w:cstheme="majorBidi"/>
        </w:rPr>
        <w:t xml:space="preserve"> le </w:t>
      </w:r>
      <w:r w:rsidR="00E21DAC">
        <w:rPr>
          <w:rFonts w:asciiTheme="majorHAnsi" w:eastAsiaTheme="majorEastAsia" w:hAnsiTheme="majorHAnsi" w:cstheme="majorBidi"/>
        </w:rPr>
        <w:t>modèle</w:t>
      </w:r>
      <w:r w:rsidR="0030782F">
        <w:rPr>
          <w:rFonts w:asciiTheme="majorHAnsi" w:eastAsiaTheme="majorEastAsia" w:hAnsiTheme="majorHAnsi" w:cstheme="majorBidi"/>
        </w:rPr>
        <w:t xml:space="preserve"> de code </w:t>
      </w:r>
      <w:r w:rsidR="00481170">
        <w:rPr>
          <w:rFonts w:asciiTheme="majorHAnsi" w:eastAsiaTheme="majorEastAsia" w:hAnsiTheme="majorHAnsi" w:cstheme="majorBidi"/>
        </w:rPr>
        <w:t xml:space="preserve">qui était </w:t>
      </w:r>
      <w:r w:rsidR="0030782F">
        <w:rPr>
          <w:rFonts w:asciiTheme="majorHAnsi" w:eastAsiaTheme="majorEastAsia" w:hAnsiTheme="majorHAnsi" w:cstheme="majorBidi"/>
        </w:rPr>
        <w:t xml:space="preserve">donné par l’énoncé. Puisque ce modèle permettait d’éviter l’ajout d’un fichier </w:t>
      </w:r>
      <w:proofErr w:type="spellStart"/>
      <w:r w:rsidR="0030782F">
        <w:rPr>
          <w:rFonts w:asciiTheme="majorHAnsi" w:eastAsiaTheme="majorEastAsia" w:hAnsiTheme="majorHAnsi" w:cstheme="majorBidi"/>
        </w:rPr>
        <w:t>lex</w:t>
      </w:r>
      <w:proofErr w:type="spellEnd"/>
      <w:r w:rsidR="002C082C">
        <w:rPr>
          <w:rFonts w:asciiTheme="majorHAnsi" w:eastAsiaTheme="majorEastAsia" w:hAnsiTheme="majorHAnsi" w:cstheme="majorBidi"/>
        </w:rPr>
        <w:t xml:space="preserve"> (</w:t>
      </w:r>
      <w:r w:rsidR="0030782F">
        <w:rPr>
          <w:rFonts w:asciiTheme="majorHAnsi" w:eastAsiaTheme="majorEastAsia" w:hAnsiTheme="majorHAnsi" w:cstheme="majorBidi"/>
        </w:rPr>
        <w:t xml:space="preserve">par sa fonction </w:t>
      </w:r>
      <w:proofErr w:type="spellStart"/>
      <w:proofErr w:type="gramStart"/>
      <w:r w:rsidR="0030782F">
        <w:rPr>
          <w:rFonts w:asciiTheme="majorHAnsi" w:eastAsiaTheme="majorEastAsia" w:hAnsiTheme="majorHAnsi" w:cstheme="majorBidi"/>
        </w:rPr>
        <w:t>yylex</w:t>
      </w:r>
      <w:proofErr w:type="spellEnd"/>
      <w:r w:rsidR="0030782F">
        <w:rPr>
          <w:rFonts w:asciiTheme="majorHAnsi" w:eastAsiaTheme="majorEastAsia" w:hAnsiTheme="majorHAnsi" w:cstheme="majorBidi"/>
        </w:rPr>
        <w:t>(</w:t>
      </w:r>
      <w:proofErr w:type="gramEnd"/>
      <w:r w:rsidR="0030782F">
        <w:rPr>
          <w:rFonts w:asciiTheme="majorHAnsi" w:eastAsiaTheme="majorEastAsia" w:hAnsiTheme="majorHAnsi" w:cstheme="majorBidi"/>
        </w:rPr>
        <w:t>)</w:t>
      </w:r>
      <w:r w:rsidR="002C082C">
        <w:rPr>
          <w:rFonts w:asciiTheme="majorHAnsi" w:eastAsiaTheme="majorEastAsia" w:hAnsiTheme="majorHAnsi" w:cstheme="majorBidi"/>
        </w:rPr>
        <w:t xml:space="preserve"> ) </w:t>
      </w:r>
      <w:r w:rsidR="0030782F">
        <w:rPr>
          <w:rFonts w:asciiTheme="majorHAnsi" w:eastAsiaTheme="majorEastAsia" w:hAnsiTheme="majorHAnsi" w:cstheme="majorBidi"/>
        </w:rPr>
        <w:t>et</w:t>
      </w:r>
      <w:r w:rsidR="002C082C">
        <w:rPr>
          <w:rFonts w:asciiTheme="majorHAnsi" w:eastAsiaTheme="majorEastAsia" w:hAnsiTheme="majorHAnsi" w:cstheme="majorBidi"/>
        </w:rPr>
        <w:t xml:space="preserve"> puisque j’avais un problème</w:t>
      </w:r>
      <w:r w:rsidR="0030782F">
        <w:rPr>
          <w:rFonts w:asciiTheme="majorHAnsi" w:eastAsiaTheme="majorEastAsia" w:hAnsiTheme="majorHAnsi" w:cstheme="majorBidi"/>
        </w:rPr>
        <w:t xml:space="preserve"> de fonctionnement, j’ai décidé d’</w:t>
      </w:r>
      <w:r w:rsidR="00481170">
        <w:rPr>
          <w:rFonts w:asciiTheme="majorHAnsi" w:eastAsiaTheme="majorEastAsia" w:hAnsiTheme="majorHAnsi" w:cstheme="majorBidi"/>
        </w:rPr>
        <w:t>inclure</w:t>
      </w:r>
      <w:r w:rsidR="0030782F">
        <w:rPr>
          <w:rFonts w:asciiTheme="majorHAnsi" w:eastAsiaTheme="majorEastAsia" w:hAnsiTheme="majorHAnsi" w:cstheme="majorBidi"/>
        </w:rPr>
        <w:t xml:space="preserve"> un fichier </w:t>
      </w:r>
      <w:proofErr w:type="spellStart"/>
      <w:r w:rsidR="0030782F">
        <w:rPr>
          <w:rFonts w:asciiTheme="majorHAnsi" w:eastAsiaTheme="majorEastAsia" w:hAnsiTheme="majorHAnsi" w:cstheme="majorBidi"/>
        </w:rPr>
        <w:t>lex</w:t>
      </w:r>
      <w:proofErr w:type="spellEnd"/>
      <w:r w:rsidR="0030782F">
        <w:rPr>
          <w:rFonts w:asciiTheme="majorHAnsi" w:eastAsiaTheme="majorEastAsia" w:hAnsiTheme="majorHAnsi" w:cstheme="majorBidi"/>
        </w:rPr>
        <w:t xml:space="preserve"> </w:t>
      </w:r>
      <w:r w:rsidR="002C082C">
        <w:rPr>
          <w:rFonts w:asciiTheme="majorHAnsi" w:eastAsiaTheme="majorEastAsia" w:hAnsiTheme="majorHAnsi" w:cstheme="majorBidi"/>
        </w:rPr>
        <w:t xml:space="preserve">(voir la section </w:t>
      </w:r>
      <w:r w:rsidR="002C082C" w:rsidRPr="00ED54A5">
        <w:rPr>
          <w:rFonts w:asciiTheme="majorHAnsi" w:eastAsiaTheme="majorEastAsia" w:hAnsiTheme="majorHAnsi" w:cstheme="majorBidi"/>
          <w:b/>
          <w:bCs/>
          <w:i/>
          <w:iCs/>
        </w:rPr>
        <w:t>Annexe A</w:t>
      </w:r>
      <w:r w:rsidR="00E21DAC">
        <w:rPr>
          <w:rFonts w:asciiTheme="majorHAnsi" w:eastAsiaTheme="majorEastAsia" w:hAnsiTheme="majorHAnsi" w:cstheme="majorBidi"/>
        </w:rPr>
        <w:t>,</w:t>
      </w:r>
      <w:r w:rsidR="002C082C">
        <w:rPr>
          <w:rFonts w:asciiTheme="majorHAnsi" w:eastAsiaTheme="majorEastAsia" w:hAnsiTheme="majorHAnsi" w:cstheme="majorBidi"/>
        </w:rPr>
        <w:t xml:space="preserve"> </w:t>
      </w:r>
      <w:r w:rsidR="00E21DAC">
        <w:rPr>
          <w:rFonts w:asciiTheme="majorHAnsi" w:eastAsiaTheme="majorEastAsia" w:hAnsiTheme="majorHAnsi" w:cstheme="majorBidi"/>
        </w:rPr>
        <w:t xml:space="preserve">en annexe, </w:t>
      </w:r>
      <w:r w:rsidR="002C082C">
        <w:rPr>
          <w:rFonts w:asciiTheme="majorHAnsi" w:eastAsiaTheme="majorEastAsia" w:hAnsiTheme="majorHAnsi" w:cstheme="majorBidi"/>
        </w:rPr>
        <w:t xml:space="preserve">pour mon code initial) </w:t>
      </w:r>
      <w:r w:rsidR="0030782F">
        <w:rPr>
          <w:rFonts w:asciiTheme="majorHAnsi" w:eastAsiaTheme="majorEastAsia" w:hAnsiTheme="majorHAnsi" w:cstheme="majorBidi"/>
        </w:rPr>
        <w:t xml:space="preserve">afin de pouvoir faire fonctionner </w:t>
      </w:r>
      <w:r w:rsidR="00E21DAC">
        <w:rPr>
          <w:rFonts w:asciiTheme="majorHAnsi" w:eastAsiaTheme="majorEastAsia" w:hAnsiTheme="majorHAnsi" w:cstheme="majorBidi"/>
        </w:rPr>
        <w:t>l'analyseur</w:t>
      </w:r>
      <w:r w:rsidR="0030782F">
        <w:rPr>
          <w:rFonts w:asciiTheme="majorHAnsi" w:eastAsiaTheme="majorEastAsia" w:hAnsiTheme="majorHAnsi" w:cstheme="majorBidi"/>
        </w:rPr>
        <w:t>. L</w:t>
      </w:r>
      <w:r w:rsidR="008A6861">
        <w:rPr>
          <w:rFonts w:asciiTheme="majorHAnsi" w:eastAsiaTheme="majorEastAsia" w:hAnsiTheme="majorHAnsi" w:cstheme="majorBidi"/>
        </w:rPr>
        <w:t xml:space="preserve">es résultats de fonctionnement étaient bons, </w:t>
      </w:r>
      <w:r w:rsidR="00E21DAC">
        <w:rPr>
          <w:rFonts w:asciiTheme="majorHAnsi" w:eastAsiaTheme="majorEastAsia" w:hAnsiTheme="majorHAnsi" w:cstheme="majorBidi"/>
        </w:rPr>
        <w:t>mais</w:t>
      </w:r>
      <w:r w:rsidR="008A6861">
        <w:rPr>
          <w:rFonts w:asciiTheme="majorHAnsi" w:eastAsiaTheme="majorEastAsia" w:hAnsiTheme="majorHAnsi" w:cstheme="majorBidi"/>
        </w:rPr>
        <w:t xml:space="preserve"> l</w:t>
      </w:r>
      <w:r w:rsidR="00E21DAC">
        <w:rPr>
          <w:rFonts w:asciiTheme="majorHAnsi" w:eastAsiaTheme="majorEastAsia" w:hAnsiTheme="majorHAnsi" w:cstheme="majorBidi"/>
        </w:rPr>
        <w:t>'analyseur</w:t>
      </w:r>
      <w:r w:rsidR="008A6861">
        <w:rPr>
          <w:rFonts w:asciiTheme="majorHAnsi" w:eastAsiaTheme="majorEastAsia" w:hAnsiTheme="majorHAnsi" w:cstheme="majorBidi"/>
        </w:rPr>
        <w:t xml:space="preserve"> se terminait toujours avec le message </w:t>
      </w:r>
      <w:r w:rsidR="00E21DAC">
        <w:rPr>
          <w:rFonts w:asciiTheme="majorHAnsi" w:eastAsiaTheme="majorEastAsia" w:hAnsiTheme="majorHAnsi" w:cstheme="majorBidi"/>
          <w:i/>
          <w:iCs/>
        </w:rPr>
        <w:t>d'erreur</w:t>
      </w:r>
      <w:r w:rsidR="008A6861" w:rsidRPr="002C082C">
        <w:rPr>
          <w:rFonts w:asciiTheme="majorHAnsi" w:eastAsiaTheme="majorEastAsia" w:hAnsiTheme="majorHAnsi" w:cstheme="majorBidi"/>
          <w:i/>
          <w:iCs/>
        </w:rPr>
        <w:t xml:space="preserve"> </w:t>
      </w:r>
      <w:r w:rsidR="00E21DAC">
        <w:rPr>
          <w:rFonts w:asciiTheme="majorHAnsi" w:eastAsiaTheme="majorEastAsia" w:hAnsiTheme="majorHAnsi" w:cstheme="majorBidi"/>
        </w:rPr>
        <w:t>dans le terminal</w:t>
      </w:r>
      <w:r w:rsidR="008A6861">
        <w:rPr>
          <w:rFonts w:asciiTheme="majorHAnsi" w:eastAsiaTheme="majorEastAsia" w:hAnsiTheme="majorHAnsi" w:cstheme="majorBidi"/>
        </w:rPr>
        <w:t xml:space="preserve">, à la suite des </w:t>
      </w:r>
      <w:r w:rsidR="002C082C">
        <w:rPr>
          <w:rFonts w:asciiTheme="majorHAnsi" w:eastAsiaTheme="majorEastAsia" w:hAnsiTheme="majorHAnsi" w:cstheme="majorBidi"/>
        </w:rPr>
        <w:t xml:space="preserve">bonnes </w:t>
      </w:r>
      <w:r w:rsidR="008A6861">
        <w:rPr>
          <w:rFonts w:asciiTheme="majorHAnsi" w:eastAsiaTheme="majorEastAsia" w:hAnsiTheme="majorHAnsi" w:cstheme="majorBidi"/>
        </w:rPr>
        <w:t>sorties</w:t>
      </w:r>
      <w:r w:rsidR="00D061B6">
        <w:rPr>
          <w:rFonts w:asciiTheme="majorHAnsi" w:eastAsiaTheme="majorEastAsia" w:hAnsiTheme="majorHAnsi" w:cstheme="majorBidi"/>
        </w:rPr>
        <w:t>. Ceci était occasionné par</w:t>
      </w:r>
      <w:r w:rsidR="008A6861">
        <w:rPr>
          <w:rFonts w:asciiTheme="majorHAnsi" w:eastAsiaTheme="majorEastAsia" w:hAnsiTheme="majorHAnsi" w:cstheme="majorBidi"/>
        </w:rPr>
        <w:t xml:space="preserve"> le fait d’</w:t>
      </w:r>
      <w:r w:rsidR="00D061B6">
        <w:rPr>
          <w:rFonts w:asciiTheme="majorHAnsi" w:eastAsiaTheme="majorEastAsia" w:hAnsiTheme="majorHAnsi" w:cstheme="majorBidi"/>
        </w:rPr>
        <w:t>appuyer</w:t>
      </w:r>
      <w:r w:rsidR="008A6861">
        <w:rPr>
          <w:rFonts w:asciiTheme="majorHAnsi" w:eastAsiaTheme="majorEastAsia" w:hAnsiTheme="majorHAnsi" w:cstheme="majorBidi"/>
        </w:rPr>
        <w:t xml:space="preserve"> sur la touche clavier </w:t>
      </w:r>
      <w:r w:rsidR="008A6861" w:rsidRPr="00D061B6">
        <w:rPr>
          <w:rFonts w:asciiTheme="majorHAnsi" w:eastAsiaTheme="majorEastAsia" w:hAnsiTheme="majorHAnsi" w:cstheme="majorBidi"/>
          <w:i/>
          <w:iCs/>
        </w:rPr>
        <w:t>Enter</w:t>
      </w:r>
      <w:r w:rsidR="00481170">
        <w:rPr>
          <w:rFonts w:asciiTheme="majorHAnsi" w:eastAsiaTheme="majorEastAsia" w:hAnsiTheme="majorHAnsi" w:cstheme="majorBidi"/>
        </w:rPr>
        <w:t xml:space="preserve">, </w:t>
      </w:r>
      <w:r w:rsidR="00D061B6">
        <w:rPr>
          <w:rFonts w:asciiTheme="majorHAnsi" w:eastAsiaTheme="majorEastAsia" w:hAnsiTheme="majorHAnsi" w:cstheme="majorBidi"/>
        </w:rPr>
        <w:t xml:space="preserve">lors de l’envoi du mot </w:t>
      </w:r>
      <w:r w:rsidR="00E21DAC">
        <w:rPr>
          <w:rFonts w:asciiTheme="majorHAnsi" w:eastAsiaTheme="majorEastAsia" w:hAnsiTheme="majorHAnsi" w:cstheme="majorBidi"/>
        </w:rPr>
        <w:t>à l'analyseur. C</w:t>
      </w:r>
      <w:r w:rsidR="00481170">
        <w:rPr>
          <w:rFonts w:asciiTheme="majorHAnsi" w:eastAsiaTheme="majorEastAsia" w:hAnsiTheme="majorHAnsi" w:cstheme="majorBidi"/>
        </w:rPr>
        <w:t>ette action était</w:t>
      </w:r>
      <w:r w:rsidR="008A6861">
        <w:rPr>
          <w:rFonts w:asciiTheme="majorHAnsi" w:eastAsiaTheme="majorEastAsia" w:hAnsiTheme="majorHAnsi" w:cstheme="majorBidi"/>
        </w:rPr>
        <w:t xml:space="preserve"> mal géré</w:t>
      </w:r>
      <w:r w:rsidR="00481170">
        <w:rPr>
          <w:rFonts w:asciiTheme="majorHAnsi" w:eastAsiaTheme="majorEastAsia" w:hAnsiTheme="majorHAnsi" w:cstheme="majorBidi"/>
        </w:rPr>
        <w:t>e</w:t>
      </w:r>
      <w:r w:rsidR="008A6861">
        <w:rPr>
          <w:rFonts w:asciiTheme="majorHAnsi" w:eastAsiaTheme="majorEastAsia" w:hAnsiTheme="majorHAnsi" w:cstheme="majorBidi"/>
        </w:rPr>
        <w:t xml:space="preserve"> entre les deux fichiers</w:t>
      </w:r>
      <w:r w:rsidR="00D061B6">
        <w:rPr>
          <w:rFonts w:asciiTheme="majorHAnsi" w:eastAsiaTheme="majorEastAsia" w:hAnsiTheme="majorHAnsi" w:cstheme="majorBidi"/>
        </w:rPr>
        <w:t xml:space="preserve"> </w:t>
      </w:r>
      <w:proofErr w:type="spellStart"/>
      <w:r w:rsidR="00D061B6">
        <w:rPr>
          <w:rFonts w:asciiTheme="majorHAnsi" w:eastAsiaTheme="majorEastAsia" w:hAnsiTheme="majorHAnsi" w:cstheme="majorBidi"/>
        </w:rPr>
        <w:t>lex</w:t>
      </w:r>
      <w:proofErr w:type="spellEnd"/>
      <w:r w:rsidR="00D061B6">
        <w:rPr>
          <w:rFonts w:asciiTheme="majorHAnsi" w:eastAsiaTheme="majorEastAsia" w:hAnsiTheme="majorHAnsi" w:cstheme="majorBidi"/>
        </w:rPr>
        <w:t xml:space="preserve"> et </w:t>
      </w:r>
      <w:proofErr w:type="spellStart"/>
      <w:r w:rsidR="00D061B6">
        <w:rPr>
          <w:rFonts w:asciiTheme="majorHAnsi" w:eastAsiaTheme="majorEastAsia" w:hAnsiTheme="majorHAnsi" w:cstheme="majorBidi"/>
        </w:rPr>
        <w:t>yacc</w:t>
      </w:r>
      <w:proofErr w:type="spellEnd"/>
      <w:r w:rsidR="008A6861">
        <w:rPr>
          <w:rFonts w:asciiTheme="majorHAnsi" w:eastAsiaTheme="majorEastAsia" w:hAnsiTheme="majorHAnsi" w:cstheme="majorBidi"/>
        </w:rPr>
        <w:t xml:space="preserve">. À la toute fin, j’ai </w:t>
      </w:r>
      <w:r w:rsidR="00D061B6">
        <w:rPr>
          <w:rFonts w:asciiTheme="majorHAnsi" w:eastAsiaTheme="majorEastAsia" w:hAnsiTheme="majorHAnsi" w:cstheme="majorBidi"/>
        </w:rPr>
        <w:t>copié</w:t>
      </w:r>
      <w:r w:rsidR="008A6861">
        <w:rPr>
          <w:rFonts w:asciiTheme="majorHAnsi" w:eastAsiaTheme="majorEastAsia" w:hAnsiTheme="majorHAnsi" w:cstheme="majorBidi"/>
        </w:rPr>
        <w:t xml:space="preserve"> mon code </w:t>
      </w:r>
      <w:proofErr w:type="spellStart"/>
      <w:r w:rsidR="008A6861">
        <w:rPr>
          <w:rFonts w:asciiTheme="majorHAnsi" w:eastAsiaTheme="majorEastAsia" w:hAnsiTheme="majorHAnsi" w:cstheme="majorBidi"/>
        </w:rPr>
        <w:t>yac</w:t>
      </w:r>
      <w:proofErr w:type="spellEnd"/>
      <w:r w:rsidR="008A6861">
        <w:rPr>
          <w:rFonts w:asciiTheme="majorHAnsi" w:eastAsiaTheme="majorEastAsia" w:hAnsiTheme="majorHAnsi" w:cstheme="majorBidi"/>
        </w:rPr>
        <w:t xml:space="preserve"> dans le fichier d</w:t>
      </w:r>
      <w:r w:rsidR="00D061B6">
        <w:rPr>
          <w:rFonts w:asciiTheme="majorHAnsi" w:eastAsiaTheme="majorEastAsia" w:hAnsiTheme="majorHAnsi" w:cstheme="majorBidi"/>
        </w:rPr>
        <w:t>e</w:t>
      </w:r>
      <w:r w:rsidR="008A6861">
        <w:rPr>
          <w:rFonts w:asciiTheme="majorHAnsi" w:eastAsiaTheme="majorEastAsia" w:hAnsiTheme="majorHAnsi" w:cstheme="majorBidi"/>
        </w:rPr>
        <w:t xml:space="preserve"> code du modèle </w:t>
      </w:r>
      <w:r w:rsidR="00D061B6">
        <w:rPr>
          <w:rFonts w:asciiTheme="majorHAnsi" w:eastAsiaTheme="majorEastAsia" w:hAnsiTheme="majorHAnsi" w:cstheme="majorBidi"/>
        </w:rPr>
        <w:t>initial</w:t>
      </w:r>
      <w:r w:rsidR="008A6861">
        <w:rPr>
          <w:rFonts w:asciiTheme="majorHAnsi" w:eastAsiaTheme="majorEastAsia" w:hAnsiTheme="majorHAnsi" w:cstheme="majorBidi"/>
        </w:rPr>
        <w:t xml:space="preserve"> et tout fonctionnait !</w:t>
      </w:r>
      <w:r w:rsidR="000E79CF">
        <w:rPr>
          <w:rFonts w:asciiTheme="majorHAnsi" w:eastAsiaTheme="majorEastAsia" w:hAnsiTheme="majorHAnsi" w:cstheme="majorBidi"/>
        </w:rPr>
        <w:t xml:space="preserve"> </w:t>
      </w:r>
      <w:r w:rsidR="00E916D7">
        <w:rPr>
          <w:rFonts w:asciiTheme="majorHAnsi" w:eastAsiaTheme="majorEastAsia" w:hAnsiTheme="majorHAnsi" w:cstheme="majorBidi"/>
        </w:rPr>
        <w:t>I</w:t>
      </w:r>
      <w:r w:rsidR="000E79CF">
        <w:rPr>
          <w:rFonts w:asciiTheme="majorHAnsi" w:eastAsiaTheme="majorEastAsia" w:hAnsiTheme="majorHAnsi" w:cstheme="majorBidi"/>
        </w:rPr>
        <w:t>l a</w:t>
      </w:r>
      <w:r w:rsidR="00E916D7">
        <w:rPr>
          <w:rFonts w:asciiTheme="majorHAnsi" w:eastAsiaTheme="majorEastAsia" w:hAnsiTheme="majorHAnsi" w:cstheme="majorBidi"/>
        </w:rPr>
        <w:t xml:space="preserve"> donc</w:t>
      </w:r>
      <w:r w:rsidR="000E79CF">
        <w:rPr>
          <w:rFonts w:asciiTheme="majorHAnsi" w:eastAsiaTheme="majorEastAsia" w:hAnsiTheme="majorHAnsi" w:cstheme="majorBidi"/>
        </w:rPr>
        <w:t xml:space="preserve"> été possible de valider mon processus d’analyse de la grammaire, donc que </w:t>
      </w:r>
      <w:r w:rsidR="00E916D7">
        <w:rPr>
          <w:rFonts w:asciiTheme="majorHAnsi" w:eastAsiaTheme="majorEastAsia" w:hAnsiTheme="majorHAnsi" w:cstheme="majorBidi"/>
        </w:rPr>
        <w:t>les</w:t>
      </w:r>
      <w:r w:rsidR="000E79CF">
        <w:rPr>
          <w:rFonts w:asciiTheme="majorHAnsi" w:eastAsiaTheme="majorEastAsia" w:hAnsiTheme="majorHAnsi" w:cstheme="majorBidi"/>
        </w:rPr>
        <w:t xml:space="preserve"> charactère</w:t>
      </w:r>
      <w:r w:rsidR="00E916D7">
        <w:rPr>
          <w:rFonts w:asciiTheme="majorHAnsi" w:eastAsiaTheme="majorEastAsia" w:hAnsiTheme="majorHAnsi" w:cstheme="majorBidi"/>
        </w:rPr>
        <w:t>s</w:t>
      </w:r>
      <w:r w:rsidR="000E79CF">
        <w:rPr>
          <w:rFonts w:asciiTheme="majorHAnsi" w:eastAsiaTheme="majorEastAsia" w:hAnsiTheme="majorHAnsi" w:cstheme="majorBidi"/>
        </w:rPr>
        <w:t xml:space="preserve"> de l’entrée </w:t>
      </w:r>
      <w:r w:rsidR="00E916D7">
        <w:rPr>
          <w:rFonts w:asciiTheme="majorHAnsi" w:eastAsiaTheme="majorEastAsia" w:hAnsiTheme="majorHAnsi" w:cstheme="majorBidi"/>
        </w:rPr>
        <w:t xml:space="preserve">passent chacun </w:t>
      </w:r>
      <w:r w:rsidR="000E79CF">
        <w:rPr>
          <w:rFonts w:asciiTheme="majorHAnsi" w:eastAsiaTheme="majorEastAsia" w:hAnsiTheme="majorHAnsi" w:cstheme="majorBidi"/>
        </w:rPr>
        <w:t xml:space="preserve">à travers les règles syntaxiques afin de retrouver la source (que j’ai spécifié avec </w:t>
      </w:r>
      <w:r w:rsidR="000E79CF" w:rsidRPr="000E79CF">
        <w:rPr>
          <w:rFonts w:asciiTheme="majorHAnsi" w:eastAsiaTheme="majorEastAsia" w:hAnsiTheme="majorHAnsi" w:cstheme="majorBidi"/>
          <w:b/>
          <w:bCs/>
          <w:i/>
          <w:iCs/>
        </w:rPr>
        <w:t>%start S</w:t>
      </w:r>
      <w:r w:rsidR="000E79CF">
        <w:rPr>
          <w:rFonts w:asciiTheme="majorHAnsi" w:eastAsiaTheme="majorEastAsia" w:hAnsiTheme="majorHAnsi" w:cstheme="majorBidi"/>
        </w:rPr>
        <w:t xml:space="preserve">), </w:t>
      </w:r>
      <w:r w:rsidR="00E916D7">
        <w:rPr>
          <w:rFonts w:asciiTheme="majorHAnsi" w:eastAsiaTheme="majorEastAsia" w:hAnsiTheme="majorHAnsi" w:cstheme="majorBidi"/>
        </w:rPr>
        <w:t xml:space="preserve">pour pouvoir valider </w:t>
      </w:r>
      <w:r w:rsidR="000E79CF">
        <w:rPr>
          <w:rFonts w:asciiTheme="majorHAnsi" w:eastAsiaTheme="majorEastAsia" w:hAnsiTheme="majorHAnsi" w:cstheme="majorBidi"/>
        </w:rPr>
        <w:t xml:space="preserve">le mot complet. Il s’agit donc d’une analyse </w:t>
      </w:r>
      <w:r w:rsidR="001834E5">
        <w:rPr>
          <w:rFonts w:asciiTheme="majorHAnsi" w:eastAsiaTheme="majorEastAsia" w:hAnsiTheme="majorHAnsi" w:cstheme="majorBidi"/>
        </w:rPr>
        <w:t xml:space="preserve">syntaxique </w:t>
      </w:r>
      <w:r w:rsidR="000E79CF">
        <w:rPr>
          <w:rFonts w:asciiTheme="majorHAnsi" w:eastAsiaTheme="majorEastAsia" w:hAnsiTheme="majorHAnsi" w:cstheme="majorBidi"/>
        </w:rPr>
        <w:t>ascendante ici.</w:t>
      </w:r>
    </w:p>
    <w:p w14:paraId="76054862" w14:textId="55F5A3E3" w:rsidR="006E439E" w:rsidRDefault="006E439E" w:rsidP="00D061B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Deuxièmement, l’exercice 3</w:t>
      </w:r>
      <w:r w:rsidR="00481170">
        <w:rPr>
          <w:rFonts w:asciiTheme="majorHAnsi" w:eastAsiaTheme="majorEastAsia" w:hAnsiTheme="majorHAnsi" w:cstheme="majorBidi"/>
        </w:rPr>
        <w:t xml:space="preserve"> a)</w:t>
      </w:r>
      <w:r>
        <w:rPr>
          <w:rFonts w:asciiTheme="majorHAnsi" w:eastAsiaTheme="majorEastAsia" w:hAnsiTheme="majorHAnsi" w:cstheme="majorBidi"/>
        </w:rPr>
        <w:t xml:space="preserve"> m’a fait hésiter pour ce qui est de l’assignation d’une valeur à un tableau, donc à une position du tableau. J</w:t>
      </w:r>
      <w:r w:rsidR="00481170">
        <w:rPr>
          <w:rFonts w:asciiTheme="majorHAnsi" w:eastAsiaTheme="majorEastAsia" w:hAnsiTheme="majorHAnsi" w:cstheme="majorBidi"/>
        </w:rPr>
        <w:t>’ai finalement choisi la représentation actuelle</w:t>
      </w:r>
      <w:r w:rsidR="00E21DAC">
        <w:rPr>
          <w:rFonts w:asciiTheme="majorHAnsi" w:eastAsiaTheme="majorEastAsia" w:hAnsiTheme="majorHAnsi" w:cstheme="majorBidi"/>
        </w:rPr>
        <w:t>,</w:t>
      </w:r>
      <w:r w:rsidR="00481170">
        <w:rPr>
          <w:rFonts w:asciiTheme="majorHAnsi" w:eastAsiaTheme="majorEastAsia" w:hAnsiTheme="majorHAnsi" w:cstheme="majorBidi"/>
        </w:rPr>
        <w:t xml:space="preserve"> après avoir </w:t>
      </w:r>
      <w:r w:rsidR="00B16946">
        <w:rPr>
          <w:rFonts w:asciiTheme="majorHAnsi" w:eastAsiaTheme="majorEastAsia" w:hAnsiTheme="majorHAnsi" w:cstheme="majorBidi"/>
        </w:rPr>
        <w:t>regardé</w:t>
      </w:r>
      <w:r w:rsidR="00481170">
        <w:rPr>
          <w:rFonts w:asciiTheme="majorHAnsi" w:eastAsiaTheme="majorEastAsia" w:hAnsiTheme="majorHAnsi" w:cstheme="majorBidi"/>
        </w:rPr>
        <w:t xml:space="preserve"> la diapositive 16 des notes de cours sur le « Code intermédiaire ».</w:t>
      </w:r>
    </w:p>
    <w:p w14:paraId="4AF50B9D" w14:textId="77777777" w:rsidR="000A5BC2" w:rsidRDefault="000A5BC2" w:rsidP="0030782F">
      <w:pPr>
        <w:rPr>
          <w:rFonts w:asciiTheme="majorHAnsi" w:eastAsiaTheme="majorEastAsia" w:hAnsiTheme="majorHAnsi" w:cstheme="majorBidi"/>
        </w:rPr>
      </w:pPr>
    </w:p>
    <w:p w14:paraId="371BC6C7" w14:textId="77777777" w:rsidR="000A5BC2" w:rsidRDefault="000A5BC2" w:rsidP="0030782F">
      <w:pPr>
        <w:rPr>
          <w:rFonts w:asciiTheme="majorHAnsi" w:eastAsiaTheme="majorEastAsia" w:hAnsiTheme="majorHAnsi" w:cstheme="majorBidi"/>
        </w:rPr>
        <w:sectPr w:rsidR="000A5BC2" w:rsidSect="0071099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DC2859" w14:textId="36A302D3" w:rsidR="00EE26C1" w:rsidRDefault="00EE26C1" w:rsidP="00EE26C1">
      <w:pPr>
        <w:pStyle w:val="Titre1"/>
      </w:pPr>
      <w:r>
        <w:lastRenderedPageBreak/>
        <w:t xml:space="preserve">Annexe </w:t>
      </w:r>
    </w:p>
    <w:p w14:paraId="7A05119E" w14:textId="35D94A5F" w:rsidR="00EE26C1" w:rsidRDefault="00EE26C1" w:rsidP="00EE26C1">
      <w:pPr>
        <w:pStyle w:val="Titre2"/>
      </w:pPr>
      <w:r>
        <w:t>Annexe A – Première version de l’exercice 1 (À NE PAS UTILISER POUR LA CORRECTION)</w:t>
      </w:r>
    </w:p>
    <w:p w14:paraId="47F78FDB" w14:textId="77777777" w:rsidR="004B581F" w:rsidRDefault="00EE26C1" w:rsidP="004B581F">
      <w:pPr>
        <w:keepNext/>
        <w:spacing w:line="276" w:lineRule="auto"/>
        <w:jc w:val="both"/>
      </w:pPr>
      <w:r>
        <w:object w:dxaOrig="8640" w:dyaOrig="7990" w14:anchorId="65305C8C">
          <v:shape id="_x0000_i1026" type="#_x0000_t75" style="width:6in;height:396pt" o:ole="" o:bordertopcolor="this" o:borderleftcolor="this" o:borderbottomcolor="this" o:borderrightcolor="this">
            <v:imagedata r:id="rId1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6" DrawAspect="Content" ObjectID="_1775234271" r:id="rId18">
            <o:FieldCodes>\s</o:FieldCodes>
          </o:OLEObject>
        </w:object>
      </w:r>
    </w:p>
    <w:p w14:paraId="0B5B5C5A" w14:textId="16E5B5C9" w:rsidR="00EE26C1" w:rsidRDefault="004B581F" w:rsidP="004B581F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</w:t>
      </w:r>
      <w:r w:rsidRPr="00554620">
        <w:t>ichier exercice1.lex</w:t>
      </w:r>
      <w:r>
        <w:t xml:space="preserve"> (code initial)</w:t>
      </w:r>
    </w:p>
    <w:p w14:paraId="73F757F3" w14:textId="77777777" w:rsidR="004B581F" w:rsidRDefault="00EE26C1" w:rsidP="004B581F">
      <w:pPr>
        <w:keepNext/>
        <w:spacing w:line="276" w:lineRule="auto"/>
        <w:jc w:val="both"/>
      </w:pPr>
      <w:r>
        <w:object w:dxaOrig="8640" w:dyaOrig="12248" w14:anchorId="555473BC">
          <v:shape id="_x0000_i1027" type="#_x0000_t75" style="width:6in;height:612.55pt" o:ole="" o:bordertopcolor="this" o:borderleftcolor="this" o:borderbottomcolor="this" o:borderrightcolor="this">
            <v:imagedata r:id="rId1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7" DrawAspect="Content" ObjectID="_1775234272" r:id="rId20">
            <o:FieldCodes>\s</o:FieldCodes>
          </o:OLEObject>
        </w:object>
      </w:r>
    </w:p>
    <w:p w14:paraId="28A2E0BE" w14:textId="4475B688" w:rsidR="00EE26C1" w:rsidRPr="00AE7D8D" w:rsidRDefault="004B581F" w:rsidP="0088223B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E14EB6">
        <w:t>Fichier exercice1.yac</w:t>
      </w:r>
      <w:r>
        <w:t xml:space="preserve"> (code initial)</w:t>
      </w:r>
    </w:p>
    <w:sectPr w:rsidR="00EE26C1" w:rsidRPr="00AE7D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24552" w14:textId="77777777" w:rsidR="00710993" w:rsidRDefault="00710993" w:rsidP="007A4CCB">
      <w:pPr>
        <w:spacing w:after="0" w:line="240" w:lineRule="auto"/>
      </w:pPr>
      <w:r>
        <w:separator/>
      </w:r>
    </w:p>
  </w:endnote>
  <w:endnote w:type="continuationSeparator" w:id="0">
    <w:p w14:paraId="3D22E9E0" w14:textId="77777777" w:rsidR="00710993" w:rsidRDefault="00710993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31212" w14:textId="77777777" w:rsidR="00710993" w:rsidRDefault="00710993" w:rsidP="007A4CCB">
      <w:pPr>
        <w:spacing w:after="0" w:line="240" w:lineRule="auto"/>
      </w:pPr>
      <w:r>
        <w:separator/>
      </w:r>
    </w:p>
  </w:footnote>
  <w:footnote w:type="continuationSeparator" w:id="0">
    <w:p w14:paraId="77FD897A" w14:textId="77777777" w:rsidR="00710993" w:rsidRDefault="00710993" w:rsidP="007A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2542E"/>
    <w:multiLevelType w:val="hybridMultilevel"/>
    <w:tmpl w:val="652E313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A5BC2"/>
    <w:rsid w:val="000B6616"/>
    <w:rsid w:val="000E77DC"/>
    <w:rsid w:val="000E79CF"/>
    <w:rsid w:val="001303EC"/>
    <w:rsid w:val="0013605F"/>
    <w:rsid w:val="001834E5"/>
    <w:rsid w:val="001E0BC8"/>
    <w:rsid w:val="001E6231"/>
    <w:rsid w:val="00266FC3"/>
    <w:rsid w:val="002C082C"/>
    <w:rsid w:val="0030782F"/>
    <w:rsid w:val="003843CD"/>
    <w:rsid w:val="0039638E"/>
    <w:rsid w:val="003A51F6"/>
    <w:rsid w:val="003A6FFC"/>
    <w:rsid w:val="003C4E6F"/>
    <w:rsid w:val="00412A99"/>
    <w:rsid w:val="00425D3E"/>
    <w:rsid w:val="00481170"/>
    <w:rsid w:val="0049672B"/>
    <w:rsid w:val="004A6B06"/>
    <w:rsid w:val="004B581F"/>
    <w:rsid w:val="004D603B"/>
    <w:rsid w:val="005001D5"/>
    <w:rsid w:val="00531820"/>
    <w:rsid w:val="005351FC"/>
    <w:rsid w:val="00556F71"/>
    <w:rsid w:val="00561C4F"/>
    <w:rsid w:val="005652A3"/>
    <w:rsid w:val="005C5902"/>
    <w:rsid w:val="00636811"/>
    <w:rsid w:val="00686C51"/>
    <w:rsid w:val="00696CA3"/>
    <w:rsid w:val="00697F22"/>
    <w:rsid w:val="006C23FB"/>
    <w:rsid w:val="006D6DC9"/>
    <w:rsid w:val="006E439E"/>
    <w:rsid w:val="006F571F"/>
    <w:rsid w:val="007069FD"/>
    <w:rsid w:val="00710993"/>
    <w:rsid w:val="00710B5E"/>
    <w:rsid w:val="00735673"/>
    <w:rsid w:val="00737A92"/>
    <w:rsid w:val="007A4CCB"/>
    <w:rsid w:val="008030AD"/>
    <w:rsid w:val="0080389F"/>
    <w:rsid w:val="0083386E"/>
    <w:rsid w:val="0088223B"/>
    <w:rsid w:val="008825F0"/>
    <w:rsid w:val="008A6861"/>
    <w:rsid w:val="008E3A3E"/>
    <w:rsid w:val="008E6855"/>
    <w:rsid w:val="008F460C"/>
    <w:rsid w:val="008F72C5"/>
    <w:rsid w:val="00901CF9"/>
    <w:rsid w:val="00980B6A"/>
    <w:rsid w:val="009B1E6C"/>
    <w:rsid w:val="009B49EB"/>
    <w:rsid w:val="009B75DC"/>
    <w:rsid w:val="009F6D35"/>
    <w:rsid w:val="00A832C1"/>
    <w:rsid w:val="00A90C74"/>
    <w:rsid w:val="00AE7C5C"/>
    <w:rsid w:val="00AE7D8D"/>
    <w:rsid w:val="00B06946"/>
    <w:rsid w:val="00B12E3A"/>
    <w:rsid w:val="00B15ABB"/>
    <w:rsid w:val="00B16946"/>
    <w:rsid w:val="00B206FF"/>
    <w:rsid w:val="00B2403F"/>
    <w:rsid w:val="00C041E1"/>
    <w:rsid w:val="00C55FC8"/>
    <w:rsid w:val="00C843E2"/>
    <w:rsid w:val="00CB0669"/>
    <w:rsid w:val="00D061B6"/>
    <w:rsid w:val="00D41026"/>
    <w:rsid w:val="00D42D98"/>
    <w:rsid w:val="00D54E2D"/>
    <w:rsid w:val="00DB4CB1"/>
    <w:rsid w:val="00DC36E8"/>
    <w:rsid w:val="00DC6959"/>
    <w:rsid w:val="00E21DAC"/>
    <w:rsid w:val="00E41210"/>
    <w:rsid w:val="00E626F2"/>
    <w:rsid w:val="00E916D7"/>
    <w:rsid w:val="00ED54A5"/>
    <w:rsid w:val="00EE26C1"/>
    <w:rsid w:val="00F3427B"/>
    <w:rsid w:val="00F41E57"/>
    <w:rsid w:val="00F67AC3"/>
    <w:rsid w:val="00F83464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C1"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  <w:style w:type="table" w:styleId="Grilledutableau">
    <w:name w:val="Table Grid"/>
    <w:basedOn w:val="TableauNormal"/>
    <w:uiPriority w:val="39"/>
    <w:rsid w:val="0063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F6D35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A832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Microsoft_Word_Document1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7140-F0D2-4351-8A8D-548C42E5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11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60</cp:revision>
  <dcterms:created xsi:type="dcterms:W3CDTF">2024-03-10T19:33:00Z</dcterms:created>
  <dcterms:modified xsi:type="dcterms:W3CDTF">2024-04-21T23:51:00Z</dcterms:modified>
</cp:coreProperties>
</file>