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493"/>
        <w:gridCol w:w="6204"/>
      </w:tblGrid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CLI-001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Ingresar a la aplicacion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Ingresar al sistema.</w:t>
            </w: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Tener acceso a la aplicación de la empresa.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6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Quedar dentro del sistema para hacer un pedido.</w:t>
            </w:r>
          </w:p>
        </w:tc>
      </w:tr>
      <w:tr w:rsidR="00126533">
        <w:trPr>
          <w:trHeight w:val="245"/>
        </w:trPr>
        <w:tc>
          <w:tcPr>
            <w:tcW w:w="11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126533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126533">
            <w:pPr>
              <w:jc w:val="center"/>
              <w:rPr>
                <w:color w:val="000000"/>
              </w:rPr>
            </w:pPr>
          </w:p>
          <w:p w:rsidR="00126533" w:rsidRDefault="00F04DE4">
            <w:pPr>
              <w:pStyle w:val="Prrafodelista"/>
              <w:numPr>
                <w:ilvl w:val="0"/>
                <w:numId w:val="1"/>
              </w:num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Accede a la aplicación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Crear la lista de alimentos disponibles para pedidos y los diferentes tipos de pedidos.</w:t>
            </w:r>
          </w:p>
        </w:tc>
      </w:tr>
    </w:tbl>
    <w:p w:rsidR="00126533" w:rsidRDefault="00126533">
      <w:pPr>
        <w:spacing w:after="160" w:line="259" w:lineRule="auto"/>
      </w:pPr>
    </w:p>
    <w:tbl>
      <w:tblPr>
        <w:tblW w:w="111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bookmarkStart w:id="0" w:name="_Hlk514871775"/>
            <w:r>
              <w:rPr>
                <w:b/>
                <w:color w:val="000000"/>
              </w:rPr>
              <w:t>Código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CLI-002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Seleccionar tipo de pedido.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Proceder a seleccionar un tipo de pedido.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 cliente debe estar dentro de la aplicación.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Tipo de pedido listo.</w:t>
            </w:r>
          </w:p>
          <w:p w:rsidR="00126533" w:rsidRDefault="00126533">
            <w:pPr>
              <w:jc w:val="center"/>
              <w:rPr>
                <w:color w:val="000000"/>
              </w:rPr>
            </w:pPr>
          </w:p>
        </w:tc>
      </w:tr>
      <w:tr w:rsidR="00126533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126533" w:rsidRDefault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F04DE4" w:rsidTr="00C03260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1.Selecciona un tipo de pedido 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rPr>
                <w:color w:val="000000"/>
              </w:rPr>
            </w:pPr>
            <w:r>
              <w:rPr>
                <w:color w:val="000000"/>
              </w:rPr>
              <w:t>Solicita información al cliente dependiendo del tipo de pedido.</w:t>
            </w:r>
          </w:p>
        </w:tc>
      </w:tr>
      <w:tr w:rsidR="00F04DE4" w:rsidTr="00C03260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rPr>
                <w:color w:val="000000"/>
              </w:rPr>
            </w:pPr>
          </w:p>
        </w:tc>
      </w:tr>
      <w:tr w:rsidR="00F04DE4" w:rsidTr="00C03260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CLI-003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 w:themeFill="background1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Desplegar lista de alimentos.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Proceder a desplegarla lista de alimentos.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Haber seleccionado el tipo de pedido.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 w:themeFill="background1" w:themeFillShade="D8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Lista desplegada para seleccionar algún grupo de alimentos.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F04DE4">
        <w:tblPrEx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1.Desplegar lista de alimentos</w:t>
            </w: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  <w:p w:rsidR="00F04DE4" w:rsidRDefault="00F04DE4" w:rsidP="00F04DE4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bottom"/>
          </w:tcPr>
          <w:p w:rsidR="00F04DE4" w:rsidRDefault="00F04DE4" w:rsidP="00F0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Desplegar una lista con todos los alimentos disponibles para la compra.</w:t>
            </w:r>
          </w:p>
        </w:tc>
      </w:tr>
      <w:bookmarkEnd w:id="0"/>
    </w:tbl>
    <w:p w:rsidR="00126533" w:rsidRDefault="00126533">
      <w:pPr>
        <w:spacing w:after="160" w:line="259" w:lineRule="auto"/>
      </w:pPr>
    </w:p>
    <w:p w:rsidR="00C03260" w:rsidRDefault="00C03260">
      <w:pPr>
        <w:spacing w:after="160" w:line="259" w:lineRule="auto"/>
      </w:pPr>
    </w:p>
    <w:p w:rsidR="00C03260" w:rsidRDefault="00C03260">
      <w:pPr>
        <w:spacing w:after="160" w:line="259" w:lineRule="auto"/>
      </w:pPr>
    </w:p>
    <w:p w:rsidR="00C03260" w:rsidRDefault="00C03260">
      <w:pPr>
        <w:spacing w:after="160" w:line="259" w:lineRule="auto"/>
      </w:pPr>
    </w:p>
    <w:p w:rsidR="00C03260" w:rsidRDefault="00C03260">
      <w:pPr>
        <w:spacing w:after="160" w:line="259" w:lineRule="auto"/>
      </w:pPr>
    </w:p>
    <w:p w:rsidR="00C03260" w:rsidRDefault="00C03260">
      <w:pPr>
        <w:spacing w:after="160" w:line="259" w:lineRule="auto"/>
      </w:pPr>
    </w:p>
    <w:tbl>
      <w:tblPr>
        <w:tblW w:w="11175" w:type="dxa"/>
        <w:tblLayout w:type="fixed"/>
        <w:tblLook w:val="0600" w:firstRow="0" w:lastRow="0" w:firstColumn="0" w:lastColumn="0" w:noHBand="1" w:noVBand="1"/>
      </w:tblPr>
      <w:tblGrid>
        <w:gridCol w:w="1470"/>
        <w:gridCol w:w="3495"/>
        <w:gridCol w:w="6210"/>
      </w:tblGrid>
      <w:tr w:rsidR="00126533">
        <w:trPr>
          <w:trHeight w:val="28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bookmarkStart w:id="1" w:name="_Hlk514871808"/>
            <w:r>
              <w:rPr>
                <w:b/>
                <w:color w:val="000000"/>
              </w:rPr>
              <w:t>Código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CLI-004</w:t>
            </w:r>
          </w:p>
        </w:tc>
      </w:tr>
      <w:tr w:rsidR="00126533">
        <w:trPr>
          <w:trHeight w:val="27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Seleccionar grupo de alimentos</w:t>
            </w:r>
          </w:p>
        </w:tc>
      </w:tr>
      <w:tr w:rsidR="00126533">
        <w:trPr>
          <w:trHeight w:val="27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Actores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Proceder a seleccionar los alimentos desplegados en la lista.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Haber Desplegado la lista de alimentos.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530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97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Tener los alimentos seleccionados para procesar el pedido</w:t>
            </w: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</w:tr>
      <w:tr w:rsidR="00126533">
        <w:trPr>
          <w:trHeight w:val="275"/>
        </w:trPr>
        <w:tc>
          <w:tcPr>
            <w:tcW w:w="1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 normal de eventos</w:t>
            </w:r>
          </w:p>
        </w:tc>
      </w:tr>
      <w:tr w:rsidR="00126533">
        <w:trPr>
          <w:trHeight w:val="275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 del actor</w:t>
            </w: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Respuesta del sistema</w:t>
            </w:r>
          </w:p>
        </w:tc>
      </w:tr>
      <w:tr w:rsidR="00126533">
        <w:trPr>
          <w:trHeight w:val="530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5" w:type="dxa"/>
              <w:right w:w="70" w:type="dxa"/>
            </w:tcMar>
            <w:vAlign w:val="bottom"/>
          </w:tcPr>
          <w:p w:rsidR="00F04DE4" w:rsidRDefault="00F04DE4" w:rsidP="00F04DE4">
            <w:pPr>
              <w:wordWrap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1.Seleccionar alimentos</w:t>
            </w:r>
          </w:p>
          <w:p w:rsidR="00126533" w:rsidRDefault="00126533">
            <w:pPr>
              <w:wordWrap w:val="0"/>
              <w:jc w:val="center"/>
              <w:rPr>
                <w:rFonts w:ascii="Gulim" w:eastAsia="Gulim" w:hAnsi="Gulim"/>
                <w:color w:val="000000"/>
                <w:sz w:val="24"/>
                <w:szCs w:val="24"/>
              </w:rPr>
            </w:pPr>
          </w:p>
          <w:p w:rsidR="00126533" w:rsidRDefault="00126533">
            <w:pPr>
              <w:wordWrap w:val="0"/>
              <w:jc w:val="center"/>
              <w:rPr>
                <w:color w:val="000000"/>
              </w:rPr>
            </w:pPr>
          </w:p>
        </w:tc>
        <w:tc>
          <w:tcPr>
            <w:tcW w:w="6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65" w:type="dxa"/>
            </w:tcMar>
            <w:vAlign w:val="bottom"/>
          </w:tcPr>
          <w:p w:rsidR="00126533" w:rsidRDefault="00F04DE4">
            <w:pPr>
              <w:wordWrap w:val="0"/>
              <w:jc w:val="center"/>
              <w:rPr>
                <w:color w:val="00000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Guardar todos los alimentos que el cliente seleccione</w:t>
            </w:r>
          </w:p>
        </w:tc>
      </w:tr>
    </w:tbl>
    <w:p w:rsidR="00126533" w:rsidRDefault="00126533">
      <w:pPr>
        <w:spacing w:after="160" w:line="259" w:lineRule="auto"/>
      </w:pPr>
      <w:bookmarkStart w:id="2" w:name="_GoBack"/>
      <w:bookmarkEnd w:id="1"/>
      <w:bookmarkEnd w:id="2"/>
    </w:p>
    <w:sectPr w:rsidR="0012653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B6D9C"/>
    <w:multiLevelType w:val="hybridMultilevel"/>
    <w:tmpl w:val="28D76B2D"/>
    <w:lvl w:ilvl="0" w:tplc="42A082DA">
      <w:start w:val="1"/>
      <w:numFmt w:val="decimal"/>
      <w:lvlText w:val="%1."/>
      <w:lvlJc w:val="left"/>
      <w:pPr>
        <w:ind w:left="720" w:hanging="360"/>
      </w:pPr>
    </w:lvl>
    <w:lvl w:ilvl="1" w:tplc="56E04EDE">
      <w:start w:val="1"/>
      <w:numFmt w:val="lowerLetter"/>
      <w:lvlText w:val="%2."/>
      <w:lvlJc w:val="left"/>
      <w:pPr>
        <w:ind w:left="1440" w:hanging="360"/>
      </w:pPr>
    </w:lvl>
    <w:lvl w:ilvl="2" w:tplc="1F1E42CA">
      <w:start w:val="1"/>
      <w:numFmt w:val="lowerRoman"/>
      <w:lvlText w:val="%3."/>
      <w:lvlJc w:val="right"/>
      <w:pPr>
        <w:ind w:left="2160" w:hanging="180"/>
      </w:pPr>
    </w:lvl>
    <w:lvl w:ilvl="3" w:tplc="ACD28D56">
      <w:start w:val="1"/>
      <w:numFmt w:val="decimal"/>
      <w:lvlText w:val="%4."/>
      <w:lvlJc w:val="left"/>
      <w:pPr>
        <w:ind w:left="2880" w:hanging="360"/>
      </w:pPr>
    </w:lvl>
    <w:lvl w:ilvl="4" w:tplc="AB7EAA12">
      <w:start w:val="1"/>
      <w:numFmt w:val="lowerLetter"/>
      <w:lvlText w:val="%5."/>
      <w:lvlJc w:val="left"/>
      <w:pPr>
        <w:ind w:left="3600" w:hanging="360"/>
      </w:pPr>
    </w:lvl>
    <w:lvl w:ilvl="5" w:tplc="19066744">
      <w:start w:val="1"/>
      <w:numFmt w:val="lowerRoman"/>
      <w:lvlText w:val="%6."/>
      <w:lvlJc w:val="right"/>
      <w:pPr>
        <w:ind w:left="4320" w:hanging="180"/>
      </w:pPr>
    </w:lvl>
    <w:lvl w:ilvl="6" w:tplc="3658452A">
      <w:start w:val="1"/>
      <w:numFmt w:val="decimal"/>
      <w:lvlText w:val="%7."/>
      <w:lvlJc w:val="left"/>
      <w:pPr>
        <w:ind w:left="5040" w:hanging="360"/>
      </w:pPr>
    </w:lvl>
    <w:lvl w:ilvl="7" w:tplc="BDAE66F0">
      <w:start w:val="1"/>
      <w:numFmt w:val="lowerLetter"/>
      <w:lvlText w:val="%8."/>
      <w:lvlJc w:val="left"/>
      <w:pPr>
        <w:ind w:left="5760" w:hanging="360"/>
      </w:pPr>
    </w:lvl>
    <w:lvl w:ilvl="8" w:tplc="A27C05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33"/>
    <w:rsid w:val="00126533"/>
    <w:rsid w:val="002626C3"/>
    <w:rsid w:val="00C03260"/>
    <w:rsid w:val="00F04DE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DEC0D"/>
  <w15:docId w15:val="{F2CB6492-3AE5-45D6-9D82-D6CE98F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Textodeglobo">
    <w:name w:val="Balloon Text"/>
    <w:basedOn w:val="Normal"/>
    <w:link w:val="TextodegloboCar"/>
    <w:semiHidden/>
    <w:unhideWhenUsed/>
    <w:rPr>
      <w:rFonts w:ascii="Segoe UI" w:eastAsia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Segoe UI" w:eastAsia="Segoe UI" w:hAnsi="Segoe UI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1393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199707292 Erika Marin Schumann IC</dc:creator>
  <cp:lastModifiedBy>Jorge Eduardo Gutiérrez Mata</cp:lastModifiedBy>
  <cp:revision>6</cp:revision>
  <dcterms:created xsi:type="dcterms:W3CDTF">2018-05-23T04:25:00Z</dcterms:created>
  <dcterms:modified xsi:type="dcterms:W3CDTF">2018-05-24T02:48:00Z</dcterms:modified>
</cp:coreProperties>
</file>