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FB5B8EC" w14:textId="77777777" w:rsidR="009A48D2" w:rsidRPr="00D345C0" w:rsidRDefault="009A48D2" w:rsidP="007F5DB5">
      <w:pPr>
        <w:rPr>
          <w:color w:val="002060"/>
          <w:sz w:val="28"/>
          <w:szCs w:val="28"/>
        </w:rPr>
      </w:pPr>
      <w:r w:rsidRPr="00D345C0">
        <w:rPr>
          <w:rFonts w:hint="eastAsia"/>
          <w:color w:val="002060"/>
          <w:sz w:val="28"/>
          <w:szCs w:val="28"/>
        </w:rPr>
        <w:t>说明：</w:t>
      </w:r>
    </w:p>
    <w:p w14:paraId="6983F233" w14:textId="77777777" w:rsidR="00F24EDE" w:rsidRPr="00F24EDE" w:rsidRDefault="00F24EDE" w:rsidP="00F24EDE">
      <w:pPr>
        <w:pStyle w:val="a3"/>
        <w:numPr>
          <w:ilvl w:val="0"/>
          <w:numId w:val="1"/>
        </w:numPr>
        <w:ind w:firstLineChars="0"/>
        <w:rPr>
          <w:color w:val="002060"/>
          <w:sz w:val="22"/>
          <w:szCs w:val="22"/>
        </w:rPr>
      </w:pPr>
      <w:r w:rsidRPr="00F24EDE">
        <w:rPr>
          <w:rFonts w:hint="eastAsia"/>
          <w:color w:val="002060"/>
          <w:sz w:val="22"/>
          <w:szCs w:val="22"/>
        </w:rPr>
        <w:t>主栏目下拉显示</w:t>
      </w:r>
      <w:r w:rsidRPr="00F24EDE">
        <w:rPr>
          <w:rFonts w:hint="eastAsia"/>
          <w:color w:val="002060"/>
          <w:sz w:val="22"/>
          <w:szCs w:val="22"/>
        </w:rPr>
        <w:t>1</w:t>
      </w:r>
      <w:r w:rsidRPr="00F24EDE">
        <w:rPr>
          <w:rFonts w:hint="eastAsia"/>
          <w:color w:val="002060"/>
          <w:sz w:val="22"/>
          <w:szCs w:val="22"/>
        </w:rPr>
        <w:t>级菜单</w:t>
      </w:r>
    </w:p>
    <w:p w14:paraId="05EF7EC6" w14:textId="77777777" w:rsidR="00F24EDE" w:rsidRDefault="00F24EDE" w:rsidP="00D00920">
      <w:pPr>
        <w:pStyle w:val="a3"/>
        <w:numPr>
          <w:ilvl w:val="0"/>
          <w:numId w:val="1"/>
        </w:numPr>
        <w:ind w:firstLineChars="0"/>
        <w:rPr>
          <w:color w:val="002060"/>
          <w:sz w:val="22"/>
          <w:szCs w:val="22"/>
        </w:rPr>
      </w:pPr>
      <w:r>
        <w:rPr>
          <w:rFonts w:hint="eastAsia"/>
          <w:color w:val="002060"/>
          <w:sz w:val="22"/>
          <w:szCs w:val="22"/>
        </w:rPr>
        <w:t>橘黄色是</w:t>
      </w:r>
      <w:r>
        <w:rPr>
          <w:rFonts w:hint="eastAsia"/>
          <w:color w:val="002060"/>
          <w:sz w:val="22"/>
          <w:szCs w:val="22"/>
        </w:rPr>
        <w:t>1</w:t>
      </w:r>
      <w:r w:rsidRPr="00D345C0">
        <w:rPr>
          <w:rFonts w:hint="eastAsia"/>
          <w:color w:val="002060"/>
          <w:sz w:val="22"/>
          <w:szCs w:val="22"/>
        </w:rPr>
        <w:t>级菜单，蓝色是</w:t>
      </w:r>
      <w:r w:rsidRPr="00D345C0">
        <w:rPr>
          <w:rFonts w:hint="eastAsia"/>
          <w:color w:val="002060"/>
          <w:sz w:val="22"/>
          <w:szCs w:val="22"/>
        </w:rPr>
        <w:t>2</w:t>
      </w:r>
      <w:r w:rsidRPr="00D345C0">
        <w:rPr>
          <w:rFonts w:hint="eastAsia"/>
          <w:color w:val="002060"/>
          <w:sz w:val="22"/>
          <w:szCs w:val="22"/>
        </w:rPr>
        <w:t>级菜单。</w:t>
      </w:r>
    </w:p>
    <w:p w14:paraId="4FDF2927" w14:textId="77777777" w:rsidR="00D345C0" w:rsidRPr="00F24EDE" w:rsidRDefault="009A48D2" w:rsidP="00F24EDE">
      <w:pPr>
        <w:pStyle w:val="a3"/>
        <w:numPr>
          <w:ilvl w:val="0"/>
          <w:numId w:val="1"/>
        </w:numPr>
        <w:ind w:firstLineChars="0"/>
        <w:rPr>
          <w:color w:val="002060"/>
          <w:sz w:val="22"/>
          <w:szCs w:val="22"/>
        </w:rPr>
      </w:pPr>
      <w:r w:rsidRPr="00D345C0">
        <w:rPr>
          <w:rFonts w:hint="eastAsia"/>
          <w:color w:val="002060"/>
          <w:sz w:val="22"/>
          <w:szCs w:val="22"/>
        </w:rPr>
        <w:t>所有的</w:t>
      </w:r>
      <w:r w:rsidRPr="00D345C0">
        <w:rPr>
          <w:rFonts w:hint="eastAsia"/>
          <w:color w:val="002060"/>
          <w:sz w:val="22"/>
          <w:szCs w:val="22"/>
        </w:rPr>
        <w:t>1</w:t>
      </w:r>
      <w:r w:rsidRPr="00D345C0">
        <w:rPr>
          <w:rFonts w:hint="eastAsia"/>
          <w:color w:val="002060"/>
          <w:sz w:val="22"/>
          <w:szCs w:val="22"/>
        </w:rPr>
        <w:t>级菜单内容显示在首页</w:t>
      </w:r>
      <w:r w:rsidR="007F7E70" w:rsidRPr="00D345C0">
        <w:rPr>
          <w:rFonts w:hint="eastAsia"/>
          <w:color w:val="002060"/>
          <w:sz w:val="22"/>
          <w:szCs w:val="22"/>
        </w:rPr>
        <w:t>图文</w:t>
      </w:r>
    </w:p>
    <w:p w14:paraId="3F3A91FD" w14:textId="77777777" w:rsidR="00F24EDE" w:rsidRDefault="00D345C0" w:rsidP="007F5DB5">
      <w:pPr>
        <w:pStyle w:val="a3"/>
        <w:numPr>
          <w:ilvl w:val="0"/>
          <w:numId w:val="1"/>
        </w:numPr>
        <w:ind w:firstLineChars="0"/>
        <w:rPr>
          <w:color w:val="002060"/>
          <w:sz w:val="22"/>
          <w:szCs w:val="22"/>
        </w:rPr>
      </w:pPr>
      <w:r w:rsidRPr="00F24EDE">
        <w:rPr>
          <w:rFonts w:hint="eastAsia"/>
          <w:color w:val="002060"/>
          <w:sz w:val="22"/>
          <w:szCs w:val="22"/>
        </w:rPr>
        <w:t>左边栏只显示</w:t>
      </w:r>
      <w:r w:rsidRPr="00F24EDE">
        <w:rPr>
          <w:rFonts w:hint="eastAsia"/>
          <w:color w:val="002060"/>
          <w:sz w:val="22"/>
          <w:szCs w:val="22"/>
        </w:rPr>
        <w:t>1</w:t>
      </w:r>
      <w:r w:rsidRPr="00F24EDE">
        <w:rPr>
          <w:rFonts w:hint="eastAsia"/>
          <w:color w:val="002060"/>
          <w:sz w:val="22"/>
          <w:szCs w:val="22"/>
        </w:rPr>
        <w:t>级和二级菜单，</w:t>
      </w:r>
      <w:r w:rsidR="00464EBC" w:rsidRPr="00F24EDE">
        <w:rPr>
          <w:rFonts w:hint="eastAsia"/>
          <w:color w:val="002060"/>
          <w:sz w:val="22"/>
          <w:szCs w:val="22"/>
        </w:rPr>
        <w:t>黑色字</w:t>
      </w:r>
      <w:r w:rsidRPr="00F24EDE">
        <w:rPr>
          <w:rFonts w:hint="eastAsia"/>
          <w:color w:val="002060"/>
          <w:sz w:val="22"/>
          <w:szCs w:val="22"/>
        </w:rPr>
        <w:t>都是终极文章内容，</w:t>
      </w:r>
      <w:r w:rsidR="00464EBC" w:rsidRPr="00F24EDE">
        <w:rPr>
          <w:rFonts w:hint="eastAsia"/>
          <w:color w:val="002060"/>
          <w:sz w:val="22"/>
          <w:szCs w:val="22"/>
        </w:rPr>
        <w:t>在二级页面都显示图文</w:t>
      </w:r>
      <w:r w:rsidRPr="00F24EDE">
        <w:rPr>
          <w:rFonts w:hint="eastAsia"/>
          <w:color w:val="002060"/>
          <w:sz w:val="22"/>
          <w:szCs w:val="22"/>
        </w:rPr>
        <w:t>，因此在左边栏</w:t>
      </w:r>
      <w:r w:rsidR="00F24EDE" w:rsidRPr="00F24EDE">
        <w:rPr>
          <w:rFonts w:hint="eastAsia"/>
          <w:color w:val="002060"/>
          <w:sz w:val="22"/>
          <w:szCs w:val="22"/>
        </w:rPr>
        <w:t>还需要显示吗？</w:t>
      </w:r>
    </w:p>
    <w:p w14:paraId="44FF6210" w14:textId="77777777" w:rsidR="00D00920" w:rsidRPr="00D345C0" w:rsidRDefault="009A48D2" w:rsidP="007F5DB5">
      <w:pPr>
        <w:pStyle w:val="a3"/>
        <w:numPr>
          <w:ilvl w:val="0"/>
          <w:numId w:val="1"/>
        </w:numPr>
        <w:ind w:firstLineChars="0"/>
        <w:rPr>
          <w:color w:val="002060"/>
          <w:sz w:val="22"/>
          <w:szCs w:val="22"/>
        </w:rPr>
      </w:pPr>
      <w:r w:rsidRPr="00D345C0">
        <w:rPr>
          <w:rFonts w:hint="eastAsia"/>
          <w:color w:val="002060"/>
          <w:sz w:val="22"/>
          <w:szCs w:val="22"/>
        </w:rPr>
        <w:t>1</w:t>
      </w:r>
      <w:r w:rsidRPr="00D345C0">
        <w:rPr>
          <w:rFonts w:hint="eastAsia"/>
          <w:color w:val="002060"/>
          <w:sz w:val="22"/>
          <w:szCs w:val="22"/>
        </w:rPr>
        <w:t>级菜单和</w:t>
      </w:r>
      <w:r w:rsidRPr="00D345C0">
        <w:rPr>
          <w:rFonts w:hint="eastAsia"/>
          <w:color w:val="002060"/>
          <w:sz w:val="22"/>
          <w:szCs w:val="22"/>
        </w:rPr>
        <w:t>2</w:t>
      </w:r>
      <w:r w:rsidRPr="00D345C0">
        <w:rPr>
          <w:rFonts w:hint="eastAsia"/>
          <w:color w:val="002060"/>
          <w:sz w:val="22"/>
          <w:szCs w:val="22"/>
        </w:rPr>
        <w:t>级菜单在屏幕缩小时分别显示</w:t>
      </w:r>
      <w:r w:rsidR="007F7E70" w:rsidRPr="00D345C0">
        <w:rPr>
          <w:rFonts w:hint="eastAsia"/>
          <w:color w:val="002060"/>
          <w:sz w:val="22"/>
          <w:szCs w:val="22"/>
        </w:rPr>
        <w:t>在右上角</w:t>
      </w:r>
      <w:r w:rsidRPr="00D345C0">
        <w:rPr>
          <w:rFonts w:hint="eastAsia"/>
          <w:color w:val="002060"/>
          <w:sz w:val="22"/>
          <w:szCs w:val="22"/>
        </w:rPr>
        <w:t>菜单</w:t>
      </w:r>
      <w:r w:rsidR="007F7E70" w:rsidRPr="00D345C0">
        <w:rPr>
          <w:rFonts w:hint="eastAsia"/>
          <w:color w:val="002060"/>
          <w:sz w:val="22"/>
          <w:szCs w:val="22"/>
        </w:rPr>
        <w:t>里，左边栏消失</w:t>
      </w:r>
    </w:p>
    <w:p w14:paraId="1461E0C6" w14:textId="77777777" w:rsidR="00D00920" w:rsidRPr="00D345C0" w:rsidRDefault="007F7E70" w:rsidP="007F5DB5">
      <w:pPr>
        <w:pStyle w:val="a3"/>
        <w:numPr>
          <w:ilvl w:val="0"/>
          <w:numId w:val="1"/>
        </w:numPr>
        <w:ind w:firstLineChars="0"/>
        <w:rPr>
          <w:color w:val="002060"/>
          <w:sz w:val="22"/>
          <w:szCs w:val="22"/>
        </w:rPr>
      </w:pPr>
      <w:r w:rsidRPr="00D345C0">
        <w:rPr>
          <w:rFonts w:hint="eastAsia"/>
          <w:color w:val="002060"/>
          <w:sz w:val="22"/>
          <w:szCs w:val="22"/>
        </w:rPr>
        <w:t>所有二级页面里显示的图文，点击进去都直接是三级详情页面</w:t>
      </w:r>
    </w:p>
    <w:p w14:paraId="09F8C10F" w14:textId="77777777" w:rsidR="00AE620A" w:rsidRDefault="00AE620A" w:rsidP="007F5DB5">
      <w:pPr>
        <w:pStyle w:val="a3"/>
        <w:numPr>
          <w:ilvl w:val="0"/>
          <w:numId w:val="1"/>
        </w:numPr>
        <w:ind w:firstLineChars="0"/>
        <w:rPr>
          <w:rFonts w:hint="eastAsia"/>
          <w:color w:val="002060"/>
          <w:sz w:val="22"/>
          <w:szCs w:val="22"/>
        </w:rPr>
      </w:pPr>
      <w:r w:rsidRPr="00D345C0">
        <w:rPr>
          <w:rFonts w:hint="eastAsia"/>
          <w:color w:val="002060"/>
          <w:sz w:val="22"/>
          <w:szCs w:val="22"/>
        </w:rPr>
        <w:t>所有菜单设计都是点到才显示下一级菜单内容</w:t>
      </w:r>
    </w:p>
    <w:p w14:paraId="051B8AFD" w14:textId="77777777" w:rsidR="006A7A60" w:rsidRPr="00D345C0" w:rsidRDefault="006A7A60" w:rsidP="006A7A60">
      <w:pPr>
        <w:pStyle w:val="a3"/>
        <w:ind w:left="360" w:firstLineChars="0" w:firstLine="0"/>
        <w:rPr>
          <w:color w:val="002060"/>
          <w:sz w:val="22"/>
          <w:szCs w:val="22"/>
        </w:rPr>
      </w:pPr>
      <w:bookmarkStart w:id="0" w:name="_GoBack"/>
      <w:bookmarkEnd w:id="0"/>
    </w:p>
    <w:p w14:paraId="2713079C" w14:textId="77777777" w:rsidR="009A48D2" w:rsidRDefault="00E54321" w:rsidP="007F5D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主栏目</w:t>
      </w:r>
    </w:p>
    <w:p w14:paraId="2017B720" w14:textId="77777777" w:rsidR="00E54321" w:rsidRPr="00D345C0" w:rsidRDefault="00E54321" w:rsidP="007F5DB5">
      <w:r w:rsidRPr="00D345C0">
        <w:rPr>
          <w:rFonts w:hint="eastAsia"/>
          <w:u w:val="single"/>
        </w:rPr>
        <w:t>留学</w:t>
      </w:r>
      <w:r w:rsidRPr="00D345C0">
        <w:rPr>
          <w:rFonts w:hint="eastAsia"/>
          <w:u w:val="single"/>
        </w:rPr>
        <w:t>+</w:t>
      </w:r>
      <w:r w:rsidRPr="00D345C0">
        <w:rPr>
          <w:rFonts w:hint="eastAsia"/>
          <w:u w:val="single"/>
        </w:rPr>
        <w:t>移民</w:t>
      </w:r>
      <w:r w:rsidRPr="00D345C0">
        <w:rPr>
          <w:rFonts w:hint="eastAsia"/>
        </w:rPr>
        <w:tab/>
        <w:t xml:space="preserve"> </w:t>
      </w:r>
      <w:r w:rsidR="00D345C0" w:rsidRPr="00D345C0">
        <w:rPr>
          <w:rFonts w:hint="eastAsia"/>
          <w:u w:val="single"/>
        </w:rPr>
        <w:t>读</w:t>
      </w:r>
      <w:r w:rsidRPr="00D345C0">
        <w:rPr>
          <w:rFonts w:hint="eastAsia"/>
          <w:u w:val="single"/>
        </w:rPr>
        <w:t>大学</w:t>
      </w:r>
      <w:r w:rsidRPr="00D345C0">
        <w:rPr>
          <w:rFonts w:hint="eastAsia"/>
        </w:rPr>
        <w:tab/>
        <w:t xml:space="preserve"> </w:t>
      </w:r>
      <w:r w:rsidR="00D345C0" w:rsidRPr="00D345C0">
        <w:rPr>
          <w:rFonts w:hint="eastAsia"/>
          <w:u w:val="single"/>
        </w:rPr>
        <w:t>读</w:t>
      </w:r>
      <w:r w:rsidRPr="00D345C0">
        <w:rPr>
          <w:rFonts w:hint="eastAsia"/>
          <w:u w:val="single"/>
        </w:rPr>
        <w:t>中学</w:t>
      </w:r>
      <w:r w:rsidRPr="00D345C0">
        <w:rPr>
          <w:rFonts w:hint="eastAsia"/>
        </w:rPr>
        <w:t xml:space="preserve">  </w:t>
      </w:r>
      <w:r w:rsidRPr="00D345C0">
        <w:rPr>
          <w:rFonts w:hint="eastAsia"/>
          <w:u w:val="single"/>
        </w:rPr>
        <w:t>艺术生</w:t>
      </w:r>
      <w:r w:rsidRPr="00D345C0">
        <w:rPr>
          <w:rFonts w:hint="eastAsia"/>
        </w:rPr>
        <w:tab/>
        <w:t xml:space="preserve"> </w:t>
      </w:r>
      <w:r w:rsidRPr="00D345C0">
        <w:rPr>
          <w:rFonts w:hint="eastAsia"/>
          <w:u w:val="single"/>
        </w:rPr>
        <w:t>探访澳大利亚</w:t>
      </w:r>
      <w:r w:rsidR="00D345C0" w:rsidRPr="00D345C0">
        <w:rPr>
          <w:rFonts w:hint="eastAsia"/>
        </w:rPr>
        <w:t xml:space="preserve">  </w:t>
      </w:r>
      <w:r w:rsidR="00D345C0" w:rsidRPr="00D345C0">
        <w:rPr>
          <w:rFonts w:hint="eastAsia"/>
          <w:u w:val="single"/>
        </w:rPr>
        <w:t>经验与咨询</w:t>
      </w:r>
      <w:r w:rsidR="00D345C0" w:rsidRPr="00D345C0">
        <w:rPr>
          <w:rFonts w:hint="eastAsia"/>
          <w:u w:val="single"/>
        </w:rPr>
        <w:t xml:space="preserve"> </w:t>
      </w:r>
      <w:r w:rsidR="00D345C0" w:rsidRPr="00D345C0">
        <w:rPr>
          <w:rFonts w:hint="eastAsia"/>
        </w:rPr>
        <w:t xml:space="preserve">  </w:t>
      </w:r>
      <w:r w:rsidR="00D345C0" w:rsidRPr="00D345C0">
        <w:rPr>
          <w:rFonts w:hint="eastAsia"/>
          <w:u w:val="single"/>
        </w:rPr>
        <w:t>我们的服务</w:t>
      </w:r>
    </w:p>
    <w:p w14:paraId="48D91D18" w14:textId="77777777" w:rsidR="00E54321" w:rsidRDefault="00E54321" w:rsidP="007F5DB5">
      <w:pPr>
        <w:rPr>
          <w:sz w:val="28"/>
          <w:szCs w:val="28"/>
        </w:rPr>
      </w:pPr>
    </w:p>
    <w:p w14:paraId="4C3DECB9" w14:textId="77777777" w:rsidR="00E54321" w:rsidRPr="00E54321" w:rsidRDefault="00E54321" w:rsidP="00E54321">
      <w:pPr>
        <w:rPr>
          <w:sz w:val="36"/>
          <w:szCs w:val="36"/>
          <w:u w:val="single"/>
        </w:rPr>
      </w:pPr>
      <w:r w:rsidRPr="00E54321">
        <w:rPr>
          <w:rFonts w:hint="eastAsia"/>
          <w:sz w:val="36"/>
          <w:szCs w:val="36"/>
          <w:u w:val="single"/>
        </w:rPr>
        <w:t>留学</w:t>
      </w:r>
      <w:r w:rsidRPr="00E54321">
        <w:rPr>
          <w:rFonts w:hint="eastAsia"/>
          <w:sz w:val="36"/>
          <w:szCs w:val="36"/>
          <w:u w:val="single"/>
        </w:rPr>
        <w:t>+</w:t>
      </w:r>
      <w:r w:rsidRPr="00E54321">
        <w:rPr>
          <w:rFonts w:hint="eastAsia"/>
          <w:sz w:val="36"/>
          <w:szCs w:val="36"/>
          <w:u w:val="single"/>
        </w:rPr>
        <w:t>移民</w:t>
      </w:r>
    </w:p>
    <w:p w14:paraId="7EAF4839" w14:textId="77777777" w:rsidR="00E54321" w:rsidRPr="00584D45" w:rsidRDefault="00E54321" w:rsidP="00E54321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移民澳洲概述</w:t>
      </w:r>
    </w:p>
    <w:p w14:paraId="2572BCCD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毕业移民途径</w:t>
      </w:r>
    </w:p>
    <w:p w14:paraId="3DC1D552" w14:textId="77777777" w:rsidR="00E54321" w:rsidRDefault="00E54321" w:rsidP="00E54321">
      <w:r>
        <w:rPr>
          <w:rFonts w:hint="eastAsia"/>
        </w:rPr>
        <w:tab/>
      </w:r>
      <w:r w:rsidR="00464EBC">
        <w:rPr>
          <w:rFonts w:hint="eastAsia"/>
        </w:rPr>
        <w:t>申请流程</w:t>
      </w:r>
    </w:p>
    <w:p w14:paraId="50218441" w14:textId="77777777" w:rsidR="00E54321" w:rsidRPr="00584D45" w:rsidRDefault="00E54321" w:rsidP="00E54321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工作签证</w:t>
      </w:r>
    </w:p>
    <w:p w14:paraId="30DB86CF" w14:textId="77777777" w:rsidR="00E54321" w:rsidRDefault="00E54321" w:rsidP="00E54321">
      <w:r>
        <w:rPr>
          <w:rFonts w:hint="eastAsia"/>
        </w:rPr>
        <w:tab/>
        <w:t>485 PSW</w:t>
      </w:r>
      <w:r>
        <w:rPr>
          <w:rFonts w:hint="eastAsia"/>
        </w:rPr>
        <w:t>签证</w:t>
      </w:r>
    </w:p>
    <w:p w14:paraId="70CF7AD4" w14:textId="77777777" w:rsidR="00E54321" w:rsidRDefault="00E54321" w:rsidP="00E54321">
      <w:r>
        <w:rPr>
          <w:rFonts w:hint="eastAsia"/>
        </w:rPr>
        <w:tab/>
        <w:t>457</w:t>
      </w:r>
      <w:r>
        <w:rPr>
          <w:rFonts w:hint="eastAsia"/>
        </w:rPr>
        <w:t>签证</w:t>
      </w:r>
    </w:p>
    <w:p w14:paraId="62A809BB" w14:textId="77777777" w:rsidR="00E54321" w:rsidRPr="00584D45" w:rsidRDefault="00E54321" w:rsidP="00E54321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技术移民</w:t>
      </w:r>
      <w:r w:rsidRPr="00584D45">
        <w:rPr>
          <w:rFonts w:hint="eastAsia"/>
          <w:color w:val="FF6600"/>
          <w:sz w:val="28"/>
          <w:szCs w:val="28"/>
        </w:rPr>
        <w:t>189</w:t>
      </w:r>
    </w:p>
    <w:p w14:paraId="638A285E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基本要求</w:t>
      </w:r>
    </w:p>
    <w:p w14:paraId="463B8B65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打分体系</w:t>
      </w:r>
    </w:p>
    <w:p w14:paraId="755F7515" w14:textId="77777777" w:rsidR="00E54321" w:rsidRPr="00584D45" w:rsidRDefault="00E54321" w:rsidP="00E54321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州政府担保留学生</w:t>
      </w:r>
      <w:r w:rsidR="00464EBC">
        <w:rPr>
          <w:rFonts w:hint="eastAsia"/>
          <w:color w:val="FF6600"/>
          <w:sz w:val="28"/>
          <w:szCs w:val="28"/>
        </w:rPr>
        <w:t>移民</w:t>
      </w:r>
      <w:r w:rsidRPr="00584D45">
        <w:rPr>
          <w:rFonts w:hint="eastAsia"/>
          <w:color w:val="FF6600"/>
          <w:sz w:val="28"/>
          <w:szCs w:val="28"/>
        </w:rPr>
        <w:t xml:space="preserve"> 190&amp;489</w:t>
      </w:r>
    </w:p>
    <w:p w14:paraId="6A1BAD33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塔斯马尼亚州</w:t>
      </w:r>
    </w:p>
    <w:p w14:paraId="42D0600F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新南威尔士州</w:t>
      </w:r>
    </w:p>
    <w:p w14:paraId="4F01F3D1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维多利亚州</w:t>
      </w:r>
    </w:p>
    <w:p w14:paraId="18F38700" w14:textId="77777777" w:rsidR="00E54321" w:rsidRDefault="00E54321" w:rsidP="00E54321">
      <w:pPr>
        <w:ind w:firstLine="420"/>
      </w:pPr>
      <w:r>
        <w:rPr>
          <w:rFonts w:hint="eastAsia"/>
        </w:rPr>
        <w:t>南澳州</w:t>
      </w:r>
    </w:p>
    <w:p w14:paraId="518EB7F5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昆士兰州</w:t>
      </w:r>
    </w:p>
    <w:p w14:paraId="6B340B3E" w14:textId="77777777" w:rsidR="00E54321" w:rsidRDefault="00E54321" w:rsidP="00E54321">
      <w:pPr>
        <w:ind w:firstLine="480"/>
      </w:pPr>
      <w:r>
        <w:rPr>
          <w:rFonts w:hint="eastAsia"/>
        </w:rPr>
        <w:t>北领地</w:t>
      </w:r>
    </w:p>
    <w:p w14:paraId="46A0302D" w14:textId="77777777" w:rsidR="00E54321" w:rsidRDefault="00E54321" w:rsidP="00E54321">
      <w:pPr>
        <w:ind w:firstLine="480"/>
      </w:pPr>
      <w:r>
        <w:rPr>
          <w:rFonts w:hint="eastAsia"/>
        </w:rPr>
        <w:t>首都地区堪培拉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A65027F" w14:textId="77777777" w:rsidR="00E54321" w:rsidRPr="00584D45" w:rsidRDefault="00E54321" w:rsidP="00E54321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雇主担保移民</w:t>
      </w:r>
    </w:p>
    <w:p w14:paraId="601D74F0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雇主担保移民</w:t>
      </w:r>
    </w:p>
    <w:p w14:paraId="651BFADE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偏远地区雇主担保移民</w:t>
      </w:r>
    </w:p>
    <w:p w14:paraId="7D741520" w14:textId="77777777" w:rsidR="00E54321" w:rsidRPr="00584D45" w:rsidRDefault="00E54321" w:rsidP="00E54321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职业清单</w:t>
      </w:r>
    </w:p>
    <w:p w14:paraId="695B5DD7" w14:textId="77777777" w:rsidR="00E54321" w:rsidRDefault="00E54321" w:rsidP="00E54321">
      <w:r>
        <w:rPr>
          <w:rFonts w:hint="eastAsia"/>
        </w:rPr>
        <w:tab/>
        <w:t xml:space="preserve">SOL </w:t>
      </w:r>
      <w:r>
        <w:rPr>
          <w:rFonts w:hint="eastAsia"/>
        </w:rPr>
        <w:t>职业清单</w:t>
      </w:r>
      <w:r>
        <w:t xml:space="preserve"> </w:t>
      </w:r>
    </w:p>
    <w:p w14:paraId="712BECA0" w14:textId="77777777" w:rsidR="00E54321" w:rsidRDefault="00E54321" w:rsidP="00E54321">
      <w:r>
        <w:rPr>
          <w:rFonts w:hint="eastAsia"/>
        </w:rPr>
        <w:tab/>
        <w:t>CSOL</w:t>
      </w:r>
      <w:r>
        <w:t xml:space="preserve">  </w:t>
      </w:r>
      <w:r>
        <w:rPr>
          <w:rFonts w:hint="eastAsia"/>
        </w:rPr>
        <w:t>职业清单</w:t>
      </w:r>
    </w:p>
    <w:p w14:paraId="3D21A911" w14:textId="77777777" w:rsidR="00E54321" w:rsidRDefault="00E54321" w:rsidP="00E54321">
      <w:r>
        <w:rPr>
          <w:rFonts w:hint="eastAsia"/>
        </w:rPr>
        <w:lastRenderedPageBreak/>
        <w:tab/>
      </w:r>
      <w:r>
        <w:rPr>
          <w:rFonts w:hint="eastAsia"/>
        </w:rPr>
        <w:t>州政府担保职业清单</w:t>
      </w:r>
    </w:p>
    <w:p w14:paraId="4F5FBD3A" w14:textId="77777777" w:rsidR="00E54321" w:rsidRPr="00584D45" w:rsidRDefault="00E54321" w:rsidP="00E54321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职业评估</w:t>
      </w:r>
    </w:p>
    <w:p w14:paraId="26EB41EC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会计</w:t>
      </w:r>
      <w:r>
        <w:rPr>
          <w:rFonts w:hint="eastAsia"/>
        </w:rPr>
        <w:t>-</w:t>
      </w:r>
    </w:p>
    <w:p w14:paraId="2A4CCB22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工程</w:t>
      </w:r>
    </w:p>
    <w:p w14:paraId="5F19AD5E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计算机</w:t>
      </w:r>
    </w:p>
    <w:p w14:paraId="771CDD11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教师</w:t>
      </w:r>
    </w:p>
    <w:p w14:paraId="2959C0ED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护士</w:t>
      </w:r>
    </w:p>
    <w:p w14:paraId="734AFF5D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社会工作</w:t>
      </w:r>
    </w:p>
    <w:p w14:paraId="1F3386A0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工程造价</w:t>
      </w:r>
    </w:p>
    <w:p w14:paraId="16C07B13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医疗检验</w:t>
      </w:r>
    </w:p>
    <w:p w14:paraId="713E3E4C" w14:textId="77777777" w:rsidR="00E54321" w:rsidRDefault="00E54321" w:rsidP="00E54321">
      <w:r>
        <w:rPr>
          <w:rFonts w:hint="eastAsia"/>
        </w:rPr>
        <w:tab/>
      </w:r>
      <w:r>
        <w:rPr>
          <w:rFonts w:hint="eastAsia"/>
        </w:rPr>
        <w:t>其他</w:t>
      </w:r>
    </w:p>
    <w:p w14:paraId="7BE8E4DD" w14:textId="77777777" w:rsidR="00E54321" w:rsidRDefault="00E54321" w:rsidP="00E54321">
      <w:r>
        <w:rPr>
          <w:rFonts w:hint="eastAsia"/>
        </w:rPr>
        <w:t xml:space="preserve">    </w:t>
      </w:r>
    </w:p>
    <w:p w14:paraId="30A0EAD9" w14:textId="77777777" w:rsidR="00E54321" w:rsidRDefault="00E54321" w:rsidP="007F5DB5">
      <w:pPr>
        <w:rPr>
          <w:sz w:val="28"/>
          <w:szCs w:val="28"/>
        </w:rPr>
      </w:pPr>
    </w:p>
    <w:p w14:paraId="285E445A" w14:textId="77777777" w:rsidR="005D0359" w:rsidRPr="00E54321" w:rsidRDefault="009A48D2" w:rsidP="007F5DB5">
      <w:pPr>
        <w:rPr>
          <w:sz w:val="36"/>
          <w:szCs w:val="36"/>
          <w:u w:val="single"/>
        </w:rPr>
      </w:pPr>
      <w:r w:rsidRPr="00E54321">
        <w:rPr>
          <w:rFonts w:hint="eastAsia"/>
          <w:sz w:val="36"/>
          <w:szCs w:val="36"/>
          <w:u w:val="single"/>
        </w:rPr>
        <w:t>留学</w:t>
      </w:r>
      <w:r w:rsidR="005D0359" w:rsidRPr="00E54321">
        <w:rPr>
          <w:rFonts w:hint="eastAsia"/>
          <w:sz w:val="36"/>
          <w:szCs w:val="36"/>
          <w:u w:val="single"/>
        </w:rPr>
        <w:t>澳洲</w:t>
      </w:r>
      <w:r w:rsidRPr="00E54321">
        <w:rPr>
          <w:rFonts w:hint="eastAsia"/>
          <w:sz w:val="36"/>
          <w:szCs w:val="36"/>
          <w:u w:val="single"/>
        </w:rPr>
        <w:t>大学</w:t>
      </w:r>
    </w:p>
    <w:p w14:paraId="4370E90B" w14:textId="77777777" w:rsidR="005D0359" w:rsidRPr="00584D45" w:rsidRDefault="005D0359" w:rsidP="007F5DB5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大学教育概况</w:t>
      </w:r>
    </w:p>
    <w:p w14:paraId="5DA91540" w14:textId="77777777" w:rsidR="00A6770C" w:rsidRDefault="00A6770C" w:rsidP="00A6770C">
      <w:pPr>
        <w:ind w:firstLine="480"/>
      </w:pPr>
      <w:r>
        <w:rPr>
          <w:rFonts w:hint="eastAsia"/>
        </w:rPr>
        <w:t>教学模式</w:t>
      </w:r>
    </w:p>
    <w:p w14:paraId="3AA11251" w14:textId="77777777" w:rsidR="005D0359" w:rsidRDefault="005D0359" w:rsidP="005D0359">
      <w:pPr>
        <w:ind w:firstLine="480"/>
      </w:pPr>
      <w:r>
        <w:rPr>
          <w:rFonts w:hint="eastAsia"/>
        </w:rPr>
        <w:t>课程设置</w:t>
      </w:r>
    </w:p>
    <w:p w14:paraId="50486DA3" w14:textId="77777777" w:rsidR="005D0359" w:rsidRDefault="005D0359" w:rsidP="005D0359">
      <w:pPr>
        <w:ind w:firstLine="480"/>
      </w:pPr>
      <w:r>
        <w:rPr>
          <w:rFonts w:hint="eastAsia"/>
        </w:rPr>
        <w:t>考核方式</w:t>
      </w:r>
    </w:p>
    <w:p w14:paraId="05A2F99C" w14:textId="77777777" w:rsidR="00F36F4C" w:rsidRDefault="00F36F4C" w:rsidP="005D0359">
      <w:pPr>
        <w:ind w:firstLine="480"/>
      </w:pPr>
      <w:r>
        <w:rPr>
          <w:rFonts w:hint="eastAsia"/>
        </w:rPr>
        <w:t>留学费用</w:t>
      </w:r>
    </w:p>
    <w:p w14:paraId="584E7EA8" w14:textId="77777777" w:rsidR="00F36F4C" w:rsidRDefault="00F36F4C" w:rsidP="005D0359">
      <w:pPr>
        <w:ind w:firstLine="480"/>
      </w:pPr>
      <w:r>
        <w:rPr>
          <w:rFonts w:hint="eastAsia"/>
        </w:rPr>
        <w:t>录取流程</w:t>
      </w:r>
    </w:p>
    <w:p w14:paraId="565DDA95" w14:textId="77777777" w:rsidR="005D0359" w:rsidRDefault="005D0359" w:rsidP="005D0359"/>
    <w:p w14:paraId="69976104" w14:textId="77777777" w:rsidR="005D0359" w:rsidRPr="00584D45" w:rsidRDefault="005D0359" w:rsidP="005D0359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大学排名</w:t>
      </w:r>
    </w:p>
    <w:p w14:paraId="6F71BCF4" w14:textId="77777777" w:rsidR="005D0359" w:rsidRPr="00D00920" w:rsidRDefault="005D0359" w:rsidP="005D0359">
      <w:pPr>
        <w:rPr>
          <w:color w:val="0000FF"/>
        </w:rPr>
      </w:pPr>
      <w:r>
        <w:rPr>
          <w:rFonts w:hint="eastAsia"/>
        </w:rPr>
        <w:tab/>
      </w:r>
      <w:r w:rsidRPr="00D00920">
        <w:rPr>
          <w:rFonts w:hint="eastAsia"/>
          <w:color w:val="0000FF"/>
        </w:rPr>
        <w:t>综合排名</w:t>
      </w:r>
    </w:p>
    <w:p w14:paraId="796AC90F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ab/>
        <w:t>QS</w:t>
      </w:r>
      <w:r>
        <w:rPr>
          <w:rFonts w:hint="eastAsia"/>
        </w:rPr>
        <w:t>排名</w:t>
      </w:r>
    </w:p>
    <w:p w14:paraId="10B03E5C" w14:textId="77777777" w:rsidR="005D0359" w:rsidRDefault="005D0359" w:rsidP="005D0359">
      <w:r>
        <w:rPr>
          <w:rFonts w:hint="eastAsia"/>
        </w:rPr>
        <w:tab/>
        <w:t xml:space="preserve">    </w:t>
      </w:r>
      <w:r>
        <w:rPr>
          <w:rFonts w:hint="eastAsia"/>
        </w:rPr>
        <w:t>泰晤士</w:t>
      </w:r>
      <w:r>
        <w:rPr>
          <w:rFonts w:hint="eastAsia"/>
        </w:rPr>
        <w:t>TIMES</w:t>
      </w:r>
      <w:r>
        <w:rPr>
          <w:rFonts w:hint="eastAsia"/>
        </w:rPr>
        <w:t>排名</w:t>
      </w:r>
    </w:p>
    <w:p w14:paraId="54551747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上海交大排名</w:t>
      </w:r>
    </w:p>
    <w:p w14:paraId="5F6AE00C" w14:textId="77777777" w:rsidR="005D0359" w:rsidRDefault="005D0359" w:rsidP="005D0359">
      <w:r>
        <w:rPr>
          <w:rFonts w:hint="eastAsia"/>
        </w:rPr>
        <w:tab/>
      </w:r>
      <w:r w:rsidRPr="00D77FAC">
        <w:rPr>
          <w:rFonts w:hint="eastAsia"/>
          <w:color w:val="0000FF"/>
        </w:rPr>
        <w:t>专业排名</w:t>
      </w:r>
    </w:p>
    <w:p w14:paraId="222223B9" w14:textId="77777777" w:rsidR="005D0359" w:rsidRDefault="005D0359" w:rsidP="005D0359"/>
    <w:p w14:paraId="12C1313F" w14:textId="77777777" w:rsidR="005D0359" w:rsidRPr="00584D45" w:rsidRDefault="009A48D2" w:rsidP="005D0359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专业选择</w:t>
      </w:r>
    </w:p>
    <w:p w14:paraId="188B0AD7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>商科</w:t>
      </w:r>
    </w:p>
    <w:p w14:paraId="292BA27D" w14:textId="77777777" w:rsidR="005D0359" w:rsidRDefault="005D0359" w:rsidP="005D035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工程</w:t>
      </w:r>
    </w:p>
    <w:p w14:paraId="0A055AB9" w14:textId="77777777" w:rsidR="005D0359" w:rsidRDefault="005D0359" w:rsidP="005D0359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计算机</w:t>
      </w:r>
    </w:p>
    <w:p w14:paraId="0A761F5C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>教育</w:t>
      </w:r>
    </w:p>
    <w:p w14:paraId="709DD014" w14:textId="77777777" w:rsidR="005D0359" w:rsidRDefault="005D0359" w:rsidP="005D0359">
      <w:pPr>
        <w:ind w:firstLine="420"/>
      </w:pPr>
      <w:r>
        <w:rPr>
          <w:rFonts w:hint="eastAsia"/>
        </w:rPr>
        <w:t>社会工作</w:t>
      </w:r>
    </w:p>
    <w:p w14:paraId="7144904A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>建筑与环境</w:t>
      </w:r>
    </w:p>
    <w:p w14:paraId="6E605EFE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>护理</w:t>
      </w:r>
    </w:p>
    <w:p w14:paraId="022916B6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>健康医药</w:t>
      </w:r>
    </w:p>
    <w:p w14:paraId="7D58EEE6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>法学</w:t>
      </w:r>
    </w:p>
    <w:p w14:paraId="57D1E2E5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>传媒</w:t>
      </w:r>
    </w:p>
    <w:p w14:paraId="29FA46FB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>其他</w:t>
      </w:r>
    </w:p>
    <w:p w14:paraId="0181D238" w14:textId="77777777" w:rsidR="005D0359" w:rsidRDefault="005D0359" w:rsidP="005D0359"/>
    <w:p w14:paraId="6C6A694F" w14:textId="77777777" w:rsidR="005D0359" w:rsidRPr="00584D45" w:rsidRDefault="00DA38FA" w:rsidP="005D0359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lastRenderedPageBreak/>
        <w:t>大学本科申请</w:t>
      </w:r>
    </w:p>
    <w:p w14:paraId="4956FA07" w14:textId="77777777" w:rsidR="005D0359" w:rsidRDefault="00DA38FA" w:rsidP="005D0359">
      <w:pPr>
        <w:ind w:firstLine="480"/>
      </w:pPr>
      <w:r>
        <w:rPr>
          <w:rFonts w:hint="eastAsia"/>
        </w:rPr>
        <w:t>有</w:t>
      </w:r>
      <w:r w:rsidR="005D0359">
        <w:rPr>
          <w:rFonts w:hint="eastAsia"/>
        </w:rPr>
        <w:t>高考成绩</w:t>
      </w:r>
    </w:p>
    <w:p w14:paraId="28C2CD5D" w14:textId="77777777" w:rsidR="005D0359" w:rsidRDefault="00DA38FA" w:rsidP="005D0359">
      <w:pPr>
        <w:ind w:firstLine="480"/>
      </w:pPr>
      <w:r>
        <w:rPr>
          <w:rFonts w:hint="eastAsia"/>
        </w:rPr>
        <w:t>高二读</w:t>
      </w:r>
      <w:r w:rsidR="005D0359">
        <w:rPr>
          <w:rFonts w:hint="eastAsia"/>
        </w:rPr>
        <w:t>预科</w:t>
      </w:r>
    </w:p>
    <w:p w14:paraId="544D3510" w14:textId="77777777" w:rsidR="005D0359" w:rsidRDefault="00DA38FA" w:rsidP="00D00920">
      <w:pPr>
        <w:ind w:firstLine="480"/>
      </w:pPr>
      <w:r>
        <w:rPr>
          <w:rFonts w:hint="eastAsia"/>
        </w:rPr>
        <w:t>高三读</w:t>
      </w:r>
      <w:r w:rsidR="005D0359">
        <w:rPr>
          <w:rFonts w:hint="eastAsia"/>
        </w:rPr>
        <w:t>大一快捷课程</w:t>
      </w:r>
    </w:p>
    <w:p w14:paraId="30F97D35" w14:textId="77777777" w:rsidR="005D0359" w:rsidRPr="00584D45" w:rsidRDefault="00DA38FA" w:rsidP="005D0359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大学预科申请</w:t>
      </w:r>
    </w:p>
    <w:p w14:paraId="6E451E49" w14:textId="77777777" w:rsidR="005D0359" w:rsidRDefault="005D0359" w:rsidP="005D0359">
      <w:r>
        <w:rPr>
          <w:rFonts w:hint="eastAsia"/>
        </w:rPr>
        <w:t xml:space="preserve">    </w:t>
      </w:r>
      <w:r>
        <w:rPr>
          <w:rFonts w:hint="eastAsia"/>
        </w:rPr>
        <w:t>预科优势</w:t>
      </w:r>
    </w:p>
    <w:p w14:paraId="6CA7D406" w14:textId="77777777" w:rsidR="005D0359" w:rsidRPr="00D00920" w:rsidRDefault="005D0359" w:rsidP="005D0359">
      <w:pPr>
        <w:rPr>
          <w:color w:val="0000FF"/>
        </w:rPr>
      </w:pPr>
      <w:r>
        <w:rPr>
          <w:rFonts w:hint="eastAsia"/>
        </w:rPr>
        <w:tab/>
      </w:r>
      <w:r w:rsidRPr="00D00920">
        <w:rPr>
          <w:rFonts w:hint="eastAsia"/>
          <w:color w:val="0000FF"/>
        </w:rPr>
        <w:t>八大预科</w:t>
      </w:r>
    </w:p>
    <w:p w14:paraId="7D7DCD9B" w14:textId="77777777" w:rsidR="005D0359" w:rsidRDefault="005D0359" w:rsidP="005D0359">
      <w:r>
        <w:rPr>
          <w:rFonts w:hint="eastAsia"/>
        </w:rPr>
        <w:tab/>
      </w:r>
      <w:r>
        <w:rPr>
          <w:rFonts w:hint="eastAsia"/>
        </w:rPr>
        <w:tab/>
      </w:r>
      <w:r w:rsidR="00464EBC">
        <w:rPr>
          <w:rFonts w:hint="eastAsia"/>
        </w:rPr>
        <w:t>悉尼大学预科</w:t>
      </w:r>
    </w:p>
    <w:p w14:paraId="5E45B502" w14:textId="77777777" w:rsidR="005D0359" w:rsidRDefault="00464EBC" w:rsidP="00CB4D94">
      <w:pPr>
        <w:ind w:firstLine="840"/>
      </w:pPr>
      <w:r>
        <w:rPr>
          <w:rFonts w:hint="eastAsia"/>
        </w:rPr>
        <w:t>墨尔本大学预科</w:t>
      </w:r>
    </w:p>
    <w:p w14:paraId="333DF7C0" w14:textId="77777777" w:rsidR="00CB4D94" w:rsidRDefault="00464EBC" w:rsidP="00CB4D94">
      <w:pPr>
        <w:ind w:firstLine="840"/>
      </w:pPr>
      <w:r>
        <w:rPr>
          <w:rFonts w:hint="eastAsia"/>
        </w:rPr>
        <w:t>国立大学预科</w:t>
      </w:r>
    </w:p>
    <w:p w14:paraId="6B565B69" w14:textId="77777777" w:rsidR="00CB4D94" w:rsidRDefault="00464EBC" w:rsidP="00CB4D94">
      <w:pPr>
        <w:ind w:firstLine="840"/>
      </w:pPr>
      <w:r>
        <w:rPr>
          <w:rFonts w:hint="eastAsia"/>
        </w:rPr>
        <w:t>新南威尔士大学预科</w:t>
      </w:r>
    </w:p>
    <w:p w14:paraId="6AFDC31A" w14:textId="77777777" w:rsidR="00CB4D94" w:rsidRDefault="00464EBC" w:rsidP="00CB4D94">
      <w:pPr>
        <w:ind w:firstLine="840"/>
      </w:pPr>
      <w:r>
        <w:rPr>
          <w:rFonts w:hint="eastAsia"/>
        </w:rPr>
        <w:t>昆士兰大学预科</w:t>
      </w:r>
    </w:p>
    <w:p w14:paraId="2432B54F" w14:textId="77777777" w:rsidR="00CB4D94" w:rsidRDefault="00464EBC" w:rsidP="00CB4D94">
      <w:pPr>
        <w:ind w:firstLine="840"/>
      </w:pPr>
      <w:r>
        <w:rPr>
          <w:rFonts w:hint="eastAsia"/>
        </w:rPr>
        <w:t>阿德莱德大学预科</w:t>
      </w:r>
    </w:p>
    <w:p w14:paraId="48624ABA" w14:textId="77777777" w:rsidR="00CB4D94" w:rsidRDefault="00464EBC" w:rsidP="00CB4D94">
      <w:pPr>
        <w:ind w:firstLine="840"/>
      </w:pPr>
      <w:r>
        <w:rPr>
          <w:rFonts w:hint="eastAsia"/>
        </w:rPr>
        <w:t>西澳大学预科</w:t>
      </w:r>
    </w:p>
    <w:p w14:paraId="7DD98FCB" w14:textId="77777777" w:rsidR="005D0359" w:rsidRDefault="005D0359" w:rsidP="005D0359">
      <w:r>
        <w:rPr>
          <w:rFonts w:hint="eastAsia"/>
        </w:rPr>
        <w:tab/>
      </w:r>
    </w:p>
    <w:p w14:paraId="1E6E50DD" w14:textId="77777777" w:rsidR="00DE7D29" w:rsidRPr="00584D45" w:rsidRDefault="00DA38FA" w:rsidP="005D0359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大学硕士申请</w:t>
      </w:r>
    </w:p>
    <w:p w14:paraId="0920FA57" w14:textId="77777777" w:rsidR="00DA38FA" w:rsidRDefault="00DA38FA" w:rsidP="00DA38FA">
      <w:pPr>
        <w:ind w:firstLine="480"/>
      </w:pPr>
      <w:r>
        <w:rPr>
          <w:rFonts w:hint="eastAsia"/>
        </w:rPr>
        <w:t>本科毕业申请硕士入学要求</w:t>
      </w:r>
    </w:p>
    <w:p w14:paraId="51309D18" w14:textId="77777777" w:rsidR="00DA38FA" w:rsidRDefault="00DA38FA" w:rsidP="00DA38FA">
      <w:pPr>
        <w:ind w:firstLine="480"/>
      </w:pPr>
      <w:r>
        <w:rPr>
          <w:rFonts w:hint="eastAsia"/>
        </w:rPr>
        <w:t>专科毕业申请硕士入学要求</w:t>
      </w:r>
    </w:p>
    <w:p w14:paraId="5107721E" w14:textId="77777777" w:rsidR="00DA38FA" w:rsidRDefault="00DA38FA" w:rsidP="00DA38FA">
      <w:pPr>
        <w:ind w:firstLine="480"/>
      </w:pPr>
    </w:p>
    <w:p w14:paraId="25B1BEEB" w14:textId="77777777" w:rsidR="00DA38FA" w:rsidRPr="00584D45" w:rsidRDefault="00DA38FA" w:rsidP="00DA38FA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申请大学签证</w:t>
      </w:r>
    </w:p>
    <w:p w14:paraId="2EF604EE" w14:textId="77777777" w:rsidR="00DA38FA" w:rsidRDefault="00DA38FA" w:rsidP="00DA38FA">
      <w:r>
        <w:rPr>
          <w:rFonts w:hint="eastAsia"/>
        </w:rPr>
        <w:t xml:space="preserve">   SVP</w:t>
      </w:r>
      <w:r>
        <w:rPr>
          <w:rFonts w:hint="eastAsia"/>
        </w:rPr>
        <w:t>签证审理流程和注意事项</w:t>
      </w:r>
    </w:p>
    <w:p w14:paraId="2F27E3D9" w14:textId="77777777" w:rsidR="00DA38FA" w:rsidRDefault="00DA38FA" w:rsidP="00DA38FA">
      <w:r>
        <w:rPr>
          <w:rFonts w:hint="eastAsia"/>
        </w:rPr>
        <w:t xml:space="preserve">   573</w:t>
      </w:r>
      <w:r>
        <w:rPr>
          <w:rFonts w:hint="eastAsia"/>
        </w:rPr>
        <w:t>签证要求</w:t>
      </w:r>
    </w:p>
    <w:p w14:paraId="285CB6F4" w14:textId="77777777" w:rsidR="00DA38FA" w:rsidRDefault="00DA38FA" w:rsidP="00DA38FA">
      <w:r>
        <w:rPr>
          <w:rFonts w:hint="eastAsia"/>
        </w:rPr>
        <w:t xml:space="preserve">   </w:t>
      </w:r>
      <w:r>
        <w:rPr>
          <w:rFonts w:hint="eastAsia"/>
        </w:rPr>
        <w:t>配偶陪读签证要求</w:t>
      </w:r>
    </w:p>
    <w:p w14:paraId="07E36E2F" w14:textId="77777777" w:rsidR="00DA38FA" w:rsidRDefault="00DA38FA" w:rsidP="00DA38FA">
      <w:r>
        <w:rPr>
          <w:rFonts w:hint="eastAsia"/>
        </w:rPr>
        <w:t xml:space="preserve">   574</w:t>
      </w:r>
      <w:r>
        <w:rPr>
          <w:rFonts w:hint="eastAsia"/>
        </w:rPr>
        <w:t>签证要求</w:t>
      </w:r>
    </w:p>
    <w:p w14:paraId="3B06B5C0" w14:textId="77777777" w:rsidR="009A5F5F" w:rsidRDefault="009A5F5F" w:rsidP="00DA38FA"/>
    <w:p w14:paraId="0B7754D4" w14:textId="77777777" w:rsidR="009A48D2" w:rsidRDefault="00980A73" w:rsidP="00DA38FA">
      <w:r w:rsidRPr="00584D45">
        <w:rPr>
          <w:rFonts w:hint="eastAsia"/>
          <w:color w:val="FF6600"/>
          <w:sz w:val="28"/>
          <w:szCs w:val="28"/>
        </w:rPr>
        <w:t>大学专业课</w:t>
      </w:r>
      <w:r w:rsidR="009A48D2" w:rsidRPr="00584D45">
        <w:rPr>
          <w:rFonts w:hint="eastAsia"/>
          <w:color w:val="FF6600"/>
          <w:sz w:val="28"/>
          <w:szCs w:val="28"/>
        </w:rPr>
        <w:t>简介</w:t>
      </w:r>
      <w:r w:rsidR="009A48D2">
        <w:rPr>
          <w:rFonts w:hint="eastAsia"/>
        </w:rPr>
        <w:t xml:space="preserve">         Find a course   </w:t>
      </w:r>
    </w:p>
    <w:p w14:paraId="7BFE06D4" w14:textId="77777777" w:rsidR="009A5F5F" w:rsidRDefault="009A5F5F" w:rsidP="00DA38FA"/>
    <w:p w14:paraId="5B58ED99" w14:textId="77777777" w:rsidR="009A5F5F" w:rsidRPr="00E54321" w:rsidRDefault="007F7E70" w:rsidP="00DA38FA">
      <w:pPr>
        <w:rPr>
          <w:sz w:val="36"/>
          <w:szCs w:val="36"/>
          <w:u w:val="single"/>
        </w:rPr>
      </w:pPr>
      <w:r w:rsidRPr="00E54321">
        <w:rPr>
          <w:rFonts w:hint="eastAsia"/>
          <w:sz w:val="36"/>
          <w:szCs w:val="36"/>
          <w:u w:val="single"/>
        </w:rPr>
        <w:t>留学澳洲中学</w:t>
      </w:r>
      <w:r w:rsidR="009A5F5F" w:rsidRPr="00E54321">
        <w:rPr>
          <w:rFonts w:hint="eastAsia"/>
          <w:sz w:val="36"/>
          <w:szCs w:val="36"/>
          <w:u w:val="single"/>
        </w:rPr>
        <w:tab/>
      </w:r>
    </w:p>
    <w:p w14:paraId="7D9FE6B6" w14:textId="77777777" w:rsidR="00DA38FA" w:rsidRPr="00584D45" w:rsidRDefault="007F7E70" w:rsidP="00DA38FA">
      <w:pPr>
        <w:rPr>
          <w:color w:val="FF6600"/>
          <w:sz w:val="28"/>
          <w:szCs w:val="28"/>
        </w:rPr>
      </w:pPr>
      <w:r w:rsidRPr="00584D45">
        <w:rPr>
          <w:rFonts w:hint="eastAsia"/>
          <w:color w:val="FF6600"/>
          <w:sz w:val="28"/>
          <w:szCs w:val="28"/>
        </w:rPr>
        <w:t>教育概况</w:t>
      </w:r>
    </w:p>
    <w:p w14:paraId="7A62D60A" w14:textId="77777777" w:rsidR="007F7E70" w:rsidRDefault="007F7E70" w:rsidP="00DA38F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公立中学和私立中学的区别</w:t>
      </w:r>
    </w:p>
    <w:p w14:paraId="3CBA3CA3" w14:textId="77777777" w:rsidR="007F7E70" w:rsidRDefault="007F7E70" w:rsidP="00DA38FA">
      <w:r>
        <w:rPr>
          <w:rFonts w:hint="eastAsia"/>
        </w:rPr>
        <w:tab/>
      </w:r>
      <w:r w:rsidR="00F36F4C">
        <w:rPr>
          <w:rFonts w:hint="eastAsia"/>
        </w:rPr>
        <w:t>主课</w:t>
      </w:r>
      <w:r w:rsidR="00AE620A">
        <w:rPr>
          <w:rFonts w:hint="eastAsia"/>
        </w:rPr>
        <w:t>设置</w:t>
      </w:r>
    </w:p>
    <w:p w14:paraId="4FB50E8F" w14:textId="77777777" w:rsidR="00AE620A" w:rsidRDefault="00F36F4C" w:rsidP="00464EBC">
      <w:r>
        <w:rPr>
          <w:rFonts w:hint="eastAsia"/>
        </w:rPr>
        <w:t xml:space="preserve">    </w:t>
      </w:r>
      <w:r w:rsidR="00AE620A">
        <w:rPr>
          <w:rFonts w:hint="eastAsia"/>
        </w:rPr>
        <w:t>课外活动</w:t>
      </w:r>
    </w:p>
    <w:p w14:paraId="6FFC5984" w14:textId="77777777" w:rsidR="00AE620A" w:rsidRDefault="00AE620A" w:rsidP="00DA38FA">
      <w:r>
        <w:rPr>
          <w:rFonts w:hint="eastAsia"/>
        </w:rPr>
        <w:t xml:space="preserve">   </w:t>
      </w:r>
      <w:r w:rsidR="00F36F4C">
        <w:rPr>
          <w:rFonts w:hint="eastAsia"/>
        </w:rPr>
        <w:t xml:space="preserve"> </w:t>
      </w:r>
      <w:r>
        <w:rPr>
          <w:rFonts w:hint="eastAsia"/>
        </w:rPr>
        <w:t>住宿安排</w:t>
      </w:r>
    </w:p>
    <w:p w14:paraId="3F03076D" w14:textId="77777777" w:rsidR="00F36F4C" w:rsidRDefault="00F36F4C" w:rsidP="00F36F4C">
      <w:pPr>
        <w:ind w:firstLine="420"/>
      </w:pPr>
      <w:r>
        <w:rPr>
          <w:rFonts w:hint="eastAsia"/>
        </w:rPr>
        <w:t>留学费用</w:t>
      </w:r>
    </w:p>
    <w:p w14:paraId="7240BEC8" w14:textId="77777777" w:rsidR="00F36F4C" w:rsidRDefault="00F36F4C" w:rsidP="00F36F4C">
      <w:pPr>
        <w:ind w:firstLine="420"/>
      </w:pPr>
      <w:r>
        <w:rPr>
          <w:rFonts w:hint="eastAsia"/>
        </w:rPr>
        <w:t>录取流程</w:t>
      </w:r>
    </w:p>
    <w:p w14:paraId="38E3E4DC" w14:textId="77777777" w:rsidR="00F36F4C" w:rsidRDefault="00AE620A" w:rsidP="00DA38FA">
      <w:r>
        <w:rPr>
          <w:rFonts w:hint="eastAsia"/>
        </w:rPr>
        <w:t xml:space="preserve"> </w:t>
      </w:r>
      <w:r w:rsidR="00F36F4C">
        <w:rPr>
          <w:rFonts w:hint="eastAsia"/>
        </w:rPr>
        <w:t xml:space="preserve">  AEAS</w:t>
      </w:r>
      <w:r w:rsidR="00F36F4C">
        <w:rPr>
          <w:rFonts w:hint="eastAsia"/>
        </w:rPr>
        <w:t>考试简介</w:t>
      </w:r>
    </w:p>
    <w:p w14:paraId="19CF9C79" w14:textId="77777777" w:rsidR="00F36F4C" w:rsidRDefault="00F36F4C" w:rsidP="00DA38FA"/>
    <w:p w14:paraId="4CB28B8C" w14:textId="77777777" w:rsidR="00AE620A" w:rsidRPr="00584D45" w:rsidRDefault="007D66D8" w:rsidP="00DA38FA">
      <w:pPr>
        <w:rPr>
          <w:color w:val="FF6600"/>
          <w:sz w:val="28"/>
          <w:szCs w:val="28"/>
        </w:rPr>
      </w:pPr>
      <w:r>
        <w:rPr>
          <w:rFonts w:hint="eastAsia"/>
          <w:color w:val="FF6600"/>
          <w:sz w:val="28"/>
          <w:szCs w:val="28"/>
        </w:rPr>
        <w:t>毕业证书</w:t>
      </w:r>
      <w:r w:rsidR="00AE620A" w:rsidRPr="00584D45">
        <w:rPr>
          <w:rFonts w:hint="eastAsia"/>
          <w:color w:val="FF6600"/>
          <w:sz w:val="28"/>
          <w:szCs w:val="28"/>
        </w:rPr>
        <w:t>和升学标准</w:t>
      </w:r>
    </w:p>
    <w:p w14:paraId="78A05F89" w14:textId="77777777" w:rsidR="007F7E70" w:rsidRDefault="00AE620A" w:rsidP="00AE620A">
      <w:r>
        <w:rPr>
          <w:rFonts w:hint="eastAsia"/>
        </w:rPr>
        <w:t xml:space="preserve">   </w:t>
      </w:r>
      <w:r w:rsidR="007F7E70">
        <w:rPr>
          <w:rFonts w:hint="eastAsia"/>
        </w:rPr>
        <w:t>新州</w:t>
      </w:r>
      <w:r w:rsidR="007F7E70">
        <w:rPr>
          <w:rFonts w:hint="eastAsia"/>
        </w:rPr>
        <w:t>HSC</w:t>
      </w:r>
      <w:r>
        <w:rPr>
          <w:rFonts w:hint="eastAsia"/>
        </w:rPr>
        <w:t xml:space="preserve"> </w:t>
      </w:r>
    </w:p>
    <w:p w14:paraId="3B7DF744" w14:textId="77777777" w:rsidR="00AE620A" w:rsidRDefault="007F7E70" w:rsidP="007D66D8">
      <w:pPr>
        <w:ind w:firstLineChars="150" w:firstLine="360"/>
      </w:pPr>
      <w:r>
        <w:rPr>
          <w:rFonts w:hint="eastAsia"/>
        </w:rPr>
        <w:lastRenderedPageBreak/>
        <w:t>维州</w:t>
      </w:r>
      <w:r>
        <w:rPr>
          <w:rFonts w:hint="eastAsia"/>
        </w:rPr>
        <w:t>VCE</w:t>
      </w:r>
    </w:p>
    <w:p w14:paraId="6A83C624" w14:textId="77777777" w:rsidR="00AE620A" w:rsidRDefault="007F7E70" w:rsidP="00DA38FA">
      <w:r>
        <w:rPr>
          <w:rFonts w:hint="eastAsia"/>
        </w:rPr>
        <w:tab/>
      </w:r>
      <w:r>
        <w:rPr>
          <w:rFonts w:hint="eastAsia"/>
        </w:rPr>
        <w:t>昆州</w:t>
      </w:r>
      <w:r>
        <w:rPr>
          <w:rFonts w:hint="eastAsia"/>
        </w:rPr>
        <w:t>OP</w:t>
      </w:r>
    </w:p>
    <w:p w14:paraId="5C553622" w14:textId="77777777" w:rsidR="007F7E70" w:rsidRDefault="007F7E70" w:rsidP="00DA38FA">
      <w:r>
        <w:rPr>
          <w:rFonts w:hint="eastAsia"/>
        </w:rPr>
        <w:t xml:space="preserve">   </w:t>
      </w:r>
      <w:r>
        <w:rPr>
          <w:rFonts w:hint="eastAsia"/>
        </w:rPr>
        <w:t>南澳</w:t>
      </w:r>
      <w:r>
        <w:rPr>
          <w:rFonts w:hint="eastAsia"/>
        </w:rPr>
        <w:t xml:space="preserve">   </w:t>
      </w:r>
    </w:p>
    <w:p w14:paraId="4C0A9523" w14:textId="77777777" w:rsidR="007F7E70" w:rsidRDefault="007F7E70" w:rsidP="00DA38FA">
      <w:r>
        <w:rPr>
          <w:rFonts w:hint="eastAsia"/>
        </w:rPr>
        <w:t xml:space="preserve">   </w:t>
      </w:r>
      <w:r>
        <w:rPr>
          <w:rFonts w:hint="eastAsia"/>
        </w:rPr>
        <w:t>西澳</w:t>
      </w:r>
      <w:r>
        <w:rPr>
          <w:rFonts w:hint="eastAsia"/>
        </w:rPr>
        <w:t xml:space="preserve">   </w:t>
      </w:r>
    </w:p>
    <w:p w14:paraId="4D0830F0" w14:textId="77777777" w:rsidR="00AE620A" w:rsidRDefault="007F7E70" w:rsidP="00DA38FA">
      <w:r>
        <w:rPr>
          <w:rFonts w:hint="eastAsia"/>
        </w:rPr>
        <w:t xml:space="preserve">   </w:t>
      </w:r>
      <w:r>
        <w:rPr>
          <w:rFonts w:hint="eastAsia"/>
        </w:rPr>
        <w:t>塔州</w:t>
      </w:r>
      <w:r>
        <w:rPr>
          <w:rFonts w:hint="eastAsia"/>
        </w:rPr>
        <w:t xml:space="preserve">   </w:t>
      </w:r>
    </w:p>
    <w:p w14:paraId="4E4A3D21" w14:textId="77777777" w:rsidR="007F7E70" w:rsidRDefault="007F7E70" w:rsidP="00DA38FA">
      <w:r>
        <w:rPr>
          <w:rFonts w:hint="eastAsia"/>
        </w:rPr>
        <w:t xml:space="preserve">   </w:t>
      </w:r>
      <w:r>
        <w:rPr>
          <w:rFonts w:hint="eastAsia"/>
        </w:rPr>
        <w:t>首都堪培拉</w:t>
      </w:r>
    </w:p>
    <w:p w14:paraId="111801F1" w14:textId="77777777" w:rsidR="00AE620A" w:rsidRDefault="00AE620A" w:rsidP="00DA38FA"/>
    <w:p w14:paraId="610F440E" w14:textId="77777777" w:rsidR="007F7E70" w:rsidRPr="00D00920" w:rsidRDefault="007F7E70" w:rsidP="00DA38FA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t>中学排名</w:t>
      </w:r>
    </w:p>
    <w:p w14:paraId="21B2AE32" w14:textId="77777777" w:rsidR="007F7E70" w:rsidRPr="00D00920" w:rsidRDefault="007F7E70" w:rsidP="00DA38FA">
      <w:pPr>
        <w:rPr>
          <w:color w:val="0000FF"/>
        </w:rPr>
      </w:pPr>
      <w:r>
        <w:rPr>
          <w:rFonts w:hint="eastAsia"/>
        </w:rPr>
        <w:t xml:space="preserve">   </w:t>
      </w:r>
      <w:r w:rsidRPr="00D00920">
        <w:rPr>
          <w:rFonts w:hint="eastAsia"/>
          <w:color w:val="0000FF"/>
        </w:rPr>
        <w:t>新南威尔士</w:t>
      </w:r>
    </w:p>
    <w:p w14:paraId="5ED17739" w14:textId="77777777" w:rsidR="007F7E70" w:rsidRDefault="007F7E70" w:rsidP="00DA3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综合</w:t>
      </w:r>
      <w:r w:rsidR="00D00920">
        <w:rPr>
          <w:rFonts w:hint="eastAsia"/>
        </w:rPr>
        <w:t>排名</w:t>
      </w:r>
    </w:p>
    <w:p w14:paraId="24D7B55A" w14:textId="77777777" w:rsidR="007F7E70" w:rsidRDefault="007F7E70" w:rsidP="00DA3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公立</w:t>
      </w:r>
      <w:r w:rsidR="00D00920">
        <w:rPr>
          <w:rFonts w:hint="eastAsia"/>
        </w:rPr>
        <w:t>学校排名</w:t>
      </w:r>
    </w:p>
    <w:p w14:paraId="025509E7" w14:textId="77777777" w:rsidR="007F7E70" w:rsidRDefault="007F7E70" w:rsidP="00DA3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私立</w:t>
      </w:r>
      <w:r w:rsidR="00D00920">
        <w:rPr>
          <w:rFonts w:hint="eastAsia"/>
        </w:rPr>
        <w:t>学校排名</w:t>
      </w:r>
    </w:p>
    <w:p w14:paraId="13698BFB" w14:textId="77777777" w:rsidR="007F7E70" w:rsidRPr="00D00920" w:rsidRDefault="007F7E70" w:rsidP="007F7E70">
      <w:pPr>
        <w:ind w:firstLine="480"/>
        <w:rPr>
          <w:color w:val="0000FF"/>
        </w:rPr>
      </w:pPr>
      <w:r w:rsidRPr="00D00920">
        <w:rPr>
          <w:rFonts w:hint="eastAsia"/>
          <w:color w:val="0000FF"/>
        </w:rPr>
        <w:t>维多利亚州</w:t>
      </w:r>
    </w:p>
    <w:p w14:paraId="532BE457" w14:textId="77777777" w:rsidR="007F7E70" w:rsidRPr="00D00920" w:rsidRDefault="007F7E70" w:rsidP="007F7E70">
      <w:pPr>
        <w:ind w:firstLine="480"/>
        <w:rPr>
          <w:color w:val="0000FF"/>
        </w:rPr>
      </w:pPr>
      <w:r w:rsidRPr="00D00920">
        <w:rPr>
          <w:rFonts w:hint="eastAsia"/>
          <w:color w:val="0000FF"/>
        </w:rPr>
        <w:t>昆士兰州</w:t>
      </w:r>
    </w:p>
    <w:p w14:paraId="55E3CB60" w14:textId="77777777" w:rsidR="007F7E70" w:rsidRPr="00D00920" w:rsidRDefault="007F7E70" w:rsidP="007F7E70">
      <w:pPr>
        <w:ind w:firstLine="480"/>
        <w:rPr>
          <w:color w:val="0000FF"/>
        </w:rPr>
      </w:pPr>
      <w:r w:rsidRPr="00D00920">
        <w:rPr>
          <w:rFonts w:hint="eastAsia"/>
          <w:color w:val="0000FF"/>
        </w:rPr>
        <w:t>南澳州</w:t>
      </w:r>
    </w:p>
    <w:p w14:paraId="1EFDFFB0" w14:textId="77777777" w:rsidR="007F7E70" w:rsidRPr="00D00920" w:rsidRDefault="007F7E70" w:rsidP="007F7E70">
      <w:pPr>
        <w:ind w:firstLine="480"/>
        <w:rPr>
          <w:color w:val="0000FF"/>
        </w:rPr>
      </w:pPr>
      <w:r w:rsidRPr="00D00920">
        <w:rPr>
          <w:rFonts w:hint="eastAsia"/>
          <w:color w:val="0000FF"/>
        </w:rPr>
        <w:t>西澳州</w:t>
      </w:r>
    </w:p>
    <w:p w14:paraId="1146C64D" w14:textId="77777777" w:rsidR="007F7E70" w:rsidRPr="00D00920" w:rsidRDefault="007F7E70" w:rsidP="007F7E70">
      <w:pPr>
        <w:ind w:firstLine="480"/>
        <w:rPr>
          <w:color w:val="0000FF"/>
        </w:rPr>
      </w:pPr>
      <w:r w:rsidRPr="00D00920">
        <w:rPr>
          <w:rFonts w:hint="eastAsia"/>
          <w:color w:val="0000FF"/>
        </w:rPr>
        <w:t>塔斯马尼亚</w:t>
      </w:r>
    </w:p>
    <w:p w14:paraId="633236C3" w14:textId="77777777" w:rsidR="007F7E70" w:rsidRPr="00D00920" w:rsidRDefault="007F7E70" w:rsidP="007F7E70">
      <w:pPr>
        <w:ind w:firstLine="480"/>
        <w:rPr>
          <w:color w:val="0000FF"/>
        </w:rPr>
      </w:pPr>
      <w:r w:rsidRPr="00D00920">
        <w:rPr>
          <w:rFonts w:hint="eastAsia"/>
          <w:color w:val="0000FF"/>
        </w:rPr>
        <w:t>堪培拉</w:t>
      </w:r>
    </w:p>
    <w:p w14:paraId="186BB8EC" w14:textId="77777777" w:rsidR="007F7E70" w:rsidRDefault="007F7E70" w:rsidP="007F7E70"/>
    <w:p w14:paraId="77A206A7" w14:textId="77777777" w:rsidR="007F7E70" w:rsidRPr="00D00920" w:rsidRDefault="007F7E70" w:rsidP="007F7E70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t>如何申请</w:t>
      </w:r>
    </w:p>
    <w:p w14:paraId="1DE63B77" w14:textId="77777777" w:rsidR="007F7E70" w:rsidRDefault="007F7E70" w:rsidP="007F7E70">
      <w:pPr>
        <w:ind w:firstLine="480"/>
      </w:pPr>
      <w:r>
        <w:rPr>
          <w:rFonts w:hint="eastAsia"/>
        </w:rPr>
        <w:t>申请条件</w:t>
      </w:r>
    </w:p>
    <w:p w14:paraId="24841561" w14:textId="77777777" w:rsidR="007F7E70" w:rsidRDefault="007F7E70" w:rsidP="007F7E70">
      <w:pPr>
        <w:ind w:firstLine="480"/>
      </w:pPr>
      <w:r>
        <w:rPr>
          <w:rFonts w:hint="eastAsia"/>
        </w:rPr>
        <w:t>留学费用</w:t>
      </w:r>
    </w:p>
    <w:p w14:paraId="7A34F936" w14:textId="77777777" w:rsidR="007F7E70" w:rsidRDefault="007F7E70" w:rsidP="007F7E70">
      <w:pPr>
        <w:ind w:firstLine="480"/>
      </w:pPr>
      <w:r>
        <w:rPr>
          <w:rFonts w:hint="eastAsia"/>
        </w:rPr>
        <w:t>申请流程</w:t>
      </w:r>
    </w:p>
    <w:p w14:paraId="5D4977B0" w14:textId="77777777" w:rsidR="007F7E70" w:rsidRDefault="007F7E70" w:rsidP="00DA38FA"/>
    <w:p w14:paraId="66818A81" w14:textId="77777777" w:rsidR="00AE620A" w:rsidRPr="00D00920" w:rsidRDefault="00AE620A" w:rsidP="00DA38FA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t>中学留学签证</w:t>
      </w:r>
    </w:p>
    <w:p w14:paraId="12AB6277" w14:textId="77777777" w:rsidR="00AE620A" w:rsidRDefault="00AE620A" w:rsidP="00DA38FA">
      <w:r>
        <w:rPr>
          <w:rFonts w:hint="eastAsia"/>
        </w:rPr>
        <w:tab/>
        <w:t>571</w:t>
      </w:r>
      <w:r>
        <w:rPr>
          <w:rFonts w:hint="eastAsia"/>
        </w:rPr>
        <w:t>中学生签证</w:t>
      </w:r>
    </w:p>
    <w:p w14:paraId="53ED1C69" w14:textId="77777777" w:rsidR="00AE620A" w:rsidRDefault="00AE620A" w:rsidP="00DA38FA">
      <w:r>
        <w:rPr>
          <w:rFonts w:hint="eastAsia"/>
        </w:rPr>
        <w:tab/>
        <w:t xml:space="preserve">580 </w:t>
      </w:r>
      <w:r>
        <w:rPr>
          <w:rFonts w:hint="eastAsia"/>
        </w:rPr>
        <w:t>监护人签证</w:t>
      </w:r>
    </w:p>
    <w:p w14:paraId="4A67D64A" w14:textId="77777777" w:rsidR="00AE620A" w:rsidRDefault="00AE620A" w:rsidP="00DA38FA"/>
    <w:p w14:paraId="0C94AF2D" w14:textId="77777777" w:rsidR="00AE620A" w:rsidRDefault="00AE620A" w:rsidP="00DA38FA">
      <w:r w:rsidRPr="00D00920">
        <w:rPr>
          <w:rFonts w:hint="eastAsia"/>
          <w:color w:val="FF6600"/>
          <w:sz w:val="28"/>
          <w:szCs w:val="28"/>
        </w:rPr>
        <w:t>查看中学简介</w:t>
      </w:r>
      <w:r>
        <w:rPr>
          <w:rFonts w:hint="eastAsia"/>
        </w:rPr>
        <w:tab/>
      </w:r>
      <w:r>
        <w:rPr>
          <w:rFonts w:hint="eastAsia"/>
        </w:rPr>
        <w:tab/>
        <w:t>find a school</w:t>
      </w:r>
    </w:p>
    <w:p w14:paraId="3F11001A" w14:textId="77777777" w:rsidR="00AE620A" w:rsidRDefault="00AE620A" w:rsidP="00DA38FA"/>
    <w:p w14:paraId="0A3DCC7A" w14:textId="77777777" w:rsidR="00AE620A" w:rsidRPr="00E54321" w:rsidRDefault="00AE620A" w:rsidP="00DA38FA">
      <w:pPr>
        <w:rPr>
          <w:sz w:val="36"/>
          <w:szCs w:val="36"/>
          <w:u w:val="single"/>
        </w:rPr>
      </w:pPr>
      <w:r w:rsidRPr="00E54321">
        <w:rPr>
          <w:rFonts w:hint="eastAsia"/>
          <w:sz w:val="36"/>
          <w:szCs w:val="36"/>
          <w:u w:val="single"/>
        </w:rPr>
        <w:t>艺术生留学</w:t>
      </w:r>
    </w:p>
    <w:p w14:paraId="7FDA0E6D" w14:textId="77777777" w:rsidR="009F6284" w:rsidRPr="00D00920" w:rsidRDefault="00F36F4C" w:rsidP="00DA38FA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t>艺术专业设置</w:t>
      </w:r>
    </w:p>
    <w:p w14:paraId="6B686EF2" w14:textId="77777777" w:rsidR="00DA38FA" w:rsidRDefault="009F6284" w:rsidP="00DA38FA">
      <w:r>
        <w:rPr>
          <w:rFonts w:hint="eastAsia"/>
        </w:rPr>
        <w:tab/>
      </w:r>
      <w:r w:rsidR="00F36F4C">
        <w:rPr>
          <w:rFonts w:hint="eastAsia"/>
        </w:rPr>
        <w:t>纯艺术</w:t>
      </w:r>
    </w:p>
    <w:p w14:paraId="207523CA" w14:textId="77777777" w:rsidR="009F6284" w:rsidRDefault="00F36F4C" w:rsidP="00DA38FA">
      <w:r>
        <w:rPr>
          <w:rFonts w:hint="eastAsia"/>
        </w:rPr>
        <w:t xml:space="preserve">    </w:t>
      </w:r>
      <w:r>
        <w:rPr>
          <w:rFonts w:hint="eastAsia"/>
        </w:rPr>
        <w:t>应用设计类</w:t>
      </w:r>
    </w:p>
    <w:p w14:paraId="48EAC92F" w14:textId="77777777" w:rsidR="00F36F4C" w:rsidRDefault="00F36F4C" w:rsidP="00F36F4C">
      <w:pPr>
        <w:ind w:firstLine="420"/>
      </w:pPr>
      <w:r>
        <w:rPr>
          <w:rFonts w:hint="eastAsia"/>
        </w:rPr>
        <w:t>数字媒体类</w:t>
      </w:r>
    </w:p>
    <w:p w14:paraId="7234F0E1" w14:textId="77777777" w:rsidR="00F36F4C" w:rsidRDefault="00F36F4C" w:rsidP="00F36F4C">
      <w:pPr>
        <w:ind w:firstLine="420"/>
      </w:pPr>
      <w:r>
        <w:rPr>
          <w:rFonts w:hint="eastAsia"/>
        </w:rPr>
        <w:t>传播媒体</w:t>
      </w:r>
    </w:p>
    <w:p w14:paraId="7409DBA6" w14:textId="77777777" w:rsidR="009F6284" w:rsidRDefault="009F6284" w:rsidP="00DA38FA">
      <w:r>
        <w:rPr>
          <w:rFonts w:hint="eastAsia"/>
        </w:rPr>
        <w:tab/>
      </w:r>
      <w:r w:rsidR="00F36F4C">
        <w:rPr>
          <w:rFonts w:hint="eastAsia"/>
        </w:rPr>
        <w:t>环境设计</w:t>
      </w:r>
    </w:p>
    <w:p w14:paraId="393C6F82" w14:textId="77777777" w:rsidR="00F36F4C" w:rsidRDefault="00F36F4C" w:rsidP="00E86F97">
      <w:pPr>
        <w:ind w:firstLine="420"/>
      </w:pPr>
      <w:r>
        <w:rPr>
          <w:rFonts w:hint="eastAsia"/>
        </w:rPr>
        <w:t>音乐</w:t>
      </w:r>
      <w:r>
        <w:rPr>
          <w:rFonts w:hint="eastAsia"/>
        </w:rPr>
        <w:tab/>
      </w:r>
    </w:p>
    <w:p w14:paraId="5E8E9FF9" w14:textId="77777777" w:rsidR="00D00920" w:rsidRPr="00E86F97" w:rsidRDefault="00980A73" w:rsidP="00F36F4C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t>如何申请</w:t>
      </w:r>
    </w:p>
    <w:p w14:paraId="209BF3D1" w14:textId="77777777" w:rsidR="00980A73" w:rsidRPr="00E54321" w:rsidRDefault="00980A73" w:rsidP="00F36F4C">
      <w:pPr>
        <w:rPr>
          <w:sz w:val="36"/>
          <w:szCs w:val="36"/>
          <w:u w:val="single"/>
        </w:rPr>
      </w:pPr>
      <w:r w:rsidRPr="00E54321">
        <w:rPr>
          <w:rFonts w:hint="eastAsia"/>
          <w:sz w:val="36"/>
          <w:szCs w:val="36"/>
          <w:u w:val="single"/>
        </w:rPr>
        <w:t>探访澳大利亚</w:t>
      </w:r>
    </w:p>
    <w:p w14:paraId="19E56308" w14:textId="77777777" w:rsidR="00980A73" w:rsidRPr="00D00920" w:rsidRDefault="00980A73" w:rsidP="00F36F4C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lastRenderedPageBreak/>
        <w:t>中学生体验课程</w:t>
      </w:r>
    </w:p>
    <w:p w14:paraId="1014F609" w14:textId="77777777" w:rsidR="00980A73" w:rsidRDefault="00980A73" w:rsidP="00F36F4C">
      <w:r>
        <w:rPr>
          <w:rFonts w:hint="eastAsia"/>
        </w:rPr>
        <w:tab/>
      </w:r>
      <w:r>
        <w:rPr>
          <w:rFonts w:hint="eastAsia"/>
        </w:rPr>
        <w:t>女子中学体验</w:t>
      </w:r>
    </w:p>
    <w:p w14:paraId="0F2F7FBA" w14:textId="77777777" w:rsidR="00980A73" w:rsidRDefault="00980A73" w:rsidP="00F36F4C">
      <w:r>
        <w:rPr>
          <w:rFonts w:hint="eastAsia"/>
        </w:rPr>
        <w:tab/>
      </w:r>
      <w:r>
        <w:rPr>
          <w:rFonts w:hint="eastAsia"/>
        </w:rPr>
        <w:t>男子中学体验</w:t>
      </w:r>
    </w:p>
    <w:p w14:paraId="2C43CED9" w14:textId="77777777" w:rsidR="00980A73" w:rsidRPr="00980A73" w:rsidRDefault="00980A73" w:rsidP="00F36F4C">
      <w:r>
        <w:rPr>
          <w:rFonts w:hint="eastAsia"/>
        </w:rPr>
        <w:t xml:space="preserve">    </w:t>
      </w:r>
      <w:r>
        <w:rPr>
          <w:rFonts w:hint="eastAsia"/>
        </w:rPr>
        <w:t>混合中学体验</w:t>
      </w:r>
    </w:p>
    <w:p w14:paraId="4063313A" w14:textId="77777777" w:rsidR="00980A73" w:rsidRDefault="00980A73" w:rsidP="00F36F4C"/>
    <w:p w14:paraId="3864421B" w14:textId="77777777" w:rsidR="00980A73" w:rsidRPr="00D00920" w:rsidRDefault="00980A73" w:rsidP="00F36F4C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t>小留学生家长访问团</w:t>
      </w:r>
    </w:p>
    <w:p w14:paraId="7948DCF2" w14:textId="77777777" w:rsidR="00980A73" w:rsidRPr="00980A73" w:rsidRDefault="00980A73" w:rsidP="00F36F4C">
      <w:r>
        <w:rPr>
          <w:rFonts w:hint="eastAsia"/>
        </w:rPr>
        <w:t xml:space="preserve">  </w:t>
      </w:r>
    </w:p>
    <w:p w14:paraId="7B5139A1" w14:textId="77777777" w:rsidR="00980A73" w:rsidRPr="00D00920" w:rsidRDefault="00980A73" w:rsidP="00F36F4C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t>个性化短期游学</w:t>
      </w:r>
    </w:p>
    <w:p w14:paraId="761CD04B" w14:textId="77777777" w:rsidR="00980A73" w:rsidRDefault="00980A73" w:rsidP="00F36F4C">
      <w:r>
        <w:rPr>
          <w:rFonts w:hint="eastAsia"/>
        </w:rPr>
        <w:tab/>
      </w:r>
      <w:r>
        <w:rPr>
          <w:rFonts w:hint="eastAsia"/>
        </w:rPr>
        <w:t>定制游学课程</w:t>
      </w:r>
    </w:p>
    <w:p w14:paraId="4A6FC25C" w14:textId="77777777" w:rsidR="00980A73" w:rsidRDefault="00980A73" w:rsidP="00F36F4C">
      <w:r>
        <w:rPr>
          <w:rFonts w:hint="eastAsia"/>
        </w:rPr>
        <w:tab/>
      </w:r>
      <w:r>
        <w:rPr>
          <w:rFonts w:hint="eastAsia"/>
        </w:rPr>
        <w:t>团队游学课程</w:t>
      </w:r>
    </w:p>
    <w:p w14:paraId="3C8019AA" w14:textId="77777777" w:rsidR="00980A73" w:rsidRDefault="00980A73" w:rsidP="00F36F4C"/>
    <w:p w14:paraId="19656B39" w14:textId="77777777" w:rsidR="00980A73" w:rsidRDefault="00980A73" w:rsidP="00F36F4C">
      <w:pPr>
        <w:rPr>
          <w:color w:val="FF6600"/>
          <w:sz w:val="28"/>
          <w:szCs w:val="28"/>
        </w:rPr>
      </w:pPr>
      <w:r w:rsidRPr="00D00920">
        <w:rPr>
          <w:rFonts w:hint="eastAsia"/>
          <w:color w:val="FF6600"/>
          <w:sz w:val="28"/>
          <w:szCs w:val="28"/>
        </w:rPr>
        <w:t>探亲访友自由行签证</w:t>
      </w:r>
    </w:p>
    <w:p w14:paraId="62CF22BA" w14:textId="77777777" w:rsidR="00D77FAC" w:rsidRDefault="00D77FAC" w:rsidP="00F36F4C">
      <w:pPr>
        <w:rPr>
          <w:sz w:val="36"/>
          <w:szCs w:val="36"/>
          <w:u w:val="single"/>
        </w:rPr>
      </w:pPr>
    </w:p>
    <w:p w14:paraId="3F741C2D" w14:textId="77777777" w:rsidR="00E86F97" w:rsidRPr="00D77FAC" w:rsidRDefault="00D77FAC" w:rsidP="00F36F4C">
      <w:pPr>
        <w:rPr>
          <w:sz w:val="36"/>
          <w:szCs w:val="36"/>
          <w:u w:val="single"/>
        </w:rPr>
      </w:pPr>
      <w:r w:rsidRPr="00D77FAC">
        <w:rPr>
          <w:rFonts w:hint="eastAsia"/>
          <w:sz w:val="36"/>
          <w:szCs w:val="36"/>
          <w:u w:val="single"/>
        </w:rPr>
        <w:t>我们的服务</w:t>
      </w:r>
    </w:p>
    <w:p w14:paraId="6469C5AF" w14:textId="77777777" w:rsidR="00D77FAC" w:rsidRDefault="00D77FAC" w:rsidP="00F36F4C">
      <w:pPr>
        <w:rPr>
          <w:color w:val="FF6600"/>
          <w:sz w:val="28"/>
          <w:szCs w:val="28"/>
        </w:rPr>
      </w:pPr>
      <w:r>
        <w:rPr>
          <w:rFonts w:hint="eastAsia"/>
          <w:color w:val="FF6600"/>
          <w:sz w:val="28"/>
          <w:szCs w:val="28"/>
        </w:rPr>
        <w:t>公司简介</w:t>
      </w:r>
    </w:p>
    <w:p w14:paraId="48D1B486" w14:textId="77777777" w:rsidR="00D77FAC" w:rsidRDefault="00D77FAC" w:rsidP="00F36F4C">
      <w:pPr>
        <w:rPr>
          <w:color w:val="FF6600"/>
          <w:sz w:val="28"/>
          <w:szCs w:val="28"/>
        </w:rPr>
      </w:pPr>
      <w:r>
        <w:rPr>
          <w:rFonts w:hint="eastAsia"/>
          <w:color w:val="FF6600"/>
          <w:sz w:val="28"/>
          <w:szCs w:val="28"/>
        </w:rPr>
        <w:t>顾问介绍</w:t>
      </w:r>
    </w:p>
    <w:p w14:paraId="30074C60" w14:textId="77777777" w:rsidR="00D77FAC" w:rsidRDefault="00D77FAC" w:rsidP="00F36F4C">
      <w:pPr>
        <w:rPr>
          <w:color w:val="FF6600"/>
          <w:sz w:val="28"/>
          <w:szCs w:val="28"/>
        </w:rPr>
      </w:pPr>
      <w:r>
        <w:rPr>
          <w:rFonts w:hint="eastAsia"/>
          <w:color w:val="FF6600"/>
          <w:sz w:val="28"/>
          <w:szCs w:val="28"/>
        </w:rPr>
        <w:t>服务流程</w:t>
      </w:r>
    </w:p>
    <w:p w14:paraId="2309D498" w14:textId="77777777" w:rsidR="00D77FAC" w:rsidRPr="00D77FAC" w:rsidRDefault="00D77FAC" w:rsidP="00F36F4C">
      <w:pPr>
        <w:rPr>
          <w:color w:val="FF6600"/>
          <w:sz w:val="28"/>
          <w:szCs w:val="28"/>
        </w:rPr>
      </w:pPr>
      <w:r>
        <w:rPr>
          <w:rFonts w:hint="eastAsia"/>
          <w:color w:val="FF6600"/>
          <w:sz w:val="28"/>
          <w:szCs w:val="28"/>
        </w:rPr>
        <w:t>优惠活动</w:t>
      </w:r>
    </w:p>
    <w:p w14:paraId="4B2D9D44" w14:textId="77777777" w:rsidR="00D77FAC" w:rsidRPr="00D77FAC" w:rsidRDefault="00D77FAC" w:rsidP="00F36F4C">
      <w:pPr>
        <w:rPr>
          <w:color w:val="E36C0A" w:themeColor="accent6" w:themeShade="BF"/>
        </w:rPr>
      </w:pPr>
      <w:r w:rsidRPr="00D77FAC">
        <w:rPr>
          <w:rFonts w:hint="eastAsia"/>
          <w:color w:val="E36C0A" w:themeColor="accent6" w:themeShade="BF"/>
        </w:rPr>
        <w:t>注册会员</w:t>
      </w:r>
    </w:p>
    <w:p w14:paraId="2FF70F92" w14:textId="77777777" w:rsidR="00D77FAC" w:rsidRPr="00D77FAC" w:rsidRDefault="00D77FAC" w:rsidP="00F36F4C">
      <w:pPr>
        <w:rPr>
          <w:color w:val="E36C0A" w:themeColor="accent6" w:themeShade="BF"/>
        </w:rPr>
      </w:pPr>
    </w:p>
    <w:p w14:paraId="341D3406" w14:textId="77777777" w:rsidR="00D77FAC" w:rsidRPr="00D77FAC" w:rsidRDefault="00D77FAC" w:rsidP="00F36F4C">
      <w:pPr>
        <w:rPr>
          <w:color w:val="E36C0A" w:themeColor="accent6" w:themeShade="BF"/>
        </w:rPr>
      </w:pPr>
      <w:r w:rsidRPr="00D77FAC">
        <w:rPr>
          <w:rFonts w:hint="eastAsia"/>
          <w:color w:val="E36C0A" w:themeColor="accent6" w:themeShade="BF"/>
        </w:rPr>
        <w:t>联系我们</w:t>
      </w:r>
    </w:p>
    <w:p w14:paraId="5F6197CE" w14:textId="77777777" w:rsidR="00980A73" w:rsidRPr="00980A73" w:rsidRDefault="006A7A60" w:rsidP="00F36F4C">
      <w:r>
        <w:rPr>
          <w:noProof/>
        </w:rPr>
        <w:pict w14:anchorId="2AA6A3E3">
          <v:line id="直线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2.75pt" to="520.8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qHfdkBAADNAwAADgAAAGRycy9lMm9Eb2MueG1srFNLbhQxEN0jcQfLe6a7B2WIWtOTRSLYIBjx&#10;yd5xl6ct+SfbTPdcggsgsYMVS1Zschsmx0jZPdNBgIgUsbH8qfeq3qvy8mzQimzBB2lNQ6tZSQkY&#10;bltpNg19/+75k1NKQmSmZcoaaOgOAj1bPX607F0Nc9tZ1YInSGJC3buGdjG6uigC70CzMLMODD4K&#10;6zWLePSbovWsR3atinlZLore+tZ5yyEEvL0YH+kq8wsBPL4WIkAkqqFYW8yrz+tVWovVktUbz1wn&#10;+aEM9oAqNJMGk05UFywy8sHLP6i05N4GK+KMW11YISSHrAHVVOVvat52zEHWguYEN9kU/h8tf7Vd&#10;eyJb7B0lhmls0f7T9/2P65vrzz8/ftl/+0qqZFLvQo2x52btD6fg1j4pHoTXRCjpLhNHukFVZMgW&#10;7yaLYYiE4+Vi8ax6WmEnOL6dzk9OEnkxsiSs8yG+AKtJ2jRUSZMMYDXbvgxxDD2GIC5VNdaRd3Gn&#10;IAUr8wYEisJ884zO4wTnypMtw0FgnIOJWRemztEJJqRSE7C8H3iIT1DIozaBRx/+mXVC5MzWxAms&#10;pbH+b9njcCxZjPFHB0bdyYIr2+5yh7I1ODPZ3MN8p6H89Zzhd79wdQsAAP//AwBQSwMEFAAGAAgA&#10;AAAhAB4EUSDiAAAACQEAAA8AAABkcnMvZG93bnJldi54bWxMj0FPwkAQhe8m/ofNmHgxsIVAU2un&#10;xJBIYvSACBhvS3doG7uzTXcL5d+7nPT45k3e+162GEwjTtS52jLCZByBIC6srrlE2H6+jBIQzivW&#10;qrFMCBdysMhvbzKVanvmDzptfClCCLtUIVTet6mUrqjIKDe2LXHwjrYzygfZlVJ36hzCTSOnURRL&#10;o2oODZVqaVlR8bPpDULyvp/5/apYva7d8eH7623Z7/oL4v3d8PwEwtPg/57hih/QIQ9MB9uzdqJB&#10;GD2GKR5hOp+DuPrRbBKDOIRLnIDMM/l/Qf4LAAD//wMAUEsBAi0AFAAGAAgAAAAhAOSZw8D7AAAA&#10;4QEAABMAAAAAAAAAAAAAAAAAAAAAAFtDb250ZW50X1R5cGVzXS54bWxQSwECLQAUAAYACAAAACEA&#10;I7Jq4dcAAACUAQAACwAAAAAAAAAAAAAAAAAsAQAAX3JlbHMvLnJlbHNQSwECLQAUAAYACAAAACEA&#10;48qHfdkBAADNAwAADgAAAAAAAAAAAAAAAAAsAgAAZHJzL2Uyb0RvYy54bWxQSwECLQAUAAYACAAA&#10;ACEAHgRRIOIAAAAJAQAADwAAAAAAAAAAAAAAAAAxBAAAZHJzL2Rvd25yZXYueG1sUEsFBgAAAAAE&#10;AAQA8wAAAEAFAAAAAA==&#10;" strokecolor="#4f81bd [3204]" strokeweight="2pt">
            <v:shadow on="t" opacity="24903f" origin=",.5" offset="0,20000emu"/>
          </v:line>
        </w:pict>
      </w:r>
    </w:p>
    <w:p w14:paraId="3E099A92" w14:textId="77777777" w:rsidR="00E86F97" w:rsidRDefault="00E86F97" w:rsidP="00F36F4C">
      <w:r>
        <w:rPr>
          <w:rFonts w:hint="eastAsia"/>
        </w:rPr>
        <w:t>快速查看</w:t>
      </w:r>
    </w:p>
    <w:p w14:paraId="117B99A0" w14:textId="77777777" w:rsidR="00D77FAC" w:rsidRDefault="00E86F97" w:rsidP="00D77FAC">
      <w:pPr>
        <w:rPr>
          <w:b/>
        </w:rPr>
      </w:pPr>
      <w:r w:rsidRPr="00E86F97">
        <w:rPr>
          <w:rFonts w:hint="eastAsia"/>
          <w:b/>
        </w:rPr>
        <w:t>澳洲大学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澳洲中学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澳洲移民</w:t>
      </w:r>
      <w:r>
        <w:rPr>
          <w:rFonts w:hint="eastAsia"/>
          <w:b/>
        </w:rPr>
        <w:t xml:space="preserve">       </w:t>
      </w:r>
      <w:r>
        <w:rPr>
          <w:rFonts w:hint="eastAsia"/>
          <w:b/>
        </w:rPr>
        <w:t>澳洲签证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我们</w:t>
      </w:r>
      <w:r w:rsidR="00D77FAC">
        <w:rPr>
          <w:rFonts w:hint="eastAsia"/>
          <w:b/>
        </w:rPr>
        <w:t>的服务</w:t>
      </w:r>
    </w:p>
    <w:p w14:paraId="4DC146A5" w14:textId="77777777" w:rsidR="00E86F97" w:rsidRPr="00D77FAC" w:rsidRDefault="00D77FAC" w:rsidP="00D77FAC">
      <w:pPr>
        <w:rPr>
          <w:b/>
        </w:rPr>
      </w:pPr>
      <w:r>
        <w:rPr>
          <w:rFonts w:hint="eastAsia"/>
        </w:rPr>
        <w:t>查找专业课</w:t>
      </w:r>
      <w:r>
        <w:rPr>
          <w:rFonts w:hint="eastAsia"/>
        </w:rPr>
        <w:t xml:space="preserve">  </w:t>
      </w:r>
      <w:r w:rsidR="00E86F97">
        <w:rPr>
          <w:rFonts w:hint="eastAsia"/>
        </w:rPr>
        <w:t xml:space="preserve"> </w:t>
      </w:r>
      <w:r w:rsidR="00E86F97">
        <w:rPr>
          <w:rFonts w:hint="eastAsia"/>
        </w:rPr>
        <w:t>查找中学</w:t>
      </w:r>
      <w:r>
        <w:rPr>
          <w:rFonts w:hint="eastAsia"/>
        </w:rPr>
        <w:t xml:space="preserve">    </w:t>
      </w:r>
      <w:r w:rsidR="00E86F97">
        <w:rPr>
          <w:rFonts w:hint="eastAsia"/>
        </w:rPr>
        <w:t>移民职业清单</w:t>
      </w:r>
      <w:r w:rsidR="00E86F97">
        <w:rPr>
          <w:rFonts w:hint="eastAsia"/>
        </w:rPr>
        <w:t xml:space="preserve">     571</w:t>
      </w:r>
      <w:r w:rsidR="00E86F97">
        <w:rPr>
          <w:rFonts w:hint="eastAsia"/>
        </w:rPr>
        <w:t>签证</w:t>
      </w:r>
      <w:r w:rsidR="00E86F97">
        <w:rPr>
          <w:rFonts w:hint="eastAsia"/>
        </w:rPr>
        <w:t xml:space="preserve">        </w:t>
      </w:r>
      <w:r>
        <w:rPr>
          <w:rFonts w:hint="eastAsia"/>
        </w:rPr>
        <w:t>公司简介</w:t>
      </w:r>
      <w:r w:rsidR="00E86F97">
        <w:rPr>
          <w:rFonts w:hint="eastAsia"/>
        </w:rPr>
        <w:t>：</w:t>
      </w:r>
    </w:p>
    <w:p w14:paraId="0AC018A3" w14:textId="77777777" w:rsidR="00E86F97" w:rsidRDefault="00D77FAC" w:rsidP="00F36F4C">
      <w:r>
        <w:rPr>
          <w:rFonts w:hint="eastAsia"/>
        </w:rPr>
        <w:t>大学排名</w:t>
      </w:r>
      <w:r w:rsidR="00E86F97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E86F97">
        <w:rPr>
          <w:rFonts w:hint="eastAsia"/>
        </w:rPr>
        <w:t>中学排名</w:t>
      </w:r>
      <w:r>
        <w:rPr>
          <w:rFonts w:hint="eastAsia"/>
        </w:rPr>
        <w:t xml:space="preserve">    </w:t>
      </w:r>
      <w:r w:rsidR="00E86F97">
        <w:rPr>
          <w:rFonts w:hint="eastAsia"/>
        </w:rPr>
        <w:t>移民职业评估</w:t>
      </w:r>
      <w:r w:rsidR="00E86F97">
        <w:rPr>
          <w:rFonts w:hint="eastAsia"/>
        </w:rPr>
        <w:t xml:space="preserve">     580</w:t>
      </w:r>
      <w:r w:rsidR="00E86F97">
        <w:rPr>
          <w:rFonts w:hint="eastAsia"/>
        </w:rPr>
        <w:t>签证</w:t>
      </w:r>
      <w:r w:rsidR="00E86F97">
        <w:rPr>
          <w:rFonts w:hint="eastAsia"/>
        </w:rPr>
        <w:t xml:space="preserve">        </w:t>
      </w:r>
      <w:r>
        <w:rPr>
          <w:rFonts w:hint="eastAsia"/>
        </w:rPr>
        <w:t>顾问介绍</w:t>
      </w:r>
    </w:p>
    <w:p w14:paraId="067DDFE3" w14:textId="77777777" w:rsidR="00E86F97" w:rsidRDefault="00E86F97" w:rsidP="00F36F4C">
      <w:r>
        <w:rPr>
          <w:rFonts w:hint="eastAsia"/>
        </w:rPr>
        <w:t xml:space="preserve">                   </w:t>
      </w:r>
      <w:r w:rsidR="00D77FAC">
        <w:rPr>
          <w:rFonts w:hint="eastAsia"/>
        </w:rPr>
        <w:t xml:space="preserve">      </w:t>
      </w:r>
      <w:r>
        <w:rPr>
          <w:rFonts w:hint="eastAsia"/>
        </w:rPr>
        <w:t>技术移民打分</w:t>
      </w:r>
      <w:r>
        <w:rPr>
          <w:rFonts w:hint="eastAsia"/>
        </w:rPr>
        <w:t xml:space="preserve">     573</w:t>
      </w:r>
      <w:r>
        <w:rPr>
          <w:rFonts w:hint="eastAsia"/>
        </w:rPr>
        <w:t>签证</w:t>
      </w:r>
      <w:r>
        <w:rPr>
          <w:rFonts w:hint="eastAsia"/>
        </w:rPr>
        <w:t xml:space="preserve">        </w:t>
      </w:r>
      <w:r w:rsidR="00D77FAC">
        <w:rPr>
          <w:rFonts w:hint="eastAsia"/>
        </w:rPr>
        <w:t>服务流程</w:t>
      </w:r>
    </w:p>
    <w:p w14:paraId="2602C38F" w14:textId="77777777" w:rsidR="00E86F97" w:rsidRDefault="00E86F97" w:rsidP="00F36F4C">
      <w:r>
        <w:rPr>
          <w:rFonts w:hint="eastAsia"/>
        </w:rPr>
        <w:t xml:space="preserve">            </w:t>
      </w:r>
      <w:r w:rsidR="00D77FAC">
        <w:rPr>
          <w:rFonts w:hint="eastAsia"/>
        </w:rPr>
        <w:t xml:space="preserve">                              </w:t>
      </w:r>
      <w:r>
        <w:rPr>
          <w:rFonts w:hint="eastAsia"/>
        </w:rPr>
        <w:t>574</w:t>
      </w:r>
      <w:r>
        <w:rPr>
          <w:rFonts w:hint="eastAsia"/>
        </w:rPr>
        <w:t>签证</w:t>
      </w:r>
      <w:r>
        <w:rPr>
          <w:rFonts w:hint="eastAsia"/>
        </w:rPr>
        <w:t xml:space="preserve">       </w:t>
      </w:r>
      <w:r w:rsidR="00D77FAC">
        <w:rPr>
          <w:rFonts w:hint="eastAsia"/>
        </w:rPr>
        <w:t xml:space="preserve"> </w:t>
      </w:r>
      <w:r w:rsidR="00D77FAC">
        <w:rPr>
          <w:rFonts w:hint="eastAsia"/>
        </w:rPr>
        <w:t>优惠活动</w:t>
      </w:r>
    </w:p>
    <w:p w14:paraId="53151259" w14:textId="77777777" w:rsidR="00F36F4C" w:rsidRDefault="00F36F4C" w:rsidP="00F36F4C">
      <w:r>
        <w:rPr>
          <w:rFonts w:hint="eastAsia"/>
        </w:rPr>
        <w:t xml:space="preserve">    </w:t>
      </w:r>
      <w:r w:rsidR="00E86F97">
        <w:rPr>
          <w:rFonts w:hint="eastAsia"/>
        </w:rPr>
        <w:t xml:space="preserve">        </w:t>
      </w:r>
      <w:r w:rsidR="00D77FAC">
        <w:rPr>
          <w:rFonts w:hint="eastAsia"/>
        </w:rPr>
        <w:t xml:space="preserve">                              </w:t>
      </w:r>
      <w:r w:rsidR="00E86F97">
        <w:rPr>
          <w:rFonts w:hint="eastAsia"/>
        </w:rPr>
        <w:t>600</w:t>
      </w:r>
      <w:r w:rsidR="00E86F97">
        <w:rPr>
          <w:rFonts w:hint="eastAsia"/>
        </w:rPr>
        <w:t>签证</w:t>
      </w:r>
      <w:r w:rsidR="00D77FAC">
        <w:rPr>
          <w:rFonts w:hint="eastAsia"/>
        </w:rPr>
        <w:t xml:space="preserve">        </w:t>
      </w:r>
      <w:r w:rsidR="00D77FAC">
        <w:rPr>
          <w:rFonts w:hint="eastAsia"/>
        </w:rPr>
        <w:t>注册会员</w:t>
      </w:r>
    </w:p>
    <w:p w14:paraId="6A6DD285" w14:textId="77777777" w:rsidR="00D77FAC" w:rsidRPr="00D77FAC" w:rsidRDefault="00D77FAC" w:rsidP="00F36F4C">
      <w:r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>联系我们</w:t>
      </w:r>
    </w:p>
    <w:p w14:paraId="123231A1" w14:textId="77777777" w:rsidR="009F6284" w:rsidRDefault="009F6284" w:rsidP="00DA38FA">
      <w:r>
        <w:rPr>
          <w:rFonts w:hint="eastAsia"/>
        </w:rPr>
        <w:t xml:space="preserve">    </w:t>
      </w:r>
    </w:p>
    <w:sectPr w:rsidR="009F6284" w:rsidSect="00D00920">
      <w:pgSz w:w="11900" w:h="16840"/>
      <w:pgMar w:top="568" w:right="843" w:bottom="709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E4A8F06" w14:textId="77777777" w:rsidR="00464EBC" w:rsidRDefault="00464EBC" w:rsidP="00464EBC">
      <w:r>
        <w:separator/>
      </w:r>
    </w:p>
  </w:endnote>
  <w:endnote w:type="continuationSeparator" w:id="0">
    <w:p w14:paraId="3F2AF2AB" w14:textId="77777777" w:rsidR="00464EBC" w:rsidRDefault="00464EBC" w:rsidP="0046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5EA105C" w14:textId="77777777" w:rsidR="00464EBC" w:rsidRDefault="00464EBC" w:rsidP="00464EBC">
      <w:r>
        <w:separator/>
      </w:r>
    </w:p>
  </w:footnote>
  <w:footnote w:type="continuationSeparator" w:id="0">
    <w:p w14:paraId="19649056" w14:textId="77777777" w:rsidR="00464EBC" w:rsidRDefault="00464EBC" w:rsidP="00464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572D18D9"/>
    <w:multiLevelType w:val="hybridMultilevel"/>
    <w:tmpl w:val="ACC6B524"/>
    <w:lvl w:ilvl="0" w:tplc="235A9F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DB5"/>
    <w:rsid w:val="000F211E"/>
    <w:rsid w:val="00191516"/>
    <w:rsid w:val="003A51A1"/>
    <w:rsid w:val="0041056D"/>
    <w:rsid w:val="00464EBC"/>
    <w:rsid w:val="004A7003"/>
    <w:rsid w:val="005470FB"/>
    <w:rsid w:val="00584D45"/>
    <w:rsid w:val="005A70E2"/>
    <w:rsid w:val="005D0359"/>
    <w:rsid w:val="006A7A60"/>
    <w:rsid w:val="007D66D8"/>
    <w:rsid w:val="007F5DB5"/>
    <w:rsid w:val="007F7E70"/>
    <w:rsid w:val="00980A73"/>
    <w:rsid w:val="009A48D2"/>
    <w:rsid w:val="009A5F5F"/>
    <w:rsid w:val="009F6284"/>
    <w:rsid w:val="00A6770C"/>
    <w:rsid w:val="00AE620A"/>
    <w:rsid w:val="00CB4D94"/>
    <w:rsid w:val="00D00920"/>
    <w:rsid w:val="00D345C0"/>
    <w:rsid w:val="00D77FAC"/>
    <w:rsid w:val="00DA38FA"/>
    <w:rsid w:val="00DE7D29"/>
    <w:rsid w:val="00E54321"/>
    <w:rsid w:val="00E86F97"/>
    <w:rsid w:val="00E97268"/>
    <w:rsid w:val="00F24EDE"/>
    <w:rsid w:val="00F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442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920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464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464EBC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64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464E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259</Words>
  <Characters>1479</Characters>
  <Application>Microsoft Macintosh Word</Application>
  <DocSecurity>0</DocSecurity>
  <Lines>12</Lines>
  <Paragraphs>3</Paragraphs>
  <ScaleCrop>false</ScaleCrop>
  <Company>8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</dc:creator>
  <cp:keywords/>
  <dc:description/>
  <cp:lastModifiedBy>apple i</cp:lastModifiedBy>
  <cp:revision>5</cp:revision>
  <dcterms:created xsi:type="dcterms:W3CDTF">2015-05-04T06:08:00Z</dcterms:created>
  <dcterms:modified xsi:type="dcterms:W3CDTF">2015-05-08T03:08:00Z</dcterms:modified>
</cp:coreProperties>
</file>