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F42A3" w14:textId="77777777" w:rsidR="004C2DFE" w:rsidRDefault="004C2DFE" w:rsidP="005C1ADD">
      <w:pPr>
        <w:pStyle w:val="Titre"/>
        <w:jc w:val="center"/>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68C483F" w14:textId="77777777" w:rsidR="004C2DFE" w:rsidRDefault="004C2DFE" w:rsidP="005C1ADD">
      <w:pPr>
        <w:pStyle w:val="Titre"/>
        <w:jc w:val="center"/>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EBC7B58" w14:textId="77777777" w:rsidR="005C1ADD" w:rsidRPr="006D1367" w:rsidRDefault="005C1ADD" w:rsidP="005C1ADD">
      <w:pPr>
        <w:pStyle w:val="Titre"/>
        <w:jc w:val="center"/>
        <w:rPr>
          <w:rFonts w:ascii="Colonna MT" w:hAnsi="Colonna MT"/>
          <w:color w:val="C45911" w:themeColor="accent2" w:themeShade="BF"/>
          <w:spacing w:val="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D1367">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Battle for </w:t>
      </w:r>
      <w:proofErr w:type="spellStart"/>
      <w:r w:rsidRPr="006D1367">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Athena</w:t>
      </w:r>
      <w:proofErr w:type="spellEnd"/>
    </w:p>
    <w:p w14:paraId="5FD4AC5E" w14:textId="77777777" w:rsidR="005C1ADD" w:rsidRPr="004C2DFE" w:rsidRDefault="0053264D" w:rsidP="005C1ADD">
      <w:pPr>
        <w:jc w:val="center"/>
        <w:rPr>
          <w:sz w:val="24"/>
        </w:rPr>
      </w:pPr>
      <w:r>
        <w:rPr>
          <w:sz w:val="36"/>
        </w:rPr>
        <w:t>Annexes</w:t>
      </w:r>
    </w:p>
    <w:p w14:paraId="7CE58456" w14:textId="77777777" w:rsidR="004C2DFE" w:rsidRDefault="004C2DFE" w:rsidP="005C1ADD"/>
    <w:p w14:paraId="0C12D08E" w14:textId="77777777" w:rsidR="004C2DFE" w:rsidRDefault="004C2DFE" w:rsidP="005C1ADD"/>
    <w:p w14:paraId="48D78E0F" w14:textId="77777777" w:rsidR="004C2DFE" w:rsidRPr="004C2DFE" w:rsidRDefault="0053264D" w:rsidP="005C1ADD">
      <w:pPr>
        <w:rPr>
          <w:sz w:val="28"/>
        </w:rPr>
      </w:pPr>
      <w:r>
        <w:rPr>
          <w:sz w:val="28"/>
        </w:rPr>
        <w:t>Ce document rassemble les annexes utiles (mais pas indispensables) pour bien comprendre le fonctionnement du jeu : Description des cartes « Combattant », « Pouvoirs », « Terrain » ainsi que les scénarios et possibilités d’évolutions futures.</w:t>
      </w:r>
    </w:p>
    <w:sdt>
      <w:sdtPr>
        <w:rPr>
          <w:rFonts w:eastAsiaTheme="minorHAnsi" w:cstheme="minorBidi"/>
          <w:b w:val="0"/>
          <w:color w:val="auto"/>
          <w:sz w:val="22"/>
          <w:szCs w:val="22"/>
          <w:lang w:eastAsia="en-US"/>
        </w:rPr>
        <w:id w:val="-1324892602"/>
        <w:docPartObj>
          <w:docPartGallery w:val="Table of Contents"/>
          <w:docPartUnique/>
        </w:docPartObj>
      </w:sdtPr>
      <w:sdtEndPr>
        <w:rPr>
          <w:bCs/>
        </w:rPr>
      </w:sdtEndPr>
      <w:sdtContent>
        <w:p w14:paraId="1071B151" w14:textId="77777777" w:rsidR="005B46AE" w:rsidRDefault="00227978" w:rsidP="00227978">
          <w:pPr>
            <w:pStyle w:val="En-ttedetabledesmatires"/>
          </w:pPr>
          <w:r>
            <w:t xml:space="preserve"> </w:t>
          </w:r>
          <w:r w:rsidR="005B46AE">
            <w:t>Table des matières</w:t>
          </w:r>
        </w:p>
        <w:p w14:paraId="69A17B78" w14:textId="18BDA825" w:rsidR="00252B7D" w:rsidRDefault="005B46AE">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5774444" w:history="1">
            <w:r w:rsidR="00252B7D" w:rsidRPr="00711E4F">
              <w:rPr>
                <w:rStyle w:val="Lienhypertexte"/>
                <w:noProof/>
              </w:rPr>
              <w:t>Annexe 1 : Description des cartes « Combattant »</w:t>
            </w:r>
            <w:r w:rsidR="00252B7D">
              <w:rPr>
                <w:noProof/>
                <w:webHidden/>
              </w:rPr>
              <w:tab/>
            </w:r>
            <w:r w:rsidR="00252B7D">
              <w:rPr>
                <w:noProof/>
                <w:webHidden/>
              </w:rPr>
              <w:fldChar w:fldCharType="begin"/>
            </w:r>
            <w:r w:rsidR="00252B7D">
              <w:rPr>
                <w:noProof/>
                <w:webHidden/>
              </w:rPr>
              <w:instrText xml:space="preserve"> PAGEREF _Toc535774444 \h </w:instrText>
            </w:r>
            <w:r w:rsidR="00252B7D">
              <w:rPr>
                <w:noProof/>
                <w:webHidden/>
              </w:rPr>
            </w:r>
            <w:r w:rsidR="00252B7D">
              <w:rPr>
                <w:noProof/>
                <w:webHidden/>
              </w:rPr>
              <w:fldChar w:fldCharType="separate"/>
            </w:r>
            <w:r w:rsidR="008824F4">
              <w:rPr>
                <w:noProof/>
                <w:webHidden/>
              </w:rPr>
              <w:t>2</w:t>
            </w:r>
            <w:r w:rsidR="00252B7D">
              <w:rPr>
                <w:noProof/>
                <w:webHidden/>
              </w:rPr>
              <w:fldChar w:fldCharType="end"/>
            </w:r>
          </w:hyperlink>
        </w:p>
        <w:p w14:paraId="681B7706" w14:textId="4ED3E98C" w:rsidR="00252B7D" w:rsidRDefault="00252B7D">
          <w:pPr>
            <w:pStyle w:val="TM1"/>
            <w:tabs>
              <w:tab w:val="left" w:pos="660"/>
              <w:tab w:val="right" w:leader="dot" w:pos="9062"/>
            </w:tabs>
            <w:rPr>
              <w:rFonts w:eastAsiaTheme="minorEastAsia"/>
              <w:noProof/>
              <w:lang w:eastAsia="fr-FR"/>
            </w:rPr>
          </w:pPr>
          <w:hyperlink w:anchor="_Toc535774455" w:history="1">
            <w:r w:rsidRPr="00711E4F">
              <w:rPr>
                <w:rStyle w:val="Lienhypertexte"/>
                <w:noProof/>
              </w:rPr>
              <w:t>Annexe 2 : Description des cartes « Pouvoir »</w:t>
            </w:r>
            <w:r>
              <w:rPr>
                <w:noProof/>
                <w:webHidden/>
              </w:rPr>
              <w:tab/>
            </w:r>
            <w:r>
              <w:rPr>
                <w:noProof/>
                <w:webHidden/>
              </w:rPr>
              <w:fldChar w:fldCharType="begin"/>
            </w:r>
            <w:r>
              <w:rPr>
                <w:noProof/>
                <w:webHidden/>
              </w:rPr>
              <w:instrText xml:space="preserve"> PAGEREF _Toc535774455 \h </w:instrText>
            </w:r>
            <w:r>
              <w:rPr>
                <w:noProof/>
                <w:webHidden/>
              </w:rPr>
            </w:r>
            <w:r>
              <w:rPr>
                <w:noProof/>
                <w:webHidden/>
              </w:rPr>
              <w:fldChar w:fldCharType="separate"/>
            </w:r>
            <w:r w:rsidR="008824F4">
              <w:rPr>
                <w:noProof/>
                <w:webHidden/>
              </w:rPr>
              <w:t>3</w:t>
            </w:r>
            <w:r>
              <w:rPr>
                <w:noProof/>
                <w:webHidden/>
              </w:rPr>
              <w:fldChar w:fldCharType="end"/>
            </w:r>
          </w:hyperlink>
        </w:p>
        <w:p w14:paraId="01287E17" w14:textId="2A0E7CAD" w:rsidR="00252B7D" w:rsidRDefault="00252B7D">
          <w:pPr>
            <w:pStyle w:val="TM1"/>
            <w:tabs>
              <w:tab w:val="left" w:pos="660"/>
              <w:tab w:val="right" w:leader="dot" w:pos="9062"/>
            </w:tabs>
            <w:rPr>
              <w:rFonts w:eastAsiaTheme="minorEastAsia"/>
              <w:noProof/>
              <w:lang w:eastAsia="fr-FR"/>
            </w:rPr>
          </w:pPr>
          <w:hyperlink w:anchor="_Toc535774470" w:history="1">
            <w:r w:rsidRPr="00711E4F">
              <w:rPr>
                <w:rStyle w:val="Lienhypertexte"/>
                <w:noProof/>
              </w:rPr>
              <w:t>Annexe 3 : Description des cartes « Terrain »</w:t>
            </w:r>
            <w:r>
              <w:rPr>
                <w:noProof/>
                <w:webHidden/>
              </w:rPr>
              <w:tab/>
            </w:r>
            <w:r>
              <w:rPr>
                <w:noProof/>
                <w:webHidden/>
              </w:rPr>
              <w:fldChar w:fldCharType="begin"/>
            </w:r>
            <w:r>
              <w:rPr>
                <w:noProof/>
                <w:webHidden/>
              </w:rPr>
              <w:instrText xml:space="preserve"> PAGEREF _Toc535774470 \h </w:instrText>
            </w:r>
            <w:r>
              <w:rPr>
                <w:noProof/>
                <w:webHidden/>
              </w:rPr>
            </w:r>
            <w:r>
              <w:rPr>
                <w:noProof/>
                <w:webHidden/>
              </w:rPr>
              <w:fldChar w:fldCharType="separate"/>
            </w:r>
            <w:r w:rsidR="008824F4">
              <w:rPr>
                <w:noProof/>
                <w:webHidden/>
              </w:rPr>
              <w:t>6</w:t>
            </w:r>
            <w:r>
              <w:rPr>
                <w:noProof/>
                <w:webHidden/>
              </w:rPr>
              <w:fldChar w:fldCharType="end"/>
            </w:r>
          </w:hyperlink>
        </w:p>
        <w:p w14:paraId="47D3CCDD" w14:textId="71703F6E" w:rsidR="00252B7D" w:rsidRDefault="00252B7D">
          <w:pPr>
            <w:pStyle w:val="TM1"/>
            <w:tabs>
              <w:tab w:val="left" w:pos="440"/>
              <w:tab w:val="right" w:leader="dot" w:pos="9062"/>
            </w:tabs>
            <w:rPr>
              <w:rFonts w:eastAsiaTheme="minorEastAsia"/>
              <w:noProof/>
              <w:lang w:eastAsia="fr-FR"/>
            </w:rPr>
          </w:pPr>
          <w:hyperlink w:anchor="_Toc535774478" w:history="1">
            <w:r w:rsidRPr="00711E4F">
              <w:rPr>
                <w:rStyle w:val="Lienhypertexte"/>
                <w:noProof/>
              </w:rPr>
              <w:t>Annexe 4 : Scénarios</w:t>
            </w:r>
            <w:r>
              <w:rPr>
                <w:noProof/>
                <w:webHidden/>
              </w:rPr>
              <w:tab/>
            </w:r>
            <w:r>
              <w:rPr>
                <w:noProof/>
                <w:webHidden/>
              </w:rPr>
              <w:fldChar w:fldCharType="begin"/>
            </w:r>
            <w:r>
              <w:rPr>
                <w:noProof/>
                <w:webHidden/>
              </w:rPr>
              <w:instrText xml:space="preserve"> PAGEREF _Toc535774478 \h </w:instrText>
            </w:r>
            <w:r>
              <w:rPr>
                <w:noProof/>
                <w:webHidden/>
              </w:rPr>
            </w:r>
            <w:r>
              <w:rPr>
                <w:noProof/>
                <w:webHidden/>
              </w:rPr>
              <w:fldChar w:fldCharType="separate"/>
            </w:r>
            <w:r w:rsidR="008824F4">
              <w:rPr>
                <w:noProof/>
                <w:webHidden/>
              </w:rPr>
              <w:t>7</w:t>
            </w:r>
            <w:r>
              <w:rPr>
                <w:noProof/>
                <w:webHidden/>
              </w:rPr>
              <w:fldChar w:fldCharType="end"/>
            </w:r>
          </w:hyperlink>
        </w:p>
        <w:p w14:paraId="236703CB" w14:textId="445D10DF" w:rsidR="00252B7D" w:rsidRDefault="00252B7D">
          <w:pPr>
            <w:pStyle w:val="TM2"/>
            <w:tabs>
              <w:tab w:val="left" w:pos="660"/>
              <w:tab w:val="right" w:leader="dot" w:pos="9062"/>
            </w:tabs>
            <w:rPr>
              <w:rFonts w:eastAsiaTheme="minorEastAsia"/>
              <w:noProof/>
              <w:lang w:eastAsia="fr-FR"/>
            </w:rPr>
          </w:pPr>
          <w:hyperlink w:anchor="_Toc535774479" w:history="1">
            <w:r w:rsidRPr="00711E4F">
              <w:rPr>
                <w:rStyle w:val="Lienhypertexte"/>
                <w:noProof/>
              </w:rPr>
              <w:t>Scénario 0 : « Initiation »</w:t>
            </w:r>
            <w:r>
              <w:rPr>
                <w:noProof/>
                <w:webHidden/>
              </w:rPr>
              <w:tab/>
            </w:r>
            <w:r>
              <w:rPr>
                <w:noProof/>
                <w:webHidden/>
              </w:rPr>
              <w:fldChar w:fldCharType="begin"/>
            </w:r>
            <w:r>
              <w:rPr>
                <w:noProof/>
                <w:webHidden/>
              </w:rPr>
              <w:instrText xml:space="preserve"> PAGEREF _Toc535774479 \h </w:instrText>
            </w:r>
            <w:r>
              <w:rPr>
                <w:noProof/>
                <w:webHidden/>
              </w:rPr>
            </w:r>
            <w:r>
              <w:rPr>
                <w:noProof/>
                <w:webHidden/>
              </w:rPr>
              <w:fldChar w:fldCharType="separate"/>
            </w:r>
            <w:r w:rsidR="008824F4">
              <w:rPr>
                <w:noProof/>
                <w:webHidden/>
              </w:rPr>
              <w:t>7</w:t>
            </w:r>
            <w:r>
              <w:rPr>
                <w:noProof/>
                <w:webHidden/>
              </w:rPr>
              <w:fldChar w:fldCharType="end"/>
            </w:r>
          </w:hyperlink>
        </w:p>
        <w:p w14:paraId="3D4598C5" w14:textId="2B51BCBB" w:rsidR="00252B7D" w:rsidRDefault="00252B7D">
          <w:pPr>
            <w:pStyle w:val="TM2"/>
            <w:tabs>
              <w:tab w:val="left" w:pos="660"/>
              <w:tab w:val="right" w:leader="dot" w:pos="9062"/>
            </w:tabs>
            <w:rPr>
              <w:rFonts w:eastAsiaTheme="minorEastAsia"/>
              <w:noProof/>
              <w:lang w:eastAsia="fr-FR"/>
            </w:rPr>
          </w:pPr>
          <w:hyperlink w:anchor="_Toc535774488" w:history="1">
            <w:r w:rsidRPr="00711E4F">
              <w:rPr>
                <w:rStyle w:val="Lienhypertexte"/>
                <w:noProof/>
              </w:rPr>
              <w:t>Scénario 1 : « La Bataille pour Athènes »</w:t>
            </w:r>
            <w:r>
              <w:rPr>
                <w:noProof/>
                <w:webHidden/>
              </w:rPr>
              <w:tab/>
            </w:r>
            <w:r>
              <w:rPr>
                <w:noProof/>
                <w:webHidden/>
              </w:rPr>
              <w:fldChar w:fldCharType="begin"/>
            </w:r>
            <w:r>
              <w:rPr>
                <w:noProof/>
                <w:webHidden/>
              </w:rPr>
              <w:instrText xml:space="preserve"> PAGEREF _Toc535774488 \h </w:instrText>
            </w:r>
            <w:r>
              <w:rPr>
                <w:noProof/>
                <w:webHidden/>
              </w:rPr>
            </w:r>
            <w:r>
              <w:rPr>
                <w:noProof/>
                <w:webHidden/>
              </w:rPr>
              <w:fldChar w:fldCharType="separate"/>
            </w:r>
            <w:r w:rsidR="008824F4">
              <w:rPr>
                <w:noProof/>
                <w:webHidden/>
              </w:rPr>
              <w:t>8</w:t>
            </w:r>
            <w:r>
              <w:rPr>
                <w:noProof/>
                <w:webHidden/>
              </w:rPr>
              <w:fldChar w:fldCharType="end"/>
            </w:r>
          </w:hyperlink>
          <w:bookmarkStart w:id="0" w:name="_GoBack"/>
          <w:bookmarkEnd w:id="0"/>
        </w:p>
        <w:p w14:paraId="0D952BFD" w14:textId="2680FA59" w:rsidR="00252B7D" w:rsidRDefault="00252B7D">
          <w:pPr>
            <w:pStyle w:val="TM2"/>
            <w:tabs>
              <w:tab w:val="left" w:pos="660"/>
              <w:tab w:val="right" w:leader="dot" w:pos="9062"/>
            </w:tabs>
            <w:rPr>
              <w:rFonts w:eastAsiaTheme="minorEastAsia"/>
              <w:noProof/>
              <w:lang w:eastAsia="fr-FR"/>
            </w:rPr>
          </w:pPr>
          <w:hyperlink w:anchor="_Toc535774497" w:history="1">
            <w:r w:rsidRPr="00711E4F">
              <w:rPr>
                <w:rStyle w:val="Lienhypertexte"/>
                <w:noProof/>
              </w:rPr>
              <w:t>Scénario 2 : « Assaut sur Athènes »</w:t>
            </w:r>
            <w:r>
              <w:rPr>
                <w:noProof/>
                <w:webHidden/>
              </w:rPr>
              <w:tab/>
            </w:r>
            <w:r>
              <w:rPr>
                <w:noProof/>
                <w:webHidden/>
              </w:rPr>
              <w:fldChar w:fldCharType="begin"/>
            </w:r>
            <w:r>
              <w:rPr>
                <w:noProof/>
                <w:webHidden/>
              </w:rPr>
              <w:instrText xml:space="preserve"> PAGEREF _Toc535774497 \h </w:instrText>
            </w:r>
            <w:r>
              <w:rPr>
                <w:noProof/>
                <w:webHidden/>
              </w:rPr>
            </w:r>
            <w:r>
              <w:rPr>
                <w:noProof/>
                <w:webHidden/>
              </w:rPr>
              <w:fldChar w:fldCharType="separate"/>
            </w:r>
            <w:r w:rsidR="008824F4">
              <w:rPr>
                <w:noProof/>
                <w:webHidden/>
              </w:rPr>
              <w:t>10</w:t>
            </w:r>
            <w:r>
              <w:rPr>
                <w:noProof/>
                <w:webHidden/>
              </w:rPr>
              <w:fldChar w:fldCharType="end"/>
            </w:r>
          </w:hyperlink>
        </w:p>
        <w:p w14:paraId="2431A1AA" w14:textId="4ECCB7D5" w:rsidR="00252B7D" w:rsidRDefault="00252B7D">
          <w:pPr>
            <w:pStyle w:val="TM1"/>
            <w:tabs>
              <w:tab w:val="left" w:pos="660"/>
              <w:tab w:val="right" w:leader="dot" w:pos="9062"/>
            </w:tabs>
            <w:rPr>
              <w:rFonts w:eastAsiaTheme="minorEastAsia"/>
              <w:noProof/>
              <w:lang w:eastAsia="fr-FR"/>
            </w:rPr>
          </w:pPr>
          <w:hyperlink w:anchor="_Toc535774506" w:history="1">
            <w:r w:rsidRPr="00711E4F">
              <w:rPr>
                <w:rStyle w:val="Lienhypertexte"/>
                <w:noProof/>
              </w:rPr>
              <w:t>Annexe 5 : Variantes et évolutions</w:t>
            </w:r>
            <w:r>
              <w:rPr>
                <w:noProof/>
                <w:webHidden/>
              </w:rPr>
              <w:tab/>
            </w:r>
            <w:r>
              <w:rPr>
                <w:noProof/>
                <w:webHidden/>
              </w:rPr>
              <w:fldChar w:fldCharType="begin"/>
            </w:r>
            <w:r>
              <w:rPr>
                <w:noProof/>
                <w:webHidden/>
              </w:rPr>
              <w:instrText xml:space="preserve"> PAGEREF _Toc535774506 \h </w:instrText>
            </w:r>
            <w:r>
              <w:rPr>
                <w:noProof/>
                <w:webHidden/>
              </w:rPr>
            </w:r>
            <w:r>
              <w:rPr>
                <w:noProof/>
                <w:webHidden/>
              </w:rPr>
              <w:fldChar w:fldCharType="separate"/>
            </w:r>
            <w:r w:rsidR="008824F4">
              <w:rPr>
                <w:noProof/>
                <w:webHidden/>
              </w:rPr>
              <w:t>12</w:t>
            </w:r>
            <w:r>
              <w:rPr>
                <w:noProof/>
                <w:webHidden/>
              </w:rPr>
              <w:fldChar w:fldCharType="end"/>
            </w:r>
          </w:hyperlink>
        </w:p>
        <w:p w14:paraId="1F13AA76" w14:textId="28F7C6D4" w:rsidR="00252B7D" w:rsidRDefault="00252B7D">
          <w:pPr>
            <w:pStyle w:val="TM2"/>
            <w:tabs>
              <w:tab w:val="left" w:pos="660"/>
              <w:tab w:val="right" w:leader="dot" w:pos="9062"/>
            </w:tabs>
            <w:rPr>
              <w:rFonts w:eastAsiaTheme="minorEastAsia"/>
              <w:noProof/>
              <w:lang w:eastAsia="fr-FR"/>
            </w:rPr>
          </w:pPr>
          <w:hyperlink w:anchor="_Toc535774507" w:history="1">
            <w:r w:rsidRPr="00711E4F">
              <w:rPr>
                <w:rStyle w:val="Lienhypertexte"/>
                <w:noProof/>
              </w:rPr>
              <w:t>Nouveaux scénarios</w:t>
            </w:r>
            <w:r>
              <w:rPr>
                <w:noProof/>
                <w:webHidden/>
              </w:rPr>
              <w:tab/>
            </w:r>
            <w:r>
              <w:rPr>
                <w:noProof/>
                <w:webHidden/>
              </w:rPr>
              <w:fldChar w:fldCharType="begin"/>
            </w:r>
            <w:r>
              <w:rPr>
                <w:noProof/>
                <w:webHidden/>
              </w:rPr>
              <w:instrText xml:space="preserve"> PAGEREF _Toc535774507 \h </w:instrText>
            </w:r>
            <w:r>
              <w:rPr>
                <w:noProof/>
                <w:webHidden/>
              </w:rPr>
            </w:r>
            <w:r>
              <w:rPr>
                <w:noProof/>
                <w:webHidden/>
              </w:rPr>
              <w:fldChar w:fldCharType="separate"/>
            </w:r>
            <w:r w:rsidR="008824F4">
              <w:rPr>
                <w:noProof/>
                <w:webHidden/>
              </w:rPr>
              <w:t>12</w:t>
            </w:r>
            <w:r>
              <w:rPr>
                <w:noProof/>
                <w:webHidden/>
              </w:rPr>
              <w:fldChar w:fldCharType="end"/>
            </w:r>
          </w:hyperlink>
        </w:p>
        <w:p w14:paraId="507F3114" w14:textId="6B4A8255" w:rsidR="00252B7D" w:rsidRDefault="00252B7D">
          <w:pPr>
            <w:pStyle w:val="TM2"/>
            <w:tabs>
              <w:tab w:val="left" w:pos="660"/>
              <w:tab w:val="right" w:leader="dot" w:pos="9062"/>
            </w:tabs>
            <w:rPr>
              <w:rFonts w:eastAsiaTheme="minorEastAsia"/>
              <w:noProof/>
              <w:lang w:eastAsia="fr-FR"/>
            </w:rPr>
          </w:pPr>
          <w:hyperlink w:anchor="_Toc535774508" w:history="1">
            <w:r w:rsidRPr="00711E4F">
              <w:rPr>
                <w:rStyle w:val="Lienhypertexte"/>
                <w:noProof/>
              </w:rPr>
              <w:t>Nouveaux pouvoirs</w:t>
            </w:r>
            <w:r>
              <w:rPr>
                <w:noProof/>
                <w:webHidden/>
              </w:rPr>
              <w:tab/>
            </w:r>
            <w:r>
              <w:rPr>
                <w:noProof/>
                <w:webHidden/>
              </w:rPr>
              <w:fldChar w:fldCharType="begin"/>
            </w:r>
            <w:r>
              <w:rPr>
                <w:noProof/>
                <w:webHidden/>
              </w:rPr>
              <w:instrText xml:space="preserve"> PAGEREF _Toc535774508 \h </w:instrText>
            </w:r>
            <w:r>
              <w:rPr>
                <w:noProof/>
                <w:webHidden/>
              </w:rPr>
            </w:r>
            <w:r>
              <w:rPr>
                <w:noProof/>
                <w:webHidden/>
              </w:rPr>
              <w:fldChar w:fldCharType="separate"/>
            </w:r>
            <w:r w:rsidR="008824F4">
              <w:rPr>
                <w:noProof/>
                <w:webHidden/>
              </w:rPr>
              <w:t>13</w:t>
            </w:r>
            <w:r>
              <w:rPr>
                <w:noProof/>
                <w:webHidden/>
              </w:rPr>
              <w:fldChar w:fldCharType="end"/>
            </w:r>
          </w:hyperlink>
        </w:p>
        <w:p w14:paraId="3A8ABFA8" w14:textId="00738F17" w:rsidR="00252B7D" w:rsidRDefault="00252B7D">
          <w:pPr>
            <w:pStyle w:val="TM2"/>
            <w:tabs>
              <w:tab w:val="left" w:pos="660"/>
              <w:tab w:val="right" w:leader="dot" w:pos="9062"/>
            </w:tabs>
            <w:rPr>
              <w:rFonts w:eastAsiaTheme="minorEastAsia"/>
              <w:noProof/>
              <w:lang w:eastAsia="fr-FR"/>
            </w:rPr>
          </w:pPr>
          <w:hyperlink w:anchor="_Toc535774509" w:history="1">
            <w:r w:rsidRPr="00711E4F">
              <w:rPr>
                <w:rStyle w:val="Lienhypertexte"/>
                <w:noProof/>
              </w:rPr>
              <w:t>Nouveaux Combattants</w:t>
            </w:r>
            <w:r>
              <w:rPr>
                <w:noProof/>
                <w:webHidden/>
              </w:rPr>
              <w:tab/>
            </w:r>
            <w:r>
              <w:rPr>
                <w:noProof/>
                <w:webHidden/>
              </w:rPr>
              <w:fldChar w:fldCharType="begin"/>
            </w:r>
            <w:r>
              <w:rPr>
                <w:noProof/>
                <w:webHidden/>
              </w:rPr>
              <w:instrText xml:space="preserve"> PAGEREF _Toc535774509 \h </w:instrText>
            </w:r>
            <w:r>
              <w:rPr>
                <w:noProof/>
                <w:webHidden/>
              </w:rPr>
            </w:r>
            <w:r>
              <w:rPr>
                <w:noProof/>
                <w:webHidden/>
              </w:rPr>
              <w:fldChar w:fldCharType="separate"/>
            </w:r>
            <w:r w:rsidR="008824F4">
              <w:rPr>
                <w:noProof/>
                <w:webHidden/>
              </w:rPr>
              <w:t>13</w:t>
            </w:r>
            <w:r>
              <w:rPr>
                <w:noProof/>
                <w:webHidden/>
              </w:rPr>
              <w:fldChar w:fldCharType="end"/>
            </w:r>
          </w:hyperlink>
        </w:p>
        <w:p w14:paraId="77E75F61" w14:textId="31F053E4" w:rsidR="00252B7D" w:rsidRDefault="00252B7D">
          <w:pPr>
            <w:pStyle w:val="TM2"/>
            <w:tabs>
              <w:tab w:val="left" w:pos="660"/>
              <w:tab w:val="right" w:leader="dot" w:pos="9062"/>
            </w:tabs>
            <w:rPr>
              <w:rFonts w:eastAsiaTheme="minorEastAsia"/>
              <w:noProof/>
              <w:lang w:eastAsia="fr-FR"/>
            </w:rPr>
          </w:pPr>
          <w:hyperlink w:anchor="_Toc535774510" w:history="1">
            <w:r w:rsidRPr="00711E4F">
              <w:rPr>
                <w:rStyle w:val="Lienhypertexte"/>
                <w:noProof/>
              </w:rPr>
              <w:t>Terrains spéciaux</w:t>
            </w:r>
            <w:r>
              <w:rPr>
                <w:noProof/>
                <w:webHidden/>
              </w:rPr>
              <w:tab/>
            </w:r>
            <w:r>
              <w:rPr>
                <w:noProof/>
                <w:webHidden/>
              </w:rPr>
              <w:fldChar w:fldCharType="begin"/>
            </w:r>
            <w:r>
              <w:rPr>
                <w:noProof/>
                <w:webHidden/>
              </w:rPr>
              <w:instrText xml:space="preserve"> PAGEREF _Toc535774510 \h </w:instrText>
            </w:r>
            <w:r>
              <w:rPr>
                <w:noProof/>
                <w:webHidden/>
              </w:rPr>
            </w:r>
            <w:r>
              <w:rPr>
                <w:noProof/>
                <w:webHidden/>
              </w:rPr>
              <w:fldChar w:fldCharType="separate"/>
            </w:r>
            <w:r w:rsidR="008824F4">
              <w:rPr>
                <w:noProof/>
                <w:webHidden/>
              </w:rPr>
              <w:t>13</w:t>
            </w:r>
            <w:r>
              <w:rPr>
                <w:noProof/>
                <w:webHidden/>
              </w:rPr>
              <w:fldChar w:fldCharType="end"/>
            </w:r>
          </w:hyperlink>
        </w:p>
        <w:p w14:paraId="0242F3CB" w14:textId="01E87D8B" w:rsidR="00252B7D" w:rsidRDefault="00252B7D">
          <w:pPr>
            <w:pStyle w:val="TM2"/>
            <w:tabs>
              <w:tab w:val="left" w:pos="660"/>
              <w:tab w:val="right" w:leader="dot" w:pos="9062"/>
            </w:tabs>
            <w:rPr>
              <w:rFonts w:eastAsiaTheme="minorEastAsia"/>
              <w:noProof/>
              <w:lang w:eastAsia="fr-FR"/>
            </w:rPr>
          </w:pPr>
          <w:hyperlink w:anchor="_Toc535774511" w:history="1">
            <w:r w:rsidRPr="00711E4F">
              <w:rPr>
                <w:rStyle w:val="Lienhypertexte"/>
                <w:noProof/>
              </w:rPr>
              <w:t>Variante à plus de 2 joueurs</w:t>
            </w:r>
            <w:r>
              <w:rPr>
                <w:noProof/>
                <w:webHidden/>
              </w:rPr>
              <w:tab/>
            </w:r>
            <w:r>
              <w:rPr>
                <w:noProof/>
                <w:webHidden/>
              </w:rPr>
              <w:fldChar w:fldCharType="begin"/>
            </w:r>
            <w:r>
              <w:rPr>
                <w:noProof/>
                <w:webHidden/>
              </w:rPr>
              <w:instrText xml:space="preserve"> PAGEREF _Toc535774511 \h </w:instrText>
            </w:r>
            <w:r>
              <w:rPr>
                <w:noProof/>
                <w:webHidden/>
              </w:rPr>
            </w:r>
            <w:r>
              <w:rPr>
                <w:noProof/>
                <w:webHidden/>
              </w:rPr>
              <w:fldChar w:fldCharType="separate"/>
            </w:r>
            <w:r w:rsidR="008824F4">
              <w:rPr>
                <w:noProof/>
                <w:webHidden/>
              </w:rPr>
              <w:t>13</w:t>
            </w:r>
            <w:r>
              <w:rPr>
                <w:noProof/>
                <w:webHidden/>
              </w:rPr>
              <w:fldChar w:fldCharType="end"/>
            </w:r>
          </w:hyperlink>
        </w:p>
        <w:p w14:paraId="05FB3595" w14:textId="6C53E5BD" w:rsidR="0053264D" w:rsidRDefault="005B46AE" w:rsidP="0053264D">
          <w:pPr>
            <w:rPr>
              <w:bCs/>
            </w:rPr>
          </w:pPr>
          <w:r>
            <w:rPr>
              <w:b/>
              <w:bCs/>
            </w:rPr>
            <w:fldChar w:fldCharType="end"/>
          </w:r>
        </w:p>
      </w:sdtContent>
    </w:sdt>
    <w:p w14:paraId="114349BB" w14:textId="77777777" w:rsidR="00D035D7" w:rsidRPr="00714477" w:rsidRDefault="008B23C8" w:rsidP="0053264D">
      <w:r>
        <w:br w:type="page"/>
      </w:r>
    </w:p>
    <w:p w14:paraId="5D70520A" w14:textId="77777777" w:rsidR="00BD65D8" w:rsidRDefault="00BB43AC" w:rsidP="00227978">
      <w:pPr>
        <w:pStyle w:val="Titre1"/>
      </w:pPr>
      <w:r>
        <w:lastRenderedPageBreak/>
        <w:t xml:space="preserve"> </w:t>
      </w:r>
      <w:bookmarkStart w:id="1" w:name="_Hlk535182491"/>
      <w:bookmarkStart w:id="2" w:name="_Toc535774444"/>
      <w:r w:rsidR="00BD65D8">
        <w:t xml:space="preserve">Annexe </w:t>
      </w:r>
      <w:r>
        <w:t>1</w:t>
      </w:r>
      <w:r w:rsidR="00BD65D8">
        <w:t> : Description des carte</w:t>
      </w:r>
      <w:r w:rsidR="00C603D1">
        <w:t>s</w:t>
      </w:r>
      <w:r w:rsidR="00BD65D8">
        <w:t xml:space="preserve"> « Combattant »</w:t>
      </w:r>
      <w:bookmarkEnd w:id="2"/>
    </w:p>
    <w:p w14:paraId="390831EF" w14:textId="77777777" w:rsidR="00BD65D8" w:rsidRDefault="00927B71" w:rsidP="00927B71">
      <w:pPr>
        <w:pStyle w:val="Titre3"/>
      </w:pPr>
      <w:bookmarkStart w:id="3" w:name="_Toc535182211"/>
      <w:bookmarkStart w:id="4" w:name="_Toc535689149"/>
      <w:bookmarkStart w:id="5" w:name="_Toc535704215"/>
      <w:bookmarkStart w:id="6" w:name="_Toc535774445"/>
      <w:r>
        <w:t>Peltaste</w:t>
      </w:r>
      <w:bookmarkEnd w:id="3"/>
      <w:bookmarkEnd w:id="4"/>
      <w:bookmarkEnd w:id="5"/>
      <w:bookmarkEnd w:id="6"/>
    </w:p>
    <w:p w14:paraId="0A7071AC" w14:textId="77777777" w:rsidR="00927B71" w:rsidRDefault="00927B71" w:rsidP="00927B71">
      <w:pPr>
        <w:rPr>
          <w:i/>
        </w:rPr>
      </w:pPr>
      <w:r>
        <w:rPr>
          <w:i/>
        </w:rPr>
        <w:t xml:space="preserve">Coût : </w:t>
      </w:r>
      <w:r w:rsidR="00A06F51">
        <w:rPr>
          <w:i/>
        </w:rPr>
        <w:t>0</w:t>
      </w:r>
    </w:p>
    <w:p w14:paraId="16C590C7" w14:textId="77777777" w:rsidR="00927B71" w:rsidRDefault="00927B71" w:rsidP="00927B71">
      <w:pPr>
        <w:rPr>
          <w:i/>
        </w:rPr>
      </w:pPr>
      <w:r>
        <w:rPr>
          <w:i/>
        </w:rPr>
        <w:t>Points de Victoire : 6</w:t>
      </w:r>
    </w:p>
    <w:p w14:paraId="344FEC19" w14:textId="77777777" w:rsidR="00927B71" w:rsidRPr="00927B71" w:rsidRDefault="00927B71" w:rsidP="00927B71">
      <w:pPr>
        <w:rPr>
          <w:i/>
        </w:rPr>
      </w:pPr>
      <w:r w:rsidRPr="00927B71">
        <w:rPr>
          <w:i/>
        </w:rPr>
        <w:t>Attaque : 2</w:t>
      </w:r>
    </w:p>
    <w:p w14:paraId="792151B2" w14:textId="77777777" w:rsidR="00927B71" w:rsidRDefault="00927B71" w:rsidP="00927B71">
      <w:pPr>
        <w:rPr>
          <w:i/>
        </w:rPr>
      </w:pPr>
      <w:r w:rsidRPr="00927B71">
        <w:rPr>
          <w:i/>
        </w:rPr>
        <w:t>Défense : 4</w:t>
      </w:r>
    </w:p>
    <w:p w14:paraId="0E4818F8" w14:textId="77777777" w:rsidR="00A06F51" w:rsidRDefault="00A06F51" w:rsidP="00927B71">
      <w:pPr>
        <w:rPr>
          <w:i/>
        </w:rPr>
      </w:pPr>
      <w:r>
        <w:rPr>
          <w:i/>
        </w:rPr>
        <w:t>Menace : Vert</w:t>
      </w:r>
    </w:p>
    <w:p w14:paraId="7EF2ACF2" w14:textId="77777777" w:rsidR="00A06F51" w:rsidRDefault="00A06F51" w:rsidP="00A06F51">
      <w:pPr>
        <w:pStyle w:val="Titre3"/>
      </w:pPr>
      <w:bookmarkStart w:id="7" w:name="_Toc535182212"/>
      <w:bookmarkStart w:id="8" w:name="_Toc535689150"/>
      <w:bookmarkStart w:id="9" w:name="_Toc535704216"/>
      <w:bookmarkStart w:id="10" w:name="_Toc535774446"/>
      <w:r>
        <w:t>Archer</w:t>
      </w:r>
      <w:bookmarkEnd w:id="7"/>
      <w:bookmarkEnd w:id="8"/>
      <w:bookmarkEnd w:id="9"/>
      <w:bookmarkEnd w:id="10"/>
    </w:p>
    <w:p w14:paraId="3EE1AB5D" w14:textId="77777777" w:rsidR="00A06F51" w:rsidRDefault="00A06F51" w:rsidP="00A06F51">
      <w:pPr>
        <w:rPr>
          <w:i/>
        </w:rPr>
      </w:pPr>
      <w:r>
        <w:rPr>
          <w:i/>
        </w:rPr>
        <w:t>Coût : 0</w:t>
      </w:r>
    </w:p>
    <w:p w14:paraId="7277D48A" w14:textId="77777777" w:rsidR="00A06F51" w:rsidRDefault="00A06F51" w:rsidP="00A06F51">
      <w:pPr>
        <w:rPr>
          <w:i/>
        </w:rPr>
      </w:pPr>
      <w:r>
        <w:rPr>
          <w:i/>
        </w:rPr>
        <w:t>Points de Victoire : 8</w:t>
      </w:r>
    </w:p>
    <w:p w14:paraId="7A21B674" w14:textId="77777777" w:rsidR="00A06F51" w:rsidRPr="00927B71" w:rsidRDefault="00A06F51" w:rsidP="00A06F51">
      <w:pPr>
        <w:rPr>
          <w:i/>
        </w:rPr>
      </w:pPr>
      <w:r w:rsidRPr="00927B71">
        <w:rPr>
          <w:i/>
        </w:rPr>
        <w:t xml:space="preserve">Attaque : </w:t>
      </w:r>
      <w:r>
        <w:rPr>
          <w:i/>
        </w:rPr>
        <w:t>8</w:t>
      </w:r>
    </w:p>
    <w:p w14:paraId="7A6177F3" w14:textId="77777777" w:rsidR="00A06F51" w:rsidRDefault="00A06F51" w:rsidP="00A06F51">
      <w:pPr>
        <w:rPr>
          <w:i/>
        </w:rPr>
      </w:pPr>
      <w:r w:rsidRPr="00927B71">
        <w:rPr>
          <w:i/>
        </w:rPr>
        <w:t xml:space="preserve">Défense : </w:t>
      </w:r>
      <w:r>
        <w:rPr>
          <w:i/>
        </w:rPr>
        <w:t>0</w:t>
      </w:r>
      <w:r w:rsidRPr="00A06F51">
        <w:rPr>
          <w:i/>
        </w:rPr>
        <w:t xml:space="preserve"> </w:t>
      </w:r>
    </w:p>
    <w:p w14:paraId="08439034" w14:textId="77777777" w:rsidR="00A06F51" w:rsidRDefault="00A06F51" w:rsidP="00A06F51">
      <w:pPr>
        <w:rPr>
          <w:i/>
        </w:rPr>
      </w:pPr>
      <w:r>
        <w:rPr>
          <w:i/>
        </w:rPr>
        <w:t>Menace : Vert</w:t>
      </w:r>
      <w:r w:rsidRPr="00A06F51">
        <w:rPr>
          <w:i/>
        </w:rPr>
        <w:t xml:space="preserve"> </w:t>
      </w:r>
    </w:p>
    <w:p w14:paraId="22FFD629" w14:textId="77777777" w:rsidR="00A06F51" w:rsidRDefault="00A06F51" w:rsidP="00A06F51">
      <w:pPr>
        <w:pStyle w:val="Titre3"/>
      </w:pPr>
      <w:bookmarkStart w:id="11" w:name="_Toc535182213"/>
      <w:bookmarkStart w:id="12" w:name="_Toc535689151"/>
      <w:bookmarkStart w:id="13" w:name="_Toc535704217"/>
      <w:bookmarkStart w:id="14" w:name="_Toc535774447"/>
      <w:r>
        <w:t>Fantassin</w:t>
      </w:r>
      <w:bookmarkEnd w:id="11"/>
      <w:bookmarkEnd w:id="12"/>
      <w:bookmarkEnd w:id="13"/>
      <w:bookmarkEnd w:id="14"/>
    </w:p>
    <w:p w14:paraId="4BC7B05F" w14:textId="77777777" w:rsidR="00A06F51" w:rsidRDefault="00A06F51" w:rsidP="00A06F51">
      <w:pPr>
        <w:rPr>
          <w:i/>
        </w:rPr>
      </w:pPr>
      <w:r>
        <w:rPr>
          <w:i/>
        </w:rPr>
        <w:t>Coût : 1</w:t>
      </w:r>
    </w:p>
    <w:p w14:paraId="46C5FF4F" w14:textId="77777777" w:rsidR="00A06F51" w:rsidRDefault="00A06F51" w:rsidP="00A06F51">
      <w:pPr>
        <w:rPr>
          <w:i/>
        </w:rPr>
      </w:pPr>
      <w:r>
        <w:rPr>
          <w:i/>
        </w:rPr>
        <w:t>Points de Victoire : 10</w:t>
      </w:r>
    </w:p>
    <w:p w14:paraId="34E04886" w14:textId="77777777" w:rsidR="00A06F51" w:rsidRPr="00927B71" w:rsidRDefault="00A06F51" w:rsidP="00A06F51">
      <w:pPr>
        <w:rPr>
          <w:i/>
        </w:rPr>
      </w:pPr>
      <w:r w:rsidRPr="00927B71">
        <w:rPr>
          <w:i/>
        </w:rPr>
        <w:t xml:space="preserve">Attaque : </w:t>
      </w:r>
      <w:r>
        <w:rPr>
          <w:i/>
        </w:rPr>
        <w:t>6</w:t>
      </w:r>
    </w:p>
    <w:p w14:paraId="1B4B19D1" w14:textId="77777777" w:rsidR="00A06F51" w:rsidRDefault="00A06F51" w:rsidP="00A06F51">
      <w:pPr>
        <w:rPr>
          <w:i/>
        </w:rPr>
      </w:pPr>
      <w:r w:rsidRPr="00927B71">
        <w:rPr>
          <w:i/>
        </w:rPr>
        <w:t xml:space="preserve">Défense : </w:t>
      </w:r>
      <w:r>
        <w:rPr>
          <w:i/>
        </w:rPr>
        <w:t>4</w:t>
      </w:r>
      <w:r w:rsidRPr="00A06F51">
        <w:rPr>
          <w:i/>
        </w:rPr>
        <w:t xml:space="preserve"> </w:t>
      </w:r>
    </w:p>
    <w:p w14:paraId="2B2A384D" w14:textId="77777777" w:rsidR="00A06F51" w:rsidRDefault="00A06F51" w:rsidP="00A06F51">
      <w:pPr>
        <w:rPr>
          <w:i/>
        </w:rPr>
      </w:pPr>
      <w:r>
        <w:rPr>
          <w:i/>
        </w:rPr>
        <w:t>Menace : Vert</w:t>
      </w:r>
      <w:r w:rsidRPr="00A06F51">
        <w:rPr>
          <w:i/>
        </w:rPr>
        <w:t xml:space="preserve"> </w:t>
      </w:r>
    </w:p>
    <w:p w14:paraId="0DBE9F7E" w14:textId="77777777" w:rsidR="00A06F51" w:rsidRDefault="00A06F51" w:rsidP="00A06F51">
      <w:pPr>
        <w:pStyle w:val="Titre3"/>
      </w:pPr>
      <w:bookmarkStart w:id="15" w:name="_Toc535182214"/>
      <w:bookmarkStart w:id="16" w:name="_Toc535689152"/>
      <w:bookmarkStart w:id="17" w:name="_Toc535704218"/>
      <w:bookmarkStart w:id="18" w:name="_Toc535774448"/>
      <w:r>
        <w:t>Spartan</w:t>
      </w:r>
      <w:bookmarkEnd w:id="15"/>
      <w:bookmarkEnd w:id="16"/>
      <w:bookmarkEnd w:id="17"/>
      <w:bookmarkEnd w:id="18"/>
    </w:p>
    <w:p w14:paraId="64F95D1E" w14:textId="77777777" w:rsidR="00A06F51" w:rsidRDefault="00A06F51" w:rsidP="00A06F51">
      <w:pPr>
        <w:rPr>
          <w:i/>
        </w:rPr>
      </w:pPr>
      <w:r>
        <w:rPr>
          <w:i/>
        </w:rPr>
        <w:t>Coût : 1</w:t>
      </w:r>
    </w:p>
    <w:p w14:paraId="4D763884" w14:textId="77777777" w:rsidR="00A06F51" w:rsidRDefault="00A06F51" w:rsidP="00A06F51">
      <w:pPr>
        <w:rPr>
          <w:i/>
        </w:rPr>
      </w:pPr>
      <w:r>
        <w:rPr>
          <w:i/>
        </w:rPr>
        <w:t>Points de Victoire : 14</w:t>
      </w:r>
    </w:p>
    <w:p w14:paraId="4B62FA04" w14:textId="77777777" w:rsidR="00A06F51" w:rsidRPr="00927B71" w:rsidRDefault="00A06F51" w:rsidP="00A06F51">
      <w:pPr>
        <w:rPr>
          <w:i/>
        </w:rPr>
      </w:pPr>
      <w:r w:rsidRPr="00927B71">
        <w:rPr>
          <w:i/>
        </w:rPr>
        <w:t xml:space="preserve">Attaque : </w:t>
      </w:r>
      <w:r>
        <w:rPr>
          <w:i/>
        </w:rPr>
        <w:t>8</w:t>
      </w:r>
    </w:p>
    <w:p w14:paraId="2F1E5208" w14:textId="77777777" w:rsidR="00A06F51" w:rsidRDefault="00A06F51" w:rsidP="00A06F51">
      <w:pPr>
        <w:rPr>
          <w:i/>
        </w:rPr>
      </w:pPr>
      <w:r w:rsidRPr="00927B71">
        <w:rPr>
          <w:i/>
        </w:rPr>
        <w:t xml:space="preserve">Défense : </w:t>
      </w:r>
      <w:r>
        <w:rPr>
          <w:i/>
        </w:rPr>
        <w:t>6</w:t>
      </w:r>
    </w:p>
    <w:p w14:paraId="393DC9EF" w14:textId="77777777" w:rsidR="00A06F51" w:rsidRDefault="00A06F51" w:rsidP="00A06F51">
      <w:pPr>
        <w:rPr>
          <w:i/>
        </w:rPr>
      </w:pPr>
      <w:r>
        <w:rPr>
          <w:i/>
        </w:rPr>
        <w:t>Menace : Orange</w:t>
      </w:r>
      <w:r w:rsidRPr="00A06F51">
        <w:rPr>
          <w:i/>
        </w:rPr>
        <w:t xml:space="preserve"> </w:t>
      </w:r>
    </w:p>
    <w:p w14:paraId="1278A52D" w14:textId="77777777" w:rsidR="00A06F51" w:rsidRDefault="00A06F51" w:rsidP="00A06F51">
      <w:pPr>
        <w:pStyle w:val="Titre3"/>
      </w:pPr>
      <w:bookmarkStart w:id="19" w:name="_Toc535182215"/>
      <w:bookmarkStart w:id="20" w:name="_Toc535689153"/>
      <w:bookmarkStart w:id="21" w:name="_Toc535704219"/>
      <w:bookmarkStart w:id="22" w:name="_Toc535774449"/>
      <w:r>
        <w:t>Hoplite</w:t>
      </w:r>
      <w:bookmarkEnd w:id="19"/>
      <w:bookmarkEnd w:id="20"/>
      <w:bookmarkEnd w:id="21"/>
      <w:bookmarkEnd w:id="22"/>
    </w:p>
    <w:p w14:paraId="39657089" w14:textId="77777777" w:rsidR="00A06F51" w:rsidRDefault="00A06F51" w:rsidP="00A06F51">
      <w:pPr>
        <w:rPr>
          <w:i/>
        </w:rPr>
      </w:pPr>
      <w:r>
        <w:rPr>
          <w:i/>
        </w:rPr>
        <w:t>Coût : 2</w:t>
      </w:r>
    </w:p>
    <w:p w14:paraId="039B12A9" w14:textId="77777777" w:rsidR="00A06F51" w:rsidRDefault="00A06F51" w:rsidP="00A06F51">
      <w:pPr>
        <w:rPr>
          <w:i/>
        </w:rPr>
      </w:pPr>
      <w:r>
        <w:rPr>
          <w:i/>
        </w:rPr>
        <w:t>Points de Victoire : 18</w:t>
      </w:r>
    </w:p>
    <w:p w14:paraId="6F279D88" w14:textId="77777777" w:rsidR="00A06F51" w:rsidRPr="00927B71" w:rsidRDefault="00A06F51" w:rsidP="00A06F51">
      <w:pPr>
        <w:rPr>
          <w:i/>
        </w:rPr>
      </w:pPr>
      <w:r w:rsidRPr="00927B71">
        <w:rPr>
          <w:i/>
        </w:rPr>
        <w:t xml:space="preserve">Attaque : </w:t>
      </w:r>
      <w:r>
        <w:rPr>
          <w:i/>
        </w:rPr>
        <w:t>6</w:t>
      </w:r>
    </w:p>
    <w:p w14:paraId="5DD356D3" w14:textId="77777777" w:rsidR="00A06F51" w:rsidRDefault="00A06F51" w:rsidP="00A06F51">
      <w:pPr>
        <w:rPr>
          <w:i/>
        </w:rPr>
      </w:pPr>
      <w:r w:rsidRPr="00927B71">
        <w:rPr>
          <w:i/>
        </w:rPr>
        <w:t xml:space="preserve">Défense : </w:t>
      </w:r>
      <w:r>
        <w:rPr>
          <w:i/>
        </w:rPr>
        <w:t>12</w:t>
      </w:r>
      <w:r w:rsidRPr="00A06F51">
        <w:rPr>
          <w:i/>
        </w:rPr>
        <w:t xml:space="preserve"> </w:t>
      </w:r>
    </w:p>
    <w:p w14:paraId="0FB6D690" w14:textId="77777777" w:rsidR="00A06F51" w:rsidRDefault="00A06F51" w:rsidP="00A06F51">
      <w:pPr>
        <w:rPr>
          <w:i/>
        </w:rPr>
      </w:pPr>
      <w:r>
        <w:rPr>
          <w:i/>
        </w:rPr>
        <w:t>Menace : Orange</w:t>
      </w:r>
      <w:r w:rsidRPr="00A06F51">
        <w:rPr>
          <w:i/>
        </w:rPr>
        <w:t xml:space="preserve"> </w:t>
      </w:r>
    </w:p>
    <w:p w14:paraId="74521A17" w14:textId="77777777" w:rsidR="00A06F51" w:rsidRDefault="00A06F51" w:rsidP="00A06F51">
      <w:pPr>
        <w:pStyle w:val="Titre3"/>
      </w:pPr>
      <w:bookmarkStart w:id="23" w:name="_Toc535182216"/>
      <w:bookmarkStart w:id="24" w:name="_Toc535689154"/>
      <w:bookmarkStart w:id="25" w:name="_Toc535704220"/>
      <w:bookmarkStart w:id="26" w:name="_Toc535774450"/>
      <w:r>
        <w:t>Fantassin d’élite</w:t>
      </w:r>
      <w:bookmarkEnd w:id="23"/>
      <w:bookmarkEnd w:id="24"/>
      <w:bookmarkEnd w:id="25"/>
      <w:bookmarkEnd w:id="26"/>
    </w:p>
    <w:p w14:paraId="0CBFE503" w14:textId="77777777" w:rsidR="00A06F51" w:rsidRDefault="00A06F51" w:rsidP="00A06F51">
      <w:pPr>
        <w:rPr>
          <w:i/>
        </w:rPr>
      </w:pPr>
      <w:r>
        <w:rPr>
          <w:i/>
        </w:rPr>
        <w:t>Coût : 2</w:t>
      </w:r>
    </w:p>
    <w:p w14:paraId="38C152EC" w14:textId="77777777" w:rsidR="00A06F51" w:rsidRDefault="00A06F51" w:rsidP="00A06F51">
      <w:pPr>
        <w:rPr>
          <w:i/>
        </w:rPr>
      </w:pPr>
      <w:r>
        <w:rPr>
          <w:i/>
        </w:rPr>
        <w:t>Points de Victoire : 18</w:t>
      </w:r>
    </w:p>
    <w:p w14:paraId="6B96EF5D" w14:textId="77777777" w:rsidR="00A06F51" w:rsidRPr="00927B71" w:rsidRDefault="00A06F51" w:rsidP="00A06F51">
      <w:pPr>
        <w:rPr>
          <w:i/>
        </w:rPr>
      </w:pPr>
      <w:r w:rsidRPr="00927B71">
        <w:rPr>
          <w:i/>
        </w:rPr>
        <w:t xml:space="preserve">Attaque : </w:t>
      </w:r>
      <w:r>
        <w:rPr>
          <w:i/>
        </w:rPr>
        <w:t>10</w:t>
      </w:r>
    </w:p>
    <w:p w14:paraId="1869B581" w14:textId="77777777" w:rsidR="00A06F51" w:rsidRDefault="00A06F51" w:rsidP="00A06F51">
      <w:pPr>
        <w:rPr>
          <w:i/>
        </w:rPr>
      </w:pPr>
      <w:r w:rsidRPr="00927B71">
        <w:rPr>
          <w:i/>
        </w:rPr>
        <w:t xml:space="preserve">Défense : </w:t>
      </w:r>
      <w:r>
        <w:rPr>
          <w:i/>
        </w:rPr>
        <w:t>8</w:t>
      </w:r>
      <w:r w:rsidRPr="00A06F51">
        <w:rPr>
          <w:i/>
        </w:rPr>
        <w:t xml:space="preserve"> </w:t>
      </w:r>
    </w:p>
    <w:p w14:paraId="2A64CCF0" w14:textId="77777777" w:rsidR="00A06F51" w:rsidRDefault="00A06F51" w:rsidP="00A06F51">
      <w:pPr>
        <w:rPr>
          <w:i/>
        </w:rPr>
      </w:pPr>
      <w:r>
        <w:rPr>
          <w:i/>
        </w:rPr>
        <w:t>Menace : Orange</w:t>
      </w:r>
      <w:r w:rsidRPr="00A06F51">
        <w:rPr>
          <w:i/>
        </w:rPr>
        <w:t xml:space="preserve"> </w:t>
      </w:r>
    </w:p>
    <w:p w14:paraId="7816DA11" w14:textId="77777777" w:rsidR="00A06F51" w:rsidRDefault="00A06F51" w:rsidP="00A06F51">
      <w:pPr>
        <w:pStyle w:val="Titre3"/>
      </w:pPr>
      <w:bookmarkStart w:id="27" w:name="_Toc535182217"/>
      <w:bookmarkStart w:id="28" w:name="_Toc535689155"/>
      <w:bookmarkStart w:id="29" w:name="_Toc535704221"/>
      <w:bookmarkStart w:id="30" w:name="_Toc535774451"/>
      <w:r>
        <w:lastRenderedPageBreak/>
        <w:t>Archer d’élite</w:t>
      </w:r>
      <w:bookmarkEnd w:id="27"/>
      <w:bookmarkEnd w:id="28"/>
      <w:bookmarkEnd w:id="29"/>
      <w:bookmarkEnd w:id="30"/>
    </w:p>
    <w:p w14:paraId="1FB8B7F0" w14:textId="77777777" w:rsidR="00A06F51" w:rsidRDefault="00A06F51" w:rsidP="00A06F51">
      <w:pPr>
        <w:rPr>
          <w:i/>
        </w:rPr>
      </w:pPr>
      <w:r>
        <w:rPr>
          <w:i/>
        </w:rPr>
        <w:t>Coût : 2</w:t>
      </w:r>
    </w:p>
    <w:p w14:paraId="0C752C1C" w14:textId="77777777" w:rsidR="00A06F51" w:rsidRDefault="00A06F51" w:rsidP="00A06F51">
      <w:pPr>
        <w:rPr>
          <w:i/>
        </w:rPr>
      </w:pPr>
      <w:r>
        <w:rPr>
          <w:i/>
        </w:rPr>
        <w:t>Points de Victoire : 20</w:t>
      </w:r>
    </w:p>
    <w:p w14:paraId="0629F150" w14:textId="77777777" w:rsidR="00A06F51" w:rsidRPr="00927B71" w:rsidRDefault="00A06F51" w:rsidP="00A06F51">
      <w:pPr>
        <w:rPr>
          <w:i/>
        </w:rPr>
      </w:pPr>
      <w:r w:rsidRPr="00927B71">
        <w:rPr>
          <w:i/>
        </w:rPr>
        <w:t xml:space="preserve">Attaque : </w:t>
      </w:r>
      <w:r>
        <w:rPr>
          <w:i/>
        </w:rPr>
        <w:t>16</w:t>
      </w:r>
    </w:p>
    <w:p w14:paraId="121B33F3" w14:textId="77777777" w:rsidR="00A06F51" w:rsidRDefault="00A06F51" w:rsidP="00A06F51">
      <w:pPr>
        <w:rPr>
          <w:i/>
        </w:rPr>
      </w:pPr>
      <w:r w:rsidRPr="00927B71">
        <w:rPr>
          <w:i/>
        </w:rPr>
        <w:t xml:space="preserve">Défense : </w:t>
      </w:r>
      <w:r>
        <w:rPr>
          <w:i/>
        </w:rPr>
        <w:t>4</w:t>
      </w:r>
      <w:r w:rsidRPr="00A06F51">
        <w:rPr>
          <w:i/>
        </w:rPr>
        <w:t xml:space="preserve"> </w:t>
      </w:r>
    </w:p>
    <w:p w14:paraId="38A4B95C" w14:textId="77777777" w:rsidR="00A06F51" w:rsidRDefault="00A06F51" w:rsidP="00A06F51">
      <w:pPr>
        <w:rPr>
          <w:i/>
        </w:rPr>
      </w:pPr>
      <w:r>
        <w:rPr>
          <w:i/>
        </w:rPr>
        <w:t>Menace : Orange</w:t>
      </w:r>
      <w:r w:rsidRPr="00A06F51">
        <w:rPr>
          <w:i/>
        </w:rPr>
        <w:t xml:space="preserve"> </w:t>
      </w:r>
    </w:p>
    <w:p w14:paraId="2267CE39" w14:textId="77777777" w:rsidR="00A06F51" w:rsidRDefault="00A06F51" w:rsidP="00A06F51">
      <w:pPr>
        <w:pStyle w:val="Titre3"/>
      </w:pPr>
      <w:bookmarkStart w:id="31" w:name="_Toc535182218"/>
      <w:bookmarkStart w:id="32" w:name="_Toc535689156"/>
      <w:bookmarkStart w:id="33" w:name="_Toc535704222"/>
      <w:bookmarkStart w:id="34" w:name="_Toc535774452"/>
      <w:r>
        <w:t>Hoplite d’élite</w:t>
      </w:r>
      <w:bookmarkEnd w:id="31"/>
      <w:bookmarkEnd w:id="32"/>
      <w:bookmarkEnd w:id="33"/>
      <w:bookmarkEnd w:id="34"/>
    </w:p>
    <w:p w14:paraId="035F2558" w14:textId="77777777" w:rsidR="00A06F51" w:rsidRDefault="00A06F51" w:rsidP="00A06F51">
      <w:pPr>
        <w:rPr>
          <w:i/>
        </w:rPr>
      </w:pPr>
      <w:r>
        <w:rPr>
          <w:i/>
        </w:rPr>
        <w:t>Coût : 2</w:t>
      </w:r>
    </w:p>
    <w:p w14:paraId="74286321" w14:textId="77777777" w:rsidR="00A06F51" w:rsidRDefault="00A06F51" w:rsidP="00A06F51">
      <w:pPr>
        <w:rPr>
          <w:i/>
        </w:rPr>
      </w:pPr>
      <w:r>
        <w:rPr>
          <w:i/>
        </w:rPr>
        <w:t>Points de Victoire : 24</w:t>
      </w:r>
    </w:p>
    <w:p w14:paraId="4C6FD1BD" w14:textId="77777777" w:rsidR="00A06F51" w:rsidRPr="00927B71" w:rsidRDefault="00A06F51" w:rsidP="00A06F51">
      <w:pPr>
        <w:rPr>
          <w:i/>
        </w:rPr>
      </w:pPr>
      <w:r w:rsidRPr="00927B71">
        <w:rPr>
          <w:i/>
        </w:rPr>
        <w:t xml:space="preserve">Attaque : </w:t>
      </w:r>
      <w:r>
        <w:rPr>
          <w:i/>
        </w:rPr>
        <w:t>8</w:t>
      </w:r>
    </w:p>
    <w:p w14:paraId="78CE1719" w14:textId="77777777" w:rsidR="00A06F51" w:rsidRDefault="00A06F51" w:rsidP="00A06F51">
      <w:pPr>
        <w:rPr>
          <w:i/>
        </w:rPr>
      </w:pPr>
      <w:r w:rsidRPr="00927B71">
        <w:rPr>
          <w:i/>
        </w:rPr>
        <w:t xml:space="preserve">Défense : </w:t>
      </w:r>
      <w:r>
        <w:rPr>
          <w:i/>
        </w:rPr>
        <w:t>16</w:t>
      </w:r>
    </w:p>
    <w:p w14:paraId="15591950" w14:textId="77777777" w:rsidR="00A06F51" w:rsidRDefault="00A06F51" w:rsidP="00A06F51">
      <w:pPr>
        <w:rPr>
          <w:i/>
        </w:rPr>
      </w:pPr>
      <w:r>
        <w:rPr>
          <w:i/>
        </w:rPr>
        <w:t>Menace : Rouge</w:t>
      </w:r>
      <w:r w:rsidRPr="00A06F51">
        <w:rPr>
          <w:i/>
        </w:rPr>
        <w:t xml:space="preserve"> </w:t>
      </w:r>
    </w:p>
    <w:p w14:paraId="162CD606" w14:textId="77777777" w:rsidR="00A06F51" w:rsidRDefault="00A06F51" w:rsidP="00A06F51">
      <w:pPr>
        <w:pStyle w:val="Titre3"/>
      </w:pPr>
      <w:bookmarkStart w:id="35" w:name="_Toc535182219"/>
      <w:bookmarkStart w:id="36" w:name="_Toc535689157"/>
      <w:bookmarkStart w:id="37" w:name="_Toc535704223"/>
      <w:bookmarkStart w:id="38" w:name="_Toc535774453"/>
      <w:r>
        <w:t>Hippeis</w:t>
      </w:r>
      <w:bookmarkEnd w:id="35"/>
      <w:bookmarkEnd w:id="36"/>
      <w:bookmarkEnd w:id="37"/>
      <w:bookmarkEnd w:id="38"/>
    </w:p>
    <w:p w14:paraId="511B745A" w14:textId="77777777" w:rsidR="00A06F51" w:rsidRDefault="00A06F51" w:rsidP="00A06F51">
      <w:pPr>
        <w:rPr>
          <w:i/>
        </w:rPr>
      </w:pPr>
      <w:r>
        <w:rPr>
          <w:i/>
        </w:rPr>
        <w:t>Coût : 3</w:t>
      </w:r>
    </w:p>
    <w:p w14:paraId="254B882C" w14:textId="77777777" w:rsidR="00A06F51" w:rsidRDefault="00A06F51" w:rsidP="00A06F51">
      <w:pPr>
        <w:rPr>
          <w:i/>
        </w:rPr>
      </w:pPr>
      <w:r>
        <w:rPr>
          <w:i/>
        </w:rPr>
        <w:t>Points de Victoire : 28</w:t>
      </w:r>
    </w:p>
    <w:p w14:paraId="5DB3D3E7" w14:textId="77777777" w:rsidR="00A06F51" w:rsidRPr="00927B71" w:rsidRDefault="00A06F51" w:rsidP="00A06F51">
      <w:pPr>
        <w:rPr>
          <w:i/>
        </w:rPr>
      </w:pPr>
      <w:r w:rsidRPr="00927B71">
        <w:rPr>
          <w:i/>
        </w:rPr>
        <w:t xml:space="preserve">Attaque : </w:t>
      </w:r>
      <w:r>
        <w:rPr>
          <w:i/>
        </w:rPr>
        <w:t>18</w:t>
      </w:r>
    </w:p>
    <w:p w14:paraId="56D52F8A" w14:textId="77777777" w:rsidR="00A06F51" w:rsidRDefault="00A06F51" w:rsidP="00A06F51">
      <w:pPr>
        <w:rPr>
          <w:i/>
        </w:rPr>
      </w:pPr>
      <w:r w:rsidRPr="00927B71">
        <w:rPr>
          <w:i/>
        </w:rPr>
        <w:t xml:space="preserve">Défense : </w:t>
      </w:r>
      <w:r>
        <w:rPr>
          <w:i/>
        </w:rPr>
        <w:t>10</w:t>
      </w:r>
    </w:p>
    <w:p w14:paraId="4B8DAD2E" w14:textId="77777777" w:rsidR="00A06F51" w:rsidRDefault="00A06F51" w:rsidP="00A06F51">
      <w:pPr>
        <w:rPr>
          <w:i/>
        </w:rPr>
      </w:pPr>
      <w:r>
        <w:rPr>
          <w:i/>
        </w:rPr>
        <w:t>Menace : Rouge</w:t>
      </w:r>
      <w:r w:rsidRPr="00A06F51">
        <w:rPr>
          <w:i/>
        </w:rPr>
        <w:t xml:space="preserve"> </w:t>
      </w:r>
    </w:p>
    <w:p w14:paraId="153994B5" w14:textId="77777777" w:rsidR="00A06F51" w:rsidRDefault="00A06F51" w:rsidP="00A06F51">
      <w:pPr>
        <w:pStyle w:val="Titre3"/>
      </w:pPr>
      <w:bookmarkStart w:id="39" w:name="_Toc535182220"/>
      <w:bookmarkStart w:id="40" w:name="_Toc535689158"/>
      <w:bookmarkStart w:id="41" w:name="_Toc535704224"/>
      <w:bookmarkStart w:id="42" w:name="_Toc535774454"/>
      <w:r>
        <w:t>Garde du Roi</w:t>
      </w:r>
      <w:bookmarkEnd w:id="39"/>
      <w:bookmarkEnd w:id="40"/>
      <w:bookmarkEnd w:id="41"/>
      <w:bookmarkEnd w:id="42"/>
    </w:p>
    <w:p w14:paraId="5D0A92CF" w14:textId="77777777" w:rsidR="00A06F51" w:rsidRDefault="00A06F51" w:rsidP="00A06F51">
      <w:pPr>
        <w:rPr>
          <w:i/>
        </w:rPr>
      </w:pPr>
      <w:r>
        <w:rPr>
          <w:i/>
        </w:rPr>
        <w:t>Coût : 3</w:t>
      </w:r>
    </w:p>
    <w:p w14:paraId="79AEEBBC" w14:textId="77777777" w:rsidR="00A06F51" w:rsidRDefault="00A06F51" w:rsidP="00A06F51">
      <w:pPr>
        <w:rPr>
          <w:i/>
        </w:rPr>
      </w:pPr>
      <w:r>
        <w:rPr>
          <w:i/>
        </w:rPr>
        <w:t>Points de Victoire : 30</w:t>
      </w:r>
    </w:p>
    <w:p w14:paraId="469671A6" w14:textId="77777777" w:rsidR="00A06F51" w:rsidRPr="00927B71" w:rsidRDefault="00A06F51" w:rsidP="00A06F51">
      <w:pPr>
        <w:rPr>
          <w:i/>
        </w:rPr>
      </w:pPr>
      <w:r w:rsidRPr="00927B71">
        <w:rPr>
          <w:i/>
        </w:rPr>
        <w:t xml:space="preserve">Attaque : </w:t>
      </w:r>
      <w:r>
        <w:rPr>
          <w:i/>
        </w:rPr>
        <w:t>12</w:t>
      </w:r>
    </w:p>
    <w:p w14:paraId="1492CBF1" w14:textId="77777777" w:rsidR="00A06F51" w:rsidRDefault="00A06F51" w:rsidP="00A06F51">
      <w:pPr>
        <w:rPr>
          <w:i/>
        </w:rPr>
      </w:pPr>
      <w:r w:rsidRPr="00927B71">
        <w:rPr>
          <w:i/>
        </w:rPr>
        <w:t xml:space="preserve">Défense : </w:t>
      </w:r>
      <w:r>
        <w:rPr>
          <w:i/>
        </w:rPr>
        <w:t>18</w:t>
      </w:r>
    </w:p>
    <w:p w14:paraId="5EA69FD6" w14:textId="77777777" w:rsidR="00A06F51" w:rsidRPr="00A06F51" w:rsidRDefault="00A06F51" w:rsidP="00A06F51">
      <w:r>
        <w:rPr>
          <w:i/>
        </w:rPr>
        <w:t>Menace : Rouge</w:t>
      </w:r>
    </w:p>
    <w:bookmarkEnd w:id="1"/>
    <w:p w14:paraId="394EB2EE" w14:textId="77777777" w:rsidR="004D6E58" w:rsidRDefault="00BD65D8" w:rsidP="00227978">
      <w:pPr>
        <w:pStyle w:val="Titre1"/>
      </w:pPr>
      <w:r>
        <w:t xml:space="preserve"> </w:t>
      </w:r>
      <w:bookmarkStart w:id="43" w:name="_Toc535774455"/>
      <w:r w:rsidR="004D6E58">
        <w:t>Annexe</w:t>
      </w:r>
      <w:r w:rsidR="00F51D06">
        <w:t xml:space="preserve"> </w:t>
      </w:r>
      <w:r>
        <w:t>2</w:t>
      </w:r>
      <w:r w:rsidR="004D6E58">
        <w:t> : Description des</w:t>
      </w:r>
      <w:r w:rsidR="002F6A36">
        <w:t xml:space="preserve"> cartes </w:t>
      </w:r>
      <w:r w:rsidR="004D6E58">
        <w:t>« Pouvoir »</w:t>
      </w:r>
      <w:bookmarkEnd w:id="43"/>
    </w:p>
    <w:p w14:paraId="1B33144D" w14:textId="77777777" w:rsidR="0031102C" w:rsidRDefault="0031102C" w:rsidP="003A2D7F">
      <w:pPr>
        <w:pStyle w:val="Titre3"/>
      </w:pPr>
      <w:bookmarkStart w:id="44" w:name="_Toc535154952"/>
      <w:bookmarkStart w:id="45" w:name="_Toc535158821"/>
      <w:bookmarkStart w:id="46" w:name="_Toc535158932"/>
      <w:bookmarkStart w:id="47" w:name="_Toc535182222"/>
      <w:bookmarkStart w:id="48" w:name="_Toc535689160"/>
      <w:bookmarkStart w:id="49" w:name="_Toc535704226"/>
      <w:bookmarkStart w:id="50" w:name="_Toc535774456"/>
      <w:r w:rsidRPr="0031102C">
        <w:t>Annihilation de pouvoir</w:t>
      </w:r>
      <w:bookmarkEnd w:id="44"/>
      <w:bookmarkEnd w:id="45"/>
      <w:bookmarkEnd w:id="46"/>
      <w:bookmarkEnd w:id="47"/>
      <w:bookmarkEnd w:id="48"/>
      <w:bookmarkEnd w:id="49"/>
      <w:bookmarkEnd w:id="50"/>
    </w:p>
    <w:p w14:paraId="119E9E86" w14:textId="77777777" w:rsidR="0031102C" w:rsidRDefault="0031102C" w:rsidP="0031102C">
      <w:pPr>
        <w:rPr>
          <w:i/>
        </w:rPr>
      </w:pPr>
      <w:r>
        <w:rPr>
          <w:i/>
        </w:rPr>
        <w:t>Coût : 1</w:t>
      </w:r>
    </w:p>
    <w:p w14:paraId="0D343846" w14:textId="77777777" w:rsidR="0031102C" w:rsidRDefault="0031102C" w:rsidP="0031102C">
      <w:pPr>
        <w:rPr>
          <w:i/>
        </w:rPr>
      </w:pPr>
      <w:r>
        <w:rPr>
          <w:i/>
        </w:rPr>
        <w:t>Points de Victoire : 6</w:t>
      </w:r>
    </w:p>
    <w:p w14:paraId="275F94BF" w14:textId="77777777" w:rsidR="0031102C" w:rsidRDefault="0031102C" w:rsidP="0031102C">
      <w:pPr>
        <w:rPr>
          <w:i/>
        </w:rPr>
      </w:pPr>
      <w:r>
        <w:rPr>
          <w:i/>
        </w:rPr>
        <w:t>Phase d’activation : Révélation</w:t>
      </w:r>
    </w:p>
    <w:p w14:paraId="18DA2986" w14:textId="77777777" w:rsidR="0031102C" w:rsidRDefault="0031102C" w:rsidP="0031102C">
      <w:pPr>
        <w:rPr>
          <w:i/>
        </w:rPr>
      </w:pPr>
      <w:r>
        <w:rPr>
          <w:i/>
        </w:rPr>
        <w:t>Type d’effet : Instantané</w:t>
      </w:r>
    </w:p>
    <w:p w14:paraId="0477ADC2" w14:textId="77777777" w:rsidR="0031102C" w:rsidRPr="0022147A" w:rsidRDefault="0022147A" w:rsidP="0031102C">
      <w:r w:rsidRPr="0022147A">
        <w:rPr>
          <w:i/>
        </w:rPr>
        <w:t xml:space="preserve">Description : </w:t>
      </w:r>
      <w:r w:rsidR="0031102C" w:rsidRPr="0022147A">
        <w:t>Désactive tout pouvoir en cours d'activation de l'adversaire.</w:t>
      </w:r>
    </w:p>
    <w:p w14:paraId="7E51A82A" w14:textId="77777777" w:rsidR="0031102C" w:rsidRDefault="0031102C" w:rsidP="003A2D7F">
      <w:pPr>
        <w:pStyle w:val="Titre3"/>
      </w:pPr>
      <w:bookmarkStart w:id="51" w:name="_Toc535154953"/>
      <w:bookmarkStart w:id="52" w:name="_Toc535158822"/>
      <w:bookmarkStart w:id="53" w:name="_Toc535158933"/>
      <w:bookmarkStart w:id="54" w:name="_Toc535182223"/>
      <w:bookmarkStart w:id="55" w:name="_Toc535689161"/>
      <w:bookmarkStart w:id="56" w:name="_Toc535704227"/>
      <w:bookmarkStart w:id="57" w:name="_Toc535774457"/>
      <w:r w:rsidRPr="0031102C">
        <w:t>Anticipation</w:t>
      </w:r>
      <w:bookmarkEnd w:id="51"/>
      <w:bookmarkEnd w:id="52"/>
      <w:bookmarkEnd w:id="53"/>
      <w:bookmarkEnd w:id="54"/>
      <w:bookmarkEnd w:id="55"/>
      <w:bookmarkEnd w:id="56"/>
      <w:bookmarkEnd w:id="57"/>
    </w:p>
    <w:p w14:paraId="1DAD5868" w14:textId="77777777" w:rsidR="0031102C" w:rsidRDefault="0031102C" w:rsidP="0031102C">
      <w:pPr>
        <w:rPr>
          <w:i/>
        </w:rPr>
      </w:pPr>
      <w:r>
        <w:rPr>
          <w:i/>
        </w:rPr>
        <w:t>Coût : 1</w:t>
      </w:r>
    </w:p>
    <w:p w14:paraId="1E255F15" w14:textId="77777777" w:rsidR="0031102C" w:rsidRDefault="0031102C" w:rsidP="0031102C">
      <w:pPr>
        <w:rPr>
          <w:i/>
        </w:rPr>
      </w:pPr>
      <w:r>
        <w:rPr>
          <w:i/>
        </w:rPr>
        <w:t>Points de Victoire : 6</w:t>
      </w:r>
    </w:p>
    <w:p w14:paraId="1ABD5F2E" w14:textId="77777777" w:rsidR="0031102C" w:rsidRDefault="0031102C" w:rsidP="0031102C">
      <w:pPr>
        <w:rPr>
          <w:i/>
        </w:rPr>
      </w:pPr>
      <w:r>
        <w:rPr>
          <w:i/>
        </w:rPr>
        <w:t>Phase d’activation : Révélation</w:t>
      </w:r>
    </w:p>
    <w:p w14:paraId="6DF9242D" w14:textId="77777777" w:rsidR="0031102C" w:rsidRDefault="0031102C" w:rsidP="0031102C">
      <w:pPr>
        <w:rPr>
          <w:i/>
        </w:rPr>
      </w:pPr>
      <w:r>
        <w:rPr>
          <w:i/>
        </w:rPr>
        <w:t>Type d’effet : Instantané</w:t>
      </w:r>
    </w:p>
    <w:p w14:paraId="09EDC298" w14:textId="77777777" w:rsidR="0031102C" w:rsidRPr="0022147A" w:rsidRDefault="0022147A" w:rsidP="0031102C">
      <w:r w:rsidRPr="0022147A">
        <w:rPr>
          <w:i/>
        </w:rPr>
        <w:lastRenderedPageBreak/>
        <w:t xml:space="preserve">Description : </w:t>
      </w:r>
      <w:r w:rsidR="0031102C" w:rsidRPr="0022147A">
        <w:t>En cas de victoire, l'adversaire jouera sa carte en premier au prochain tour.</w:t>
      </w:r>
    </w:p>
    <w:p w14:paraId="014EF898" w14:textId="77777777" w:rsidR="00703686" w:rsidRPr="0031102C" w:rsidRDefault="001824EE" w:rsidP="003A2D7F">
      <w:pPr>
        <w:pStyle w:val="Titre3"/>
      </w:pPr>
      <w:bookmarkStart w:id="58" w:name="_Toc535154954"/>
      <w:bookmarkStart w:id="59" w:name="_Toc535158823"/>
      <w:bookmarkStart w:id="60" w:name="_Toc535158934"/>
      <w:bookmarkStart w:id="61" w:name="_Toc535182224"/>
      <w:bookmarkStart w:id="62" w:name="_Toc535689162"/>
      <w:bookmarkStart w:id="63" w:name="_Toc535704228"/>
      <w:bookmarkStart w:id="64" w:name="_Toc535774458"/>
      <w:r w:rsidRPr="001824EE">
        <w:t>Attaque surprise</w:t>
      </w:r>
      <w:bookmarkEnd w:id="58"/>
      <w:bookmarkEnd w:id="59"/>
      <w:bookmarkEnd w:id="60"/>
      <w:bookmarkEnd w:id="61"/>
      <w:bookmarkEnd w:id="62"/>
      <w:bookmarkEnd w:id="63"/>
      <w:bookmarkEnd w:id="64"/>
    </w:p>
    <w:p w14:paraId="4DA39B9C" w14:textId="77777777" w:rsidR="001824EE" w:rsidRDefault="001824EE" w:rsidP="001824EE">
      <w:pPr>
        <w:rPr>
          <w:i/>
        </w:rPr>
      </w:pPr>
      <w:r>
        <w:rPr>
          <w:i/>
        </w:rPr>
        <w:t>Coût : 1</w:t>
      </w:r>
    </w:p>
    <w:p w14:paraId="189598F3" w14:textId="77777777" w:rsidR="001824EE" w:rsidRDefault="001824EE" w:rsidP="001824EE">
      <w:pPr>
        <w:rPr>
          <w:i/>
        </w:rPr>
      </w:pPr>
      <w:r>
        <w:rPr>
          <w:i/>
        </w:rPr>
        <w:t>Points de Victoire : 4</w:t>
      </w:r>
    </w:p>
    <w:p w14:paraId="3E196916" w14:textId="77777777" w:rsidR="001824EE" w:rsidRDefault="001824EE" w:rsidP="001824EE">
      <w:pPr>
        <w:rPr>
          <w:i/>
        </w:rPr>
      </w:pPr>
      <w:r>
        <w:rPr>
          <w:i/>
        </w:rPr>
        <w:t xml:space="preserve">Phase d’activation : </w:t>
      </w:r>
      <w:r w:rsidR="00ED4DAD">
        <w:rPr>
          <w:i/>
        </w:rPr>
        <w:t>Engagement</w:t>
      </w:r>
    </w:p>
    <w:p w14:paraId="6FE13D6B" w14:textId="77777777" w:rsidR="0031102C" w:rsidRDefault="001824EE" w:rsidP="001824EE">
      <w:pPr>
        <w:rPr>
          <w:i/>
        </w:rPr>
      </w:pPr>
      <w:r>
        <w:rPr>
          <w:i/>
        </w:rPr>
        <w:t>Type d’effet : Instantané</w:t>
      </w:r>
    </w:p>
    <w:p w14:paraId="2EFE1634" w14:textId="77777777" w:rsidR="009D6F31" w:rsidRPr="0022147A" w:rsidRDefault="0022147A" w:rsidP="009D6F31">
      <w:r w:rsidRPr="0022147A">
        <w:rPr>
          <w:i/>
        </w:rPr>
        <w:t xml:space="preserve">Description : </w:t>
      </w:r>
      <w:r w:rsidR="001824EE" w:rsidRPr="0022147A">
        <w:t>Si le joueur attaque, il peut choisir la carte que son adversaire va jouer parmi celles disponibles.</w:t>
      </w:r>
    </w:p>
    <w:p w14:paraId="64A684C2" w14:textId="77777777" w:rsidR="001B2876" w:rsidRDefault="001B2876" w:rsidP="003A2D7F">
      <w:pPr>
        <w:pStyle w:val="Titre3"/>
      </w:pPr>
      <w:bookmarkStart w:id="65" w:name="_Toc535154956"/>
      <w:bookmarkStart w:id="66" w:name="_Toc535158825"/>
      <w:bookmarkStart w:id="67" w:name="_Toc535158936"/>
      <w:bookmarkStart w:id="68" w:name="_Toc535182226"/>
      <w:bookmarkStart w:id="69" w:name="_Toc535689163"/>
      <w:bookmarkStart w:id="70" w:name="_Toc535704229"/>
      <w:bookmarkStart w:id="71" w:name="_Toc535774459"/>
      <w:r w:rsidRPr="001B2876">
        <w:t>Camouflage</w:t>
      </w:r>
      <w:bookmarkEnd w:id="65"/>
      <w:bookmarkEnd w:id="66"/>
      <w:bookmarkEnd w:id="67"/>
      <w:bookmarkEnd w:id="68"/>
      <w:bookmarkEnd w:id="69"/>
      <w:bookmarkEnd w:id="70"/>
      <w:bookmarkEnd w:id="71"/>
    </w:p>
    <w:p w14:paraId="633FE555" w14:textId="77777777" w:rsidR="001B2876" w:rsidRDefault="001B2876" w:rsidP="001B2876">
      <w:pPr>
        <w:rPr>
          <w:i/>
        </w:rPr>
      </w:pPr>
      <w:r>
        <w:rPr>
          <w:i/>
        </w:rPr>
        <w:t>Coût : 1</w:t>
      </w:r>
    </w:p>
    <w:p w14:paraId="254DEC6F" w14:textId="77777777" w:rsidR="001B2876" w:rsidRDefault="001B2876" w:rsidP="001B2876">
      <w:pPr>
        <w:rPr>
          <w:i/>
        </w:rPr>
      </w:pPr>
      <w:r>
        <w:rPr>
          <w:i/>
        </w:rPr>
        <w:t>Points de Victoire : 8</w:t>
      </w:r>
    </w:p>
    <w:p w14:paraId="39743026" w14:textId="77777777" w:rsidR="001B2876" w:rsidRDefault="001B2876" w:rsidP="001B2876">
      <w:pPr>
        <w:rPr>
          <w:i/>
        </w:rPr>
      </w:pPr>
      <w:r>
        <w:rPr>
          <w:i/>
        </w:rPr>
        <w:t>Phase d’activation : Engagement</w:t>
      </w:r>
    </w:p>
    <w:p w14:paraId="3967E2C5" w14:textId="77777777" w:rsidR="001B2876" w:rsidRDefault="001B2876" w:rsidP="001B2876">
      <w:pPr>
        <w:rPr>
          <w:i/>
        </w:rPr>
      </w:pPr>
      <w:r>
        <w:rPr>
          <w:i/>
        </w:rPr>
        <w:t>Type d’effet : Instantané</w:t>
      </w:r>
    </w:p>
    <w:p w14:paraId="6173658C" w14:textId="77777777" w:rsidR="001B2876" w:rsidRPr="0022147A" w:rsidRDefault="0022147A" w:rsidP="001B2876">
      <w:r w:rsidRPr="0022147A">
        <w:rPr>
          <w:i/>
        </w:rPr>
        <w:t xml:space="preserve">Description : </w:t>
      </w:r>
      <w:r w:rsidR="001B2876" w:rsidRPr="0022147A">
        <w:t>L'attaquant ne divulgue pas la couleur de sa carte.</w:t>
      </w:r>
    </w:p>
    <w:p w14:paraId="230B9EBA" w14:textId="77777777" w:rsidR="001B2876" w:rsidRDefault="001B2876" w:rsidP="003A2D7F">
      <w:pPr>
        <w:pStyle w:val="Titre3"/>
      </w:pPr>
      <w:bookmarkStart w:id="72" w:name="_Toc535154957"/>
      <w:bookmarkStart w:id="73" w:name="_Toc535158826"/>
      <w:bookmarkStart w:id="74" w:name="_Toc535158937"/>
      <w:bookmarkStart w:id="75" w:name="_Toc535182227"/>
      <w:bookmarkStart w:id="76" w:name="_Toc535689164"/>
      <w:bookmarkStart w:id="77" w:name="_Toc535704230"/>
      <w:bookmarkStart w:id="78" w:name="_Toc535774460"/>
      <w:r w:rsidRPr="001B2876">
        <w:t>Clairvoyance</w:t>
      </w:r>
      <w:bookmarkEnd w:id="72"/>
      <w:bookmarkEnd w:id="73"/>
      <w:bookmarkEnd w:id="74"/>
      <w:bookmarkEnd w:id="75"/>
      <w:bookmarkEnd w:id="76"/>
      <w:bookmarkEnd w:id="77"/>
      <w:bookmarkEnd w:id="78"/>
    </w:p>
    <w:p w14:paraId="0FD50A82" w14:textId="77777777" w:rsidR="001B2876" w:rsidRDefault="001B2876" w:rsidP="001B2876">
      <w:pPr>
        <w:rPr>
          <w:i/>
        </w:rPr>
      </w:pPr>
      <w:r>
        <w:rPr>
          <w:i/>
        </w:rPr>
        <w:t>Coût : X</w:t>
      </w:r>
    </w:p>
    <w:p w14:paraId="7B00D4E5" w14:textId="77777777" w:rsidR="001B2876" w:rsidRDefault="001B2876" w:rsidP="001B2876">
      <w:pPr>
        <w:rPr>
          <w:i/>
        </w:rPr>
      </w:pPr>
      <w:r>
        <w:rPr>
          <w:i/>
        </w:rPr>
        <w:t>Points de Victoire : 6</w:t>
      </w:r>
    </w:p>
    <w:p w14:paraId="69F453D1" w14:textId="77777777" w:rsidR="001B2876" w:rsidRDefault="001B2876" w:rsidP="001B2876">
      <w:pPr>
        <w:rPr>
          <w:i/>
        </w:rPr>
      </w:pPr>
      <w:r>
        <w:rPr>
          <w:i/>
        </w:rPr>
        <w:t>Phase d’activation : Révélation</w:t>
      </w:r>
    </w:p>
    <w:p w14:paraId="5D40783A" w14:textId="77777777" w:rsidR="001B2876" w:rsidRDefault="001B2876" w:rsidP="001B2876">
      <w:pPr>
        <w:rPr>
          <w:i/>
        </w:rPr>
      </w:pPr>
      <w:r>
        <w:rPr>
          <w:i/>
        </w:rPr>
        <w:t>Type d’effet : Durable</w:t>
      </w:r>
    </w:p>
    <w:p w14:paraId="0D513A37" w14:textId="77777777" w:rsidR="001B2876" w:rsidRPr="0022147A" w:rsidRDefault="0022147A" w:rsidP="001B2876">
      <w:r w:rsidRPr="0022147A">
        <w:rPr>
          <w:i/>
        </w:rPr>
        <w:t xml:space="preserve">Description : </w:t>
      </w:r>
      <w:r w:rsidR="001B2876" w:rsidRPr="0022147A">
        <w:t xml:space="preserve">En cas de victoire, cette carte reste sur le côté pendant X*3 tours. Pendant ce temps, les pouvoirs </w:t>
      </w:r>
      <w:r w:rsidR="0093426E">
        <w:t>« </w:t>
      </w:r>
      <w:r w:rsidR="001B2876" w:rsidRPr="0022147A">
        <w:t>Mine de rien</w:t>
      </w:r>
      <w:r w:rsidR="0093426E">
        <w:t> »</w:t>
      </w:r>
      <w:r w:rsidR="001B2876" w:rsidRPr="0022147A">
        <w:t xml:space="preserve"> et </w:t>
      </w:r>
      <w:r w:rsidR="0093426E">
        <w:t>« </w:t>
      </w:r>
      <w:r w:rsidR="001B2876" w:rsidRPr="0022147A">
        <w:t>Pas si fort que ça</w:t>
      </w:r>
      <w:r w:rsidR="0093426E">
        <w:t> »</w:t>
      </w:r>
      <w:r w:rsidR="001B2876" w:rsidRPr="0022147A">
        <w:t xml:space="preserve"> </w:t>
      </w:r>
      <w:proofErr w:type="gramStart"/>
      <w:r w:rsidR="001B2876" w:rsidRPr="0022147A">
        <w:t>sont</w:t>
      </w:r>
      <w:proofErr w:type="gramEnd"/>
      <w:r w:rsidR="001B2876" w:rsidRPr="0022147A">
        <w:t xml:space="preserve"> inactifs.</w:t>
      </w:r>
    </w:p>
    <w:p w14:paraId="00330E1A" w14:textId="77777777" w:rsidR="001F64FA" w:rsidRPr="001B2876" w:rsidRDefault="001F64FA" w:rsidP="003A2D7F">
      <w:pPr>
        <w:pStyle w:val="Titre3"/>
      </w:pPr>
      <w:bookmarkStart w:id="79" w:name="_Toc535154958"/>
      <w:bookmarkStart w:id="80" w:name="_Toc535158827"/>
      <w:bookmarkStart w:id="81" w:name="_Toc535158938"/>
      <w:bookmarkStart w:id="82" w:name="_Toc535182228"/>
      <w:bookmarkStart w:id="83" w:name="_Toc535689165"/>
      <w:bookmarkStart w:id="84" w:name="_Toc535704231"/>
      <w:bookmarkStart w:id="85" w:name="_Toc535774461"/>
      <w:r w:rsidRPr="001F64FA">
        <w:t>Commandant</w:t>
      </w:r>
      <w:bookmarkEnd w:id="79"/>
      <w:bookmarkEnd w:id="80"/>
      <w:bookmarkEnd w:id="81"/>
      <w:bookmarkEnd w:id="82"/>
      <w:bookmarkEnd w:id="83"/>
      <w:bookmarkEnd w:id="84"/>
      <w:bookmarkEnd w:id="85"/>
    </w:p>
    <w:p w14:paraId="41B09ED0" w14:textId="77777777" w:rsidR="001F64FA" w:rsidRDefault="001F64FA" w:rsidP="001F64FA">
      <w:pPr>
        <w:rPr>
          <w:i/>
        </w:rPr>
      </w:pPr>
      <w:r>
        <w:rPr>
          <w:i/>
        </w:rPr>
        <w:t>Coût : 1</w:t>
      </w:r>
    </w:p>
    <w:p w14:paraId="2FC96137" w14:textId="77777777" w:rsidR="001F64FA" w:rsidRDefault="001F64FA" w:rsidP="001F64FA">
      <w:pPr>
        <w:rPr>
          <w:i/>
        </w:rPr>
      </w:pPr>
      <w:r>
        <w:rPr>
          <w:i/>
        </w:rPr>
        <w:t>Points de Victoire : 4</w:t>
      </w:r>
    </w:p>
    <w:p w14:paraId="5BA34010" w14:textId="77777777" w:rsidR="001F64FA" w:rsidRDefault="001F64FA" w:rsidP="001F64FA">
      <w:pPr>
        <w:rPr>
          <w:i/>
        </w:rPr>
      </w:pPr>
      <w:r>
        <w:rPr>
          <w:i/>
        </w:rPr>
        <w:t>Phase d’activation : Stratégie (sur carte disponible)</w:t>
      </w:r>
    </w:p>
    <w:p w14:paraId="20DD91C9" w14:textId="77777777" w:rsidR="001F64FA" w:rsidRDefault="001F64FA" w:rsidP="001F64FA">
      <w:pPr>
        <w:rPr>
          <w:i/>
        </w:rPr>
      </w:pPr>
      <w:r>
        <w:rPr>
          <w:i/>
        </w:rPr>
        <w:t>Type d’effet : Instantané</w:t>
      </w:r>
    </w:p>
    <w:p w14:paraId="6F2E9C0A" w14:textId="77777777" w:rsidR="001F64FA" w:rsidRPr="0022147A" w:rsidRDefault="0022147A" w:rsidP="001F64FA">
      <w:r w:rsidRPr="0022147A">
        <w:rPr>
          <w:i/>
        </w:rPr>
        <w:t xml:space="preserve">Description : </w:t>
      </w:r>
      <w:r w:rsidR="001F64FA" w:rsidRPr="0022147A">
        <w:t>La carte ne bloque pas les cartes qu'elle touche.</w:t>
      </w:r>
    </w:p>
    <w:p w14:paraId="6A252B88" w14:textId="77777777" w:rsidR="001F64FA" w:rsidRPr="001F64FA" w:rsidRDefault="001F64FA" w:rsidP="003A2D7F">
      <w:pPr>
        <w:pStyle w:val="Titre3"/>
      </w:pPr>
      <w:bookmarkStart w:id="86" w:name="_Toc535154959"/>
      <w:bookmarkStart w:id="87" w:name="_Toc535158828"/>
      <w:bookmarkStart w:id="88" w:name="_Toc535158939"/>
      <w:bookmarkStart w:id="89" w:name="_Toc535182229"/>
      <w:bookmarkStart w:id="90" w:name="_Toc535689166"/>
      <w:bookmarkStart w:id="91" w:name="_Toc535704232"/>
      <w:bookmarkStart w:id="92" w:name="_Toc535774462"/>
      <w:r w:rsidRPr="001F64FA">
        <w:t>Coup critique</w:t>
      </w:r>
      <w:bookmarkEnd w:id="86"/>
      <w:bookmarkEnd w:id="87"/>
      <w:bookmarkEnd w:id="88"/>
      <w:bookmarkEnd w:id="89"/>
      <w:bookmarkEnd w:id="90"/>
      <w:bookmarkEnd w:id="91"/>
      <w:bookmarkEnd w:id="92"/>
    </w:p>
    <w:p w14:paraId="2F040302" w14:textId="77777777" w:rsidR="001F64FA" w:rsidRDefault="001F64FA" w:rsidP="001F64FA">
      <w:pPr>
        <w:rPr>
          <w:i/>
        </w:rPr>
      </w:pPr>
      <w:r>
        <w:rPr>
          <w:i/>
        </w:rPr>
        <w:t>Coût : 1</w:t>
      </w:r>
    </w:p>
    <w:p w14:paraId="47F42E35" w14:textId="77777777" w:rsidR="001F64FA" w:rsidRDefault="001F64FA" w:rsidP="001F64FA">
      <w:pPr>
        <w:rPr>
          <w:i/>
        </w:rPr>
      </w:pPr>
      <w:r>
        <w:rPr>
          <w:i/>
        </w:rPr>
        <w:t>Points de Victoire : 10</w:t>
      </w:r>
    </w:p>
    <w:p w14:paraId="7D9D6FDB" w14:textId="77777777" w:rsidR="001F64FA" w:rsidRDefault="001F64FA" w:rsidP="001F64FA">
      <w:pPr>
        <w:rPr>
          <w:i/>
        </w:rPr>
      </w:pPr>
      <w:r>
        <w:rPr>
          <w:i/>
        </w:rPr>
        <w:t>Phase d’activation : Révélation</w:t>
      </w:r>
    </w:p>
    <w:p w14:paraId="1BD92523" w14:textId="77777777" w:rsidR="001F64FA" w:rsidRDefault="001F64FA" w:rsidP="001F64FA">
      <w:pPr>
        <w:rPr>
          <w:i/>
        </w:rPr>
      </w:pPr>
      <w:r>
        <w:rPr>
          <w:i/>
        </w:rPr>
        <w:t>Type d’effet : Instantané</w:t>
      </w:r>
    </w:p>
    <w:p w14:paraId="74727DDD" w14:textId="77777777" w:rsidR="00D90C41" w:rsidRPr="00D73D79" w:rsidRDefault="0022147A" w:rsidP="001B2876">
      <w:pPr>
        <w:rPr>
          <w:i/>
        </w:rPr>
      </w:pPr>
      <w:r w:rsidRPr="0022147A">
        <w:rPr>
          <w:i/>
        </w:rPr>
        <w:t xml:space="preserve">Description : </w:t>
      </w:r>
      <w:r w:rsidR="001F64FA" w:rsidRPr="0022147A">
        <w:t>Si la carte est attaquante, l'adversaire ne prend pas du tout en compte sa valeur d'attaque dans le calcul de sa Valeur de Combat. De plus, les pouvoirs '</w:t>
      </w:r>
      <w:proofErr w:type="spellStart"/>
      <w:r w:rsidR="001F64FA" w:rsidRPr="0022147A">
        <w:t>Rispote</w:t>
      </w:r>
      <w:proofErr w:type="spellEnd"/>
      <w:r w:rsidR="001F64FA" w:rsidRPr="0022147A">
        <w:t>' et 'Soutien' sont inactifs.</w:t>
      </w:r>
    </w:p>
    <w:p w14:paraId="6753726E" w14:textId="77777777" w:rsidR="00CD0A3C" w:rsidRDefault="00CD0A3C" w:rsidP="003A2D7F">
      <w:pPr>
        <w:pStyle w:val="Titre3"/>
      </w:pPr>
      <w:bookmarkStart w:id="93" w:name="_Toc535154960"/>
      <w:bookmarkStart w:id="94" w:name="_Toc535158829"/>
      <w:bookmarkStart w:id="95" w:name="_Toc535158940"/>
      <w:bookmarkStart w:id="96" w:name="_Toc535182230"/>
      <w:bookmarkStart w:id="97" w:name="_Toc535689167"/>
      <w:bookmarkStart w:id="98" w:name="_Toc535704233"/>
      <w:bookmarkStart w:id="99" w:name="_Toc535774463"/>
      <w:r w:rsidRPr="00CD0A3C">
        <w:t>Divination</w:t>
      </w:r>
      <w:bookmarkEnd w:id="93"/>
      <w:bookmarkEnd w:id="94"/>
      <w:bookmarkEnd w:id="95"/>
      <w:bookmarkEnd w:id="96"/>
      <w:bookmarkEnd w:id="97"/>
      <w:bookmarkEnd w:id="98"/>
      <w:bookmarkEnd w:id="99"/>
    </w:p>
    <w:p w14:paraId="0759DC94" w14:textId="77777777" w:rsidR="00CD0A3C" w:rsidRDefault="00CD0A3C" w:rsidP="00CD0A3C">
      <w:pPr>
        <w:rPr>
          <w:i/>
        </w:rPr>
      </w:pPr>
      <w:r>
        <w:rPr>
          <w:i/>
        </w:rPr>
        <w:t>Coût : X</w:t>
      </w:r>
    </w:p>
    <w:p w14:paraId="1D6FBB7C" w14:textId="77777777" w:rsidR="00CD0A3C" w:rsidRDefault="00CD0A3C" w:rsidP="00CD0A3C">
      <w:pPr>
        <w:rPr>
          <w:i/>
        </w:rPr>
      </w:pPr>
      <w:r>
        <w:rPr>
          <w:i/>
        </w:rPr>
        <w:t>Points de Victoire : 10</w:t>
      </w:r>
    </w:p>
    <w:p w14:paraId="627853D8" w14:textId="77777777" w:rsidR="00CD0A3C" w:rsidRDefault="00CD0A3C" w:rsidP="00CD0A3C">
      <w:pPr>
        <w:rPr>
          <w:i/>
        </w:rPr>
      </w:pPr>
      <w:r>
        <w:rPr>
          <w:i/>
        </w:rPr>
        <w:t>Phase d’activation : Révélation</w:t>
      </w:r>
    </w:p>
    <w:p w14:paraId="3D357078" w14:textId="77777777" w:rsidR="00CD0A3C" w:rsidRDefault="00CD0A3C" w:rsidP="00CD0A3C">
      <w:pPr>
        <w:rPr>
          <w:i/>
        </w:rPr>
      </w:pPr>
      <w:r>
        <w:rPr>
          <w:i/>
        </w:rPr>
        <w:lastRenderedPageBreak/>
        <w:t>Type d’effet : Durable</w:t>
      </w:r>
    </w:p>
    <w:p w14:paraId="46286DC1" w14:textId="77777777" w:rsidR="00D277EA" w:rsidRPr="0022147A" w:rsidRDefault="0022147A" w:rsidP="00445E62">
      <w:r w:rsidRPr="0022147A">
        <w:rPr>
          <w:i/>
        </w:rPr>
        <w:t xml:space="preserve">Description : </w:t>
      </w:r>
      <w:r w:rsidR="00CD0A3C" w:rsidRPr="0022147A">
        <w:t>En cas de victoire, l'adversaire devra jouer ses X prochaines cartes en premier et face visible. Si le joueur perd un combat alors que la carte divination est active, celle-ci est défaussée, et les tours restants sont perdus.</w:t>
      </w:r>
    </w:p>
    <w:p w14:paraId="18076DDE" w14:textId="77777777" w:rsidR="00D277EA" w:rsidRDefault="00D277EA" w:rsidP="003A2D7F">
      <w:pPr>
        <w:pStyle w:val="Titre3"/>
      </w:pPr>
      <w:bookmarkStart w:id="100" w:name="_Toc535154962"/>
      <w:bookmarkStart w:id="101" w:name="_Toc535158831"/>
      <w:bookmarkStart w:id="102" w:name="_Toc535158942"/>
      <w:bookmarkStart w:id="103" w:name="_Toc535182232"/>
      <w:bookmarkStart w:id="104" w:name="_Toc535689168"/>
      <w:bookmarkStart w:id="105" w:name="_Toc535704234"/>
      <w:bookmarkStart w:id="106" w:name="_Toc535774464"/>
      <w:r w:rsidRPr="00D277EA">
        <w:t>Immunité</w:t>
      </w:r>
      <w:bookmarkEnd w:id="100"/>
      <w:bookmarkEnd w:id="101"/>
      <w:bookmarkEnd w:id="102"/>
      <w:bookmarkEnd w:id="103"/>
      <w:bookmarkEnd w:id="104"/>
      <w:bookmarkEnd w:id="105"/>
      <w:bookmarkEnd w:id="106"/>
    </w:p>
    <w:p w14:paraId="700E8E93" w14:textId="77777777" w:rsidR="00D277EA" w:rsidRDefault="00D277EA" w:rsidP="00D277EA">
      <w:pPr>
        <w:rPr>
          <w:i/>
        </w:rPr>
      </w:pPr>
      <w:r>
        <w:rPr>
          <w:i/>
        </w:rPr>
        <w:t>Coût : 1</w:t>
      </w:r>
    </w:p>
    <w:p w14:paraId="79808EB1" w14:textId="77777777" w:rsidR="00D277EA" w:rsidRDefault="00D277EA" w:rsidP="00D277EA">
      <w:pPr>
        <w:rPr>
          <w:i/>
        </w:rPr>
      </w:pPr>
      <w:r>
        <w:rPr>
          <w:i/>
        </w:rPr>
        <w:t>Points de Victoire : 8</w:t>
      </w:r>
    </w:p>
    <w:p w14:paraId="53EF0EB7" w14:textId="77777777" w:rsidR="00D277EA" w:rsidRDefault="00D277EA" w:rsidP="00D277EA">
      <w:pPr>
        <w:rPr>
          <w:i/>
        </w:rPr>
      </w:pPr>
      <w:r>
        <w:rPr>
          <w:i/>
        </w:rPr>
        <w:t>Phase d’activation : Révélation</w:t>
      </w:r>
    </w:p>
    <w:p w14:paraId="15146A69" w14:textId="77777777" w:rsidR="00D277EA" w:rsidRDefault="00D277EA" w:rsidP="00D277EA">
      <w:pPr>
        <w:rPr>
          <w:i/>
        </w:rPr>
      </w:pPr>
      <w:r>
        <w:rPr>
          <w:i/>
        </w:rPr>
        <w:t>Type d’effet : Instantané</w:t>
      </w:r>
    </w:p>
    <w:p w14:paraId="4B42EF26" w14:textId="77777777" w:rsidR="00D277EA" w:rsidRPr="0022147A" w:rsidRDefault="0022147A" w:rsidP="00D277EA">
      <w:r w:rsidRPr="0022147A">
        <w:rPr>
          <w:i/>
        </w:rPr>
        <w:t xml:space="preserve">Description : </w:t>
      </w:r>
      <w:r w:rsidR="00D277EA" w:rsidRPr="0022147A">
        <w:t xml:space="preserve">Les pouvoirs de la carte adverse ne peuvent pas être activés (les </w:t>
      </w:r>
      <w:r w:rsidR="005B2CCE">
        <w:t>jetons « Pouvoir </w:t>
      </w:r>
      <w:proofErr w:type="gramStart"/>
      <w:r w:rsidR="005B2CCE">
        <w:t>»</w:t>
      </w:r>
      <w:r w:rsidR="00D277EA" w:rsidRPr="0022147A">
        <w:t xml:space="preserve"> </w:t>
      </w:r>
      <w:r w:rsidR="005B2CCE">
        <w:t xml:space="preserve"> dépensés</w:t>
      </w:r>
      <w:proofErr w:type="gramEnd"/>
      <w:r w:rsidR="005B2CCE">
        <w:t xml:space="preserve"> </w:t>
      </w:r>
      <w:r w:rsidR="00D277EA" w:rsidRPr="0022147A">
        <w:t>sont retournés à l'adversaire).</w:t>
      </w:r>
    </w:p>
    <w:p w14:paraId="61DD56B3" w14:textId="77777777" w:rsidR="00516459" w:rsidRDefault="00516459" w:rsidP="003A2D7F">
      <w:pPr>
        <w:pStyle w:val="Titre3"/>
      </w:pPr>
      <w:bookmarkStart w:id="107" w:name="_Toc535154963"/>
      <w:bookmarkStart w:id="108" w:name="_Toc535158832"/>
      <w:bookmarkStart w:id="109" w:name="_Toc535158943"/>
      <w:bookmarkStart w:id="110" w:name="_Toc535182233"/>
      <w:bookmarkStart w:id="111" w:name="_Toc535689169"/>
      <w:bookmarkStart w:id="112" w:name="_Toc535704235"/>
      <w:bookmarkStart w:id="113" w:name="_Toc535774465"/>
      <w:r w:rsidRPr="00516459">
        <w:t>Mine de rien</w:t>
      </w:r>
      <w:bookmarkEnd w:id="107"/>
      <w:bookmarkEnd w:id="108"/>
      <w:bookmarkEnd w:id="109"/>
      <w:bookmarkEnd w:id="110"/>
      <w:bookmarkEnd w:id="111"/>
      <w:bookmarkEnd w:id="112"/>
      <w:bookmarkEnd w:id="113"/>
    </w:p>
    <w:p w14:paraId="0353FF53" w14:textId="77777777" w:rsidR="00516459" w:rsidRDefault="00516459" w:rsidP="00516459">
      <w:pPr>
        <w:rPr>
          <w:i/>
        </w:rPr>
      </w:pPr>
      <w:r>
        <w:rPr>
          <w:i/>
        </w:rPr>
        <w:t>Coût : 1</w:t>
      </w:r>
    </w:p>
    <w:p w14:paraId="4876D504" w14:textId="77777777" w:rsidR="00516459" w:rsidRDefault="00516459" w:rsidP="00516459">
      <w:pPr>
        <w:rPr>
          <w:i/>
        </w:rPr>
      </w:pPr>
      <w:r>
        <w:rPr>
          <w:i/>
        </w:rPr>
        <w:t>Points de Victoire : 6</w:t>
      </w:r>
    </w:p>
    <w:p w14:paraId="11D6C756" w14:textId="77777777" w:rsidR="00516459" w:rsidRDefault="00516459" w:rsidP="00516459">
      <w:pPr>
        <w:rPr>
          <w:i/>
        </w:rPr>
      </w:pPr>
      <w:r>
        <w:rPr>
          <w:i/>
        </w:rPr>
        <w:t>Phase d’activation : Spécial (cf. description)</w:t>
      </w:r>
    </w:p>
    <w:p w14:paraId="77A9E04B" w14:textId="77777777" w:rsidR="00516459" w:rsidRDefault="00516459" w:rsidP="00516459">
      <w:pPr>
        <w:rPr>
          <w:i/>
        </w:rPr>
      </w:pPr>
      <w:r>
        <w:rPr>
          <w:i/>
        </w:rPr>
        <w:t>Type d’effet : Instantané</w:t>
      </w:r>
    </w:p>
    <w:p w14:paraId="4B0E83F9" w14:textId="77777777" w:rsidR="00657C36" w:rsidRDefault="0022147A" w:rsidP="00516459">
      <w:r w:rsidRPr="0022147A">
        <w:rPr>
          <w:i/>
        </w:rPr>
        <w:t xml:space="preserve">Description : </w:t>
      </w:r>
      <w:r w:rsidR="00516459" w:rsidRPr="0022147A">
        <w:t>La carte semble moins forte qu'elle ne l'est (une carte de puissance rouge apparait comme orange, et une orange apparait verte).</w:t>
      </w:r>
      <w:r w:rsidR="00657C36">
        <w:t xml:space="preserve"> </w:t>
      </w:r>
    </w:p>
    <w:p w14:paraId="06E9C280" w14:textId="77777777" w:rsidR="00516459" w:rsidRPr="0022147A" w:rsidRDefault="007F22A5" w:rsidP="00516459">
      <w:r>
        <w:t>L’effet est appliqué pendant la phase d’Engagement, mais la carte n’est révélée qu’à la phase de Révélation.</w:t>
      </w:r>
    </w:p>
    <w:p w14:paraId="50D75036" w14:textId="77777777" w:rsidR="00516459" w:rsidRDefault="00516459" w:rsidP="003A2D7F">
      <w:pPr>
        <w:pStyle w:val="Titre3"/>
      </w:pPr>
      <w:bookmarkStart w:id="114" w:name="_Toc535154964"/>
      <w:bookmarkStart w:id="115" w:name="_Toc535158833"/>
      <w:bookmarkStart w:id="116" w:name="_Toc535158944"/>
      <w:bookmarkStart w:id="117" w:name="_Toc535182234"/>
      <w:bookmarkStart w:id="118" w:name="_Toc535689170"/>
      <w:bookmarkStart w:id="119" w:name="_Toc535704236"/>
      <w:bookmarkStart w:id="120" w:name="_Toc535774466"/>
      <w:r w:rsidRPr="00516459">
        <w:t>Pas si fort que ça</w:t>
      </w:r>
      <w:bookmarkEnd w:id="114"/>
      <w:bookmarkEnd w:id="115"/>
      <w:bookmarkEnd w:id="116"/>
      <w:bookmarkEnd w:id="117"/>
      <w:bookmarkEnd w:id="118"/>
      <w:bookmarkEnd w:id="119"/>
      <w:bookmarkEnd w:id="120"/>
    </w:p>
    <w:p w14:paraId="6F2D0BCB" w14:textId="77777777" w:rsidR="00516459" w:rsidRDefault="00516459" w:rsidP="00516459">
      <w:pPr>
        <w:rPr>
          <w:i/>
        </w:rPr>
      </w:pPr>
      <w:r>
        <w:rPr>
          <w:i/>
        </w:rPr>
        <w:t>Coût : 1</w:t>
      </w:r>
    </w:p>
    <w:p w14:paraId="2E2A6555" w14:textId="77777777" w:rsidR="00516459" w:rsidRDefault="00516459" w:rsidP="00516459">
      <w:pPr>
        <w:rPr>
          <w:i/>
        </w:rPr>
      </w:pPr>
      <w:r>
        <w:rPr>
          <w:i/>
        </w:rPr>
        <w:t>Points de Victoire : 6</w:t>
      </w:r>
    </w:p>
    <w:p w14:paraId="2B7E27A6" w14:textId="77777777" w:rsidR="00516459" w:rsidRDefault="00516459" w:rsidP="00516459">
      <w:pPr>
        <w:rPr>
          <w:i/>
        </w:rPr>
      </w:pPr>
      <w:r>
        <w:rPr>
          <w:i/>
        </w:rPr>
        <w:t>Phase d’activation : Spécial (cf. description)</w:t>
      </w:r>
    </w:p>
    <w:p w14:paraId="21C3E6DF" w14:textId="77777777" w:rsidR="00516459" w:rsidRDefault="00516459" w:rsidP="00516459">
      <w:pPr>
        <w:rPr>
          <w:i/>
        </w:rPr>
      </w:pPr>
      <w:r>
        <w:rPr>
          <w:i/>
        </w:rPr>
        <w:t>Type d’effet : Instantané</w:t>
      </w:r>
    </w:p>
    <w:p w14:paraId="737CAB23" w14:textId="77777777" w:rsidR="00516459" w:rsidRDefault="0022147A" w:rsidP="00516459">
      <w:r w:rsidRPr="0022147A">
        <w:rPr>
          <w:i/>
        </w:rPr>
        <w:t xml:space="preserve">Description : </w:t>
      </w:r>
      <w:r w:rsidR="00516459" w:rsidRPr="0022147A">
        <w:t>La carte semble plus forte qu'elle ne l'est vraiment (une carte verte apparait orange, une orange apparait rouge)</w:t>
      </w:r>
      <w:r w:rsidR="00657C36">
        <w:t>.</w:t>
      </w:r>
    </w:p>
    <w:p w14:paraId="10BE4B6A" w14:textId="77777777" w:rsidR="00657C36" w:rsidRPr="0022147A" w:rsidRDefault="00657C36" w:rsidP="00516459">
      <w:r>
        <w:t xml:space="preserve">L’effet </w:t>
      </w:r>
      <w:r w:rsidR="007F22A5">
        <w:t>est appliqué</w:t>
      </w:r>
      <w:r>
        <w:t xml:space="preserve"> pendant la phase d’Engagement, mais la carte n’est révélée qu’à la phase de Révélation.</w:t>
      </w:r>
    </w:p>
    <w:p w14:paraId="6F5FD1FC" w14:textId="77777777" w:rsidR="002D4E75" w:rsidRDefault="002D4E75" w:rsidP="003A2D7F">
      <w:pPr>
        <w:pStyle w:val="Titre3"/>
      </w:pPr>
      <w:bookmarkStart w:id="121" w:name="_Toc535154965"/>
      <w:bookmarkStart w:id="122" w:name="_Toc535158834"/>
      <w:bookmarkStart w:id="123" w:name="_Toc535158945"/>
      <w:bookmarkStart w:id="124" w:name="_Toc535182235"/>
      <w:bookmarkStart w:id="125" w:name="_Toc535689171"/>
      <w:bookmarkStart w:id="126" w:name="_Toc535704237"/>
      <w:bookmarkStart w:id="127" w:name="_Toc535774467"/>
      <w:r w:rsidRPr="002D4E75">
        <w:t>Riposte</w:t>
      </w:r>
      <w:bookmarkEnd w:id="121"/>
      <w:bookmarkEnd w:id="122"/>
      <w:bookmarkEnd w:id="123"/>
      <w:bookmarkEnd w:id="124"/>
      <w:bookmarkEnd w:id="125"/>
      <w:bookmarkEnd w:id="126"/>
      <w:bookmarkEnd w:id="127"/>
    </w:p>
    <w:p w14:paraId="4A079E64" w14:textId="77777777" w:rsidR="00ED37C1" w:rsidRDefault="00ED37C1" w:rsidP="00ED37C1">
      <w:pPr>
        <w:rPr>
          <w:i/>
        </w:rPr>
      </w:pPr>
      <w:r>
        <w:rPr>
          <w:i/>
        </w:rPr>
        <w:t>Coût : 1</w:t>
      </w:r>
    </w:p>
    <w:p w14:paraId="21544742" w14:textId="77777777" w:rsidR="00ED37C1" w:rsidRDefault="00ED37C1" w:rsidP="00ED37C1">
      <w:pPr>
        <w:rPr>
          <w:i/>
        </w:rPr>
      </w:pPr>
      <w:r>
        <w:rPr>
          <w:i/>
        </w:rPr>
        <w:t xml:space="preserve">Points de Victoire : </w:t>
      </w:r>
      <w:r w:rsidR="00CD2702">
        <w:rPr>
          <w:i/>
        </w:rPr>
        <w:t>8</w:t>
      </w:r>
    </w:p>
    <w:p w14:paraId="393E7C27" w14:textId="77777777" w:rsidR="00ED37C1" w:rsidRDefault="00ED37C1" w:rsidP="00ED37C1">
      <w:pPr>
        <w:rPr>
          <w:i/>
        </w:rPr>
      </w:pPr>
      <w:r>
        <w:rPr>
          <w:i/>
        </w:rPr>
        <w:t>Phase d’activation</w:t>
      </w:r>
      <w:r w:rsidR="00CD2702">
        <w:rPr>
          <w:i/>
        </w:rPr>
        <w:t> : Révélation</w:t>
      </w:r>
    </w:p>
    <w:p w14:paraId="2D2DC175" w14:textId="77777777" w:rsidR="002D4E75" w:rsidRPr="002D4E75" w:rsidRDefault="00ED37C1" w:rsidP="00ED37C1">
      <w:r>
        <w:rPr>
          <w:i/>
        </w:rPr>
        <w:t>Type d’effet : Instantané</w:t>
      </w:r>
    </w:p>
    <w:p w14:paraId="4F635E73" w14:textId="77777777" w:rsidR="00CD2702" w:rsidRPr="0022147A" w:rsidRDefault="0022147A" w:rsidP="00516459">
      <w:r w:rsidRPr="0022147A">
        <w:rPr>
          <w:i/>
        </w:rPr>
        <w:t xml:space="preserve">Description : </w:t>
      </w:r>
      <w:r w:rsidR="00CD2702" w:rsidRPr="0022147A">
        <w:t>Si la carte défend, elle ajoute sa pleine valeur d'attaque à sa valeur de défense.</w:t>
      </w:r>
    </w:p>
    <w:p w14:paraId="322B3D6A" w14:textId="77777777" w:rsidR="00CD2702" w:rsidRDefault="00CD2702" w:rsidP="003A2D7F">
      <w:pPr>
        <w:pStyle w:val="Titre3"/>
      </w:pPr>
      <w:bookmarkStart w:id="128" w:name="_Toc535154966"/>
      <w:bookmarkStart w:id="129" w:name="_Toc535158835"/>
      <w:bookmarkStart w:id="130" w:name="_Toc535158946"/>
      <w:bookmarkStart w:id="131" w:name="_Toc535182236"/>
      <w:bookmarkStart w:id="132" w:name="_Toc535689172"/>
      <w:bookmarkStart w:id="133" w:name="_Toc535704238"/>
      <w:bookmarkStart w:id="134" w:name="_Toc535774468"/>
      <w:r w:rsidRPr="00CD2702">
        <w:t>Soutien</w:t>
      </w:r>
      <w:bookmarkEnd w:id="128"/>
      <w:bookmarkEnd w:id="129"/>
      <w:bookmarkEnd w:id="130"/>
      <w:bookmarkEnd w:id="131"/>
      <w:bookmarkEnd w:id="132"/>
      <w:bookmarkEnd w:id="133"/>
      <w:bookmarkEnd w:id="134"/>
    </w:p>
    <w:p w14:paraId="3FDFEAF7" w14:textId="77777777" w:rsidR="00CD2702" w:rsidRDefault="00CD2702" w:rsidP="00CD2702">
      <w:pPr>
        <w:rPr>
          <w:i/>
        </w:rPr>
      </w:pPr>
      <w:r>
        <w:rPr>
          <w:i/>
        </w:rPr>
        <w:t>Coût : X</w:t>
      </w:r>
    </w:p>
    <w:p w14:paraId="0C45EF4F" w14:textId="77777777" w:rsidR="00CD2702" w:rsidRDefault="00CD2702" w:rsidP="00CD2702">
      <w:pPr>
        <w:rPr>
          <w:i/>
        </w:rPr>
      </w:pPr>
      <w:r>
        <w:rPr>
          <w:i/>
        </w:rPr>
        <w:t>Points de Victoire : 10</w:t>
      </w:r>
    </w:p>
    <w:p w14:paraId="71FA5A8D" w14:textId="77777777" w:rsidR="00CD2702" w:rsidRDefault="00CD2702" w:rsidP="00CD2702">
      <w:pPr>
        <w:rPr>
          <w:i/>
        </w:rPr>
      </w:pPr>
      <w:r>
        <w:rPr>
          <w:i/>
        </w:rPr>
        <w:t>Phase d’activation : Révélation</w:t>
      </w:r>
    </w:p>
    <w:p w14:paraId="2C70BD8C" w14:textId="77777777" w:rsidR="00CD2702" w:rsidRDefault="00CD2702" w:rsidP="00CD2702">
      <w:pPr>
        <w:rPr>
          <w:i/>
        </w:rPr>
      </w:pPr>
      <w:r>
        <w:rPr>
          <w:i/>
        </w:rPr>
        <w:lastRenderedPageBreak/>
        <w:t>Type d’effet : Durable</w:t>
      </w:r>
    </w:p>
    <w:p w14:paraId="7C24741B" w14:textId="77777777" w:rsidR="00CD2702" w:rsidRPr="0022147A" w:rsidRDefault="0022147A" w:rsidP="00CD2702">
      <w:r w:rsidRPr="0022147A">
        <w:rPr>
          <w:i/>
        </w:rPr>
        <w:t xml:space="preserve">Description : </w:t>
      </w:r>
      <w:r w:rsidR="00CD2702" w:rsidRPr="0022147A">
        <w:t>En cas de victoire, la carte « Combattant » associée reste sur le côté pendant les X prochains tours, et ajoute la moitié de sa valeur de Défense à la Valeur de Combat des X prochains duels.</w:t>
      </w:r>
    </w:p>
    <w:p w14:paraId="1D871E41" w14:textId="77777777" w:rsidR="00CD2702" w:rsidRPr="00CD2702" w:rsidRDefault="00CD2702" w:rsidP="003A2D7F">
      <w:pPr>
        <w:pStyle w:val="Titre3"/>
      </w:pPr>
      <w:bookmarkStart w:id="135" w:name="_Toc535154967"/>
      <w:bookmarkStart w:id="136" w:name="_Toc535158836"/>
      <w:bookmarkStart w:id="137" w:name="_Toc535158947"/>
      <w:bookmarkStart w:id="138" w:name="_Toc535182237"/>
      <w:bookmarkStart w:id="139" w:name="_Toc535704239"/>
      <w:bookmarkStart w:id="140" w:name="_Toc535774469"/>
      <w:r w:rsidRPr="00CD2702">
        <w:t>Réorganisation</w:t>
      </w:r>
      <w:bookmarkEnd w:id="135"/>
      <w:bookmarkEnd w:id="136"/>
      <w:bookmarkEnd w:id="137"/>
      <w:bookmarkEnd w:id="138"/>
      <w:bookmarkEnd w:id="139"/>
      <w:bookmarkEnd w:id="140"/>
    </w:p>
    <w:p w14:paraId="63A0738F" w14:textId="77777777" w:rsidR="00CD2702" w:rsidRDefault="00CD2702" w:rsidP="00CD2702">
      <w:pPr>
        <w:rPr>
          <w:i/>
        </w:rPr>
      </w:pPr>
      <w:r>
        <w:rPr>
          <w:i/>
        </w:rPr>
        <w:t>Coût : 1</w:t>
      </w:r>
    </w:p>
    <w:p w14:paraId="1D7E2DE3" w14:textId="77777777" w:rsidR="00CD2702" w:rsidRDefault="00CD2702" w:rsidP="00CD2702">
      <w:pPr>
        <w:rPr>
          <w:i/>
        </w:rPr>
      </w:pPr>
      <w:r>
        <w:rPr>
          <w:i/>
        </w:rPr>
        <w:t>Points de Victoire : 4</w:t>
      </w:r>
    </w:p>
    <w:p w14:paraId="0CB31763" w14:textId="77777777" w:rsidR="00CD2702" w:rsidRDefault="00CD2702" w:rsidP="00CD2702">
      <w:pPr>
        <w:rPr>
          <w:i/>
        </w:rPr>
      </w:pPr>
      <w:r>
        <w:rPr>
          <w:i/>
        </w:rPr>
        <w:t>Phase d’activation : Stratégie</w:t>
      </w:r>
    </w:p>
    <w:p w14:paraId="4D94F41A" w14:textId="77777777" w:rsidR="00CD2702" w:rsidRPr="002D4E75" w:rsidRDefault="00CD2702" w:rsidP="00CD2702">
      <w:r>
        <w:rPr>
          <w:i/>
        </w:rPr>
        <w:t>Type d’effet : Instantané</w:t>
      </w:r>
    </w:p>
    <w:p w14:paraId="666559B1" w14:textId="77777777" w:rsidR="00CD2702" w:rsidRDefault="0022147A" w:rsidP="00D73D79">
      <w:r w:rsidRPr="0022147A">
        <w:rPr>
          <w:i/>
        </w:rPr>
        <w:t xml:space="preserve">Description : </w:t>
      </w:r>
      <w:r w:rsidR="00CD2702" w:rsidRPr="0022147A">
        <w:t xml:space="preserve">La carte peut changer de place avec l'une des cartes </w:t>
      </w:r>
      <w:r w:rsidR="00BA0F28" w:rsidRPr="00BA0F28">
        <w:t>adjacentes</w:t>
      </w:r>
      <w:r w:rsidR="00CD2702" w:rsidRPr="0022147A">
        <w:t>.</w:t>
      </w:r>
    </w:p>
    <w:p w14:paraId="592EC9BE" w14:textId="77777777" w:rsidR="002F6A36" w:rsidRDefault="00714477" w:rsidP="00F51D06">
      <w:pPr>
        <w:pStyle w:val="Titre1"/>
      </w:pPr>
      <w:r>
        <w:t xml:space="preserve"> </w:t>
      </w:r>
      <w:bookmarkStart w:id="141" w:name="_Toc535774470"/>
      <w:r w:rsidR="002F6A36">
        <w:t>Annexe 3 : Description des cartes « Terrain »</w:t>
      </w:r>
      <w:bookmarkEnd w:id="141"/>
    </w:p>
    <w:p w14:paraId="72FE742F" w14:textId="77777777" w:rsidR="006C59DE" w:rsidRDefault="006C59DE" w:rsidP="006C59DE">
      <w:r>
        <w:t>Les cartes « Terrain » sont listées ici avec leur Titre et leur nombre de Points de Victoires (PV).</w:t>
      </w:r>
    </w:p>
    <w:p w14:paraId="26BC1A13" w14:textId="77777777" w:rsidR="00142792" w:rsidRDefault="006C59DE" w:rsidP="006C59DE">
      <w:pPr>
        <w:pStyle w:val="Titre3"/>
      </w:pPr>
      <w:bookmarkStart w:id="142" w:name="_Toc535689175"/>
      <w:bookmarkStart w:id="143" w:name="_Toc535704241"/>
      <w:bookmarkStart w:id="144" w:name="_Toc535774471"/>
      <w:r>
        <w:t>Plaine</w:t>
      </w:r>
      <w:bookmarkEnd w:id="144"/>
    </w:p>
    <w:p w14:paraId="19410D11" w14:textId="77777777" w:rsidR="006C59DE" w:rsidRPr="00142792" w:rsidRDefault="00142792" w:rsidP="00142792">
      <w:pPr>
        <w:rPr>
          <w:i/>
        </w:rPr>
      </w:pPr>
      <w:r w:rsidRPr="00142792">
        <w:rPr>
          <w:i/>
        </w:rPr>
        <w:t xml:space="preserve">Valeur : </w:t>
      </w:r>
      <w:r w:rsidR="006C59DE" w:rsidRPr="00142792">
        <w:rPr>
          <w:i/>
        </w:rPr>
        <w:t>0 PV</w:t>
      </w:r>
      <w:bookmarkEnd w:id="142"/>
      <w:bookmarkEnd w:id="143"/>
    </w:p>
    <w:p w14:paraId="6F9F078F" w14:textId="77777777" w:rsidR="006C59DE" w:rsidRDefault="006C59DE" w:rsidP="006C59DE">
      <w:pPr>
        <w:pStyle w:val="Titre3"/>
      </w:pPr>
      <w:bookmarkStart w:id="145" w:name="_Toc535689176"/>
      <w:bookmarkStart w:id="146" w:name="_Toc535704242"/>
      <w:bookmarkStart w:id="147" w:name="_Toc535774472"/>
      <w:r>
        <w:t>Forêt</w:t>
      </w:r>
      <w:bookmarkEnd w:id="145"/>
      <w:bookmarkEnd w:id="146"/>
      <w:bookmarkEnd w:id="147"/>
    </w:p>
    <w:p w14:paraId="42F1F69B" w14:textId="77777777" w:rsidR="00142792" w:rsidRPr="00142792" w:rsidRDefault="00142792" w:rsidP="00142792">
      <w:r w:rsidRPr="00142792">
        <w:rPr>
          <w:i/>
        </w:rPr>
        <w:t xml:space="preserve">Valeur : </w:t>
      </w:r>
      <w:r>
        <w:rPr>
          <w:i/>
        </w:rPr>
        <w:t>2</w:t>
      </w:r>
      <w:r w:rsidRPr="00142792">
        <w:rPr>
          <w:i/>
        </w:rPr>
        <w:t xml:space="preserve"> PV</w:t>
      </w:r>
    </w:p>
    <w:p w14:paraId="578E6350" w14:textId="77777777" w:rsidR="006C59DE" w:rsidRDefault="006C59DE" w:rsidP="006C59DE">
      <w:pPr>
        <w:pStyle w:val="Titre3"/>
      </w:pPr>
      <w:bookmarkStart w:id="148" w:name="_Toc535689177"/>
      <w:bookmarkStart w:id="149" w:name="_Toc535704243"/>
      <w:bookmarkStart w:id="150" w:name="_Toc535774473"/>
      <w:r>
        <w:t>Colline</w:t>
      </w:r>
      <w:bookmarkEnd w:id="148"/>
      <w:bookmarkEnd w:id="149"/>
      <w:bookmarkEnd w:id="150"/>
    </w:p>
    <w:p w14:paraId="0C84C716" w14:textId="77777777" w:rsidR="00142792" w:rsidRDefault="00142792" w:rsidP="00142792">
      <w:pPr>
        <w:rPr>
          <w:i/>
        </w:rPr>
      </w:pPr>
      <w:r w:rsidRPr="00142792">
        <w:rPr>
          <w:i/>
        </w:rPr>
        <w:t xml:space="preserve">Valeur : </w:t>
      </w:r>
      <w:r>
        <w:rPr>
          <w:i/>
        </w:rPr>
        <w:t>4</w:t>
      </w:r>
      <w:r w:rsidRPr="00142792">
        <w:rPr>
          <w:i/>
        </w:rPr>
        <w:t xml:space="preserve"> PV</w:t>
      </w:r>
      <w:bookmarkStart w:id="151" w:name="_Toc535689178"/>
      <w:bookmarkStart w:id="152" w:name="_Toc535704244"/>
    </w:p>
    <w:p w14:paraId="5CD6545B" w14:textId="77777777" w:rsidR="006C59DE" w:rsidRDefault="006C59DE" w:rsidP="00142792">
      <w:pPr>
        <w:pStyle w:val="Titre3"/>
      </w:pPr>
      <w:bookmarkStart w:id="153" w:name="_Toc535774474"/>
      <w:r>
        <w:t>Port</w:t>
      </w:r>
      <w:bookmarkEnd w:id="151"/>
      <w:bookmarkEnd w:id="152"/>
      <w:bookmarkEnd w:id="153"/>
    </w:p>
    <w:p w14:paraId="256F1E32" w14:textId="77777777" w:rsidR="00142792" w:rsidRPr="00142792" w:rsidRDefault="00142792" w:rsidP="00142792">
      <w:r w:rsidRPr="00142792">
        <w:rPr>
          <w:i/>
        </w:rPr>
        <w:t xml:space="preserve">Valeur : </w:t>
      </w:r>
      <w:r>
        <w:rPr>
          <w:i/>
        </w:rPr>
        <w:t>6</w:t>
      </w:r>
      <w:r w:rsidRPr="00142792">
        <w:rPr>
          <w:i/>
        </w:rPr>
        <w:t xml:space="preserve"> PV</w:t>
      </w:r>
    </w:p>
    <w:p w14:paraId="32E636A9" w14:textId="77777777" w:rsidR="006C59DE" w:rsidRDefault="006C59DE" w:rsidP="006C59DE">
      <w:pPr>
        <w:pStyle w:val="Titre3"/>
      </w:pPr>
      <w:bookmarkStart w:id="154" w:name="_Toc535689179"/>
      <w:bookmarkStart w:id="155" w:name="_Toc535704245"/>
      <w:bookmarkStart w:id="156" w:name="_Toc535774475"/>
      <w:r>
        <w:t>Forteresse</w:t>
      </w:r>
      <w:bookmarkEnd w:id="154"/>
      <w:bookmarkEnd w:id="155"/>
      <w:bookmarkEnd w:id="156"/>
    </w:p>
    <w:p w14:paraId="44CBCAB6" w14:textId="77777777" w:rsidR="00142792" w:rsidRPr="00142792" w:rsidRDefault="00142792" w:rsidP="00142792">
      <w:r w:rsidRPr="00142792">
        <w:rPr>
          <w:i/>
        </w:rPr>
        <w:t xml:space="preserve">Valeur : </w:t>
      </w:r>
      <w:r>
        <w:rPr>
          <w:i/>
        </w:rPr>
        <w:t>8</w:t>
      </w:r>
      <w:r w:rsidRPr="00142792">
        <w:rPr>
          <w:i/>
        </w:rPr>
        <w:t xml:space="preserve"> PV</w:t>
      </w:r>
    </w:p>
    <w:p w14:paraId="592C6F5F" w14:textId="77777777" w:rsidR="006C59DE" w:rsidRDefault="006C59DE" w:rsidP="006C59DE">
      <w:pPr>
        <w:pStyle w:val="Titre3"/>
      </w:pPr>
      <w:bookmarkStart w:id="157" w:name="_Toc535689180"/>
      <w:bookmarkStart w:id="158" w:name="_Toc535704246"/>
      <w:bookmarkStart w:id="159" w:name="_Toc535774476"/>
      <w:r>
        <w:t>Tempe de Zeus</w:t>
      </w:r>
      <w:bookmarkEnd w:id="157"/>
      <w:bookmarkEnd w:id="158"/>
      <w:bookmarkEnd w:id="159"/>
    </w:p>
    <w:p w14:paraId="18B985C0" w14:textId="77777777" w:rsidR="00142792" w:rsidRPr="00142792" w:rsidRDefault="00142792" w:rsidP="00142792">
      <w:r w:rsidRPr="00142792">
        <w:rPr>
          <w:i/>
        </w:rPr>
        <w:t xml:space="preserve">Valeur : </w:t>
      </w:r>
      <w:r>
        <w:rPr>
          <w:i/>
        </w:rPr>
        <w:t>11</w:t>
      </w:r>
      <w:r w:rsidRPr="00142792">
        <w:rPr>
          <w:i/>
        </w:rPr>
        <w:t xml:space="preserve"> PV</w:t>
      </w:r>
    </w:p>
    <w:p w14:paraId="204CE25B" w14:textId="77777777" w:rsidR="006C59DE" w:rsidRDefault="006C59DE" w:rsidP="006C59DE">
      <w:pPr>
        <w:pStyle w:val="Titre3"/>
      </w:pPr>
      <w:bookmarkStart w:id="160" w:name="_Toc535689181"/>
      <w:bookmarkStart w:id="161" w:name="_Toc535704247"/>
      <w:bookmarkStart w:id="162" w:name="_Toc535774477"/>
      <w:r>
        <w:t>Parthénon</w:t>
      </w:r>
      <w:bookmarkEnd w:id="160"/>
      <w:bookmarkEnd w:id="161"/>
      <w:bookmarkEnd w:id="162"/>
    </w:p>
    <w:p w14:paraId="40947B19" w14:textId="77777777" w:rsidR="0059617D" w:rsidRDefault="00142792" w:rsidP="00142792">
      <w:pPr>
        <w:rPr>
          <w:i/>
        </w:rPr>
      </w:pPr>
      <w:r w:rsidRPr="00142792">
        <w:rPr>
          <w:i/>
        </w:rPr>
        <w:t xml:space="preserve">Valeur : </w:t>
      </w:r>
      <w:r>
        <w:rPr>
          <w:i/>
        </w:rPr>
        <w:t>15</w:t>
      </w:r>
      <w:r w:rsidRPr="00142792">
        <w:rPr>
          <w:i/>
        </w:rPr>
        <w:t xml:space="preserve"> PV</w:t>
      </w:r>
    </w:p>
    <w:p w14:paraId="1B435736" w14:textId="77777777" w:rsidR="0059617D" w:rsidRDefault="0059617D" w:rsidP="0059617D">
      <w:r>
        <w:br w:type="page"/>
      </w:r>
    </w:p>
    <w:p w14:paraId="01756007" w14:textId="77777777" w:rsidR="00714477" w:rsidRDefault="002F6A36" w:rsidP="00F51D06">
      <w:pPr>
        <w:pStyle w:val="Titre1"/>
      </w:pPr>
      <w:r>
        <w:lastRenderedPageBreak/>
        <w:t xml:space="preserve"> </w:t>
      </w:r>
      <w:bookmarkStart w:id="163" w:name="_Toc535774478"/>
      <w:r w:rsidR="00714477">
        <w:t xml:space="preserve">Annexe </w:t>
      </w:r>
      <w:r>
        <w:t>4</w:t>
      </w:r>
      <w:r w:rsidR="00714477">
        <w:t> : Scénarios</w:t>
      </w:r>
      <w:bookmarkEnd w:id="163"/>
    </w:p>
    <w:p w14:paraId="0EF1A2DF" w14:textId="77777777" w:rsidR="006F0B74" w:rsidRDefault="007947E4" w:rsidP="006F0B74">
      <w:pPr>
        <w:pStyle w:val="Titre2"/>
        <w:numPr>
          <w:ilvl w:val="0"/>
          <w:numId w:val="16"/>
        </w:numPr>
      </w:pPr>
      <w:bookmarkStart w:id="164" w:name="_Toc535774479"/>
      <w:r>
        <w:t xml:space="preserve">Scénario 0 : </w:t>
      </w:r>
      <w:r w:rsidR="006F0B74">
        <w:t>« Initiation »</w:t>
      </w:r>
      <w:bookmarkEnd w:id="164"/>
    </w:p>
    <w:p w14:paraId="6701EC93" w14:textId="77777777" w:rsidR="006F0B74" w:rsidRDefault="006F0B74" w:rsidP="006F0B74">
      <w:r>
        <w:t>Ce scénario permet de découvrir les cartes « Combattant » et « Terrain », ainsi que la mécanique des duels, sans intervention des cartes « Pouvoir ».</w:t>
      </w:r>
    </w:p>
    <w:p w14:paraId="4FDDA525" w14:textId="77777777" w:rsidR="007E5245" w:rsidRDefault="007E5245" w:rsidP="007E5245">
      <w:pPr>
        <w:pStyle w:val="Titre3"/>
      </w:pPr>
      <w:bookmarkStart w:id="165" w:name="_Toc535689184"/>
      <w:bookmarkStart w:id="166" w:name="_Toc535704250"/>
      <w:bookmarkStart w:id="167" w:name="_Toc535774480"/>
      <w:r>
        <w:t>Sélection des Combattants</w:t>
      </w:r>
      <w:bookmarkEnd w:id="165"/>
      <w:bookmarkEnd w:id="166"/>
      <w:bookmarkEnd w:id="167"/>
    </w:p>
    <w:p w14:paraId="05156798" w14:textId="77777777" w:rsidR="007E5245" w:rsidRDefault="007E5245" w:rsidP="007E5245">
      <w:r>
        <w:t>Chaque joueur doit prendre les cartes suivantes :</w:t>
      </w:r>
      <w:r w:rsidR="007A02C6">
        <w:t xml:space="preserve"> </w:t>
      </w:r>
      <w:r w:rsidRPr="007A02C6">
        <w:rPr>
          <w:b/>
        </w:rPr>
        <w:t>Peltaste</w:t>
      </w:r>
      <w:r w:rsidRPr="007E5245">
        <w:t xml:space="preserve"> x3, </w:t>
      </w:r>
      <w:r w:rsidRPr="007A02C6">
        <w:rPr>
          <w:b/>
        </w:rPr>
        <w:t>Spartan</w:t>
      </w:r>
      <w:r w:rsidRPr="007E5245">
        <w:t xml:space="preserve"> x3, </w:t>
      </w:r>
      <w:r w:rsidRPr="007A02C6">
        <w:rPr>
          <w:b/>
        </w:rPr>
        <w:t>Fantassin d'élite</w:t>
      </w:r>
      <w:r w:rsidRPr="007E5245">
        <w:t xml:space="preserve"> x3, </w:t>
      </w:r>
      <w:r w:rsidRPr="007A02C6">
        <w:rPr>
          <w:b/>
        </w:rPr>
        <w:t>Hoplite</w:t>
      </w:r>
      <w:r w:rsidRPr="007E5245">
        <w:t xml:space="preserve"> </w:t>
      </w:r>
      <w:r w:rsidRPr="007A02C6">
        <w:rPr>
          <w:b/>
        </w:rPr>
        <w:t>d'élite</w:t>
      </w:r>
      <w:r w:rsidRPr="007E5245">
        <w:t xml:space="preserve"> x3, </w:t>
      </w:r>
      <w:r w:rsidRPr="007A02C6">
        <w:rPr>
          <w:b/>
        </w:rPr>
        <w:t>Hippeis</w:t>
      </w:r>
      <w:r w:rsidRPr="007E5245">
        <w:t xml:space="preserve"> x3</w:t>
      </w:r>
      <w:r w:rsidR="007A02C6">
        <w:t>.</w:t>
      </w:r>
    </w:p>
    <w:p w14:paraId="2133DBF5" w14:textId="77777777" w:rsidR="007A02C6" w:rsidRDefault="007A02C6" w:rsidP="007A02C6">
      <w:pPr>
        <w:pStyle w:val="Titre3"/>
      </w:pPr>
      <w:bookmarkStart w:id="168" w:name="_Toc535689185"/>
      <w:bookmarkStart w:id="169" w:name="_Toc535704251"/>
      <w:bookmarkStart w:id="170" w:name="_Toc535774481"/>
      <w:r>
        <w:t>Sélection des Pouvoirs</w:t>
      </w:r>
      <w:bookmarkEnd w:id="168"/>
      <w:bookmarkEnd w:id="169"/>
      <w:bookmarkEnd w:id="170"/>
    </w:p>
    <w:p w14:paraId="5D8A0026" w14:textId="77777777" w:rsidR="007A02C6" w:rsidRDefault="007A02C6" w:rsidP="007A02C6">
      <w:r>
        <w:t xml:space="preserve">Il n’y a pas de cartes « Pouvoir » dans le scénario </w:t>
      </w:r>
      <w:r w:rsidR="0010221C">
        <w:t>« </w:t>
      </w:r>
      <w:r w:rsidR="0049284D">
        <w:t>I</w:t>
      </w:r>
      <w:r>
        <w:t>nitiation</w:t>
      </w:r>
      <w:r w:rsidR="0010221C">
        <w:t> »</w:t>
      </w:r>
      <w:r>
        <w:t>.</w:t>
      </w:r>
    </w:p>
    <w:p w14:paraId="123489D9" w14:textId="77777777" w:rsidR="007A02C6" w:rsidRPr="007A02C6" w:rsidRDefault="007A02C6" w:rsidP="007A02C6">
      <w:pPr>
        <w:pStyle w:val="Titre3"/>
      </w:pPr>
      <w:bookmarkStart w:id="171" w:name="_Toc535689186"/>
      <w:bookmarkStart w:id="172" w:name="_Toc535704252"/>
      <w:bookmarkStart w:id="173" w:name="_Toc535774482"/>
      <w:r>
        <w:t>Déploiement des armées</w:t>
      </w:r>
      <w:bookmarkEnd w:id="171"/>
      <w:bookmarkEnd w:id="172"/>
      <w:bookmarkEnd w:id="173"/>
    </w:p>
    <w:p w14:paraId="04990DB9" w14:textId="77777777" w:rsidR="000E367E" w:rsidRDefault="000E367E" w:rsidP="000E367E">
      <w:r>
        <w:t>Chacun des joueurs doit disposer ses cartes « Combattant » en Pyramide, en commençant par la ligne du bas de 5 cartes, puis en remontant, ligne par ligne, jusqu’en haut de la pyramide.</w:t>
      </w:r>
    </w:p>
    <w:p w14:paraId="7EB0150C" w14:textId="77777777" w:rsidR="000E367E" w:rsidRDefault="000E367E" w:rsidP="000E367E">
      <w:r>
        <w:t xml:space="preserve">Chaque carte d’une ligne doit couvrir deux cartes de la ligne d’en-dessous. </w:t>
      </w:r>
    </w:p>
    <w:p w14:paraId="442458F5" w14:textId="77777777" w:rsidR="000E367E" w:rsidRDefault="000E367E" w:rsidP="000E367E">
      <w:r>
        <w:t>Voici le schéma de la disposition des cartes :</w:t>
      </w:r>
    </w:p>
    <w:p w14:paraId="4175828D" w14:textId="77777777" w:rsidR="000E367E" w:rsidRPr="005679B7" w:rsidRDefault="000E367E" w:rsidP="000E367E">
      <w:pPr>
        <w:jc w:val="center"/>
      </w:pPr>
      <w:r>
        <w:rPr>
          <w:noProof/>
        </w:rPr>
        <w:drawing>
          <wp:inline distT="0" distB="0" distL="0" distR="0" wp14:anchorId="3C4002A5" wp14:editId="7EB251E6">
            <wp:extent cx="4242926" cy="1790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 Pyramide.png"/>
                    <pic:cNvPicPr/>
                  </pic:nvPicPr>
                  <pic:blipFill rotWithShape="1">
                    <a:blip r:embed="rId8">
                      <a:extLst>
                        <a:ext uri="{28A0092B-C50C-407E-A947-70E740481C1C}">
                          <a14:useLocalDpi xmlns:a14="http://schemas.microsoft.com/office/drawing/2010/main" val="0"/>
                        </a:ext>
                      </a:extLst>
                    </a:blip>
                    <a:srcRect t="18479"/>
                    <a:stretch/>
                  </pic:blipFill>
                  <pic:spPr bwMode="auto">
                    <a:xfrm>
                      <a:off x="0" y="0"/>
                      <a:ext cx="4329704" cy="1827324"/>
                    </a:xfrm>
                    <a:prstGeom prst="rect">
                      <a:avLst/>
                    </a:prstGeom>
                    <a:ln>
                      <a:noFill/>
                    </a:ln>
                    <a:extLst>
                      <a:ext uri="{53640926-AAD7-44D8-BBD7-CCE9431645EC}">
                        <a14:shadowObscured xmlns:a14="http://schemas.microsoft.com/office/drawing/2010/main"/>
                      </a:ext>
                    </a:extLst>
                  </pic:spPr>
                </pic:pic>
              </a:graphicData>
            </a:graphic>
          </wp:inline>
        </w:drawing>
      </w:r>
    </w:p>
    <w:p w14:paraId="541E2301" w14:textId="77777777" w:rsidR="000E367E" w:rsidRPr="000E367E" w:rsidRDefault="000E367E" w:rsidP="000E367E">
      <w:pPr>
        <w:rPr>
          <w:u w:val="single"/>
        </w:rPr>
      </w:pPr>
      <w:r w:rsidRPr="000E367E">
        <w:rPr>
          <w:u w:val="single"/>
        </w:rPr>
        <w:t>Il faut impérativement respecter le blocage de deux cartes par une carte de la ligne supérieure.</w:t>
      </w:r>
    </w:p>
    <w:p w14:paraId="2331B7A7" w14:textId="77777777" w:rsidR="006F0B74" w:rsidRDefault="000E367E" w:rsidP="000E367E">
      <w:pPr>
        <w:rPr>
          <w:i/>
        </w:rPr>
      </w:pPr>
      <w:r>
        <w:rPr>
          <w:i/>
        </w:rPr>
        <w:t>Par ex : la carte 15 bloque les cartes 13 et 14, la carte</w:t>
      </w:r>
      <w:r w:rsidR="008A478A">
        <w:rPr>
          <w:i/>
        </w:rPr>
        <w:t xml:space="preserve"> </w:t>
      </w:r>
      <w:r>
        <w:rPr>
          <w:i/>
        </w:rPr>
        <w:t>10 bloque les cartes 6 et 7.</w:t>
      </w:r>
    </w:p>
    <w:p w14:paraId="455F56C9" w14:textId="77777777" w:rsidR="000E367E" w:rsidRDefault="000E367E" w:rsidP="000E367E">
      <w:pPr>
        <w:pStyle w:val="Titre3"/>
      </w:pPr>
      <w:bookmarkStart w:id="174" w:name="_Toc535689187"/>
      <w:bookmarkStart w:id="175" w:name="_Toc535704253"/>
      <w:bookmarkStart w:id="176" w:name="_Toc535774483"/>
      <w:r>
        <w:t>Constitution de la pioche de cartes « Terrain »</w:t>
      </w:r>
      <w:bookmarkEnd w:id="174"/>
      <w:bookmarkEnd w:id="175"/>
      <w:bookmarkEnd w:id="176"/>
    </w:p>
    <w:p w14:paraId="7591440B" w14:textId="77777777" w:rsidR="000E367E" w:rsidRDefault="000E367E" w:rsidP="000E367E">
      <w:r>
        <w:t xml:space="preserve">Voici les 15 cartes « Terrain » à utiliser pour ce scénario : </w:t>
      </w:r>
      <w:r w:rsidRPr="000E367E">
        <w:rPr>
          <w:b/>
        </w:rPr>
        <w:t>Plaine</w:t>
      </w:r>
      <w:r w:rsidRPr="000E367E">
        <w:t xml:space="preserve"> x6, </w:t>
      </w:r>
      <w:r w:rsidRPr="000E367E">
        <w:rPr>
          <w:b/>
        </w:rPr>
        <w:t>Forêt</w:t>
      </w:r>
      <w:r w:rsidRPr="000E367E">
        <w:t xml:space="preserve"> x5, </w:t>
      </w:r>
      <w:r w:rsidRPr="000E367E">
        <w:rPr>
          <w:b/>
        </w:rPr>
        <w:t>Colline</w:t>
      </w:r>
      <w:r w:rsidRPr="000E367E">
        <w:t xml:space="preserve"> x4</w:t>
      </w:r>
      <w:r>
        <w:t>.</w:t>
      </w:r>
    </w:p>
    <w:p w14:paraId="60EC50D5" w14:textId="77777777" w:rsidR="000E367E" w:rsidRDefault="000E367E" w:rsidP="000E367E">
      <w:r>
        <w:t>Les cartes sont mélangées en une pioche, placée entre les deux armées des joueurs (</w:t>
      </w:r>
      <w:r w:rsidRPr="000E367E">
        <w:rPr>
          <w:i/>
        </w:rPr>
        <w:t xml:space="preserve">cf. </w:t>
      </w:r>
      <w:r w:rsidR="00213EC3" w:rsidRPr="00213EC3">
        <w:rPr>
          <w:i/>
          <w:color w:val="1F4E79" w:themeColor="accent5" w:themeShade="80"/>
        </w:rPr>
        <w:t>I</w:t>
      </w:r>
      <w:r w:rsidRPr="00213EC3">
        <w:rPr>
          <w:i/>
          <w:color w:val="1F4E79" w:themeColor="accent5" w:themeShade="80"/>
        </w:rPr>
        <w:t>llustration du scénario</w:t>
      </w:r>
      <w:r>
        <w:t xml:space="preserve">). Les 5 premières cartes sont piochées et disposées face visible à côté de cette pioche. La carte la plus éloignée de la pioche sera la carte </w:t>
      </w:r>
      <w:r w:rsidR="00213EC3">
        <w:t>« </w:t>
      </w:r>
      <w:r>
        <w:t>Terrain</w:t>
      </w:r>
      <w:r w:rsidR="00213EC3">
        <w:t> »</w:t>
      </w:r>
      <w:r>
        <w:t xml:space="preserve"> en jeu au premier duel (c’est la carte « active »). </w:t>
      </w:r>
    </w:p>
    <w:p w14:paraId="64E5D883" w14:textId="77777777" w:rsidR="000E367E" w:rsidRDefault="000E367E" w:rsidP="000E367E">
      <w:r>
        <w:t xml:space="preserve">A la fin de chaque duel, la carte « Terrain » sera remportée par le vainqueur du duel. En cas d’égalité, celle-ci est remise sous la pioche. Dans tous les cas, on décale les cartes restantes, la suivante devenant la carte « active », puis on en pioche une nouvelle que l’on place à l’autre bout de </w:t>
      </w:r>
      <w:r w:rsidR="0010221C">
        <w:t>la file de « Terrains ». Les deux joueurs connaissent donc toujours les 5 prochaines cartes « Terrain » en jeu.</w:t>
      </w:r>
    </w:p>
    <w:p w14:paraId="60B01153" w14:textId="77777777" w:rsidR="0010221C" w:rsidRDefault="0010221C" w:rsidP="0010221C">
      <w:pPr>
        <w:pStyle w:val="Titre3"/>
      </w:pPr>
      <w:bookmarkStart w:id="177" w:name="_Toc535689188"/>
      <w:bookmarkStart w:id="178" w:name="_Toc535704254"/>
      <w:bookmarkStart w:id="179" w:name="_Toc535774484"/>
      <w:r>
        <w:t>Pioche de la première main de cartes « Pouvoir »</w:t>
      </w:r>
      <w:bookmarkEnd w:id="177"/>
      <w:bookmarkEnd w:id="178"/>
      <w:bookmarkEnd w:id="179"/>
    </w:p>
    <w:p w14:paraId="5D958108" w14:textId="77777777" w:rsidR="0010221C" w:rsidRDefault="0010221C" w:rsidP="0010221C">
      <w:r>
        <w:t>Il n’y a pas de cartes « Pouvoir » dans le scénario « initiation ».</w:t>
      </w:r>
    </w:p>
    <w:p w14:paraId="4B83EE9D" w14:textId="77777777" w:rsidR="0010221C" w:rsidRDefault="0010221C" w:rsidP="0010221C">
      <w:pPr>
        <w:pStyle w:val="Titre3"/>
      </w:pPr>
      <w:bookmarkStart w:id="180" w:name="_Toc535689189"/>
      <w:bookmarkStart w:id="181" w:name="_Toc535704255"/>
      <w:bookmarkStart w:id="182" w:name="_Toc535774485"/>
      <w:r>
        <w:lastRenderedPageBreak/>
        <w:t>Sélection du premier « Attaquant »</w:t>
      </w:r>
      <w:bookmarkEnd w:id="180"/>
      <w:bookmarkEnd w:id="181"/>
      <w:bookmarkEnd w:id="182"/>
    </w:p>
    <w:p w14:paraId="1F65EDA8" w14:textId="77777777" w:rsidR="0010221C" w:rsidRDefault="0010221C" w:rsidP="0010221C">
      <w:r>
        <w:t>Le joueur le plus vieux est désigné « Attaquant », c’est donc lui qui engagera le premier sa carte au premier duel (</w:t>
      </w:r>
      <w:r w:rsidRPr="0010221C">
        <w:rPr>
          <w:i/>
        </w:rPr>
        <w:t xml:space="preserve">cf. </w:t>
      </w:r>
      <w:r w:rsidRPr="00213EC3">
        <w:rPr>
          <w:i/>
          <w:color w:val="1F4E79" w:themeColor="accent5" w:themeShade="80"/>
        </w:rPr>
        <w:t>Déroulement d’une manche</w:t>
      </w:r>
      <w:r>
        <w:t>).</w:t>
      </w:r>
    </w:p>
    <w:p w14:paraId="245AF9BC" w14:textId="77777777" w:rsidR="002B604C" w:rsidRDefault="002B604C" w:rsidP="002B604C">
      <w:pPr>
        <w:pStyle w:val="Titre3"/>
      </w:pPr>
      <w:bookmarkStart w:id="183" w:name="_Toc535689190"/>
      <w:bookmarkStart w:id="184" w:name="_Toc535704256"/>
      <w:bookmarkStart w:id="185" w:name="_Toc535774486"/>
      <w:r>
        <w:t>Conditions de victoire</w:t>
      </w:r>
      <w:bookmarkEnd w:id="183"/>
      <w:bookmarkEnd w:id="184"/>
      <w:bookmarkEnd w:id="185"/>
    </w:p>
    <w:p w14:paraId="512B6182" w14:textId="77777777" w:rsidR="002B604C" w:rsidRDefault="002B604C" w:rsidP="002B604C">
      <w:r>
        <w:t>Le scénario se joue en une seule manche. A la fin de celle-ci, chaque joueur compte le nombre de points de victoire gagnés avec les cartes « Combattant » capturées et les « Terrains » remportés.</w:t>
      </w:r>
    </w:p>
    <w:p w14:paraId="0848AB9F" w14:textId="77777777" w:rsidR="002B604C" w:rsidRPr="002B604C" w:rsidRDefault="002B604C" w:rsidP="002B604C">
      <w:r>
        <w:t>Celui qui a le plus de points gagne la partie. En cas d’égalité, le nombre de cartes faites prisonnières départage les deux joueurs, puis le nombre de cartes « Terrain ».</w:t>
      </w:r>
    </w:p>
    <w:p w14:paraId="66EC9BBF" w14:textId="77777777" w:rsidR="00AB5E8C" w:rsidRPr="00AB5E8C" w:rsidRDefault="00AB5E8C" w:rsidP="00AB5E8C">
      <w:pPr>
        <w:pStyle w:val="Titre3"/>
      </w:pPr>
      <w:bookmarkStart w:id="186" w:name="_Toc535689191"/>
      <w:bookmarkStart w:id="187" w:name="_Toc535704257"/>
      <w:bookmarkStart w:id="188" w:name="_Toc535774487"/>
      <w:r>
        <w:t>Illustration de la mise en place du scénario</w:t>
      </w:r>
      <w:bookmarkEnd w:id="186"/>
      <w:bookmarkEnd w:id="187"/>
      <w:bookmarkEnd w:id="188"/>
    </w:p>
    <w:p w14:paraId="1E1FD5F1" w14:textId="77777777" w:rsidR="00AB5E8C" w:rsidRDefault="00AB5E8C" w:rsidP="00AB5E8C">
      <w:pPr>
        <w:jc w:val="center"/>
      </w:pPr>
      <w:r>
        <w:rPr>
          <w:noProof/>
        </w:rPr>
        <w:drawing>
          <wp:inline distT="0" distB="0" distL="0" distR="0" wp14:anchorId="19FCDC38" wp14:editId="149906F8">
            <wp:extent cx="4525453" cy="3333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enario Initi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1846" cy="3353193"/>
                    </a:xfrm>
                    <a:prstGeom prst="rect">
                      <a:avLst/>
                    </a:prstGeom>
                  </pic:spPr>
                </pic:pic>
              </a:graphicData>
            </a:graphic>
          </wp:inline>
        </w:drawing>
      </w:r>
    </w:p>
    <w:p w14:paraId="465F3313" w14:textId="77777777" w:rsidR="008E62A4" w:rsidRDefault="008E62A4" w:rsidP="008E62A4">
      <w:pPr>
        <w:pStyle w:val="Titre2"/>
      </w:pPr>
      <w:bookmarkStart w:id="189" w:name="_Toc535774488"/>
      <w:r>
        <w:t>Scénario 1 : « La Bataille pour Athènes »</w:t>
      </w:r>
      <w:bookmarkEnd w:id="189"/>
    </w:p>
    <w:p w14:paraId="4D374667" w14:textId="77777777" w:rsidR="008E62A4" w:rsidRDefault="008E62A4" w:rsidP="008E62A4">
      <w:r>
        <w:t>Ce scénario permet de jouer une partie complète,</w:t>
      </w:r>
      <w:r w:rsidR="006A4B65">
        <w:t xml:space="preserve"> en découvrant de nouveaux combattants, de nouveaux terrains, et surtout l’utilisation des</w:t>
      </w:r>
      <w:r>
        <w:t xml:space="preserve"> cartes « Pouvoir ».</w:t>
      </w:r>
    </w:p>
    <w:p w14:paraId="5C94C9D6" w14:textId="77777777" w:rsidR="008E62A4" w:rsidRDefault="008E62A4" w:rsidP="008E62A4">
      <w:pPr>
        <w:pStyle w:val="Titre3"/>
      </w:pPr>
      <w:bookmarkStart w:id="190" w:name="_Toc535689193"/>
      <w:bookmarkStart w:id="191" w:name="_Toc535704259"/>
      <w:bookmarkStart w:id="192" w:name="_Toc535774489"/>
      <w:r>
        <w:t>Sélection des Combattants</w:t>
      </w:r>
      <w:bookmarkEnd w:id="190"/>
      <w:bookmarkEnd w:id="191"/>
      <w:bookmarkEnd w:id="192"/>
    </w:p>
    <w:p w14:paraId="53101093" w14:textId="77777777" w:rsidR="008E62A4" w:rsidRDefault="008E62A4" w:rsidP="008E62A4">
      <w:r>
        <w:t xml:space="preserve">Chaque joueur doit prendre les cartes suivantes : </w:t>
      </w:r>
      <w:r w:rsidR="006A4B65" w:rsidRPr="006A4B65">
        <w:rPr>
          <w:b/>
        </w:rPr>
        <w:t>Peltaste</w:t>
      </w:r>
      <w:r w:rsidR="006A4B65" w:rsidRPr="006A4B65">
        <w:t xml:space="preserve"> x2, </w:t>
      </w:r>
      <w:r w:rsidR="006A4B65" w:rsidRPr="006A4B65">
        <w:rPr>
          <w:b/>
        </w:rPr>
        <w:t>Archer</w:t>
      </w:r>
      <w:r w:rsidR="006A4B65" w:rsidRPr="006A4B65">
        <w:t xml:space="preserve"> x2, </w:t>
      </w:r>
      <w:r w:rsidR="006A4B65" w:rsidRPr="006A4B65">
        <w:rPr>
          <w:b/>
        </w:rPr>
        <w:t>Fantassin</w:t>
      </w:r>
      <w:r w:rsidR="006A4B65" w:rsidRPr="006A4B65">
        <w:t xml:space="preserve"> x2, </w:t>
      </w:r>
      <w:r w:rsidR="006A4B65" w:rsidRPr="006A4B65">
        <w:rPr>
          <w:b/>
        </w:rPr>
        <w:t>Spartan</w:t>
      </w:r>
      <w:r w:rsidR="006A4B65" w:rsidRPr="006A4B65">
        <w:t xml:space="preserve"> x2, </w:t>
      </w:r>
      <w:r w:rsidR="006A4B65" w:rsidRPr="006A4B65">
        <w:rPr>
          <w:b/>
        </w:rPr>
        <w:t>Hoplite</w:t>
      </w:r>
      <w:r w:rsidR="006A4B65" w:rsidRPr="006A4B65">
        <w:t xml:space="preserve"> x2, </w:t>
      </w:r>
      <w:r w:rsidR="006A4B65" w:rsidRPr="006A4B65">
        <w:rPr>
          <w:b/>
        </w:rPr>
        <w:t>Fantassin d'élite</w:t>
      </w:r>
      <w:r w:rsidR="006A4B65" w:rsidRPr="006A4B65">
        <w:t xml:space="preserve"> x1, </w:t>
      </w:r>
      <w:r w:rsidR="006A4B65" w:rsidRPr="006A4B65">
        <w:rPr>
          <w:b/>
        </w:rPr>
        <w:t>Archer d'élite</w:t>
      </w:r>
      <w:r w:rsidR="006A4B65" w:rsidRPr="006A4B65">
        <w:t xml:space="preserve"> x1, </w:t>
      </w:r>
      <w:r w:rsidR="006A4B65" w:rsidRPr="006A4B65">
        <w:rPr>
          <w:b/>
        </w:rPr>
        <w:t>Hoplite d'élite</w:t>
      </w:r>
      <w:r w:rsidR="006A4B65" w:rsidRPr="006A4B65">
        <w:t xml:space="preserve"> x1, </w:t>
      </w:r>
      <w:r w:rsidR="006A4B65" w:rsidRPr="006A4B65">
        <w:rPr>
          <w:b/>
        </w:rPr>
        <w:t>Hippeis</w:t>
      </w:r>
      <w:r w:rsidR="006A4B65" w:rsidRPr="006A4B65">
        <w:t xml:space="preserve"> x1, </w:t>
      </w:r>
      <w:r w:rsidR="006A4B65" w:rsidRPr="006A4B65">
        <w:rPr>
          <w:b/>
        </w:rPr>
        <w:t>Garde du Roi</w:t>
      </w:r>
      <w:r w:rsidR="006A4B65" w:rsidRPr="006A4B65">
        <w:t xml:space="preserve"> x1</w:t>
      </w:r>
      <w:r>
        <w:t>.</w:t>
      </w:r>
    </w:p>
    <w:p w14:paraId="2A58BE95" w14:textId="77777777" w:rsidR="008E62A4" w:rsidRDefault="008E62A4" w:rsidP="008E62A4">
      <w:pPr>
        <w:pStyle w:val="Titre3"/>
      </w:pPr>
      <w:bookmarkStart w:id="193" w:name="_Toc535689194"/>
      <w:bookmarkStart w:id="194" w:name="_Toc535704260"/>
      <w:bookmarkStart w:id="195" w:name="_Toc535774490"/>
      <w:r>
        <w:t>Sélection des Pouvoirs</w:t>
      </w:r>
      <w:bookmarkEnd w:id="193"/>
      <w:bookmarkEnd w:id="194"/>
      <w:bookmarkEnd w:id="195"/>
    </w:p>
    <w:p w14:paraId="2994122D" w14:textId="77777777" w:rsidR="008E62A4" w:rsidRDefault="008A478A" w:rsidP="008E62A4">
      <w:r>
        <w:t xml:space="preserve">Chaque joueur doit prendre les cartes suivantes : </w:t>
      </w:r>
      <w:r w:rsidR="000E7C0E" w:rsidRPr="008A478A">
        <w:rPr>
          <w:b/>
        </w:rPr>
        <w:t>Anticipation</w:t>
      </w:r>
      <w:r w:rsidR="000E7C0E" w:rsidRPr="008A478A">
        <w:t xml:space="preserve"> x</w:t>
      </w:r>
      <w:r w:rsidR="000E7C0E">
        <w:t>2</w:t>
      </w:r>
      <w:r w:rsidR="000E7C0E" w:rsidRPr="008A478A">
        <w:t xml:space="preserve">, </w:t>
      </w:r>
      <w:r w:rsidR="000E7C0E" w:rsidRPr="008A478A">
        <w:rPr>
          <w:b/>
        </w:rPr>
        <w:t>Attaque surprise</w:t>
      </w:r>
      <w:r w:rsidR="000E7C0E" w:rsidRPr="008A478A">
        <w:t xml:space="preserve"> x</w:t>
      </w:r>
      <w:r w:rsidR="000E7C0E">
        <w:t>2</w:t>
      </w:r>
      <w:r w:rsidR="000E7C0E" w:rsidRPr="008A478A">
        <w:t xml:space="preserve">, </w:t>
      </w:r>
      <w:r w:rsidR="000E7C0E" w:rsidRPr="008A478A">
        <w:rPr>
          <w:b/>
        </w:rPr>
        <w:t>Commandant</w:t>
      </w:r>
      <w:r w:rsidR="000E7C0E" w:rsidRPr="008A478A">
        <w:t xml:space="preserve"> x3, </w:t>
      </w:r>
      <w:r w:rsidR="000E7C0E" w:rsidRPr="008A478A">
        <w:rPr>
          <w:b/>
        </w:rPr>
        <w:t xml:space="preserve">Mine de rien </w:t>
      </w:r>
      <w:r w:rsidR="000E7C0E" w:rsidRPr="008A478A">
        <w:t>x</w:t>
      </w:r>
      <w:r w:rsidR="000E7C0E">
        <w:t>2</w:t>
      </w:r>
      <w:r w:rsidR="000E7C0E" w:rsidRPr="008A478A">
        <w:t xml:space="preserve">, </w:t>
      </w:r>
      <w:r w:rsidR="000E7C0E" w:rsidRPr="008A478A">
        <w:rPr>
          <w:b/>
        </w:rPr>
        <w:t>Pas si fort que ça</w:t>
      </w:r>
      <w:r w:rsidR="000E7C0E" w:rsidRPr="008A478A">
        <w:t xml:space="preserve"> x</w:t>
      </w:r>
      <w:r w:rsidR="000E7C0E">
        <w:t xml:space="preserve">2, </w:t>
      </w:r>
      <w:r w:rsidR="000E7C0E" w:rsidRPr="00A55DBE">
        <w:rPr>
          <w:b/>
        </w:rPr>
        <w:t>Riposte</w:t>
      </w:r>
      <w:r w:rsidR="000E7C0E">
        <w:t xml:space="preserve"> x2, </w:t>
      </w:r>
      <w:r w:rsidR="000E7C0E" w:rsidRPr="00A55DBE">
        <w:rPr>
          <w:b/>
        </w:rPr>
        <w:t>Coup critique</w:t>
      </w:r>
      <w:r w:rsidR="000E7C0E">
        <w:t xml:space="preserve"> x2.</w:t>
      </w:r>
    </w:p>
    <w:p w14:paraId="308A1D18" w14:textId="77777777" w:rsidR="003452B7" w:rsidRDefault="003452B7" w:rsidP="008E62A4">
      <w:r>
        <w:t>Chaque joueur mélange ses cartes et place cette pioche près de lui.</w:t>
      </w:r>
    </w:p>
    <w:p w14:paraId="3D8AE5E7" w14:textId="77777777" w:rsidR="008A478A" w:rsidRDefault="008A478A" w:rsidP="008E62A4">
      <w:r>
        <w:t xml:space="preserve">Chaque joueur commence également avec </w:t>
      </w:r>
      <w:r w:rsidRPr="008A478A">
        <w:rPr>
          <w:b/>
        </w:rPr>
        <w:t>5 jetons « Pouvoir »</w:t>
      </w:r>
      <w:r>
        <w:t>.</w:t>
      </w:r>
    </w:p>
    <w:p w14:paraId="14A2B400" w14:textId="77777777" w:rsidR="008E62A4" w:rsidRPr="007A02C6" w:rsidRDefault="008E62A4" w:rsidP="008E62A4">
      <w:pPr>
        <w:pStyle w:val="Titre3"/>
      </w:pPr>
      <w:bookmarkStart w:id="196" w:name="_Toc535689195"/>
      <w:bookmarkStart w:id="197" w:name="_Toc535704261"/>
      <w:bookmarkStart w:id="198" w:name="_Toc535774491"/>
      <w:r>
        <w:lastRenderedPageBreak/>
        <w:t>Déploiement des armées</w:t>
      </w:r>
      <w:bookmarkEnd w:id="196"/>
      <w:bookmarkEnd w:id="197"/>
      <w:bookmarkEnd w:id="198"/>
    </w:p>
    <w:p w14:paraId="40E018C0" w14:textId="77777777" w:rsidR="008E62A4" w:rsidRDefault="008E62A4" w:rsidP="008E62A4">
      <w:r>
        <w:t>Chacun des joueurs doit disposer ses cartes « Combattant » en Pyramide, en commençant par la ligne du bas de 5 cartes, puis en remontant, ligne par ligne, jusqu’en haut de la pyramide.</w:t>
      </w:r>
    </w:p>
    <w:p w14:paraId="702252CA" w14:textId="77777777" w:rsidR="008E62A4" w:rsidRDefault="008E62A4" w:rsidP="008E62A4">
      <w:r>
        <w:t xml:space="preserve">Chaque carte d’une ligne doit couvrir deux cartes de la ligne d’en-dessous. </w:t>
      </w:r>
    </w:p>
    <w:p w14:paraId="6FCF15CD" w14:textId="77777777" w:rsidR="008E62A4" w:rsidRDefault="008E62A4" w:rsidP="008E62A4">
      <w:r>
        <w:t>Voici le schéma de la disposition des cartes :</w:t>
      </w:r>
    </w:p>
    <w:p w14:paraId="76845494" w14:textId="77777777" w:rsidR="008E62A4" w:rsidRPr="005679B7" w:rsidRDefault="008E62A4" w:rsidP="008E62A4">
      <w:pPr>
        <w:jc w:val="center"/>
      </w:pPr>
      <w:r>
        <w:rPr>
          <w:noProof/>
        </w:rPr>
        <w:drawing>
          <wp:inline distT="0" distB="0" distL="0" distR="0" wp14:anchorId="4DAD1B87" wp14:editId="0505F62B">
            <wp:extent cx="4242926" cy="1790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 Pyramide.png"/>
                    <pic:cNvPicPr/>
                  </pic:nvPicPr>
                  <pic:blipFill rotWithShape="1">
                    <a:blip r:embed="rId8">
                      <a:extLst>
                        <a:ext uri="{28A0092B-C50C-407E-A947-70E740481C1C}">
                          <a14:useLocalDpi xmlns:a14="http://schemas.microsoft.com/office/drawing/2010/main" val="0"/>
                        </a:ext>
                      </a:extLst>
                    </a:blip>
                    <a:srcRect t="18479"/>
                    <a:stretch/>
                  </pic:blipFill>
                  <pic:spPr bwMode="auto">
                    <a:xfrm>
                      <a:off x="0" y="0"/>
                      <a:ext cx="4329704" cy="1827324"/>
                    </a:xfrm>
                    <a:prstGeom prst="rect">
                      <a:avLst/>
                    </a:prstGeom>
                    <a:ln>
                      <a:noFill/>
                    </a:ln>
                    <a:extLst>
                      <a:ext uri="{53640926-AAD7-44D8-BBD7-CCE9431645EC}">
                        <a14:shadowObscured xmlns:a14="http://schemas.microsoft.com/office/drawing/2010/main"/>
                      </a:ext>
                    </a:extLst>
                  </pic:spPr>
                </pic:pic>
              </a:graphicData>
            </a:graphic>
          </wp:inline>
        </w:drawing>
      </w:r>
    </w:p>
    <w:p w14:paraId="4DAD9C63" w14:textId="77777777" w:rsidR="008E62A4" w:rsidRPr="000E367E" w:rsidRDefault="008E62A4" w:rsidP="008E62A4">
      <w:pPr>
        <w:rPr>
          <w:u w:val="single"/>
        </w:rPr>
      </w:pPr>
      <w:r w:rsidRPr="000E367E">
        <w:rPr>
          <w:u w:val="single"/>
        </w:rPr>
        <w:t>Il faut impérativement respecter le blocage de deux cartes par une carte de la ligne supérieure.</w:t>
      </w:r>
    </w:p>
    <w:p w14:paraId="18556E17" w14:textId="77777777" w:rsidR="008E62A4" w:rsidRDefault="008E62A4" w:rsidP="008E62A4">
      <w:pPr>
        <w:rPr>
          <w:i/>
        </w:rPr>
      </w:pPr>
      <w:r>
        <w:rPr>
          <w:i/>
        </w:rPr>
        <w:t>Par ex : la carte 15 bloque les cartes 13 et 14, la carte</w:t>
      </w:r>
      <w:r w:rsidR="008A478A">
        <w:rPr>
          <w:i/>
        </w:rPr>
        <w:t xml:space="preserve"> </w:t>
      </w:r>
      <w:r>
        <w:rPr>
          <w:i/>
        </w:rPr>
        <w:t>10 bloque les cartes 6 et 7.</w:t>
      </w:r>
    </w:p>
    <w:p w14:paraId="206D1FF4" w14:textId="77777777" w:rsidR="008E62A4" w:rsidRDefault="008E62A4" w:rsidP="008E62A4">
      <w:pPr>
        <w:pStyle w:val="Titre3"/>
      </w:pPr>
      <w:bookmarkStart w:id="199" w:name="_Toc535689196"/>
      <w:bookmarkStart w:id="200" w:name="_Toc535704262"/>
      <w:bookmarkStart w:id="201" w:name="_Toc535774492"/>
      <w:r>
        <w:t>Constitution de la pioche de cartes « Terrain »</w:t>
      </w:r>
      <w:bookmarkEnd w:id="199"/>
      <w:bookmarkEnd w:id="200"/>
      <w:bookmarkEnd w:id="201"/>
    </w:p>
    <w:p w14:paraId="156FA4F1" w14:textId="77777777" w:rsidR="008E62A4" w:rsidRDefault="008E62A4" w:rsidP="008E62A4">
      <w:r>
        <w:t xml:space="preserve">Voici les 15 cartes « Terrain » à utiliser pour ce scénario : </w:t>
      </w:r>
      <w:r w:rsidR="00870346" w:rsidRPr="00870346">
        <w:rPr>
          <w:b/>
        </w:rPr>
        <w:t>Plaine</w:t>
      </w:r>
      <w:r w:rsidR="00870346" w:rsidRPr="00870346">
        <w:t xml:space="preserve"> x5, </w:t>
      </w:r>
      <w:r w:rsidR="00870346" w:rsidRPr="00870346">
        <w:rPr>
          <w:b/>
        </w:rPr>
        <w:t>Forêt</w:t>
      </w:r>
      <w:r w:rsidR="00870346" w:rsidRPr="00870346">
        <w:t xml:space="preserve"> x5, </w:t>
      </w:r>
      <w:r w:rsidR="00870346" w:rsidRPr="00870346">
        <w:rPr>
          <w:b/>
        </w:rPr>
        <w:t>Colline</w:t>
      </w:r>
      <w:r w:rsidR="00870346" w:rsidRPr="00870346">
        <w:t xml:space="preserve"> x3, </w:t>
      </w:r>
      <w:r w:rsidR="00870346" w:rsidRPr="00870346">
        <w:rPr>
          <w:b/>
        </w:rPr>
        <w:t>Port</w:t>
      </w:r>
      <w:r w:rsidR="00870346" w:rsidRPr="00870346">
        <w:t xml:space="preserve"> x3, </w:t>
      </w:r>
      <w:r w:rsidR="00870346" w:rsidRPr="00870346">
        <w:rPr>
          <w:b/>
        </w:rPr>
        <w:t>Forteresse</w:t>
      </w:r>
      <w:r w:rsidR="00870346" w:rsidRPr="00870346">
        <w:t xml:space="preserve"> x2</w:t>
      </w:r>
      <w:r>
        <w:t>.</w:t>
      </w:r>
    </w:p>
    <w:p w14:paraId="77176818" w14:textId="77777777" w:rsidR="008E62A4" w:rsidRDefault="008E62A4" w:rsidP="008E62A4">
      <w:r>
        <w:t>Les cartes sont mélangées en une pioche, placée entre les deux armées des joueurs (</w:t>
      </w:r>
      <w:r w:rsidRPr="000E367E">
        <w:rPr>
          <w:i/>
        </w:rPr>
        <w:t xml:space="preserve">cf. </w:t>
      </w:r>
      <w:r w:rsidR="0059617D" w:rsidRPr="0059617D">
        <w:rPr>
          <w:i/>
          <w:color w:val="1F4E79" w:themeColor="accent5" w:themeShade="80"/>
        </w:rPr>
        <w:t>I</w:t>
      </w:r>
      <w:r w:rsidRPr="0059617D">
        <w:rPr>
          <w:i/>
          <w:color w:val="1F4E79" w:themeColor="accent5" w:themeShade="80"/>
        </w:rPr>
        <w:t>llustration du scénario</w:t>
      </w:r>
      <w:r>
        <w:t xml:space="preserve">). Les 5 premières cartes sont piochées et disposées face visible à côté de cette pioche. La carte la plus éloignée de la pioche sera la carte Terrain en jeu au premier duel (c’est la carte « active »). </w:t>
      </w:r>
    </w:p>
    <w:p w14:paraId="580169E9" w14:textId="77777777" w:rsidR="00870346" w:rsidRDefault="008E62A4" w:rsidP="008E62A4">
      <w:r>
        <w:t xml:space="preserve">A la fin de chaque duel, la carte « Terrain » </w:t>
      </w:r>
      <w:r w:rsidR="0059617D">
        <w:t>est</w:t>
      </w:r>
      <w:r>
        <w:t xml:space="preserve"> remportée par le vainqueur du duel. </w:t>
      </w:r>
      <w:r w:rsidR="00870346">
        <w:t>Dans ce cas, on décale les cartes restantes, la suivante devenant la carte « active », puis on en pioche une nouvelle que l’on place à l’autre bout de la file de « Terrains ».</w:t>
      </w:r>
    </w:p>
    <w:p w14:paraId="4948FFF6" w14:textId="77777777" w:rsidR="008E62A4" w:rsidRDefault="008E62A4" w:rsidP="008E62A4">
      <w:r>
        <w:t xml:space="preserve">En cas d’égalité, </w:t>
      </w:r>
      <w:r w:rsidR="00870346">
        <w:t>la carte active reste en place, et on ne décale pas les cartes restantes ni ne pioche de nouvelle carte.</w:t>
      </w:r>
    </w:p>
    <w:p w14:paraId="109064ED" w14:textId="77777777" w:rsidR="008E62A4" w:rsidRDefault="008E62A4" w:rsidP="008E62A4">
      <w:pPr>
        <w:pStyle w:val="Titre3"/>
      </w:pPr>
      <w:bookmarkStart w:id="202" w:name="_Toc535689197"/>
      <w:bookmarkStart w:id="203" w:name="_Toc535704263"/>
      <w:bookmarkStart w:id="204" w:name="_Toc535774493"/>
      <w:r>
        <w:t>Pioche de la première main de cartes « Pouvoir »</w:t>
      </w:r>
      <w:bookmarkEnd w:id="202"/>
      <w:bookmarkEnd w:id="203"/>
      <w:bookmarkEnd w:id="204"/>
    </w:p>
    <w:p w14:paraId="0E7C826F" w14:textId="77777777" w:rsidR="008E62A4" w:rsidRDefault="00D51879" w:rsidP="008E62A4">
      <w:r>
        <w:t>Chaque joueur pioche 5 cartes de sa pioche de cartes « Pouvoir ». Il les garde en main et ne les montre pas à l’adversaire. C’est dans cette main de cartes qu’il choisira la carte « Pouvoir » à jouer ou défausser lors de la phase de « Pouvoir » (</w:t>
      </w:r>
      <w:r w:rsidRPr="00D51879">
        <w:rPr>
          <w:i/>
        </w:rPr>
        <w:t>cf.</w:t>
      </w:r>
      <w:r>
        <w:t xml:space="preserve"> </w:t>
      </w:r>
      <w:r w:rsidRPr="0059617D">
        <w:rPr>
          <w:i/>
          <w:color w:val="1F4E79" w:themeColor="accent5" w:themeShade="80"/>
        </w:rPr>
        <w:t>Déroulement d’une manche</w:t>
      </w:r>
      <w:r>
        <w:rPr>
          <w:i/>
        </w:rPr>
        <w:t>)</w:t>
      </w:r>
    </w:p>
    <w:p w14:paraId="59A4A7DA" w14:textId="77777777" w:rsidR="008E62A4" w:rsidRDefault="008E62A4" w:rsidP="008E62A4">
      <w:pPr>
        <w:pStyle w:val="Titre3"/>
      </w:pPr>
      <w:bookmarkStart w:id="205" w:name="_Toc535689198"/>
      <w:bookmarkStart w:id="206" w:name="_Toc535704264"/>
      <w:bookmarkStart w:id="207" w:name="_Toc535774494"/>
      <w:r>
        <w:t>Sélection du premier « Attaquant »</w:t>
      </w:r>
      <w:bookmarkEnd w:id="205"/>
      <w:bookmarkEnd w:id="206"/>
      <w:bookmarkEnd w:id="207"/>
    </w:p>
    <w:p w14:paraId="1CC833A2" w14:textId="77777777" w:rsidR="006A4B65" w:rsidRDefault="008E62A4" w:rsidP="006A4B65">
      <w:r>
        <w:t>Le joueur le plus vieux est désigné « Attaquant », c’est donc lui qui engagera le premier sa carte au premier duel (</w:t>
      </w:r>
      <w:r w:rsidRPr="0010221C">
        <w:rPr>
          <w:i/>
        </w:rPr>
        <w:t xml:space="preserve">cf. </w:t>
      </w:r>
      <w:r w:rsidRPr="0059617D">
        <w:rPr>
          <w:i/>
          <w:color w:val="1F4E79" w:themeColor="accent5" w:themeShade="80"/>
        </w:rPr>
        <w:t>Déroulement d’une manche</w:t>
      </w:r>
      <w:r>
        <w:t>).</w:t>
      </w:r>
      <w:r w:rsidR="006A4B65" w:rsidRPr="006A4B65">
        <w:t xml:space="preserve"> </w:t>
      </w:r>
    </w:p>
    <w:p w14:paraId="477194BC" w14:textId="77777777" w:rsidR="006A4B65" w:rsidRDefault="006A4B65" w:rsidP="006A4B65">
      <w:pPr>
        <w:pStyle w:val="Titre3"/>
      </w:pPr>
      <w:bookmarkStart w:id="208" w:name="_Toc535689199"/>
      <w:bookmarkStart w:id="209" w:name="_Toc535704265"/>
      <w:bookmarkStart w:id="210" w:name="_Toc535774495"/>
      <w:r>
        <w:t>Conditions de victoire</w:t>
      </w:r>
      <w:bookmarkEnd w:id="208"/>
      <w:bookmarkEnd w:id="209"/>
      <w:bookmarkEnd w:id="210"/>
    </w:p>
    <w:p w14:paraId="6B63C3B1" w14:textId="77777777" w:rsidR="006A4B65" w:rsidRDefault="006A4B65" w:rsidP="006A4B65">
      <w:r>
        <w:t xml:space="preserve">Le scénario se joue en </w:t>
      </w:r>
      <w:r w:rsidR="00D51879">
        <w:t>deux</w:t>
      </w:r>
      <w:r>
        <w:t xml:space="preserve"> manche</w:t>
      </w:r>
      <w:r w:rsidR="00D51879">
        <w:t>s gagnantes</w:t>
      </w:r>
      <w:r>
        <w:t xml:space="preserve">. A la fin de </w:t>
      </w:r>
      <w:r w:rsidR="00D51879">
        <w:t>chaque manche</w:t>
      </w:r>
      <w:r>
        <w:t>, chaque joueur compte le nombre de points de victoire gagnés avec les cartes « Combattant » capturées et les « Terrains » remportés.</w:t>
      </w:r>
    </w:p>
    <w:p w14:paraId="6D573D82" w14:textId="77777777" w:rsidR="008E62A4" w:rsidRDefault="006A4B65" w:rsidP="008E62A4">
      <w:r>
        <w:lastRenderedPageBreak/>
        <w:t xml:space="preserve">Celui qui a le plus de points gagne la </w:t>
      </w:r>
      <w:r w:rsidR="00D51879">
        <w:t>manche</w:t>
      </w:r>
      <w:r>
        <w:t>. En cas d’égalité, le nombre de cartes faites prisonnières départage les deux joueurs, puis le nombre de cartes « Terrain ».</w:t>
      </w:r>
    </w:p>
    <w:p w14:paraId="46DF86C2" w14:textId="77777777" w:rsidR="00D51879" w:rsidRDefault="00D51879" w:rsidP="008E62A4">
      <w:r>
        <w:t>Le premier à gagner deux manches remporte la partie.</w:t>
      </w:r>
    </w:p>
    <w:p w14:paraId="084194ED" w14:textId="77777777" w:rsidR="008E62A4" w:rsidRDefault="008E62A4" w:rsidP="006A4B65">
      <w:pPr>
        <w:pStyle w:val="Titre3"/>
      </w:pPr>
      <w:bookmarkStart w:id="211" w:name="_Toc535704266"/>
      <w:bookmarkStart w:id="212" w:name="_Toc535774496"/>
      <w:r>
        <w:t>Illustration de la mise en place du scénario</w:t>
      </w:r>
      <w:bookmarkEnd w:id="211"/>
      <w:bookmarkEnd w:id="212"/>
    </w:p>
    <w:p w14:paraId="56FAF068" w14:textId="77777777" w:rsidR="00D51879" w:rsidRDefault="00D51879" w:rsidP="00D51879">
      <w:pPr>
        <w:jc w:val="center"/>
      </w:pPr>
      <w:r>
        <w:rPr>
          <w:noProof/>
        </w:rPr>
        <w:drawing>
          <wp:inline distT="0" distB="0" distL="0" distR="0" wp14:anchorId="50C18738" wp14:editId="2B6D40A4">
            <wp:extent cx="3419475" cy="45380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enario Bataille pour Athen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8127" cy="4549552"/>
                    </a:xfrm>
                    <a:prstGeom prst="rect">
                      <a:avLst/>
                    </a:prstGeom>
                  </pic:spPr>
                </pic:pic>
              </a:graphicData>
            </a:graphic>
          </wp:inline>
        </w:drawing>
      </w:r>
    </w:p>
    <w:p w14:paraId="73E5BB57" w14:textId="77777777" w:rsidR="00125349" w:rsidRDefault="00125349" w:rsidP="00125349">
      <w:pPr>
        <w:pStyle w:val="Titre2"/>
      </w:pPr>
      <w:bookmarkStart w:id="213" w:name="_Toc535774497"/>
      <w:r>
        <w:t>Scénario 2 : « Assaut sur Athènes »</w:t>
      </w:r>
      <w:bookmarkEnd w:id="213"/>
    </w:p>
    <w:p w14:paraId="4F50F895" w14:textId="77777777" w:rsidR="00125349" w:rsidRDefault="00125349" w:rsidP="00125349">
      <w:r>
        <w:t xml:space="preserve">Dans ce scénario asymétrique, un joueur jouera l’attaquant qui essaye de </w:t>
      </w:r>
      <w:r w:rsidR="005560D8">
        <w:t>prendre d’assaut Athènes, alors que l’autre joueur en sera le défenseur. Des règles spéciales s’appliqueront à ce scénario, qui sont prioritaires sur les règles de base du jeu.</w:t>
      </w:r>
    </w:p>
    <w:p w14:paraId="705D4F42" w14:textId="77777777" w:rsidR="005560D8" w:rsidRDefault="005560D8" w:rsidP="00125349">
      <w:pPr>
        <w:pStyle w:val="Titre3"/>
      </w:pPr>
      <w:bookmarkStart w:id="214" w:name="_Toc535704268"/>
      <w:bookmarkStart w:id="215" w:name="_Toc535774498"/>
      <w:r>
        <w:t>Règle spéciale</w:t>
      </w:r>
      <w:r w:rsidR="00CD6D69">
        <w:t xml:space="preserve"> n°1</w:t>
      </w:r>
      <w:r w:rsidR="0059617D">
        <w:t xml:space="preserve"> </w:t>
      </w:r>
      <w:r>
        <w:t>: Sélection d’un joueur Attaquant et d’un joueur Défenseur</w:t>
      </w:r>
      <w:bookmarkEnd w:id="214"/>
      <w:bookmarkEnd w:id="215"/>
    </w:p>
    <w:p w14:paraId="46B67CBB" w14:textId="77777777" w:rsidR="005560D8" w:rsidRPr="005560D8" w:rsidRDefault="005560D8" w:rsidP="005560D8">
      <w:r>
        <w:t>Dans ce scénario, un joueur sera l</w:t>
      </w:r>
      <w:proofErr w:type="gramStart"/>
      <w:r>
        <w:t>’«</w:t>
      </w:r>
      <w:proofErr w:type="gramEnd"/>
      <w:r>
        <w:t> Attaquant » pour toute la durée d’une manche, et l’autre sera le « Défenseur ». Lors de la deuxième manche, les rôles seront inversés.</w:t>
      </w:r>
    </w:p>
    <w:p w14:paraId="61DBDF2F" w14:textId="77777777" w:rsidR="00125349" w:rsidRDefault="00125349" w:rsidP="00125349">
      <w:pPr>
        <w:pStyle w:val="Titre3"/>
      </w:pPr>
      <w:bookmarkStart w:id="216" w:name="_Toc535704269"/>
      <w:bookmarkStart w:id="217" w:name="_Toc535774499"/>
      <w:r>
        <w:t>Sélection des Combattants</w:t>
      </w:r>
      <w:bookmarkEnd w:id="216"/>
      <w:bookmarkEnd w:id="217"/>
    </w:p>
    <w:p w14:paraId="4B0DF254" w14:textId="77777777" w:rsidR="00125349" w:rsidRDefault="005560D8" w:rsidP="00125349">
      <w:r>
        <w:t xml:space="preserve">Le joueur </w:t>
      </w:r>
      <w:r w:rsidR="0059617D">
        <w:t>« A</w:t>
      </w:r>
      <w:r>
        <w:t>ttaquant</w:t>
      </w:r>
      <w:r w:rsidR="0059617D">
        <w:t> »</w:t>
      </w:r>
      <w:r>
        <w:t xml:space="preserve"> prendra les cartes suivantes : </w:t>
      </w:r>
      <w:r w:rsidRPr="005560D8">
        <w:rPr>
          <w:b/>
        </w:rPr>
        <w:t>Archer</w:t>
      </w:r>
      <w:r>
        <w:t xml:space="preserve"> x4, </w:t>
      </w:r>
      <w:r w:rsidRPr="005560D8">
        <w:rPr>
          <w:b/>
        </w:rPr>
        <w:t>Fantassin</w:t>
      </w:r>
      <w:r>
        <w:t xml:space="preserve"> x2, </w:t>
      </w:r>
      <w:r w:rsidRPr="005560D8">
        <w:rPr>
          <w:b/>
        </w:rPr>
        <w:t>Spartan</w:t>
      </w:r>
      <w:r>
        <w:t xml:space="preserve"> x3, </w:t>
      </w:r>
      <w:r w:rsidRPr="005560D8">
        <w:rPr>
          <w:b/>
        </w:rPr>
        <w:t>Fantassin</w:t>
      </w:r>
      <w:r>
        <w:t xml:space="preserve"> </w:t>
      </w:r>
      <w:r w:rsidRPr="005560D8">
        <w:rPr>
          <w:b/>
        </w:rPr>
        <w:t>d’élite</w:t>
      </w:r>
      <w:r>
        <w:t xml:space="preserve"> x2, </w:t>
      </w:r>
      <w:r w:rsidRPr="005560D8">
        <w:rPr>
          <w:b/>
        </w:rPr>
        <w:t>Archer</w:t>
      </w:r>
      <w:r>
        <w:t xml:space="preserve"> </w:t>
      </w:r>
      <w:r w:rsidRPr="005560D8">
        <w:rPr>
          <w:b/>
        </w:rPr>
        <w:t>d’élite</w:t>
      </w:r>
      <w:r>
        <w:t xml:space="preserve"> x2, </w:t>
      </w:r>
      <w:r w:rsidRPr="005560D8">
        <w:rPr>
          <w:b/>
        </w:rPr>
        <w:t>Hippeis</w:t>
      </w:r>
      <w:r>
        <w:t xml:space="preserve"> x1.</w:t>
      </w:r>
    </w:p>
    <w:p w14:paraId="71165BB3" w14:textId="77777777" w:rsidR="005560D8" w:rsidRDefault="005560D8" w:rsidP="00125349">
      <w:r>
        <w:t xml:space="preserve">Le joueur </w:t>
      </w:r>
      <w:r w:rsidR="0059617D">
        <w:t>« D</w:t>
      </w:r>
      <w:r>
        <w:t>éfenseur</w:t>
      </w:r>
      <w:r w:rsidR="0059617D">
        <w:t> »</w:t>
      </w:r>
      <w:r>
        <w:t xml:space="preserve"> prendra les cartes suivantes : </w:t>
      </w:r>
      <w:r w:rsidRPr="005560D8">
        <w:rPr>
          <w:b/>
        </w:rPr>
        <w:t>Peltaste</w:t>
      </w:r>
      <w:r>
        <w:t xml:space="preserve"> x3, </w:t>
      </w:r>
      <w:r w:rsidRPr="005560D8">
        <w:rPr>
          <w:b/>
        </w:rPr>
        <w:t>Fantassin</w:t>
      </w:r>
      <w:r>
        <w:t xml:space="preserve"> x3, </w:t>
      </w:r>
      <w:r w:rsidRPr="005560D8">
        <w:rPr>
          <w:b/>
        </w:rPr>
        <w:t>Spartan</w:t>
      </w:r>
      <w:r>
        <w:t xml:space="preserve"> x2, </w:t>
      </w:r>
      <w:r w:rsidRPr="005560D8">
        <w:rPr>
          <w:b/>
        </w:rPr>
        <w:t>Hoplite</w:t>
      </w:r>
      <w:r>
        <w:t xml:space="preserve"> x3, </w:t>
      </w:r>
      <w:r w:rsidRPr="005560D8">
        <w:rPr>
          <w:b/>
        </w:rPr>
        <w:t>Hoplite d’élite</w:t>
      </w:r>
      <w:r>
        <w:t xml:space="preserve"> x2, </w:t>
      </w:r>
      <w:r w:rsidRPr="005560D8">
        <w:rPr>
          <w:b/>
        </w:rPr>
        <w:t>Garde du Roi</w:t>
      </w:r>
      <w:r>
        <w:t xml:space="preserve"> x1.</w:t>
      </w:r>
    </w:p>
    <w:p w14:paraId="01C8E468" w14:textId="77777777" w:rsidR="00125349" w:rsidRDefault="00125349" w:rsidP="00125349">
      <w:pPr>
        <w:pStyle w:val="Titre3"/>
      </w:pPr>
      <w:bookmarkStart w:id="218" w:name="_Toc535704270"/>
      <w:bookmarkStart w:id="219" w:name="_Toc535774500"/>
      <w:r>
        <w:lastRenderedPageBreak/>
        <w:t>Sélection des Pouvoirs</w:t>
      </w:r>
      <w:bookmarkEnd w:id="218"/>
      <w:bookmarkEnd w:id="219"/>
    </w:p>
    <w:p w14:paraId="12EF1F5C" w14:textId="77777777" w:rsidR="00125349" w:rsidRDefault="00891F7F" w:rsidP="00125349">
      <w:r>
        <w:t xml:space="preserve">Le joueur « Attaquant » prendra les cartes suivantes : </w:t>
      </w:r>
      <w:r w:rsidR="00E23E92" w:rsidRPr="00552DD4">
        <w:rPr>
          <w:b/>
        </w:rPr>
        <w:t>Annihilation de Pouvoir</w:t>
      </w:r>
      <w:r w:rsidR="00E23E92">
        <w:t xml:space="preserve"> x1, </w:t>
      </w:r>
      <w:r w:rsidRPr="00552DD4">
        <w:rPr>
          <w:b/>
        </w:rPr>
        <w:t>Anticipation</w:t>
      </w:r>
      <w:r>
        <w:t xml:space="preserve"> x2, </w:t>
      </w:r>
      <w:r w:rsidRPr="00552DD4">
        <w:rPr>
          <w:b/>
        </w:rPr>
        <w:t>Attaque surprise</w:t>
      </w:r>
      <w:r>
        <w:t xml:space="preserve"> x2, </w:t>
      </w:r>
      <w:r w:rsidRPr="00552DD4">
        <w:rPr>
          <w:b/>
        </w:rPr>
        <w:t>Camouflage</w:t>
      </w:r>
      <w:r>
        <w:t xml:space="preserve"> x2, </w:t>
      </w:r>
      <w:r w:rsidRPr="00552DD4">
        <w:rPr>
          <w:b/>
        </w:rPr>
        <w:t>Commandant</w:t>
      </w:r>
      <w:r>
        <w:t xml:space="preserve"> x2</w:t>
      </w:r>
      <w:r w:rsidR="00E23E92">
        <w:t xml:space="preserve">, </w:t>
      </w:r>
      <w:r w:rsidR="00E23E92" w:rsidRPr="00552DD4">
        <w:rPr>
          <w:b/>
        </w:rPr>
        <w:t>Coup critique</w:t>
      </w:r>
      <w:r w:rsidR="00E23E92">
        <w:t xml:space="preserve"> x2, </w:t>
      </w:r>
      <w:r w:rsidR="00E23E92" w:rsidRPr="00552DD4">
        <w:rPr>
          <w:b/>
        </w:rPr>
        <w:t>Mine de Rien</w:t>
      </w:r>
      <w:r w:rsidR="00E23E92">
        <w:t xml:space="preserve"> x2, </w:t>
      </w:r>
      <w:r w:rsidR="00E23E92" w:rsidRPr="00552DD4">
        <w:rPr>
          <w:b/>
        </w:rPr>
        <w:t>Pas si fort que ça</w:t>
      </w:r>
      <w:r w:rsidR="00E23E92">
        <w:t xml:space="preserve"> x2, </w:t>
      </w:r>
      <w:r w:rsidR="00E23E92" w:rsidRPr="00552DD4">
        <w:rPr>
          <w:b/>
        </w:rPr>
        <w:t>Réorganisation</w:t>
      </w:r>
      <w:r w:rsidR="00E23E92">
        <w:t xml:space="preserve"> x2.</w:t>
      </w:r>
    </w:p>
    <w:p w14:paraId="7A92BB07" w14:textId="77777777" w:rsidR="00E23E92" w:rsidRDefault="00E23E92" w:rsidP="00125349">
      <w:r>
        <w:t xml:space="preserve">Le joueur « Défenseur » prendra les cartes suivantes : </w:t>
      </w:r>
      <w:r w:rsidRPr="00552DD4">
        <w:rPr>
          <w:b/>
        </w:rPr>
        <w:t>Annihilation de Pouvoir</w:t>
      </w:r>
      <w:r>
        <w:t xml:space="preserve"> x1, </w:t>
      </w:r>
      <w:r w:rsidRPr="00552DD4">
        <w:rPr>
          <w:b/>
        </w:rPr>
        <w:t>Clairvoyance</w:t>
      </w:r>
      <w:r>
        <w:t xml:space="preserve"> x2, </w:t>
      </w:r>
      <w:r w:rsidRPr="00552DD4">
        <w:rPr>
          <w:b/>
        </w:rPr>
        <w:t>Commandant</w:t>
      </w:r>
      <w:r>
        <w:t xml:space="preserve"> x3, </w:t>
      </w:r>
      <w:r w:rsidRPr="00552DD4">
        <w:rPr>
          <w:b/>
        </w:rPr>
        <w:t>Divination</w:t>
      </w:r>
      <w:r>
        <w:t xml:space="preserve"> x2, </w:t>
      </w:r>
      <w:r w:rsidRPr="00552DD4">
        <w:rPr>
          <w:b/>
        </w:rPr>
        <w:t>Immunité</w:t>
      </w:r>
      <w:r>
        <w:t xml:space="preserve"> x2, </w:t>
      </w:r>
      <w:r w:rsidRPr="00552DD4">
        <w:rPr>
          <w:b/>
        </w:rPr>
        <w:t>Riposte</w:t>
      </w:r>
      <w:r>
        <w:t xml:space="preserve"> x3, </w:t>
      </w:r>
      <w:r w:rsidRPr="00552DD4">
        <w:rPr>
          <w:b/>
        </w:rPr>
        <w:t>Soutien</w:t>
      </w:r>
      <w:r>
        <w:t xml:space="preserve"> x2, </w:t>
      </w:r>
      <w:r w:rsidRPr="00552DD4">
        <w:rPr>
          <w:b/>
        </w:rPr>
        <w:t>Réorganisation</w:t>
      </w:r>
      <w:r>
        <w:t xml:space="preserve"> x2.</w:t>
      </w:r>
    </w:p>
    <w:p w14:paraId="6A1DEBA2" w14:textId="77777777" w:rsidR="00125349" w:rsidRPr="007A02C6" w:rsidRDefault="00125349" w:rsidP="00125349">
      <w:pPr>
        <w:pStyle w:val="Titre3"/>
      </w:pPr>
      <w:bookmarkStart w:id="220" w:name="_Toc535704271"/>
      <w:bookmarkStart w:id="221" w:name="_Toc535774501"/>
      <w:r>
        <w:t>Déploiement des armées</w:t>
      </w:r>
      <w:bookmarkEnd w:id="220"/>
      <w:bookmarkEnd w:id="221"/>
    </w:p>
    <w:p w14:paraId="18E59BDE" w14:textId="77777777" w:rsidR="00125349" w:rsidRDefault="00125349" w:rsidP="00125349">
      <w:r>
        <w:t xml:space="preserve">Chacun des joueurs doit disposer ses cartes « Combattant » en </w:t>
      </w:r>
      <w:r w:rsidR="005E7A15">
        <w:t>Losange de 5 étages</w:t>
      </w:r>
      <w:r>
        <w:t xml:space="preserve">, en commençant par la ligne du bas de </w:t>
      </w:r>
      <w:r w:rsidR="005E7A15">
        <w:t>2</w:t>
      </w:r>
      <w:r>
        <w:t xml:space="preserve"> cartes, puis</w:t>
      </w:r>
      <w:r w:rsidR="005E7A15">
        <w:t>,</w:t>
      </w:r>
      <w:r>
        <w:t xml:space="preserve"> en remontant, </w:t>
      </w:r>
      <w:r w:rsidR="005E7A15">
        <w:t>une ligne de 3 cartes, puis 4, puis 3 et à nouveau 2.</w:t>
      </w:r>
    </w:p>
    <w:p w14:paraId="3B994A59" w14:textId="77777777" w:rsidR="00125349" w:rsidRDefault="00125349" w:rsidP="00125349">
      <w:r>
        <w:t>Chaque carte d’une ligne doit couvrir deux cartes de la ligne d’en-dessous</w:t>
      </w:r>
      <w:r w:rsidR="005E7A15">
        <w:t xml:space="preserve"> (sauf aux extrémités des lignes plus grandes que celle d’en-dessous)</w:t>
      </w:r>
      <w:r>
        <w:t xml:space="preserve">. </w:t>
      </w:r>
    </w:p>
    <w:p w14:paraId="02C602BD" w14:textId="77777777" w:rsidR="00125349" w:rsidRDefault="00125349" w:rsidP="00125349">
      <w:r>
        <w:t>Voici le schéma de la disposition des cartes :</w:t>
      </w:r>
    </w:p>
    <w:p w14:paraId="0163CE4D" w14:textId="77777777" w:rsidR="00125349" w:rsidRPr="005679B7" w:rsidRDefault="005E7A15" w:rsidP="00125349">
      <w:pPr>
        <w:jc w:val="center"/>
      </w:pPr>
      <w:r>
        <w:rPr>
          <w:noProof/>
        </w:rPr>
        <w:drawing>
          <wp:inline distT="0" distB="0" distL="0" distR="0" wp14:anchorId="1955B07E" wp14:editId="07608E3F">
            <wp:extent cx="2905125" cy="142794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llustration Losange.png"/>
                    <pic:cNvPicPr/>
                  </pic:nvPicPr>
                  <pic:blipFill>
                    <a:blip r:embed="rId11">
                      <a:extLst>
                        <a:ext uri="{28A0092B-C50C-407E-A947-70E740481C1C}">
                          <a14:useLocalDpi xmlns:a14="http://schemas.microsoft.com/office/drawing/2010/main" val="0"/>
                        </a:ext>
                      </a:extLst>
                    </a:blip>
                    <a:stretch>
                      <a:fillRect/>
                    </a:stretch>
                  </pic:blipFill>
                  <pic:spPr>
                    <a:xfrm>
                      <a:off x="0" y="0"/>
                      <a:ext cx="2919406" cy="1434963"/>
                    </a:xfrm>
                    <a:prstGeom prst="rect">
                      <a:avLst/>
                    </a:prstGeom>
                  </pic:spPr>
                </pic:pic>
              </a:graphicData>
            </a:graphic>
          </wp:inline>
        </w:drawing>
      </w:r>
    </w:p>
    <w:p w14:paraId="6CEE17F2" w14:textId="77777777" w:rsidR="00125349" w:rsidRDefault="00CD6D69" w:rsidP="00125349">
      <w:pPr>
        <w:pStyle w:val="Titre3"/>
      </w:pPr>
      <w:bookmarkStart w:id="222" w:name="_Toc535704272"/>
      <w:bookmarkStart w:id="223" w:name="_Toc535774502"/>
      <w:r>
        <w:t xml:space="preserve">Règle spéciale n°2 : </w:t>
      </w:r>
      <w:r w:rsidR="00125349">
        <w:t>Constitution de la pioche de cartes « Terrain »</w:t>
      </w:r>
      <w:bookmarkEnd w:id="222"/>
      <w:bookmarkEnd w:id="223"/>
    </w:p>
    <w:p w14:paraId="051983B1" w14:textId="77777777" w:rsidR="00125349" w:rsidRDefault="00125349" w:rsidP="00125349">
      <w:r>
        <w:t>Voici les 1</w:t>
      </w:r>
      <w:r w:rsidR="005E7A15">
        <w:t>4</w:t>
      </w:r>
      <w:r>
        <w:t xml:space="preserve"> cartes « Terrain » à utiliser pour ce scénario : </w:t>
      </w:r>
      <w:r w:rsidRPr="00870346">
        <w:rPr>
          <w:b/>
        </w:rPr>
        <w:t>Forêt</w:t>
      </w:r>
      <w:r w:rsidRPr="00870346">
        <w:t xml:space="preserve"> x</w:t>
      </w:r>
      <w:r w:rsidR="005E7A15">
        <w:t>4</w:t>
      </w:r>
      <w:r w:rsidRPr="00870346">
        <w:t xml:space="preserve">, </w:t>
      </w:r>
      <w:r w:rsidRPr="00870346">
        <w:rPr>
          <w:b/>
        </w:rPr>
        <w:t>Colline</w:t>
      </w:r>
      <w:r w:rsidRPr="00870346">
        <w:t xml:space="preserve"> x</w:t>
      </w:r>
      <w:r w:rsidR="005E7A15">
        <w:t>3</w:t>
      </w:r>
      <w:r w:rsidRPr="00870346">
        <w:t xml:space="preserve">, </w:t>
      </w:r>
      <w:r w:rsidRPr="00870346">
        <w:rPr>
          <w:b/>
        </w:rPr>
        <w:t>Port</w:t>
      </w:r>
      <w:r w:rsidRPr="00870346">
        <w:t xml:space="preserve"> x</w:t>
      </w:r>
      <w:r w:rsidR="005E7A15">
        <w:t>3</w:t>
      </w:r>
      <w:r w:rsidRPr="00870346">
        <w:t xml:space="preserve">, </w:t>
      </w:r>
      <w:r w:rsidRPr="00870346">
        <w:rPr>
          <w:b/>
        </w:rPr>
        <w:t>Forteresse</w:t>
      </w:r>
      <w:r w:rsidRPr="00870346">
        <w:t xml:space="preserve"> x2</w:t>
      </w:r>
      <w:r w:rsidR="005E7A15">
        <w:t xml:space="preserve">, </w:t>
      </w:r>
      <w:r w:rsidR="005E7A15" w:rsidRPr="005E7A15">
        <w:rPr>
          <w:b/>
        </w:rPr>
        <w:t>Temple de Zeus</w:t>
      </w:r>
      <w:r w:rsidR="005E7A15">
        <w:t xml:space="preserve"> x1, </w:t>
      </w:r>
      <w:r w:rsidR="005E7A15" w:rsidRPr="005E7A15">
        <w:rPr>
          <w:b/>
        </w:rPr>
        <w:t>Parthénon</w:t>
      </w:r>
      <w:r w:rsidR="005E7A15">
        <w:t> x1.</w:t>
      </w:r>
    </w:p>
    <w:p w14:paraId="3EDDC96F" w14:textId="77777777" w:rsidR="00125349" w:rsidRDefault="00125349" w:rsidP="00125349">
      <w:r>
        <w:t>Les cartes sont mélangées en une pioche, placée entre les deux armées des joueurs (</w:t>
      </w:r>
      <w:r w:rsidRPr="000E367E">
        <w:rPr>
          <w:i/>
        </w:rPr>
        <w:t xml:space="preserve">cf. </w:t>
      </w:r>
      <w:r w:rsidR="000D49E0" w:rsidRPr="000D49E0">
        <w:rPr>
          <w:i/>
          <w:color w:val="1F4E79" w:themeColor="accent5" w:themeShade="80"/>
        </w:rPr>
        <w:t>I</w:t>
      </w:r>
      <w:r w:rsidRPr="000D49E0">
        <w:rPr>
          <w:i/>
          <w:color w:val="1F4E79" w:themeColor="accent5" w:themeShade="80"/>
        </w:rPr>
        <w:t>llustration du scénario</w:t>
      </w:r>
      <w:r>
        <w:t xml:space="preserve">). </w:t>
      </w:r>
      <w:r w:rsidR="00A65C42">
        <w:t>Aucune carte n’est piochée avant le début du premier duel.</w:t>
      </w:r>
      <w:r>
        <w:t xml:space="preserve"> </w:t>
      </w:r>
    </w:p>
    <w:p w14:paraId="5D8580A3" w14:textId="77777777" w:rsidR="00125349" w:rsidRDefault="00A65C42" w:rsidP="00125349">
      <w:r>
        <w:t>Au début de chaque duel, avant la phase de Pouvoir</w:t>
      </w:r>
      <w:r w:rsidR="00125349">
        <w:t xml:space="preserve">, </w:t>
      </w:r>
      <w:r>
        <w:t>une</w:t>
      </w:r>
      <w:r w:rsidR="00125349">
        <w:t xml:space="preserve"> carte « Terrain » </w:t>
      </w:r>
      <w:r>
        <w:t xml:space="preserve">est piochée. C’est celle qui sera en jeu pour le duel à suivre. Elle </w:t>
      </w:r>
      <w:r w:rsidR="00125349">
        <w:t xml:space="preserve">sera remportée par le vainqueur </w:t>
      </w:r>
      <w:r>
        <w:t>de celui-ci</w:t>
      </w:r>
      <w:r w:rsidR="00125349">
        <w:t>.</w:t>
      </w:r>
    </w:p>
    <w:p w14:paraId="65A4DAD5" w14:textId="77777777" w:rsidR="00125349" w:rsidRDefault="00125349" w:rsidP="00125349">
      <w:r>
        <w:t xml:space="preserve">En cas d’égalité, la carte </w:t>
      </w:r>
      <w:r w:rsidR="00A65C42">
        <w:t>est défaussée</w:t>
      </w:r>
      <w:r>
        <w:t>.</w:t>
      </w:r>
    </w:p>
    <w:p w14:paraId="006C139F" w14:textId="77777777" w:rsidR="00125349" w:rsidRDefault="00125349" w:rsidP="00125349">
      <w:pPr>
        <w:pStyle w:val="Titre3"/>
      </w:pPr>
      <w:bookmarkStart w:id="224" w:name="_Toc535704273"/>
      <w:bookmarkStart w:id="225" w:name="_Toc535774503"/>
      <w:r>
        <w:t>Pioche de la première main de cartes « Pouvoir »</w:t>
      </w:r>
      <w:bookmarkEnd w:id="224"/>
      <w:bookmarkEnd w:id="225"/>
    </w:p>
    <w:p w14:paraId="4D396000" w14:textId="77777777" w:rsidR="00125349" w:rsidRDefault="00125349" w:rsidP="00125349">
      <w:r>
        <w:t>Chaque joueur pioche 5 cartes de sa pioche de cartes « Pouvoir ». Il les garde en main et ne les montre pas à l’adversaire. C’est dans cette main de cartes qu’il choisira la carte « Pouvoir » à jouer ou défausser lors de la phase de « Pouvoir » (</w:t>
      </w:r>
      <w:r w:rsidRPr="00D51879">
        <w:rPr>
          <w:i/>
        </w:rPr>
        <w:t>cf.</w:t>
      </w:r>
      <w:r>
        <w:t xml:space="preserve"> </w:t>
      </w:r>
      <w:r w:rsidRPr="000D49E0">
        <w:rPr>
          <w:i/>
          <w:color w:val="1F4E79" w:themeColor="accent5" w:themeShade="80"/>
        </w:rPr>
        <w:t>Déroulement d’une manche</w:t>
      </w:r>
      <w:r>
        <w:rPr>
          <w:i/>
        </w:rPr>
        <w:t>)</w:t>
      </w:r>
    </w:p>
    <w:p w14:paraId="2D24C468" w14:textId="77777777" w:rsidR="00125349" w:rsidRDefault="00125349" w:rsidP="00125349">
      <w:pPr>
        <w:pStyle w:val="Titre3"/>
      </w:pPr>
      <w:bookmarkStart w:id="226" w:name="_Toc535704274"/>
      <w:bookmarkStart w:id="227" w:name="_Toc535774504"/>
      <w:r>
        <w:t>Conditions de victoire</w:t>
      </w:r>
      <w:bookmarkEnd w:id="226"/>
      <w:bookmarkEnd w:id="227"/>
    </w:p>
    <w:p w14:paraId="768F9801" w14:textId="77777777" w:rsidR="0040766E" w:rsidRDefault="00125349" w:rsidP="0040766E">
      <w:r>
        <w:t>Le scénario se joue en deux manche</w:t>
      </w:r>
      <w:r w:rsidR="0040766E">
        <w:t>s</w:t>
      </w:r>
      <w:r>
        <w:t xml:space="preserve">. </w:t>
      </w:r>
    </w:p>
    <w:p w14:paraId="7DC7507A" w14:textId="77777777" w:rsidR="00125349" w:rsidRDefault="0040766E" w:rsidP="0040766E">
      <w:r>
        <w:t>Lors de la première manche, un joueur est l</w:t>
      </w:r>
      <w:proofErr w:type="gramStart"/>
      <w:r>
        <w:t>’«</w:t>
      </w:r>
      <w:proofErr w:type="gramEnd"/>
      <w:r>
        <w:t> Attaquant » et l’autre le « Défenseur ». L’attaquant restera l’attaquant durant toute la durée de la manche, même lorsqu’il perdra un duel. Il jouera donc toujours ses cartes en premier et les pouvoirs s’appliquant sur les cartes attaquantes seront toujours valables pour lui.</w:t>
      </w:r>
    </w:p>
    <w:p w14:paraId="62674ABC" w14:textId="77777777" w:rsidR="0040766E" w:rsidRDefault="0040766E" w:rsidP="0040766E">
      <w:r>
        <w:t>Lors de la seconde manche, les rôles seront inversés, l</w:t>
      </w:r>
      <w:proofErr w:type="gramStart"/>
      <w:r>
        <w:t>’«</w:t>
      </w:r>
      <w:proofErr w:type="gramEnd"/>
      <w:r>
        <w:t> Attaquant » de la première manche devenant le « Défenseur » et vice-versa.</w:t>
      </w:r>
    </w:p>
    <w:p w14:paraId="2FAAF639" w14:textId="77777777" w:rsidR="0040766E" w:rsidRDefault="0040766E" w:rsidP="0040766E">
      <w:r>
        <w:lastRenderedPageBreak/>
        <w:t>A la fin de chaque manche, les deux joueurs comptent leurs points normalement (cartes capturées + terrains remportés).</w:t>
      </w:r>
      <w:r w:rsidR="000D49E0">
        <w:t xml:space="preserve"> </w:t>
      </w:r>
    </w:p>
    <w:p w14:paraId="4CB4C013" w14:textId="77777777" w:rsidR="00125349" w:rsidRDefault="0040766E" w:rsidP="00125349">
      <w:r>
        <w:t>A la fin des deux manches, celui qui aura cumulé le plus de points sur les deux manches sera déclaré vainqueur.</w:t>
      </w:r>
    </w:p>
    <w:p w14:paraId="4D396ACC" w14:textId="77777777" w:rsidR="00125349" w:rsidRDefault="00125349" w:rsidP="00125349">
      <w:pPr>
        <w:pStyle w:val="Titre3"/>
      </w:pPr>
      <w:bookmarkStart w:id="228" w:name="_Toc535704275"/>
      <w:bookmarkStart w:id="229" w:name="_Toc535774505"/>
      <w:r>
        <w:t>Illustration de la mise en place du scénario</w:t>
      </w:r>
      <w:bookmarkEnd w:id="228"/>
      <w:bookmarkEnd w:id="229"/>
    </w:p>
    <w:p w14:paraId="2EC30268" w14:textId="77777777" w:rsidR="00125349" w:rsidRPr="00D51879" w:rsidRDefault="00167833" w:rsidP="00125349">
      <w:pPr>
        <w:jc w:val="center"/>
      </w:pPr>
      <w:r>
        <w:rPr>
          <w:noProof/>
        </w:rPr>
        <w:drawing>
          <wp:inline distT="0" distB="0" distL="0" distR="0" wp14:anchorId="1E3DAA68" wp14:editId="3EBF0F01">
            <wp:extent cx="3028950" cy="44482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enario Assaut sur Athènes.png"/>
                    <pic:cNvPicPr/>
                  </pic:nvPicPr>
                  <pic:blipFill>
                    <a:blip r:embed="rId12">
                      <a:extLst>
                        <a:ext uri="{28A0092B-C50C-407E-A947-70E740481C1C}">
                          <a14:useLocalDpi xmlns:a14="http://schemas.microsoft.com/office/drawing/2010/main" val="0"/>
                        </a:ext>
                      </a:extLst>
                    </a:blip>
                    <a:stretch>
                      <a:fillRect/>
                    </a:stretch>
                  </pic:blipFill>
                  <pic:spPr>
                    <a:xfrm>
                      <a:off x="0" y="0"/>
                      <a:ext cx="3034663" cy="4456620"/>
                    </a:xfrm>
                    <a:prstGeom prst="rect">
                      <a:avLst/>
                    </a:prstGeom>
                  </pic:spPr>
                </pic:pic>
              </a:graphicData>
            </a:graphic>
          </wp:inline>
        </w:drawing>
      </w:r>
    </w:p>
    <w:p w14:paraId="0A4011A6" w14:textId="77777777" w:rsidR="00125349" w:rsidRPr="00D51879" w:rsidRDefault="00125349" w:rsidP="00125349"/>
    <w:p w14:paraId="56F1B3D1" w14:textId="77777777" w:rsidR="00F51D06" w:rsidRDefault="00714477" w:rsidP="00F51D06">
      <w:pPr>
        <w:pStyle w:val="Titre1"/>
      </w:pPr>
      <w:r>
        <w:t xml:space="preserve"> </w:t>
      </w:r>
      <w:bookmarkStart w:id="230" w:name="_Toc535774506"/>
      <w:r w:rsidR="00F51D06">
        <w:t xml:space="preserve">Annexe </w:t>
      </w:r>
      <w:r w:rsidR="002F6A36">
        <w:t>5</w:t>
      </w:r>
      <w:r w:rsidR="00F51D06">
        <w:t> : Variantes et évolutions</w:t>
      </w:r>
      <w:bookmarkEnd w:id="230"/>
    </w:p>
    <w:p w14:paraId="118C40B4" w14:textId="77777777" w:rsidR="00F53DAB" w:rsidRDefault="00F53DAB" w:rsidP="0075778E">
      <w:pPr>
        <w:pStyle w:val="Titre2"/>
        <w:numPr>
          <w:ilvl w:val="0"/>
          <w:numId w:val="17"/>
        </w:numPr>
      </w:pPr>
      <w:bookmarkStart w:id="231" w:name="_Toc535158839"/>
      <w:bookmarkStart w:id="232" w:name="_Toc535158950"/>
      <w:bookmarkStart w:id="233" w:name="_Toc535182240"/>
      <w:bookmarkStart w:id="234" w:name="_Toc535774507"/>
      <w:r>
        <w:t>Nouveaux scénarios</w:t>
      </w:r>
      <w:bookmarkEnd w:id="234"/>
    </w:p>
    <w:p w14:paraId="4C9B02D2" w14:textId="77777777" w:rsidR="00AC575C" w:rsidRDefault="00AC575C" w:rsidP="00AC575C">
      <w:r>
        <w:t>De nouveaux scénarios pourraient mélanger certaines des idées suivantes :</w:t>
      </w:r>
    </w:p>
    <w:p w14:paraId="71C80C6D" w14:textId="77777777" w:rsidR="00AC575C" w:rsidRDefault="00F53DAB" w:rsidP="00F53DAB">
      <w:pPr>
        <w:pStyle w:val="Paragraphedeliste"/>
        <w:numPr>
          <w:ilvl w:val="0"/>
          <w:numId w:val="1"/>
        </w:numPr>
      </w:pPr>
      <w:r>
        <w:t>Scénario</w:t>
      </w:r>
      <w:r w:rsidR="00FE5E42">
        <w:t>s</w:t>
      </w:r>
      <w:r>
        <w:t xml:space="preserve"> asymétrique</w:t>
      </w:r>
      <w:r w:rsidR="00FE5E42">
        <w:t>s</w:t>
      </w:r>
      <w:r>
        <w:t> :</w:t>
      </w:r>
    </w:p>
    <w:p w14:paraId="22919F25" w14:textId="77777777" w:rsidR="00F53DAB" w:rsidRDefault="00F53DAB" w:rsidP="00AC575C">
      <w:pPr>
        <w:pStyle w:val="Paragraphedeliste"/>
        <w:numPr>
          <w:ilvl w:val="1"/>
          <w:numId w:val="1"/>
        </w:numPr>
      </w:pPr>
      <w:r>
        <w:t xml:space="preserve">Un joueur possède </w:t>
      </w:r>
      <w:r w:rsidR="00AC575C">
        <w:t xml:space="preserve">deux fois </w:t>
      </w:r>
      <w:r>
        <w:t>plus de cartes, mais moins fortes</w:t>
      </w:r>
      <w:r w:rsidR="00AC575C">
        <w:t>. Il peut en jouer deux à la fois.</w:t>
      </w:r>
    </w:p>
    <w:p w14:paraId="4793177F" w14:textId="77777777" w:rsidR="00AC575C" w:rsidRDefault="00AC575C" w:rsidP="00AC575C">
      <w:pPr>
        <w:pStyle w:val="Paragraphedeliste"/>
        <w:numPr>
          <w:ilvl w:val="1"/>
          <w:numId w:val="1"/>
        </w:numPr>
      </w:pPr>
      <w:r>
        <w:t>Un joueur a des cartes plus fortes, mais sans pouvoirs. L’autre au contraire possède de nombreux jetons pouvoirs.</w:t>
      </w:r>
    </w:p>
    <w:p w14:paraId="70F940CB" w14:textId="77777777" w:rsidR="00AC575C" w:rsidRDefault="00AC575C" w:rsidP="00AC575C">
      <w:pPr>
        <w:pStyle w:val="Paragraphedeliste"/>
        <w:numPr>
          <w:ilvl w:val="1"/>
          <w:numId w:val="1"/>
        </w:numPr>
      </w:pPr>
      <w:r>
        <w:t>Un joueur a des pouvoirs de type défensif, l’autre de type offensif.</w:t>
      </w:r>
    </w:p>
    <w:p w14:paraId="2537ADE6" w14:textId="77777777" w:rsidR="00AC575C" w:rsidRDefault="00AC575C" w:rsidP="00AC575C">
      <w:pPr>
        <w:pStyle w:val="Paragraphedeliste"/>
        <w:numPr>
          <w:ilvl w:val="0"/>
          <w:numId w:val="1"/>
        </w:numPr>
      </w:pPr>
      <w:r>
        <w:t>Disposition des armées en X, en colonnes, en losange</w:t>
      </w:r>
      <w:r w:rsidR="00763856">
        <w:t>, libre avec des contraintes de placement.</w:t>
      </w:r>
    </w:p>
    <w:p w14:paraId="641717A9" w14:textId="77777777" w:rsidR="00AC575C" w:rsidRDefault="00AC575C" w:rsidP="00AC575C">
      <w:pPr>
        <w:pStyle w:val="Paragraphedeliste"/>
        <w:numPr>
          <w:ilvl w:val="0"/>
          <w:numId w:val="1"/>
        </w:numPr>
      </w:pPr>
      <w:r>
        <w:t>Les terrains sont masqués et le terrain actif est révélé au début d’un duel.</w:t>
      </w:r>
    </w:p>
    <w:p w14:paraId="64F396B1" w14:textId="77777777" w:rsidR="00AC575C" w:rsidRDefault="00AC575C" w:rsidP="00AC575C">
      <w:pPr>
        <w:pStyle w:val="Paragraphedeliste"/>
        <w:numPr>
          <w:ilvl w:val="0"/>
          <w:numId w:val="1"/>
        </w:numPr>
      </w:pPr>
      <w:r>
        <w:lastRenderedPageBreak/>
        <w:t xml:space="preserve">Les conditions de victoire varient : </w:t>
      </w:r>
    </w:p>
    <w:p w14:paraId="6FE8FE82" w14:textId="77777777" w:rsidR="00AC575C" w:rsidRDefault="00AC575C" w:rsidP="00AC575C">
      <w:pPr>
        <w:pStyle w:val="Paragraphedeliste"/>
        <w:numPr>
          <w:ilvl w:val="1"/>
          <w:numId w:val="1"/>
        </w:numPr>
      </w:pPr>
      <w:r>
        <w:t>Nombre de cartes adverses capturées.</w:t>
      </w:r>
    </w:p>
    <w:p w14:paraId="5878A4E1" w14:textId="77777777" w:rsidR="00AC575C" w:rsidRDefault="00AC575C" w:rsidP="00AC575C">
      <w:pPr>
        <w:pStyle w:val="Paragraphedeliste"/>
        <w:numPr>
          <w:ilvl w:val="1"/>
          <w:numId w:val="1"/>
        </w:numPr>
      </w:pPr>
      <w:r>
        <w:t>Ne comptabiliser que les cartes Terrain.</w:t>
      </w:r>
    </w:p>
    <w:p w14:paraId="275A3C0F" w14:textId="77777777" w:rsidR="00AC575C" w:rsidRDefault="00763856" w:rsidP="00AC575C">
      <w:pPr>
        <w:pStyle w:val="Paragraphedeliste"/>
        <w:numPr>
          <w:ilvl w:val="0"/>
          <w:numId w:val="1"/>
        </w:numPr>
      </w:pPr>
      <w:r>
        <w:t>Une</w:t>
      </w:r>
      <w:r w:rsidR="00AC575C">
        <w:t xml:space="preserve"> mise en place </w:t>
      </w:r>
      <w:r>
        <w:t>différente :</w:t>
      </w:r>
    </w:p>
    <w:p w14:paraId="4BBEC9A4" w14:textId="77777777" w:rsidR="00763856" w:rsidRDefault="00763856" w:rsidP="00763856">
      <w:pPr>
        <w:pStyle w:val="Paragraphedeliste"/>
        <w:numPr>
          <w:ilvl w:val="1"/>
          <w:numId w:val="1"/>
        </w:numPr>
      </w:pPr>
      <w:r>
        <w:t>Les armées ne sont pas disposées avant le début d’une manche. On ajoute une carte combattant à l’armée au début de chaque duel.</w:t>
      </w:r>
    </w:p>
    <w:p w14:paraId="714A6946" w14:textId="77777777" w:rsidR="00763856" w:rsidRPr="00F53DAB" w:rsidRDefault="00763856" w:rsidP="00763856">
      <w:pPr>
        <w:pStyle w:val="Paragraphedeliste"/>
        <w:numPr>
          <w:ilvl w:val="1"/>
          <w:numId w:val="1"/>
        </w:numPr>
      </w:pPr>
      <w:r>
        <w:t>A la fin d’une manche, les cartes prisonnières ne sont pas récupérées. Il faut reconstituer son armée avec les cartes survivantes et de nouvelles.</w:t>
      </w:r>
    </w:p>
    <w:p w14:paraId="4EB59452" w14:textId="77777777" w:rsidR="00F51D06" w:rsidRDefault="00F51D06" w:rsidP="00F51D06">
      <w:pPr>
        <w:pStyle w:val="Titre2"/>
      </w:pPr>
      <w:bookmarkStart w:id="235" w:name="_Toc535774508"/>
      <w:r>
        <w:t>Nouveaux pouvoirs</w:t>
      </w:r>
      <w:bookmarkEnd w:id="231"/>
      <w:bookmarkEnd w:id="232"/>
      <w:bookmarkEnd w:id="233"/>
      <w:bookmarkEnd w:id="235"/>
    </w:p>
    <w:p w14:paraId="2707EB3A" w14:textId="77777777" w:rsidR="00F51D06" w:rsidRDefault="00F51D06" w:rsidP="00F51D06">
      <w:r>
        <w:t>Ajouter de nouveaux pouvoir</w:t>
      </w:r>
      <w:r w:rsidR="00F5180F">
        <w:t>s</w:t>
      </w:r>
      <w:r w:rsidR="00C311AA">
        <w:t xml:space="preserve">. Par exemple, </w:t>
      </w:r>
      <w:r w:rsidR="00F5180F">
        <w:t>« Bataille épique »</w:t>
      </w:r>
      <w:r w:rsidR="00C311AA">
        <w:t xml:space="preserve"> (ajouter une deuxième carte au duel)</w:t>
      </w:r>
      <w:r w:rsidR="00F5180F">
        <w:t xml:space="preserve"> « Espion »</w:t>
      </w:r>
      <w:r w:rsidR="00C311AA">
        <w:t xml:space="preserve"> (révéler des cartes de l’armée adverse), « Invocation » (Remplacer la carte du duel par une carte piochée dans la réserve), etc..</w:t>
      </w:r>
      <w:r>
        <w:t>.</w:t>
      </w:r>
    </w:p>
    <w:p w14:paraId="75D7D6F3" w14:textId="77777777" w:rsidR="00F51D06" w:rsidRDefault="00F51D06" w:rsidP="00F51D06">
      <w:pPr>
        <w:pStyle w:val="Titre2"/>
      </w:pPr>
      <w:bookmarkStart w:id="236" w:name="_Toc535158840"/>
      <w:bookmarkStart w:id="237" w:name="_Toc535158951"/>
      <w:bookmarkStart w:id="238" w:name="_Toc535182241"/>
      <w:bookmarkStart w:id="239" w:name="_Toc535774509"/>
      <w:r>
        <w:t>Nouveaux Combattants</w:t>
      </w:r>
      <w:bookmarkEnd w:id="236"/>
      <w:bookmarkEnd w:id="237"/>
      <w:bookmarkEnd w:id="238"/>
      <w:bookmarkEnd w:id="239"/>
    </w:p>
    <w:p w14:paraId="745E2208" w14:textId="77777777" w:rsidR="0075778E" w:rsidRDefault="00F51D06" w:rsidP="0075778E">
      <w:r>
        <w:t>De nouvelles cartes « Combattant », possédant des contraintes particulières</w:t>
      </w:r>
      <w:r w:rsidR="002F1DFD">
        <w:t xml:space="preserve"> : </w:t>
      </w:r>
      <w:r>
        <w:t>nombre de Pouvoirs limités</w:t>
      </w:r>
      <w:r w:rsidR="002F1DFD">
        <w:t xml:space="preserve">, </w:t>
      </w:r>
      <w:r>
        <w:t>pouvoirs innés</w:t>
      </w:r>
      <w:r w:rsidR="002F1DFD">
        <w:t xml:space="preserve"> et particuliers</w:t>
      </w:r>
      <w:r>
        <w:t>.</w:t>
      </w:r>
      <w:bookmarkStart w:id="240" w:name="_Toc535158838"/>
      <w:bookmarkStart w:id="241" w:name="_Toc535158949"/>
      <w:bookmarkStart w:id="242" w:name="_Toc535182239"/>
      <w:r w:rsidR="0075778E">
        <w:t xml:space="preserve"> On pourrait y inclure des créatures fantastiques de la Mythologie grecque.</w:t>
      </w:r>
    </w:p>
    <w:p w14:paraId="5A4C938D" w14:textId="77777777" w:rsidR="000D49E0" w:rsidRDefault="000D49E0" w:rsidP="000D49E0">
      <w:pPr>
        <w:pStyle w:val="Titre2"/>
      </w:pPr>
      <w:bookmarkStart w:id="243" w:name="_Toc535774510"/>
      <w:r>
        <w:t>Terrains spéciaux</w:t>
      </w:r>
      <w:bookmarkEnd w:id="243"/>
    </w:p>
    <w:p w14:paraId="46C571CC" w14:textId="77777777" w:rsidR="000D49E0" w:rsidRDefault="000D49E0" w:rsidP="000D49E0">
      <w:r>
        <w:t>Des cartes « Terrain » possédant un effet spécial actif uniquement pendant la durée du duel.</w:t>
      </w:r>
    </w:p>
    <w:p w14:paraId="1FAB7654" w14:textId="77777777" w:rsidR="000D49E0" w:rsidRDefault="000D49E0" w:rsidP="000D49E0">
      <w:r>
        <w:t>Par exemple :</w:t>
      </w:r>
    </w:p>
    <w:p w14:paraId="0FE7387B" w14:textId="77777777" w:rsidR="000D49E0" w:rsidRDefault="00C076E0" w:rsidP="000D49E0">
      <w:pPr>
        <w:pStyle w:val="Paragraphedeliste"/>
        <w:numPr>
          <w:ilvl w:val="0"/>
          <w:numId w:val="1"/>
        </w:numPr>
      </w:pPr>
      <w:r>
        <w:t>Marécage : les valeurs d’attaque des combattants subissent un malus de -6.</w:t>
      </w:r>
    </w:p>
    <w:p w14:paraId="346E707F" w14:textId="77777777" w:rsidR="00C076E0" w:rsidRDefault="00C076E0" w:rsidP="000D49E0">
      <w:pPr>
        <w:pStyle w:val="Paragraphedeliste"/>
        <w:numPr>
          <w:ilvl w:val="0"/>
          <w:numId w:val="1"/>
        </w:numPr>
      </w:pPr>
      <w:r>
        <w:t>Tour de guet : La valeur d’attaque de la carte Défenseur est augmentée de +6.</w:t>
      </w:r>
    </w:p>
    <w:p w14:paraId="0BDE7941" w14:textId="77777777" w:rsidR="00C076E0" w:rsidRPr="000D49E0" w:rsidRDefault="00C076E0" w:rsidP="000D49E0">
      <w:pPr>
        <w:pStyle w:val="Paragraphedeliste"/>
        <w:numPr>
          <w:ilvl w:val="0"/>
          <w:numId w:val="1"/>
        </w:numPr>
      </w:pPr>
      <w:r>
        <w:t>Etc…</w:t>
      </w:r>
    </w:p>
    <w:p w14:paraId="70DE602B" w14:textId="77777777" w:rsidR="0075778E" w:rsidRDefault="0075778E" w:rsidP="0075778E">
      <w:pPr>
        <w:pStyle w:val="Titre2"/>
      </w:pPr>
      <w:bookmarkStart w:id="244" w:name="_Toc535774511"/>
      <w:r>
        <w:t xml:space="preserve">Variante à </w:t>
      </w:r>
      <w:r w:rsidR="0076093A">
        <w:t>plus de 2</w:t>
      </w:r>
      <w:r>
        <w:t xml:space="preserve"> joueurs</w:t>
      </w:r>
      <w:bookmarkEnd w:id="240"/>
      <w:bookmarkEnd w:id="241"/>
      <w:bookmarkEnd w:id="242"/>
      <w:bookmarkEnd w:id="244"/>
    </w:p>
    <w:p w14:paraId="1E1C3C3F" w14:textId="77777777" w:rsidR="0075778E" w:rsidRPr="00750A0F" w:rsidRDefault="0075778E" w:rsidP="00763856">
      <w:r>
        <w:t>A la manière de Rencontres Cosmique, le joueur « Attaquant » pioche la couleur d’un autre joueur, pioche un terrain pour le duel, et demande de l’aide à un autre joueur, en échange de jetons « Pouvoir ». Le défenseur fait ensuite sa demande, puis les joueurs sollicités peuvent négocier avant de choisir s’ils aident ou qui ils aident (on peut négocier un nombre de jetons avant le duel, puis en cas de victoire). Ils ajoutent alors un Combattant au duel en cours, et leur combattant est comptabilisé dans la résolution du Combat.</w:t>
      </w:r>
    </w:p>
    <w:sectPr w:rsidR="0075778E" w:rsidRPr="00750A0F">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84A48" w14:textId="77777777" w:rsidR="00C45A3C" w:rsidRDefault="00C45A3C" w:rsidP="000F5188">
      <w:pPr>
        <w:spacing w:line="240" w:lineRule="auto"/>
      </w:pPr>
      <w:r>
        <w:separator/>
      </w:r>
    </w:p>
  </w:endnote>
  <w:endnote w:type="continuationSeparator" w:id="0">
    <w:p w14:paraId="68114BE2" w14:textId="77777777" w:rsidR="00C45A3C" w:rsidRDefault="00C45A3C" w:rsidP="000F5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492146"/>
      <w:docPartObj>
        <w:docPartGallery w:val="Page Numbers (Bottom of Page)"/>
        <w:docPartUnique/>
      </w:docPartObj>
    </w:sdtPr>
    <w:sdtContent>
      <w:p w14:paraId="74985DDC" w14:textId="77777777" w:rsidR="002124E4" w:rsidRDefault="002124E4">
        <w:pPr>
          <w:pStyle w:val="Pieddepage"/>
          <w:jc w:val="center"/>
        </w:pPr>
        <w:r>
          <w:fldChar w:fldCharType="begin"/>
        </w:r>
        <w:r>
          <w:instrText>PAGE   \* MERGEFORMAT</w:instrText>
        </w:r>
        <w:r>
          <w:fldChar w:fldCharType="separate"/>
        </w:r>
        <w:r>
          <w:t>2</w:t>
        </w:r>
        <w:r>
          <w:fldChar w:fldCharType="end"/>
        </w:r>
      </w:p>
    </w:sdtContent>
  </w:sdt>
  <w:p w14:paraId="1455A9F9" w14:textId="77777777" w:rsidR="002124E4" w:rsidRDefault="002124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43333" w14:textId="77777777" w:rsidR="00C45A3C" w:rsidRDefault="00C45A3C" w:rsidP="000F5188">
      <w:pPr>
        <w:spacing w:line="240" w:lineRule="auto"/>
      </w:pPr>
      <w:r>
        <w:separator/>
      </w:r>
    </w:p>
  </w:footnote>
  <w:footnote w:type="continuationSeparator" w:id="0">
    <w:p w14:paraId="0413A858" w14:textId="77777777" w:rsidR="00C45A3C" w:rsidRDefault="00C45A3C" w:rsidP="000F51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B30A5" w14:textId="77777777" w:rsidR="002124E4" w:rsidRDefault="002124E4">
    <w:pPr>
      <w:pStyle w:val="En-tte"/>
    </w:pPr>
    <w:r w:rsidRPr="006D1367">
      <w:rPr>
        <w:rFonts w:ascii="Colonna MT" w:hAnsi="Colonna MT"/>
        <w:sz w:val="24"/>
      </w:rPr>
      <w:t xml:space="preserve">Battle for </w:t>
    </w:r>
    <w:proofErr w:type="spellStart"/>
    <w:r w:rsidRPr="006D1367">
      <w:rPr>
        <w:rFonts w:ascii="Colonna MT" w:hAnsi="Colonna MT"/>
        <w:sz w:val="24"/>
      </w:rPr>
      <w:t>Athena</w:t>
    </w:r>
    <w:proofErr w:type="spellEnd"/>
    <w:r w:rsidRPr="006D1367">
      <w:t xml:space="preserve"> </w:t>
    </w:r>
    <w:r>
      <w:t>– Annexes</w:t>
    </w:r>
  </w:p>
  <w:p w14:paraId="4805EA74" w14:textId="77777777" w:rsidR="002124E4" w:rsidRDefault="002124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1118"/>
    <w:multiLevelType w:val="hybridMultilevel"/>
    <w:tmpl w:val="ECDE9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0E1B43"/>
    <w:multiLevelType w:val="hybridMultilevel"/>
    <w:tmpl w:val="FC8412BA"/>
    <w:lvl w:ilvl="0" w:tplc="6EBED3F6">
      <w:start w:val="1"/>
      <w:numFmt w:val="bullet"/>
      <w:lvlText w:val=""/>
      <w:lvlJc w:val="left"/>
      <w:pPr>
        <w:ind w:left="1457" w:hanging="360"/>
      </w:pPr>
      <w:rPr>
        <w:rFonts w:ascii="Symbol" w:hAnsi="Symbol"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2" w15:restartNumberingAfterBreak="0">
    <w:nsid w:val="2C1F5661"/>
    <w:multiLevelType w:val="hybridMultilevel"/>
    <w:tmpl w:val="C116DB0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980E6A"/>
    <w:multiLevelType w:val="hybridMultilevel"/>
    <w:tmpl w:val="1BF26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255A1F"/>
    <w:multiLevelType w:val="hybridMultilevel"/>
    <w:tmpl w:val="2138E564"/>
    <w:lvl w:ilvl="0" w:tplc="2528C2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6C6EBC"/>
    <w:multiLevelType w:val="hybridMultilevel"/>
    <w:tmpl w:val="11F8A9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CC523D"/>
    <w:multiLevelType w:val="hybridMultilevel"/>
    <w:tmpl w:val="E2E2944A"/>
    <w:lvl w:ilvl="0" w:tplc="1EE81DAE">
      <w:start w:val="1"/>
      <w:numFmt w:val="upperLetter"/>
      <w:pStyle w:val="Titre2"/>
      <w:lvlText w:val="%1."/>
      <w:lvlJc w:val="left"/>
      <w:pPr>
        <w:ind w:left="360"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7" w15:restartNumberingAfterBreak="0">
    <w:nsid w:val="6A074AED"/>
    <w:multiLevelType w:val="hybridMultilevel"/>
    <w:tmpl w:val="AB7886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FB22B0"/>
    <w:multiLevelType w:val="hybridMultilevel"/>
    <w:tmpl w:val="96BADB9C"/>
    <w:lvl w:ilvl="0" w:tplc="F79EF2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EB5A25"/>
    <w:multiLevelType w:val="hybridMultilevel"/>
    <w:tmpl w:val="DDCC8F9A"/>
    <w:lvl w:ilvl="0" w:tplc="94DAF0E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0E0BD0"/>
    <w:multiLevelType w:val="hybridMultilevel"/>
    <w:tmpl w:val="A4B093A0"/>
    <w:lvl w:ilvl="0" w:tplc="D5EEA2F4">
      <w:numFmt w:val="bullet"/>
      <w:pStyle w:val="Titre4"/>
      <w:lvlText w:val="-"/>
      <w:lvlJc w:val="left"/>
      <w:pPr>
        <w:ind w:left="1571" w:hanging="360"/>
      </w:pPr>
      <w:rPr>
        <w:rFonts w:ascii="Calibri" w:eastAsiaTheme="minorHAnsi" w:hAnsi="Calibri" w:cs="Calibri"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1" w15:restartNumberingAfterBreak="0">
    <w:nsid w:val="7FF071E6"/>
    <w:multiLevelType w:val="hybridMultilevel"/>
    <w:tmpl w:val="ECDE9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1"/>
  </w:num>
  <w:num w:numId="5">
    <w:abstractNumId w:val="3"/>
  </w:num>
  <w:num w:numId="6">
    <w:abstractNumId w:val="5"/>
  </w:num>
  <w:num w:numId="7">
    <w:abstractNumId w:val="2"/>
  </w:num>
  <w:num w:numId="8">
    <w:abstractNumId w:val="9"/>
  </w:num>
  <w:num w:numId="9">
    <w:abstractNumId w:val="6"/>
  </w:num>
  <w:num w:numId="10">
    <w:abstractNumId w:val="6"/>
    <w:lvlOverride w:ilvl="0">
      <w:startOverride w:val="1"/>
    </w:lvlOverride>
  </w:num>
  <w:num w:numId="11">
    <w:abstractNumId w:val="6"/>
    <w:lvlOverride w:ilvl="0">
      <w:startOverride w:val="1"/>
    </w:lvlOverride>
  </w:num>
  <w:num w:numId="12">
    <w:abstractNumId w:val="1"/>
  </w:num>
  <w:num w:numId="13">
    <w:abstractNumId w:val="10"/>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D"/>
    <w:rsid w:val="0000101C"/>
    <w:rsid w:val="000242F3"/>
    <w:rsid w:val="00047C86"/>
    <w:rsid w:val="00055474"/>
    <w:rsid w:val="00072155"/>
    <w:rsid w:val="00085856"/>
    <w:rsid w:val="000B64A5"/>
    <w:rsid w:val="000D3D01"/>
    <w:rsid w:val="000D49E0"/>
    <w:rsid w:val="000E367E"/>
    <w:rsid w:val="000E49A0"/>
    <w:rsid w:val="000E7C0E"/>
    <w:rsid w:val="000F5188"/>
    <w:rsid w:val="000F7DA0"/>
    <w:rsid w:val="00101F36"/>
    <w:rsid w:val="0010221C"/>
    <w:rsid w:val="00110DD1"/>
    <w:rsid w:val="00125349"/>
    <w:rsid w:val="00141706"/>
    <w:rsid w:val="00142792"/>
    <w:rsid w:val="00167833"/>
    <w:rsid w:val="001824EE"/>
    <w:rsid w:val="001A14A4"/>
    <w:rsid w:val="001A72F1"/>
    <w:rsid w:val="001B2876"/>
    <w:rsid w:val="001D5042"/>
    <w:rsid w:val="001F64FA"/>
    <w:rsid w:val="002124E4"/>
    <w:rsid w:val="00213A3E"/>
    <w:rsid w:val="00213EC3"/>
    <w:rsid w:val="0022147A"/>
    <w:rsid w:val="00227978"/>
    <w:rsid w:val="002366FE"/>
    <w:rsid w:val="00252B7D"/>
    <w:rsid w:val="002556C9"/>
    <w:rsid w:val="00267208"/>
    <w:rsid w:val="00294786"/>
    <w:rsid w:val="002A5FF3"/>
    <w:rsid w:val="002B604C"/>
    <w:rsid w:val="002C17F2"/>
    <w:rsid w:val="002C5824"/>
    <w:rsid w:val="002D4E75"/>
    <w:rsid w:val="002F1DFD"/>
    <w:rsid w:val="002F5957"/>
    <w:rsid w:val="002F6A36"/>
    <w:rsid w:val="0031102C"/>
    <w:rsid w:val="00321A3F"/>
    <w:rsid w:val="003258CD"/>
    <w:rsid w:val="00331125"/>
    <w:rsid w:val="003452B7"/>
    <w:rsid w:val="00353D86"/>
    <w:rsid w:val="0036095C"/>
    <w:rsid w:val="0036232E"/>
    <w:rsid w:val="003659B0"/>
    <w:rsid w:val="003A2D7F"/>
    <w:rsid w:val="003B7863"/>
    <w:rsid w:val="003C4F60"/>
    <w:rsid w:val="003D5F6A"/>
    <w:rsid w:val="003D6A17"/>
    <w:rsid w:val="003E0214"/>
    <w:rsid w:val="0040766E"/>
    <w:rsid w:val="00442442"/>
    <w:rsid w:val="00445E62"/>
    <w:rsid w:val="004524F3"/>
    <w:rsid w:val="0049284D"/>
    <w:rsid w:val="004C2DFE"/>
    <w:rsid w:val="004D6A3E"/>
    <w:rsid w:val="004D6E58"/>
    <w:rsid w:val="004E2AFD"/>
    <w:rsid w:val="00506DEC"/>
    <w:rsid w:val="00516459"/>
    <w:rsid w:val="0052088D"/>
    <w:rsid w:val="00522A9F"/>
    <w:rsid w:val="0053264D"/>
    <w:rsid w:val="00552DD4"/>
    <w:rsid w:val="005560D8"/>
    <w:rsid w:val="005679B7"/>
    <w:rsid w:val="00580096"/>
    <w:rsid w:val="0059617D"/>
    <w:rsid w:val="005B2CCE"/>
    <w:rsid w:val="005B46AE"/>
    <w:rsid w:val="005C1ADD"/>
    <w:rsid w:val="005E4F17"/>
    <w:rsid w:val="005E7A15"/>
    <w:rsid w:val="00657C36"/>
    <w:rsid w:val="00664F43"/>
    <w:rsid w:val="006734ED"/>
    <w:rsid w:val="006A1406"/>
    <w:rsid w:val="006A4B65"/>
    <w:rsid w:val="006B7ECB"/>
    <w:rsid w:val="006C59DE"/>
    <w:rsid w:val="006D1367"/>
    <w:rsid w:val="006D2D1B"/>
    <w:rsid w:val="006D79AD"/>
    <w:rsid w:val="006E7F33"/>
    <w:rsid w:val="006F0B74"/>
    <w:rsid w:val="00703686"/>
    <w:rsid w:val="00714477"/>
    <w:rsid w:val="0074288C"/>
    <w:rsid w:val="00742C4E"/>
    <w:rsid w:val="00750A0F"/>
    <w:rsid w:val="00756C04"/>
    <w:rsid w:val="0075778E"/>
    <w:rsid w:val="007578BF"/>
    <w:rsid w:val="0076093A"/>
    <w:rsid w:val="00763856"/>
    <w:rsid w:val="00770B4F"/>
    <w:rsid w:val="007947E4"/>
    <w:rsid w:val="007A02C6"/>
    <w:rsid w:val="007B424E"/>
    <w:rsid w:val="007E5245"/>
    <w:rsid w:val="007F22A5"/>
    <w:rsid w:val="00801A6C"/>
    <w:rsid w:val="0080556F"/>
    <w:rsid w:val="00810839"/>
    <w:rsid w:val="008620C5"/>
    <w:rsid w:val="008636D9"/>
    <w:rsid w:val="00870346"/>
    <w:rsid w:val="008824F4"/>
    <w:rsid w:val="00891F7F"/>
    <w:rsid w:val="008A478A"/>
    <w:rsid w:val="008B23C8"/>
    <w:rsid w:val="008E1DE7"/>
    <w:rsid w:val="008E62A4"/>
    <w:rsid w:val="008F27CC"/>
    <w:rsid w:val="008F2EC0"/>
    <w:rsid w:val="008F5732"/>
    <w:rsid w:val="00927B71"/>
    <w:rsid w:val="0093426E"/>
    <w:rsid w:val="00990B9C"/>
    <w:rsid w:val="00990D13"/>
    <w:rsid w:val="009A34BC"/>
    <w:rsid w:val="009A50C4"/>
    <w:rsid w:val="009B12C8"/>
    <w:rsid w:val="009B62F9"/>
    <w:rsid w:val="009D6F31"/>
    <w:rsid w:val="00A01B63"/>
    <w:rsid w:val="00A050E1"/>
    <w:rsid w:val="00A06F51"/>
    <w:rsid w:val="00A62EE8"/>
    <w:rsid w:val="00A65C42"/>
    <w:rsid w:val="00A92BB6"/>
    <w:rsid w:val="00AB5E8C"/>
    <w:rsid w:val="00AC575C"/>
    <w:rsid w:val="00AE7CFD"/>
    <w:rsid w:val="00B021C9"/>
    <w:rsid w:val="00B10A79"/>
    <w:rsid w:val="00B8080A"/>
    <w:rsid w:val="00BA0F28"/>
    <w:rsid w:val="00BB43AC"/>
    <w:rsid w:val="00BC4395"/>
    <w:rsid w:val="00BD65D8"/>
    <w:rsid w:val="00BF7E48"/>
    <w:rsid w:val="00C076E0"/>
    <w:rsid w:val="00C243A7"/>
    <w:rsid w:val="00C311AA"/>
    <w:rsid w:val="00C45A3C"/>
    <w:rsid w:val="00C46F37"/>
    <w:rsid w:val="00C53278"/>
    <w:rsid w:val="00C603D1"/>
    <w:rsid w:val="00C736BA"/>
    <w:rsid w:val="00C7736F"/>
    <w:rsid w:val="00CD0A3C"/>
    <w:rsid w:val="00CD2702"/>
    <w:rsid w:val="00CD6D69"/>
    <w:rsid w:val="00CF51CE"/>
    <w:rsid w:val="00CF61D0"/>
    <w:rsid w:val="00D035D7"/>
    <w:rsid w:val="00D277EA"/>
    <w:rsid w:val="00D37A76"/>
    <w:rsid w:val="00D51879"/>
    <w:rsid w:val="00D73D79"/>
    <w:rsid w:val="00D80AA1"/>
    <w:rsid w:val="00D81FAF"/>
    <w:rsid w:val="00D82B05"/>
    <w:rsid w:val="00D84E78"/>
    <w:rsid w:val="00D90C41"/>
    <w:rsid w:val="00DD77F3"/>
    <w:rsid w:val="00DF4ABE"/>
    <w:rsid w:val="00E15801"/>
    <w:rsid w:val="00E23E92"/>
    <w:rsid w:val="00E70A82"/>
    <w:rsid w:val="00E72B77"/>
    <w:rsid w:val="00E73D30"/>
    <w:rsid w:val="00E825BA"/>
    <w:rsid w:val="00E86769"/>
    <w:rsid w:val="00EA7170"/>
    <w:rsid w:val="00ED1E3A"/>
    <w:rsid w:val="00ED37C1"/>
    <w:rsid w:val="00ED4DAD"/>
    <w:rsid w:val="00ED67B9"/>
    <w:rsid w:val="00EE38BF"/>
    <w:rsid w:val="00F5180F"/>
    <w:rsid w:val="00F51D06"/>
    <w:rsid w:val="00F53DAB"/>
    <w:rsid w:val="00F61793"/>
    <w:rsid w:val="00F90658"/>
    <w:rsid w:val="00F97A0A"/>
    <w:rsid w:val="00FA4EAF"/>
    <w:rsid w:val="00FA623D"/>
    <w:rsid w:val="00FE5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8535"/>
  <w15:chartTrackingRefBased/>
  <w15:docId w15:val="{4B1EB3E5-C5BB-461E-A143-82A72B89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1C9"/>
    <w:pPr>
      <w:spacing w:after="0" w:line="300" w:lineRule="auto"/>
      <w:jc w:val="both"/>
    </w:pPr>
  </w:style>
  <w:style w:type="paragraph" w:styleId="Titre1">
    <w:name w:val="heading 1"/>
    <w:basedOn w:val="Normal"/>
    <w:next w:val="Normal"/>
    <w:link w:val="Titre1Car"/>
    <w:autoRedefine/>
    <w:uiPriority w:val="9"/>
    <w:qFormat/>
    <w:rsid w:val="00227978"/>
    <w:pPr>
      <w:keepNext/>
      <w:keepLines/>
      <w:numPr>
        <w:numId w:val="8"/>
      </w:numPr>
      <w:spacing w:before="360" w:after="40" w:line="360" w:lineRule="auto"/>
      <w:ind w:left="0" w:firstLine="0"/>
      <w:outlineLvl w:val="0"/>
    </w:pPr>
    <w:rPr>
      <w:rFonts w:eastAsiaTheme="majorEastAsia" w:cstheme="majorBidi"/>
      <w:b/>
      <w:color w:val="2F5496" w:themeColor="accent1" w:themeShade="BF"/>
      <w:sz w:val="36"/>
      <w:szCs w:val="32"/>
    </w:rPr>
  </w:style>
  <w:style w:type="paragraph" w:styleId="Titre2">
    <w:name w:val="heading 2"/>
    <w:basedOn w:val="Normal"/>
    <w:next w:val="Normal"/>
    <w:link w:val="Titre2Car"/>
    <w:uiPriority w:val="9"/>
    <w:unhideWhenUsed/>
    <w:qFormat/>
    <w:rsid w:val="00F61793"/>
    <w:pPr>
      <w:keepNext/>
      <w:keepLines/>
      <w:numPr>
        <w:numId w:val="9"/>
      </w:numPr>
      <w:spacing w:before="120" w:after="120" w:line="240" w:lineRule="auto"/>
      <w:ind w:left="284" w:hanging="284"/>
      <w:outlineLvl w:val="1"/>
    </w:pPr>
    <w:rPr>
      <w:rFonts w:eastAsiaTheme="majorEastAsia" w:cstheme="majorBidi"/>
      <w:color w:val="2F5496" w:themeColor="accent1" w:themeShade="BF"/>
      <w:sz w:val="32"/>
      <w:szCs w:val="26"/>
      <w:u w:val="single"/>
    </w:rPr>
  </w:style>
  <w:style w:type="paragraph" w:styleId="Titre3">
    <w:name w:val="heading 3"/>
    <w:basedOn w:val="Normal"/>
    <w:next w:val="Normal"/>
    <w:link w:val="Titre3Car"/>
    <w:uiPriority w:val="9"/>
    <w:unhideWhenUsed/>
    <w:qFormat/>
    <w:rsid w:val="0059617D"/>
    <w:pPr>
      <w:keepNext/>
      <w:keepLines/>
      <w:spacing w:before="120" w:after="60" w:line="240" w:lineRule="auto"/>
      <w:ind w:left="284"/>
      <w:jc w:val="left"/>
      <w:outlineLvl w:val="2"/>
    </w:pPr>
    <w:rPr>
      <w:rFonts w:asciiTheme="majorHAnsi" w:eastAsiaTheme="majorEastAsia" w:hAnsiTheme="majorHAnsi" w:cstheme="majorBidi"/>
      <w:color w:val="1F3763" w:themeColor="accent1" w:themeShade="7F"/>
      <w:sz w:val="28"/>
      <w:szCs w:val="24"/>
      <w:u w:val="dotted"/>
    </w:rPr>
  </w:style>
  <w:style w:type="paragraph" w:styleId="Titre4">
    <w:name w:val="heading 4"/>
    <w:basedOn w:val="Normal"/>
    <w:next w:val="Normal"/>
    <w:link w:val="Titre4Car"/>
    <w:uiPriority w:val="9"/>
    <w:unhideWhenUsed/>
    <w:qFormat/>
    <w:rsid w:val="000F7DA0"/>
    <w:pPr>
      <w:keepNext/>
      <w:keepLines/>
      <w:numPr>
        <w:numId w:val="13"/>
      </w:numPr>
      <w:spacing w:before="40" w:after="40"/>
      <w:ind w:left="794" w:hanging="227"/>
      <w:outlineLvl w:val="3"/>
    </w:pPr>
    <w:rPr>
      <w:rFonts w:asciiTheme="majorHAnsi" w:eastAsiaTheme="majorEastAsia" w:hAnsiTheme="majorHAnsi" w:cstheme="majorBidi"/>
      <w:i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1ADD"/>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1AD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27978"/>
    <w:rPr>
      <w:rFonts w:eastAsiaTheme="majorEastAsia" w:cstheme="majorBidi"/>
      <w:b/>
      <w:color w:val="2F5496" w:themeColor="accent1" w:themeShade="BF"/>
      <w:sz w:val="36"/>
      <w:szCs w:val="32"/>
    </w:rPr>
  </w:style>
  <w:style w:type="paragraph" w:styleId="Paragraphedeliste">
    <w:name w:val="List Paragraph"/>
    <w:basedOn w:val="Normal"/>
    <w:uiPriority w:val="34"/>
    <w:qFormat/>
    <w:rsid w:val="005C1ADD"/>
    <w:pPr>
      <w:ind w:left="720"/>
      <w:contextualSpacing/>
    </w:pPr>
  </w:style>
  <w:style w:type="character" w:customStyle="1" w:styleId="Titre2Car">
    <w:name w:val="Titre 2 Car"/>
    <w:basedOn w:val="Policepardfaut"/>
    <w:link w:val="Titre2"/>
    <w:uiPriority w:val="9"/>
    <w:rsid w:val="00F61793"/>
    <w:rPr>
      <w:rFonts w:eastAsiaTheme="majorEastAsia" w:cstheme="majorBidi"/>
      <w:color w:val="2F5496" w:themeColor="accent1" w:themeShade="BF"/>
      <w:sz w:val="32"/>
      <w:szCs w:val="26"/>
      <w:u w:val="single"/>
    </w:rPr>
  </w:style>
  <w:style w:type="paragraph" w:styleId="Lgende">
    <w:name w:val="caption"/>
    <w:basedOn w:val="Normal"/>
    <w:next w:val="Normal"/>
    <w:uiPriority w:val="35"/>
    <w:unhideWhenUsed/>
    <w:qFormat/>
    <w:rsid w:val="00CF61D0"/>
    <w:pPr>
      <w:spacing w:after="200" w:line="240" w:lineRule="auto"/>
    </w:pPr>
    <w:rPr>
      <w:i/>
      <w:iCs/>
      <w:color w:val="44546A" w:themeColor="text2"/>
      <w:sz w:val="18"/>
      <w:szCs w:val="18"/>
    </w:rPr>
  </w:style>
  <w:style w:type="paragraph" w:styleId="En-tte">
    <w:name w:val="header"/>
    <w:basedOn w:val="Normal"/>
    <w:link w:val="En-tteCar"/>
    <w:uiPriority w:val="99"/>
    <w:unhideWhenUsed/>
    <w:rsid w:val="000F5188"/>
    <w:pPr>
      <w:tabs>
        <w:tab w:val="center" w:pos="4536"/>
        <w:tab w:val="right" w:pos="9072"/>
      </w:tabs>
      <w:spacing w:line="240" w:lineRule="auto"/>
    </w:pPr>
  </w:style>
  <w:style w:type="character" w:customStyle="1" w:styleId="En-tteCar">
    <w:name w:val="En-tête Car"/>
    <w:basedOn w:val="Policepardfaut"/>
    <w:link w:val="En-tte"/>
    <w:uiPriority w:val="99"/>
    <w:rsid w:val="000F5188"/>
  </w:style>
  <w:style w:type="paragraph" w:styleId="Pieddepage">
    <w:name w:val="footer"/>
    <w:basedOn w:val="Normal"/>
    <w:link w:val="PieddepageCar"/>
    <w:uiPriority w:val="99"/>
    <w:unhideWhenUsed/>
    <w:rsid w:val="000F5188"/>
    <w:pPr>
      <w:tabs>
        <w:tab w:val="center" w:pos="4536"/>
        <w:tab w:val="right" w:pos="9072"/>
      </w:tabs>
      <w:spacing w:line="240" w:lineRule="auto"/>
    </w:pPr>
  </w:style>
  <w:style w:type="character" w:customStyle="1" w:styleId="PieddepageCar">
    <w:name w:val="Pied de page Car"/>
    <w:basedOn w:val="Policepardfaut"/>
    <w:link w:val="Pieddepage"/>
    <w:uiPriority w:val="99"/>
    <w:rsid w:val="000F5188"/>
  </w:style>
  <w:style w:type="character" w:customStyle="1" w:styleId="Titre3Car">
    <w:name w:val="Titre 3 Car"/>
    <w:basedOn w:val="Policepardfaut"/>
    <w:link w:val="Titre3"/>
    <w:uiPriority w:val="9"/>
    <w:rsid w:val="0059617D"/>
    <w:rPr>
      <w:rFonts w:asciiTheme="majorHAnsi" w:eastAsiaTheme="majorEastAsia" w:hAnsiTheme="majorHAnsi" w:cstheme="majorBidi"/>
      <w:color w:val="1F3763" w:themeColor="accent1" w:themeShade="7F"/>
      <w:sz w:val="28"/>
      <w:szCs w:val="24"/>
      <w:u w:val="dotted"/>
    </w:rPr>
  </w:style>
  <w:style w:type="character" w:customStyle="1" w:styleId="Titre4Car">
    <w:name w:val="Titre 4 Car"/>
    <w:basedOn w:val="Policepardfaut"/>
    <w:link w:val="Titre4"/>
    <w:uiPriority w:val="9"/>
    <w:rsid w:val="000F7DA0"/>
    <w:rPr>
      <w:rFonts w:asciiTheme="majorHAnsi" w:eastAsiaTheme="majorEastAsia" w:hAnsiTheme="majorHAnsi" w:cstheme="majorBidi"/>
      <w:iCs/>
      <w:color w:val="2F5496" w:themeColor="accent1" w:themeShade="BF"/>
      <w:sz w:val="24"/>
    </w:rPr>
  </w:style>
  <w:style w:type="paragraph" w:styleId="En-ttedetabledesmatires">
    <w:name w:val="TOC Heading"/>
    <w:basedOn w:val="Titre1"/>
    <w:next w:val="Normal"/>
    <w:uiPriority w:val="39"/>
    <w:unhideWhenUsed/>
    <w:qFormat/>
    <w:rsid w:val="005B46AE"/>
    <w:pPr>
      <w:outlineLvl w:val="9"/>
    </w:pPr>
    <w:rPr>
      <w:lang w:eastAsia="fr-FR"/>
    </w:rPr>
  </w:style>
  <w:style w:type="paragraph" w:styleId="TM1">
    <w:name w:val="toc 1"/>
    <w:basedOn w:val="Normal"/>
    <w:next w:val="Normal"/>
    <w:autoRedefine/>
    <w:uiPriority w:val="39"/>
    <w:unhideWhenUsed/>
    <w:rsid w:val="005B46AE"/>
    <w:pPr>
      <w:spacing w:after="100"/>
    </w:pPr>
  </w:style>
  <w:style w:type="paragraph" w:styleId="TM2">
    <w:name w:val="toc 2"/>
    <w:basedOn w:val="Normal"/>
    <w:next w:val="Normal"/>
    <w:autoRedefine/>
    <w:uiPriority w:val="39"/>
    <w:unhideWhenUsed/>
    <w:rsid w:val="005B46AE"/>
    <w:pPr>
      <w:spacing w:after="100"/>
      <w:ind w:left="220"/>
    </w:pPr>
  </w:style>
  <w:style w:type="paragraph" w:styleId="TM3">
    <w:name w:val="toc 3"/>
    <w:basedOn w:val="Normal"/>
    <w:next w:val="Normal"/>
    <w:autoRedefine/>
    <w:uiPriority w:val="39"/>
    <w:unhideWhenUsed/>
    <w:rsid w:val="005B46AE"/>
    <w:pPr>
      <w:spacing w:after="100"/>
      <w:ind w:left="440"/>
    </w:pPr>
  </w:style>
  <w:style w:type="character" w:styleId="Lienhypertexte">
    <w:name w:val="Hyperlink"/>
    <w:basedOn w:val="Policepardfaut"/>
    <w:uiPriority w:val="99"/>
    <w:unhideWhenUsed/>
    <w:rsid w:val="005B46AE"/>
    <w:rPr>
      <w:color w:val="0563C1" w:themeColor="hyperlink"/>
      <w:u w:val="single"/>
    </w:rPr>
  </w:style>
  <w:style w:type="character" w:styleId="Mentionnonrsolue">
    <w:name w:val="Unresolved Mention"/>
    <w:basedOn w:val="Policepardfaut"/>
    <w:uiPriority w:val="99"/>
    <w:semiHidden/>
    <w:unhideWhenUsed/>
    <w:rsid w:val="004C2DFE"/>
    <w:rPr>
      <w:color w:val="605E5C"/>
      <w:shd w:val="clear" w:color="auto" w:fill="E1DFDD"/>
    </w:rPr>
  </w:style>
  <w:style w:type="paragraph" w:styleId="Textedebulles">
    <w:name w:val="Balloon Text"/>
    <w:basedOn w:val="Normal"/>
    <w:link w:val="TextedebullesCar"/>
    <w:uiPriority w:val="99"/>
    <w:semiHidden/>
    <w:unhideWhenUsed/>
    <w:rsid w:val="000B64A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6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3BECD-9566-49F3-8F2B-E003F173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13</Pages>
  <Words>2756</Words>
  <Characters>15159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31</cp:revision>
  <cp:lastPrinted>2019-01-20T19:54:00Z</cp:lastPrinted>
  <dcterms:created xsi:type="dcterms:W3CDTF">2019-01-19T18:22:00Z</dcterms:created>
  <dcterms:modified xsi:type="dcterms:W3CDTF">2019-01-20T19:54:00Z</dcterms:modified>
</cp:coreProperties>
</file>