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CE18B">
      <w:pPr>
        <w:spacing w:line="259" w:lineRule="auto"/>
        <w:rPr>
          <w:rFonts w:ascii="Arial"/>
          <w:sz w:val="21"/>
        </w:rPr>
      </w:pPr>
      <w:r>
        <w:drawing>
          <wp:anchor distT="0" distB="0" distL="0" distR="0" simplePos="0" relativeHeight="251664384" behindDoc="0" locked="0" layoutInCell="1" allowOverlap="1">
            <wp:simplePos x="0" y="0"/>
            <wp:positionH relativeFrom="column">
              <wp:posOffset>0</wp:posOffset>
            </wp:positionH>
            <wp:positionV relativeFrom="paragraph">
              <wp:posOffset>0</wp:posOffset>
            </wp:positionV>
            <wp:extent cx="6350" cy="93916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395" cy="9391656"/>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6648450</wp:posOffset>
            </wp:positionH>
            <wp:positionV relativeFrom="paragraph">
              <wp:posOffset>0</wp:posOffset>
            </wp:positionV>
            <wp:extent cx="6350" cy="93980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6395" cy="9398072"/>
                    </a:xfrm>
                    <a:prstGeom prst="rect">
                      <a:avLst/>
                    </a:prstGeom>
                  </pic:spPr>
                </pic:pic>
              </a:graphicData>
            </a:graphic>
          </wp:anchor>
        </w:drawing>
      </w:r>
    </w:p>
    <w:p w14:paraId="2723ED8D">
      <w:pPr>
        <w:spacing w:line="259" w:lineRule="auto"/>
        <w:rPr>
          <w:rFonts w:ascii="Arial"/>
          <w:sz w:val="21"/>
        </w:rPr>
      </w:pPr>
    </w:p>
    <w:p w14:paraId="3F15E695">
      <w:pPr>
        <w:spacing w:line="259" w:lineRule="auto"/>
        <w:rPr>
          <w:rFonts w:ascii="Arial"/>
          <w:sz w:val="21"/>
        </w:rPr>
      </w:pPr>
    </w:p>
    <w:p w14:paraId="4937B537">
      <w:pPr>
        <w:spacing w:line="259" w:lineRule="auto"/>
        <w:rPr>
          <w:rFonts w:ascii="Arial"/>
          <w:sz w:val="21"/>
        </w:rPr>
      </w:pPr>
    </w:p>
    <w:p w14:paraId="2E3CDA4E">
      <w:pPr>
        <w:spacing w:line="259" w:lineRule="auto"/>
        <w:rPr>
          <w:rFonts w:ascii="Arial"/>
          <w:sz w:val="21"/>
        </w:rPr>
      </w:pPr>
    </w:p>
    <w:p w14:paraId="574DFB1E">
      <w:pPr>
        <w:spacing w:line="260" w:lineRule="auto"/>
        <w:rPr>
          <w:rFonts w:ascii="Arial"/>
          <w:sz w:val="21"/>
        </w:rPr>
      </w:pPr>
    </w:p>
    <w:p w14:paraId="420CF01B">
      <w:pPr>
        <w:spacing w:line="260" w:lineRule="auto"/>
        <w:rPr>
          <w:rFonts w:ascii="Arial"/>
          <w:sz w:val="21"/>
        </w:rPr>
      </w:pPr>
    </w:p>
    <w:p w14:paraId="237DD291">
      <w:pPr>
        <w:spacing w:line="260" w:lineRule="auto"/>
        <w:rPr>
          <w:rFonts w:ascii="Arial"/>
          <w:sz w:val="21"/>
        </w:rPr>
      </w:pPr>
    </w:p>
    <w:p w14:paraId="3AE597A7">
      <w:pPr>
        <w:spacing w:line="260" w:lineRule="auto"/>
        <w:rPr>
          <w:rFonts w:ascii="Arial"/>
          <w:sz w:val="21"/>
        </w:rPr>
      </w:pPr>
    </w:p>
    <w:p w14:paraId="62891901">
      <w:pPr>
        <w:spacing w:line="1010" w:lineRule="exact"/>
        <w:ind w:firstLine="1180"/>
      </w:pPr>
      <w:r>
        <w:drawing>
          <wp:anchor distT="0" distB="0" distL="0" distR="0" simplePos="0" relativeHeight="251666432" behindDoc="0" locked="0" layoutInCell="1" allowOverlap="1">
            <wp:simplePos x="0" y="0"/>
            <wp:positionH relativeFrom="column">
              <wp:posOffset>1809750</wp:posOffset>
            </wp:positionH>
            <wp:positionV relativeFrom="paragraph">
              <wp:posOffset>476250</wp:posOffset>
            </wp:positionV>
            <wp:extent cx="4121150" cy="6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4121141" cy="6415"/>
                    </a:xfrm>
                    <a:prstGeom prst="rect">
                      <a:avLst/>
                    </a:prstGeom>
                  </pic:spPr>
                </pic:pic>
              </a:graphicData>
            </a:graphic>
          </wp:anchor>
        </w:drawing>
      </w:r>
      <w:r>
        <w:pict>
          <v:shape id="_x0000_s1026" o:spid="_x0000_s1026" o:spt="202" type="#_x0000_t202" style="position:absolute;left:0pt;margin-left:253.5pt;margin-top:6.8pt;height:28.45pt;width:111.4pt;z-index:251660288;mso-width-relative:page;mso-height-relative:page;" filled="f" stroked="f" coordsize="21600,21600">
            <v:path/>
            <v:fill on="f" focussize="0,0"/>
            <v:stroke on="f"/>
            <v:imagedata o:title=""/>
            <o:lock v:ext="edit" aspectratio="f"/>
            <v:textbox inset="0mm,0mm,0mm,0mm">
              <w:txbxContent>
                <w:p w14:paraId="29CAD3E0">
                  <w:pPr>
                    <w:spacing w:before="18" w:line="222" w:lineRule="auto"/>
                    <w:ind w:left="20"/>
                    <w:rPr>
                      <w:rFonts w:ascii="黑体" w:hAnsi="黑体" w:eastAsia="黑体" w:cs="黑体"/>
                      <w:sz w:val="44"/>
                      <w:szCs w:val="44"/>
                    </w:rPr>
                  </w:pPr>
                  <w:r>
                    <w:rPr>
                      <w:rFonts w:ascii="黑体" w:hAnsi="黑体" w:eastAsia="黑体" w:cs="黑体"/>
                      <w:color w:val="2090D0"/>
                      <w:spacing w:val="-22"/>
                      <w:sz w:val="44"/>
                      <w:szCs w:val="44"/>
                    </w:rPr>
                    <w:t>电</w:t>
                  </w:r>
                  <w:r>
                    <w:rPr>
                      <w:rFonts w:ascii="黑体" w:hAnsi="黑体" w:eastAsia="黑体" w:cs="黑体"/>
                      <w:color w:val="2090D0"/>
                      <w:spacing w:val="-45"/>
                      <w:sz w:val="44"/>
                      <w:szCs w:val="44"/>
                    </w:rPr>
                    <w:t xml:space="preserve"> </w:t>
                  </w:r>
                  <w:r>
                    <w:rPr>
                      <w:rFonts w:ascii="黑体" w:hAnsi="黑体" w:eastAsia="黑体" w:cs="黑体"/>
                      <w:color w:val="2090D0"/>
                      <w:spacing w:val="-22"/>
                      <w:sz w:val="44"/>
                      <w:szCs w:val="44"/>
                    </w:rPr>
                    <w:t>磁</w:t>
                  </w:r>
                  <w:r>
                    <w:rPr>
                      <w:rFonts w:ascii="黑体" w:hAnsi="黑体" w:eastAsia="黑体" w:cs="黑体"/>
                      <w:color w:val="2090D0"/>
                      <w:spacing w:val="-39"/>
                      <w:sz w:val="44"/>
                      <w:szCs w:val="44"/>
                    </w:rPr>
                    <w:t xml:space="preserve"> </w:t>
                  </w:r>
                  <w:r>
                    <w:rPr>
                      <w:rFonts w:ascii="黑体" w:hAnsi="黑体" w:eastAsia="黑体" w:cs="黑体"/>
                      <w:color w:val="2090D0"/>
                      <w:spacing w:val="-22"/>
                      <w:sz w:val="44"/>
                      <w:szCs w:val="44"/>
                    </w:rPr>
                    <w:t>辐</w:t>
                  </w:r>
                  <w:r>
                    <w:rPr>
                      <w:rFonts w:ascii="黑体" w:hAnsi="黑体" w:eastAsia="黑体" w:cs="黑体"/>
                      <w:color w:val="2090D0"/>
                      <w:spacing w:val="-47"/>
                      <w:sz w:val="44"/>
                      <w:szCs w:val="44"/>
                    </w:rPr>
                    <w:t xml:space="preserve"> </w:t>
                  </w:r>
                  <w:r>
                    <w:rPr>
                      <w:rFonts w:ascii="黑体" w:hAnsi="黑体" w:eastAsia="黑体" w:cs="黑体"/>
                      <w:color w:val="2090D0"/>
                      <w:spacing w:val="-22"/>
                      <w:sz w:val="44"/>
                      <w:szCs w:val="44"/>
                    </w:rPr>
                    <w:t>射</w:t>
                  </w:r>
                </w:p>
              </w:txbxContent>
            </v:textbox>
          </v:shape>
        </w:pict>
      </w:r>
      <w:r>
        <w:pict>
          <v:shape id="_x0000_s1027" o:spid="_x0000_s1027" o:spt="202" type="#_x0000_t202" style="position:absolute;left:0pt;margin-left:70pt;margin-top:36.5pt;height:11.05pt;width:57.45pt;z-index:251668480;mso-width-relative:page;mso-height-relative:page;" filled="f" stroked="f" coordsize="21600,21600">
            <v:path/>
            <v:fill on="f" focussize="0,0"/>
            <v:stroke on="f"/>
            <v:imagedata o:title=""/>
            <o:lock v:ext="edit" aspectratio="f"/>
            <v:textbox inset="0mm,0mm,0mm,0mm">
              <w:txbxContent>
                <w:p w14:paraId="77636D19">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CHAPTER</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pacing w:val="-1"/>
                      <w:sz w:val="20"/>
                      <w:szCs w:val="20"/>
                    </w:rPr>
                    <w:t>9</w:t>
                  </w:r>
                </w:p>
              </w:txbxContent>
            </v:textbox>
          </v:shape>
        </w:pict>
      </w:r>
      <w:r>
        <w:rPr>
          <w:position w:val="-20"/>
        </w:rPr>
        <w:pict>
          <v:group id="_x0000_s1028" o:spid="_x0000_s1028" o:spt="203" style="height:50.55pt;width:83.5pt;" coordsize="1670,1010">
            <o:lock v:ext="edit"/>
            <v:shape id="_x0000_s1029" o:spid="_x0000_s1029" o:spt="75" type="#_x0000_t75" style="position:absolute;left:0;top:0;height:1010;width:1670;" filled="f" stroked="f" coordsize="21600,21600">
              <v:path/>
              <v:fill on="f" focussize="0,0"/>
              <v:stroke on="f"/>
              <v:imagedata r:id="rId11" o:title=""/>
              <o:lock v:ext="edit" aspectratio="t"/>
            </v:shape>
            <v:shape id="_x0000_s1030" o:spid="_x0000_s1030" o:spt="202" type="#_x0000_t202" style="position:absolute;left:-20;top:-20;height:1050;width:1710;" filled="f" stroked="f" coordsize="21600,21600">
              <v:path/>
              <v:fill on="f" focussize="0,0"/>
              <v:stroke on="f"/>
              <v:imagedata o:title=""/>
              <o:lock v:ext="edit" aspectratio="f"/>
              <v:textbox inset="0mm,0mm,0mm,0mm">
                <w:txbxContent>
                  <w:p w14:paraId="702F0461">
                    <w:pPr>
                      <w:spacing w:before="134" w:line="222" w:lineRule="auto"/>
                      <w:ind w:left="229"/>
                      <w:rPr>
                        <w:rFonts w:ascii="黑体" w:hAnsi="黑体" w:eastAsia="黑体" w:cs="黑体"/>
                        <w:sz w:val="41"/>
                        <w:szCs w:val="41"/>
                      </w:rPr>
                    </w:pPr>
                    <w:r>
                      <w:rPr>
                        <w:rFonts w:ascii="黑体" w:hAnsi="黑体" w:eastAsia="黑体" w:cs="黑体"/>
                        <w:spacing w:val="43"/>
                        <w:sz w:val="41"/>
                        <w:szCs w:val="41"/>
                      </w:rPr>
                      <w:t>第9章</w:t>
                    </w:r>
                  </w:p>
                </w:txbxContent>
              </v:textbox>
            </v:shape>
            <w10:wrap type="none"/>
            <w10:anchorlock/>
          </v:group>
        </w:pict>
      </w:r>
    </w:p>
    <w:p w14:paraId="373E96EB">
      <w:pPr>
        <w:spacing w:line="288" w:lineRule="auto"/>
        <w:rPr>
          <w:rFonts w:ascii="Arial"/>
          <w:sz w:val="21"/>
        </w:rPr>
      </w:pPr>
    </w:p>
    <w:p w14:paraId="3E84B5E1">
      <w:pPr>
        <w:spacing w:line="288" w:lineRule="auto"/>
        <w:rPr>
          <w:rFonts w:ascii="Arial"/>
          <w:sz w:val="21"/>
        </w:rPr>
      </w:pPr>
    </w:p>
    <w:p w14:paraId="6E866CD0">
      <w:pPr>
        <w:spacing w:line="289" w:lineRule="auto"/>
        <w:rPr>
          <w:rFonts w:ascii="Arial"/>
          <w:sz w:val="21"/>
        </w:rPr>
      </w:pPr>
    </w:p>
    <w:p w14:paraId="0C75CCAA">
      <w:pPr>
        <w:spacing w:line="289" w:lineRule="auto"/>
        <w:rPr>
          <w:rFonts w:ascii="Arial"/>
          <w:sz w:val="21"/>
        </w:rPr>
      </w:pPr>
    </w:p>
    <w:p w14:paraId="38EA37C2">
      <w:pPr>
        <w:pStyle w:val="2"/>
        <w:spacing w:before="65" w:line="280" w:lineRule="auto"/>
        <w:ind w:left="1150" w:right="1129" w:firstLine="419"/>
        <w:jc w:val="both"/>
      </w:pPr>
      <w:r>
        <w:drawing>
          <wp:anchor distT="0" distB="0" distL="0" distR="0" simplePos="0" relativeHeight="251661312" behindDoc="0" locked="0" layoutInCell="1" allowOverlap="1">
            <wp:simplePos x="0" y="0"/>
            <wp:positionH relativeFrom="column">
              <wp:posOffset>177800</wp:posOffset>
            </wp:positionH>
            <wp:positionV relativeFrom="paragraph">
              <wp:posOffset>982980</wp:posOffset>
            </wp:positionV>
            <wp:extent cx="711200" cy="514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711155" cy="514412"/>
                    </a:xfrm>
                    <a:prstGeom prst="rect">
                      <a:avLst/>
                    </a:prstGeom>
                  </pic:spPr>
                </pic:pic>
              </a:graphicData>
            </a:graphic>
          </wp:anchor>
        </w:drawing>
      </w:r>
      <w:r>
        <w:rPr>
          <w:spacing w:val="4"/>
        </w:rPr>
        <w:t>在前面的章节讨论了电磁波的传播特性，但是并没有考虑到激发电磁波的源。电磁波的</w:t>
      </w:r>
      <w:r>
        <w:rPr>
          <w:spacing w:val="12"/>
        </w:rPr>
        <w:t xml:space="preserve"> </w:t>
      </w:r>
      <w:r>
        <w:rPr>
          <w:spacing w:val="5"/>
        </w:rPr>
        <w:t>激励源是随时间变化的电荷和电流，电磁波脱离波源在空间传播而不再返回波源的现象称为</w:t>
      </w:r>
      <w:r>
        <w:t xml:space="preserve"> </w:t>
      </w:r>
      <w:r>
        <w:rPr>
          <w:spacing w:val="5"/>
        </w:rPr>
        <w:t>电磁辐射。天线是产生电磁波有效辐射的能</w:t>
      </w:r>
      <w:r>
        <w:rPr>
          <w:spacing w:val="4"/>
        </w:rPr>
        <w:t>量转换设备。本章首先讨论电磁辐射的原理；然</w:t>
      </w:r>
      <w:r>
        <w:t xml:space="preserve"> 后分析电偶极子和磁偶极子辐射场的特性，包括辐射场的场强及空间</w:t>
      </w:r>
      <w:r>
        <w:rPr>
          <w:spacing w:val="-1"/>
        </w:rPr>
        <w:t>分布、辐射功率及方向图</w:t>
      </w:r>
      <w:r>
        <w:t xml:space="preserve"> 等，并介绍电磁场的对偶原理；最后介绍基本对称阵子天线的辐射特性及天线的基本参数。</w:t>
      </w:r>
    </w:p>
    <w:p w14:paraId="3D2F20A9">
      <w:pPr>
        <w:pStyle w:val="2"/>
        <w:spacing w:before="210" w:line="220" w:lineRule="auto"/>
        <w:ind w:left="1609"/>
        <w:rPr>
          <w:sz w:val="31"/>
          <w:szCs w:val="31"/>
        </w:rPr>
      </w:pPr>
      <w:r>
        <w:drawing>
          <wp:anchor distT="0" distB="0" distL="0" distR="0" simplePos="0" relativeHeight="251667456" behindDoc="0" locked="0" layoutInCell="1" allowOverlap="1">
            <wp:simplePos x="0" y="0"/>
            <wp:positionH relativeFrom="column">
              <wp:posOffset>736600</wp:posOffset>
            </wp:positionH>
            <wp:positionV relativeFrom="paragraph">
              <wp:posOffset>332740</wp:posOffset>
            </wp:positionV>
            <wp:extent cx="1828800" cy="63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1828814" cy="6350"/>
                    </a:xfrm>
                    <a:prstGeom prst="rect">
                      <a:avLst/>
                    </a:prstGeom>
                  </pic:spPr>
                </pic:pic>
              </a:graphicData>
            </a:graphic>
          </wp:anchor>
        </w:drawing>
      </w:r>
      <w:r>
        <w:rPr>
          <w:color w:val="1090E0"/>
          <w:spacing w:val="-16"/>
          <w:sz w:val="31"/>
          <w:szCs w:val="31"/>
        </w:rPr>
        <w:t>9</w:t>
      </w:r>
      <w:r>
        <w:rPr>
          <w:color w:val="1090E0"/>
          <w:spacing w:val="-50"/>
          <w:sz w:val="31"/>
          <w:szCs w:val="31"/>
        </w:rPr>
        <w:t xml:space="preserve"> </w:t>
      </w:r>
      <w:r>
        <w:rPr>
          <w:color w:val="1090E0"/>
          <w:spacing w:val="-16"/>
          <w:sz w:val="31"/>
          <w:szCs w:val="31"/>
        </w:rPr>
        <w:t>.</w:t>
      </w:r>
      <w:r>
        <w:rPr>
          <w:color w:val="1090E0"/>
          <w:spacing w:val="-36"/>
          <w:sz w:val="31"/>
          <w:szCs w:val="31"/>
        </w:rPr>
        <w:t xml:space="preserve"> </w:t>
      </w:r>
      <w:r>
        <w:rPr>
          <w:color w:val="1090E0"/>
          <w:spacing w:val="-16"/>
          <w:sz w:val="31"/>
          <w:szCs w:val="31"/>
        </w:rPr>
        <w:t>1</w:t>
      </w:r>
      <w:r>
        <w:rPr>
          <w:color w:val="1090E0"/>
          <w:spacing w:val="-60"/>
          <w:sz w:val="31"/>
          <w:szCs w:val="31"/>
        </w:rPr>
        <w:t xml:space="preserve"> </w:t>
      </w:r>
      <w:r>
        <w:rPr>
          <w:color w:val="1090E0"/>
          <w:spacing w:val="-16"/>
          <w:sz w:val="31"/>
          <w:szCs w:val="31"/>
        </w:rPr>
        <w:t>滞</w:t>
      </w:r>
      <w:r>
        <w:rPr>
          <w:color w:val="1090E0"/>
          <w:spacing w:val="-56"/>
          <w:sz w:val="31"/>
          <w:szCs w:val="31"/>
        </w:rPr>
        <w:t xml:space="preserve"> </w:t>
      </w:r>
      <w:r>
        <w:rPr>
          <w:color w:val="1090E0"/>
          <w:spacing w:val="-16"/>
          <w:sz w:val="31"/>
          <w:szCs w:val="31"/>
        </w:rPr>
        <w:t>后</w:t>
      </w:r>
      <w:r>
        <w:rPr>
          <w:color w:val="1090E0"/>
          <w:spacing w:val="-59"/>
          <w:sz w:val="31"/>
          <w:szCs w:val="31"/>
        </w:rPr>
        <w:t xml:space="preserve"> </w:t>
      </w:r>
      <w:r>
        <w:rPr>
          <w:color w:val="1090E0"/>
          <w:spacing w:val="-16"/>
          <w:sz w:val="31"/>
          <w:szCs w:val="31"/>
        </w:rPr>
        <w:t>位</w:t>
      </w:r>
    </w:p>
    <w:p w14:paraId="44E4DA9D">
      <w:pPr>
        <w:spacing w:line="277" w:lineRule="auto"/>
        <w:rPr>
          <w:rFonts w:ascii="Arial"/>
          <w:sz w:val="21"/>
        </w:rPr>
      </w:pPr>
    </w:p>
    <w:p w14:paraId="47B4AF75">
      <w:pPr>
        <w:pStyle w:val="2"/>
        <w:spacing w:before="65" w:line="277" w:lineRule="auto"/>
        <w:ind w:left="1150" w:right="1145" w:firstLine="440"/>
        <w:jc w:val="both"/>
      </w:pPr>
      <w:r>
        <w:pict>
          <v:shape id="_x0000_s1031" o:spid="_x0000_s1031" o:spt="202" type="#_x0000_t202" style="position:absolute;left:0pt;margin-left:16.5pt;margin-top:-3.75pt;height:12.15pt;width:33.75pt;z-index:251665408;mso-width-relative:page;mso-height-relative:page;" filled="f" stroked="f" coordsize="21600,21600">
            <v:path/>
            <v:fill on="f" focussize="0,0"/>
            <v:stroke on="f"/>
            <v:imagedata o:title=""/>
            <o:lock v:ext="edit" aspectratio="f"/>
            <v:textbox inset="0mm,0mm,0mm,0mm">
              <w:txbxContent>
                <w:p w14:paraId="0750E5B6">
                  <w:pPr>
                    <w:spacing w:before="20" w:line="187" w:lineRule="auto"/>
                    <w:jc w:val="right"/>
                    <w:rPr>
                      <w:rFonts w:ascii="黑体" w:hAnsi="黑体" w:eastAsia="黑体" w:cs="黑体"/>
                      <w:sz w:val="20"/>
                      <w:szCs w:val="20"/>
                    </w:rPr>
                  </w:pPr>
                  <w:r>
                    <w:rPr>
                      <w:rFonts w:ascii="黑体" w:hAnsi="黑体" w:eastAsia="黑体" w:cs="黑体"/>
                      <w:spacing w:val="-13"/>
                      <w:w w:val="84"/>
                      <w:sz w:val="20"/>
                      <w:szCs w:val="20"/>
                    </w:rPr>
                    <w:t>微</w:t>
                  </w:r>
                  <w:r>
                    <w:rPr>
                      <w:rFonts w:ascii="黑体" w:hAnsi="黑体" w:eastAsia="黑体" w:cs="黑体"/>
                      <w:spacing w:val="-12"/>
                      <w:w w:val="84"/>
                      <w:sz w:val="20"/>
                      <w:szCs w:val="20"/>
                    </w:rPr>
                    <w:t>课视</w:t>
                  </w:r>
                  <w:r>
                    <w:rPr>
                      <w:rFonts w:ascii="黑体" w:hAnsi="黑体" w:eastAsia="黑体" w:cs="黑体"/>
                      <w:spacing w:val="-7"/>
                      <w:w w:val="84"/>
                      <w:sz w:val="20"/>
                      <w:szCs w:val="20"/>
                    </w:rPr>
                    <w:t>频</w:t>
                  </w:r>
                </w:p>
              </w:txbxContent>
            </v:textbox>
          </v:shape>
        </w:pict>
      </w:r>
      <w:r>
        <w:rPr>
          <w:spacing w:val="9"/>
        </w:rPr>
        <w:t>为了在指定的方向上有效地辐射电磁能量，电荷和电流必须</w:t>
      </w:r>
      <w:r>
        <w:rPr>
          <w:spacing w:val="8"/>
        </w:rPr>
        <w:t>以特定的方式分布。天线</w:t>
      </w:r>
      <w:r>
        <w:t xml:space="preserve"> </w:t>
      </w:r>
      <w:r>
        <w:rPr>
          <w:spacing w:val="4"/>
        </w:rPr>
        <w:t>就是为了以特定的方式有效地辐射电磁能量而设计的能量转换结构，没有有效的天线，电磁</w:t>
      </w:r>
      <w:r>
        <w:rPr>
          <w:spacing w:val="17"/>
        </w:rPr>
        <w:t xml:space="preserve"> </w:t>
      </w:r>
      <w:r>
        <w:t>能量将无法实现远距离的无线传输。天线可能是直导线</w:t>
      </w:r>
      <w:r>
        <w:rPr>
          <w:spacing w:val="-1"/>
        </w:rPr>
        <w:t>、电流环、波导口径，或由这些元件合</w:t>
      </w:r>
      <w:r>
        <w:t xml:space="preserve"> </w:t>
      </w:r>
      <w:r>
        <w:rPr>
          <w:spacing w:val="-4"/>
        </w:rPr>
        <w:t>理编列的复杂阵列。天线的重要辐射特性参数有场分布、方向性、辐射功率、阻抗和带</w:t>
      </w:r>
      <w:r>
        <w:rPr>
          <w:spacing w:val="-5"/>
        </w:rPr>
        <w:t>宽等。</w:t>
      </w:r>
    </w:p>
    <w:p w14:paraId="6B26417E">
      <w:pPr>
        <w:pStyle w:val="2"/>
        <w:spacing w:before="2" w:line="281" w:lineRule="auto"/>
        <w:ind w:left="1150" w:right="1090" w:firstLine="440"/>
        <w:jc w:val="both"/>
      </w:pPr>
      <w:r>
        <w:rPr>
          <w:spacing w:val="9"/>
        </w:rPr>
        <w:t>天线辐射的电磁波是由天线上的时变电荷和电流产生的，可以通过求解麦克斯韦方程</w:t>
      </w:r>
      <w:r>
        <w:rPr>
          <w:spacing w:val="2"/>
        </w:rPr>
        <w:t xml:space="preserve"> </w:t>
      </w:r>
      <w:r>
        <w:rPr>
          <w:spacing w:val="4"/>
        </w:rPr>
        <w:t>组在满足天线的边界条件下得到。但是，天线上的电流与其激发的电磁场相互作用、相互影</w:t>
      </w:r>
      <w:r>
        <w:rPr>
          <w:spacing w:val="17"/>
        </w:rPr>
        <w:t xml:space="preserve"> </w:t>
      </w:r>
      <w:r>
        <w:t>响，通过解析法求解空间场往往比较困难。一般采</w:t>
      </w:r>
      <w:r>
        <w:rPr>
          <w:spacing w:val="-1"/>
        </w:rPr>
        <w:t>用近似的方法得到天线上的场源分布，然后</w:t>
      </w:r>
      <w:r>
        <w:t xml:space="preserve"> </w:t>
      </w:r>
      <w:r>
        <w:rPr>
          <w:spacing w:val="5"/>
        </w:rPr>
        <w:t>根据场源分布来求解天线的外场。本节讨论用矢量磁位A</w:t>
      </w:r>
      <w:r>
        <w:rPr>
          <w:spacing w:val="51"/>
        </w:rPr>
        <w:t xml:space="preserve"> </w:t>
      </w:r>
      <w:r>
        <w:rPr>
          <w:spacing w:val="5"/>
        </w:rPr>
        <w:t>和标</w:t>
      </w:r>
      <w:r>
        <w:rPr>
          <w:spacing w:val="4"/>
        </w:rPr>
        <w:t>量电位φ计算空间场的方法。</w:t>
      </w:r>
    </w:p>
    <w:p w14:paraId="622A188D">
      <w:pPr>
        <w:pStyle w:val="2"/>
        <w:spacing w:before="1" w:line="219" w:lineRule="auto"/>
        <w:ind w:left="1579"/>
      </w:pPr>
      <w:r>
        <w:drawing>
          <wp:anchor distT="0" distB="0" distL="0" distR="0" simplePos="0" relativeHeight="251659264" behindDoc="0" locked="0" layoutInCell="1" allowOverlap="1">
            <wp:simplePos x="0" y="0"/>
            <wp:positionH relativeFrom="column">
              <wp:posOffset>2660650</wp:posOffset>
            </wp:positionH>
            <wp:positionV relativeFrom="paragraph">
              <wp:posOffset>166370</wp:posOffset>
            </wp:positionV>
            <wp:extent cx="1308100" cy="7493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1308084" cy="749306"/>
                    </a:xfrm>
                    <a:prstGeom prst="rect">
                      <a:avLst/>
                    </a:prstGeom>
                  </pic:spPr>
                </pic:pic>
              </a:graphicData>
            </a:graphic>
          </wp:anchor>
        </w:drawing>
      </w:r>
      <w:r>
        <w:rPr>
          <w:spacing w:val="5"/>
        </w:rPr>
        <w:t>在洛伦兹规范条件下，矢量磁位</w:t>
      </w:r>
      <w:r>
        <w:rPr>
          <w:rFonts w:ascii="Times New Roman" w:hAnsi="Times New Roman" w:eastAsia="Times New Roman" w:cs="Times New Roman"/>
          <w:spacing w:val="5"/>
        </w:rPr>
        <w:t>A</w:t>
      </w:r>
      <w:r>
        <w:rPr>
          <w:rFonts w:ascii="Times New Roman" w:hAnsi="Times New Roman" w:eastAsia="Times New Roman" w:cs="Times New Roman"/>
          <w:spacing w:val="27"/>
          <w:w w:val="101"/>
        </w:rPr>
        <w:t xml:space="preserve"> </w:t>
      </w:r>
      <w:r>
        <w:rPr>
          <w:spacing w:val="5"/>
        </w:rPr>
        <w:t>和标量电位φ所满足</w:t>
      </w:r>
      <w:r>
        <w:rPr>
          <w:spacing w:val="4"/>
        </w:rPr>
        <w:t>的方程具有相同的形式，即</w:t>
      </w:r>
    </w:p>
    <w:p w14:paraId="3830F5C8">
      <w:pPr>
        <w:pStyle w:val="2"/>
        <w:spacing w:before="196" w:line="222" w:lineRule="auto"/>
        <w:ind w:left="8860"/>
      </w:pPr>
      <w:r>
        <w:rPr>
          <w:spacing w:val="-9"/>
        </w:rPr>
        <w:t>(9-1)</w:t>
      </w:r>
    </w:p>
    <w:p w14:paraId="3B744AA8">
      <w:pPr>
        <w:spacing w:line="332" w:lineRule="auto"/>
        <w:rPr>
          <w:rFonts w:ascii="Arial"/>
          <w:sz w:val="21"/>
        </w:rPr>
      </w:pPr>
    </w:p>
    <w:p w14:paraId="3AAB632A">
      <w:pPr>
        <w:pStyle w:val="2"/>
        <w:spacing w:before="65" w:line="222" w:lineRule="auto"/>
        <w:ind w:left="8860"/>
      </w:pPr>
      <w:r>
        <w:rPr>
          <w:spacing w:val="-9"/>
        </w:rPr>
        <w:t>(9-2)</w:t>
      </w:r>
    </w:p>
    <w:p w14:paraId="76F83EED">
      <w:pPr>
        <w:pStyle w:val="2"/>
        <w:spacing w:before="246" w:line="254" w:lineRule="auto"/>
        <w:ind w:left="1160" w:right="1060" w:firstLine="410"/>
      </w:pPr>
      <w:r>
        <w:rPr>
          <w:spacing w:val="9"/>
        </w:rPr>
        <w:t>首先求标量电位φ所满足的方程(9-1)。该式为线性偏微分</w:t>
      </w:r>
      <w:r>
        <w:rPr>
          <w:spacing w:val="8"/>
        </w:rPr>
        <w:t>方程，其解满足叠加原理。</w:t>
      </w:r>
      <w:r>
        <w:t xml:space="preserve"> </w:t>
      </w:r>
      <w:r>
        <w:rPr>
          <w:spacing w:val="12"/>
        </w:rPr>
        <w:t>设标量电位φ是由一个位于坐标原点的时变点电荷</w:t>
      </w:r>
      <w:r>
        <w:rPr>
          <w:rFonts w:ascii="Times New Roman" w:hAnsi="Times New Roman" w:eastAsia="Times New Roman" w:cs="Times New Roman"/>
          <w:spacing w:val="12"/>
        </w:rPr>
        <w:t xml:space="preserve">q(t)   </w:t>
      </w:r>
      <w:r>
        <w:rPr>
          <w:spacing w:val="12"/>
        </w:rPr>
        <w:t>产生的，由于原点之外不存在电</w:t>
      </w:r>
    </w:p>
    <w:p w14:paraId="5034F8C8">
      <w:pPr>
        <w:pStyle w:val="2"/>
        <w:spacing w:before="50" w:line="219" w:lineRule="auto"/>
        <w:ind w:left="1150"/>
      </w:pPr>
      <w:r>
        <w:drawing>
          <wp:anchor distT="0" distB="0" distL="0" distR="0" simplePos="0" relativeHeight="251662336" behindDoc="0" locked="0" layoutInCell="1" allowOverlap="1">
            <wp:simplePos x="0" y="0"/>
            <wp:positionH relativeFrom="column">
              <wp:posOffset>2813050</wp:posOffset>
            </wp:positionH>
            <wp:positionV relativeFrom="paragraph">
              <wp:posOffset>179070</wp:posOffset>
            </wp:positionV>
            <wp:extent cx="1054100" cy="3429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1054114" cy="342909"/>
                    </a:xfrm>
                    <a:prstGeom prst="rect">
                      <a:avLst/>
                    </a:prstGeom>
                  </pic:spPr>
                </pic:pic>
              </a:graphicData>
            </a:graphic>
          </wp:anchor>
        </w:drawing>
      </w:r>
      <w:r>
        <w:rPr>
          <w:spacing w:val="4"/>
        </w:rPr>
        <w:t>荷，则由式(9-1)可以得到原点之外φ满足的方程为</w:t>
      </w:r>
    </w:p>
    <w:p w14:paraId="5A30017A">
      <w:pPr>
        <w:pStyle w:val="2"/>
        <w:spacing w:before="146" w:line="222" w:lineRule="auto"/>
        <w:ind w:left="8850"/>
      </w:pPr>
      <w:r>
        <w:rPr>
          <w:spacing w:val="-9"/>
        </w:rPr>
        <w:t>(9-3)</w:t>
      </w:r>
    </w:p>
    <w:p w14:paraId="6B673333">
      <w:pPr>
        <w:pStyle w:val="2"/>
        <w:spacing w:before="264" w:line="264" w:lineRule="auto"/>
        <w:ind w:left="1150" w:right="1151" w:firstLine="429"/>
      </w:pPr>
      <w:r>
        <w:rPr>
          <w:spacing w:val="-2"/>
        </w:rPr>
        <w:t>此时，时变点电荷</w:t>
      </w:r>
      <w:r>
        <w:rPr>
          <w:rFonts w:ascii="Times New Roman" w:hAnsi="Times New Roman" w:eastAsia="Times New Roman" w:cs="Times New Roman"/>
          <w:spacing w:val="-2"/>
        </w:rPr>
        <w:t>q(t)</w:t>
      </w:r>
      <w:r>
        <w:rPr>
          <w:rFonts w:ascii="Times New Roman" w:hAnsi="Times New Roman" w:eastAsia="Times New Roman" w:cs="Times New Roman"/>
          <w:spacing w:val="25"/>
          <w:w w:val="101"/>
        </w:rPr>
        <w:t xml:space="preserve">  </w:t>
      </w:r>
      <w:r>
        <w:rPr>
          <w:spacing w:val="-2"/>
        </w:rPr>
        <w:t>产生的场具有球对称性，φ仅与</w:t>
      </w:r>
      <w:r>
        <w:rPr>
          <w:rFonts w:ascii="Times New Roman" w:hAnsi="Times New Roman" w:eastAsia="Times New Roman" w:cs="Times New Roman"/>
          <w:spacing w:val="-2"/>
        </w:rPr>
        <w:t>r</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 xml:space="preserve">t </w:t>
      </w:r>
      <w:r>
        <w:rPr>
          <w:spacing w:val="-2"/>
        </w:rPr>
        <w:t>有关，与θ和中无关，故在球</w:t>
      </w:r>
      <w:r>
        <w:t xml:space="preserve"> </w:t>
      </w:r>
      <w:r>
        <w:rPr>
          <w:spacing w:val="-1"/>
        </w:rPr>
        <w:t>坐标下，上式可简化为</w:t>
      </w:r>
    </w:p>
    <w:p w14:paraId="0CD240FB">
      <w:pPr>
        <w:spacing w:before="2" w:line="530" w:lineRule="exact"/>
        <w:ind w:firstLine="4019"/>
      </w:pPr>
      <w:r>
        <w:rPr>
          <w:position w:val="-10"/>
        </w:rPr>
        <w:drawing>
          <wp:inline distT="0" distB="0" distL="0" distR="0">
            <wp:extent cx="1562100" cy="3365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1562121" cy="336589"/>
                    </a:xfrm>
                    <a:prstGeom prst="rect">
                      <a:avLst/>
                    </a:prstGeom>
                  </pic:spPr>
                </pic:pic>
              </a:graphicData>
            </a:graphic>
          </wp:inline>
        </w:drawing>
      </w:r>
    </w:p>
    <w:p w14:paraId="36DA7B21">
      <w:pPr>
        <w:spacing w:line="530" w:lineRule="exact"/>
        <w:sectPr>
          <w:pgSz w:w="10830" w:h="15080"/>
          <w:pgMar w:top="139" w:right="189" w:bottom="0" w:left="159" w:header="0" w:footer="0" w:gutter="0"/>
          <w:cols w:space="720" w:num="1"/>
        </w:sectPr>
      </w:pPr>
    </w:p>
    <w:p w14:paraId="70ABFF52">
      <w:pPr>
        <w:spacing w:line="163" w:lineRule="exact"/>
      </w:pPr>
      <w:r>
        <w:drawing>
          <wp:anchor distT="0" distB="0" distL="0" distR="0" simplePos="0" relativeHeight="251672576" behindDoc="0" locked="0" layoutInCell="0" allowOverlap="1">
            <wp:simplePos x="0" y="0"/>
            <wp:positionH relativeFrom="page">
              <wp:posOffset>2406015</wp:posOffset>
            </wp:positionH>
            <wp:positionV relativeFrom="page">
              <wp:posOffset>2163445</wp:posOffset>
            </wp:positionV>
            <wp:extent cx="2012950" cy="25590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2013029" cy="256030"/>
                    </a:xfrm>
                    <a:prstGeom prst="rect">
                      <a:avLst/>
                    </a:prstGeom>
                  </pic:spPr>
                </pic:pic>
              </a:graphicData>
            </a:graphic>
          </wp:anchor>
        </w:drawing>
      </w: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91"/>
        <w:gridCol w:w="3372"/>
        <w:gridCol w:w="3007"/>
      </w:tblGrid>
      <w:tr w14:paraId="556F16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95" w:hRule="atLeast"/>
        </w:trPr>
        <w:tc>
          <w:tcPr>
            <w:tcW w:w="10470" w:type="dxa"/>
            <w:gridSpan w:val="3"/>
            <w:tcBorders>
              <w:top w:val="single" w:color="000000" w:sz="4" w:space="0"/>
              <w:left w:val="single" w:color="000000" w:sz="4" w:space="0"/>
              <w:right w:val="single" w:color="000000" w:sz="4" w:space="0"/>
            </w:tcBorders>
            <w:vAlign w:val="top"/>
          </w:tcPr>
          <w:p w14:paraId="60D82F23">
            <w:pPr>
              <w:spacing w:line="296" w:lineRule="auto"/>
              <w:rPr>
                <w:rFonts w:ascii="Arial"/>
                <w:sz w:val="21"/>
              </w:rPr>
            </w:pPr>
          </w:p>
          <w:p w14:paraId="4BB82FE8">
            <w:pPr>
              <w:spacing w:line="297" w:lineRule="auto"/>
              <w:rPr>
                <w:rFonts w:ascii="Arial"/>
                <w:sz w:val="21"/>
              </w:rPr>
            </w:pPr>
          </w:p>
          <w:p w14:paraId="0B3EA879">
            <w:pPr>
              <w:pStyle w:val="6"/>
              <w:spacing w:before="65" w:line="331" w:lineRule="exact"/>
              <w:ind w:left="7665"/>
            </w:pPr>
            <w:r>
              <w:rPr>
                <w:spacing w:val="17"/>
                <w:position w:val="5"/>
              </w:rPr>
              <w:t>第9章</w:t>
            </w:r>
            <w:r>
              <w:rPr>
                <w:spacing w:val="14"/>
                <w:position w:val="5"/>
              </w:rPr>
              <w:t xml:space="preserve">  </w:t>
            </w:r>
            <w:r>
              <w:rPr>
                <w:spacing w:val="17"/>
                <w:position w:val="5"/>
              </w:rPr>
              <w:t>电磁辐射</w:t>
            </w:r>
            <w:r>
              <w:rPr>
                <w:position w:val="5"/>
              </w:rPr>
              <w:t xml:space="preserve">     </w:t>
            </w:r>
            <w:r>
              <w:rPr>
                <w:spacing w:val="17"/>
                <w:position w:val="-1"/>
              </w:rPr>
              <w:t>257</w:t>
            </w:r>
          </w:p>
          <w:p w14:paraId="10B4EE70">
            <w:pPr>
              <w:spacing w:line="363" w:lineRule="auto"/>
              <w:rPr>
                <w:rFonts w:ascii="Arial"/>
                <w:sz w:val="21"/>
              </w:rPr>
            </w:pPr>
          </w:p>
          <w:p w14:paraId="6FC6DFCF">
            <w:pPr>
              <w:pStyle w:val="6"/>
              <w:spacing w:before="65"/>
              <w:ind w:left="1144"/>
            </w:pPr>
            <w:r>
              <w:rPr>
                <w:spacing w:val="2"/>
              </w:rPr>
              <w:t>设其解的形式为</w:t>
            </w:r>
            <w:r>
              <w:rPr>
                <w:spacing w:val="38"/>
              </w:rPr>
              <w:t xml:space="preserve"> </w:t>
            </w:r>
            <w:r>
              <w:rPr>
                <w:position w:val="-13"/>
              </w:rPr>
              <w:drawing>
                <wp:inline distT="0" distB="0" distL="0" distR="0">
                  <wp:extent cx="959485" cy="26860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960004" cy="268785"/>
                          </a:xfrm>
                          <a:prstGeom prst="rect">
                            <a:avLst/>
                          </a:prstGeom>
                        </pic:spPr>
                      </pic:pic>
                    </a:graphicData>
                  </a:graphic>
                </wp:inline>
              </w:drawing>
            </w:r>
            <w:r>
              <w:rPr>
                <w:spacing w:val="2"/>
              </w:rPr>
              <w:t>,代入上式可得</w:t>
            </w:r>
          </w:p>
        </w:tc>
      </w:tr>
      <w:tr w14:paraId="1A25D6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48" w:hRule="atLeast"/>
        </w:trPr>
        <w:tc>
          <w:tcPr>
            <w:tcW w:w="4091" w:type="dxa"/>
            <w:tcBorders>
              <w:left w:val="single" w:color="000000" w:sz="4" w:space="0"/>
            </w:tcBorders>
            <w:vAlign w:val="top"/>
          </w:tcPr>
          <w:p w14:paraId="2763AC37">
            <w:pPr>
              <w:spacing w:line="315" w:lineRule="auto"/>
              <w:rPr>
                <w:rFonts w:ascii="Arial"/>
                <w:sz w:val="21"/>
              </w:rPr>
            </w:pPr>
          </w:p>
          <w:p w14:paraId="53D7C1CF">
            <w:pPr>
              <w:spacing w:line="316" w:lineRule="auto"/>
              <w:rPr>
                <w:rFonts w:ascii="Arial"/>
                <w:sz w:val="21"/>
              </w:rPr>
            </w:pPr>
          </w:p>
          <w:p w14:paraId="3CA34E06">
            <w:pPr>
              <w:pStyle w:val="6"/>
              <w:spacing w:before="65"/>
              <w:ind w:left="1134"/>
            </w:pPr>
            <w:r>
              <w:rPr>
                <w:spacing w:val="-12"/>
              </w:rPr>
              <w:t>其中，</w:t>
            </w:r>
            <w:r>
              <w:rPr>
                <w:position w:val="-20"/>
              </w:rPr>
              <w:drawing>
                <wp:inline distT="0" distB="0" distL="0" distR="0">
                  <wp:extent cx="532765" cy="3168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
                          <a:stretch>
                            <a:fillRect/>
                          </a:stretch>
                        </pic:blipFill>
                        <pic:spPr>
                          <a:xfrm>
                            <a:off x="0" y="0"/>
                            <a:ext cx="533371" cy="317437"/>
                          </a:xfrm>
                          <a:prstGeom prst="rect">
                            <a:avLst/>
                          </a:prstGeom>
                        </pic:spPr>
                      </pic:pic>
                    </a:graphicData>
                  </a:graphic>
                </wp:inline>
              </w:drawing>
            </w:r>
            <w:r>
              <w:rPr>
                <w:spacing w:val="-1"/>
              </w:rPr>
              <w:t xml:space="preserve"> </w:t>
            </w:r>
            <w:r>
              <w:rPr>
                <w:spacing w:val="-12"/>
              </w:rPr>
              <w:t>上式的通解为</w:t>
            </w:r>
          </w:p>
        </w:tc>
        <w:tc>
          <w:tcPr>
            <w:tcW w:w="3372" w:type="dxa"/>
            <w:vAlign w:val="top"/>
          </w:tcPr>
          <w:p w14:paraId="6750CD88">
            <w:pPr>
              <w:spacing w:before="49" w:line="551" w:lineRule="exact"/>
              <w:ind w:firstLine="318"/>
            </w:pPr>
            <w:r>
              <w:rPr>
                <w:position w:val="-11"/>
              </w:rPr>
              <w:drawing>
                <wp:inline distT="0" distB="0" distL="0" distR="0">
                  <wp:extent cx="1059815" cy="3492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
                          <a:stretch>
                            <a:fillRect/>
                          </a:stretch>
                        </pic:blipFill>
                        <pic:spPr>
                          <a:xfrm>
                            <a:off x="0" y="0"/>
                            <a:ext cx="1060441" cy="349325"/>
                          </a:xfrm>
                          <a:prstGeom prst="rect">
                            <a:avLst/>
                          </a:prstGeom>
                        </pic:spPr>
                      </pic:pic>
                    </a:graphicData>
                  </a:graphic>
                </wp:inline>
              </w:drawing>
            </w:r>
          </w:p>
        </w:tc>
        <w:tc>
          <w:tcPr>
            <w:tcW w:w="3007" w:type="dxa"/>
            <w:tcBorders>
              <w:right w:val="single" w:color="000000" w:sz="4" w:space="0"/>
            </w:tcBorders>
            <w:vAlign w:val="top"/>
          </w:tcPr>
          <w:p w14:paraId="32182A5E">
            <w:pPr>
              <w:pStyle w:val="6"/>
              <w:spacing w:before="221" w:line="222" w:lineRule="auto"/>
              <w:ind w:left="1386"/>
            </w:pPr>
            <w:r>
              <w:rPr>
                <w:spacing w:val="-9"/>
              </w:rPr>
              <w:t>(9-4)</w:t>
            </w:r>
          </w:p>
        </w:tc>
      </w:tr>
      <w:tr w14:paraId="43675F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267" w:hRule="atLeast"/>
        </w:trPr>
        <w:tc>
          <w:tcPr>
            <w:tcW w:w="10470" w:type="dxa"/>
            <w:gridSpan w:val="3"/>
            <w:tcBorders>
              <w:left w:val="single" w:color="000000" w:sz="4" w:space="0"/>
              <w:bottom w:val="single" w:color="000000" w:sz="4" w:space="0"/>
              <w:right w:val="single" w:color="000000" w:sz="4" w:space="0"/>
            </w:tcBorders>
            <w:vAlign w:val="top"/>
          </w:tcPr>
          <w:p w14:paraId="28C887EF">
            <w:pPr>
              <w:spacing w:line="284" w:lineRule="auto"/>
              <w:rPr>
                <w:rFonts w:ascii="Arial"/>
                <w:sz w:val="21"/>
              </w:rPr>
            </w:pPr>
            <w:r>
              <w:drawing>
                <wp:anchor distT="0" distB="0" distL="0" distR="0" simplePos="0" relativeHeight="251671552" behindDoc="0" locked="0" layoutInCell="1" allowOverlap="1">
                  <wp:simplePos x="0" y="0"/>
                  <wp:positionH relativeFrom="rightMargin">
                    <wp:posOffset>-3914775</wp:posOffset>
                  </wp:positionH>
                  <wp:positionV relativeFrom="topMargin">
                    <wp:posOffset>2985135</wp:posOffset>
                  </wp:positionV>
                  <wp:extent cx="1187450" cy="4508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1"/>
                          <a:stretch>
                            <a:fillRect/>
                          </a:stretch>
                        </pic:blipFill>
                        <pic:spPr>
                          <a:xfrm>
                            <a:off x="0" y="0"/>
                            <a:ext cx="1187460" cy="450924"/>
                          </a:xfrm>
                          <a:prstGeom prst="rect">
                            <a:avLst/>
                          </a:prstGeom>
                        </pic:spPr>
                      </pic:pic>
                    </a:graphicData>
                  </a:graphic>
                </wp:anchor>
              </w:drawing>
            </w:r>
            <w:r>
              <w:pict>
                <v:shape id="_x0000_s1032" o:spid="_x0000_s1032" o:spt="202" type="#_x0000_t202" style="position:absolute;left:0pt;margin-left:56.5pt;margin-top:349.45pt;height:13.85pt;width:346.65pt;mso-position-horizontal-relative:page;mso-position-vertical-relative:page;z-index:251673600;mso-width-relative:page;mso-height-relative:page;" filled="f" stroked="f" coordsize="21600,21600">
                  <v:path/>
                  <v:fill on="f" focussize="0,0"/>
                  <v:stroke on="f"/>
                  <v:imagedata o:title=""/>
                  <o:lock v:ext="edit" aspectratio="f"/>
                  <v:textbox inset="0mm,0mm,0mm,0mm">
                    <w:txbxContent>
                      <w:p w14:paraId="01B1E8F0">
                        <w:pPr>
                          <w:pStyle w:val="6"/>
                          <w:spacing w:before="19" w:line="219" w:lineRule="auto"/>
                          <w:ind w:left="20"/>
                        </w:pPr>
                        <w:r>
                          <w:t>根据叠加原理，对上式积分可以得到体积V′内分布的电荷</w:t>
                        </w:r>
                        <w:r>
                          <w:rPr>
                            <w:spacing w:val="-1"/>
                          </w:rPr>
                          <w:t>所产生的标量电位为</w:t>
                        </w:r>
                      </w:p>
                    </w:txbxContent>
                  </v:textbox>
                </v:shape>
              </w:pict>
            </w:r>
            <w:r>
              <w:drawing>
                <wp:anchor distT="0" distB="0" distL="0" distR="0" simplePos="0" relativeHeight="251669504" behindDoc="0" locked="0" layoutInCell="1" allowOverlap="1">
                  <wp:simplePos x="0" y="0"/>
                  <wp:positionH relativeFrom="rightMargin">
                    <wp:posOffset>-4524375</wp:posOffset>
                  </wp:positionH>
                  <wp:positionV relativeFrom="topMargin">
                    <wp:posOffset>4636135</wp:posOffset>
                  </wp:positionV>
                  <wp:extent cx="2425700" cy="49593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2"/>
                          <a:stretch>
                            <a:fillRect/>
                          </a:stretch>
                        </pic:blipFill>
                        <pic:spPr>
                          <a:xfrm>
                            <a:off x="0" y="0"/>
                            <a:ext cx="2425953" cy="496160"/>
                          </a:xfrm>
                          <a:prstGeom prst="rect">
                            <a:avLst/>
                          </a:prstGeom>
                        </pic:spPr>
                      </pic:pic>
                    </a:graphicData>
                  </a:graphic>
                </wp:anchor>
              </w:drawing>
            </w:r>
            <w:r>
              <w:drawing>
                <wp:anchor distT="0" distB="0" distL="0" distR="0" simplePos="0" relativeHeight="251670528" behindDoc="0" locked="0" layoutInCell="1" allowOverlap="1">
                  <wp:simplePos x="0" y="0"/>
                  <wp:positionH relativeFrom="rightMargin">
                    <wp:posOffset>-4441190</wp:posOffset>
                  </wp:positionH>
                  <wp:positionV relativeFrom="topMargin">
                    <wp:posOffset>3880485</wp:posOffset>
                  </wp:positionV>
                  <wp:extent cx="2260600" cy="50292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3"/>
                          <a:stretch>
                            <a:fillRect/>
                          </a:stretch>
                        </pic:blipFill>
                        <pic:spPr>
                          <a:xfrm>
                            <a:off x="0" y="0"/>
                            <a:ext cx="2260576" cy="502983"/>
                          </a:xfrm>
                          <a:prstGeom prst="rect">
                            <a:avLst/>
                          </a:prstGeom>
                        </pic:spPr>
                      </pic:pic>
                    </a:graphicData>
                  </a:graphic>
                </wp:anchor>
              </w:drawing>
            </w:r>
          </w:p>
          <w:p w14:paraId="3DBC78B4">
            <w:pPr>
              <w:pStyle w:val="6"/>
              <w:spacing w:before="65" w:line="320" w:lineRule="auto"/>
              <w:ind w:left="1144" w:right="1256" w:hanging="19"/>
            </w:pPr>
            <w:r>
              <w:t xml:space="preserve">上式中的 </w:t>
            </w:r>
            <w:r>
              <w:rPr>
                <w:position w:val="-14"/>
              </w:rPr>
              <w:drawing>
                <wp:inline distT="0" distB="0" distL="0" distR="0">
                  <wp:extent cx="602615" cy="2470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4"/>
                          <a:stretch>
                            <a:fillRect/>
                          </a:stretch>
                        </pic:blipFill>
                        <pic:spPr>
                          <a:xfrm>
                            <a:off x="0" y="0"/>
                            <a:ext cx="603045" cy="247629"/>
                          </a:xfrm>
                          <a:prstGeom prst="rect">
                            <a:avLst/>
                          </a:prstGeom>
                        </pic:spPr>
                      </pic:pic>
                    </a:graphicData>
                  </a:graphic>
                </wp:inline>
              </w:drawing>
            </w:r>
            <w:r>
              <w:rPr>
                <w:color w:val="506060"/>
                <w:position w:val="4"/>
              </w:rPr>
              <w:t xml:space="preserve">和 </w:t>
            </w:r>
            <w:r>
              <w:rPr>
                <w:position w:val="-14"/>
              </w:rPr>
              <w:drawing>
                <wp:inline distT="0" distB="0" distL="0" distR="0">
                  <wp:extent cx="615315" cy="2470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5"/>
                          <a:stretch>
                            <a:fillRect/>
                          </a:stretch>
                        </pic:blipFill>
                        <pic:spPr>
                          <a:xfrm>
                            <a:off x="0" y="0"/>
                            <a:ext cx="615763" cy="247629"/>
                          </a:xfrm>
                          <a:prstGeom prst="rect">
                            <a:avLst/>
                          </a:prstGeom>
                        </pic:spPr>
                      </pic:pic>
                    </a:graphicData>
                  </a:graphic>
                </wp:inline>
              </w:drawing>
            </w:r>
            <w:r>
              <w:t>分别表示以(</w:t>
            </w:r>
            <w:r>
              <w:rPr>
                <w:position w:val="-14"/>
              </w:rPr>
              <w:drawing>
                <wp:inline distT="0" distB="0" distL="0" distR="0">
                  <wp:extent cx="424815" cy="2470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
                          <a:stretch>
                            <a:fillRect/>
                          </a:stretch>
                        </pic:blipFill>
                        <pic:spPr>
                          <a:xfrm>
                            <a:off x="0" y="0"/>
                            <a:ext cx="425266" cy="247629"/>
                          </a:xfrm>
                          <a:prstGeom prst="rect">
                            <a:avLst/>
                          </a:prstGeom>
                        </pic:spPr>
                      </pic:pic>
                    </a:graphicData>
                  </a:graphic>
                </wp:inline>
              </w:drawing>
            </w:r>
            <w:r>
              <w:rPr>
                <w:color w:val="506050"/>
                <w:position w:val="4"/>
              </w:rPr>
              <w:t>和(</w:t>
            </w:r>
            <w:r>
              <w:rPr>
                <w:position w:val="-14"/>
              </w:rPr>
              <w:drawing>
                <wp:inline distT="0" distB="0" distL="0" distR="0">
                  <wp:extent cx="424815" cy="24066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7"/>
                          <a:stretch>
                            <a:fillRect/>
                          </a:stretch>
                        </pic:blipFill>
                        <pic:spPr>
                          <a:xfrm>
                            <a:off x="0" y="0"/>
                            <a:ext cx="425266" cy="241213"/>
                          </a:xfrm>
                          <a:prstGeom prst="rect">
                            <a:avLst/>
                          </a:prstGeom>
                        </pic:spPr>
                      </pic:pic>
                    </a:graphicData>
                  </a:graphic>
                </wp:inline>
              </w:drawing>
            </w:r>
            <w:r>
              <w:t>为变量的任意函数。所以</w:t>
            </w:r>
            <w:r>
              <w:rPr>
                <w:spacing w:val="18"/>
              </w:rPr>
              <w:t xml:space="preserve"> </w:t>
            </w:r>
            <w:r>
              <w:t>式(9-3)中标量电位的解为</w:t>
            </w:r>
          </w:p>
          <w:p w14:paraId="48E1F4B7">
            <w:pPr>
              <w:spacing w:before="17" w:line="450" w:lineRule="exact"/>
              <w:ind w:firstLine="3434"/>
            </w:pPr>
            <w:r>
              <w:rPr>
                <w:position w:val="-8"/>
              </w:rPr>
              <w:drawing>
                <wp:inline distT="0" distB="0" distL="0" distR="0">
                  <wp:extent cx="2254250" cy="28511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8"/>
                          <a:stretch>
                            <a:fillRect/>
                          </a:stretch>
                        </pic:blipFill>
                        <pic:spPr>
                          <a:xfrm>
                            <a:off x="0" y="0"/>
                            <a:ext cx="2254296" cy="285742"/>
                          </a:xfrm>
                          <a:prstGeom prst="rect">
                            <a:avLst/>
                          </a:prstGeom>
                        </pic:spPr>
                      </pic:pic>
                    </a:graphicData>
                  </a:graphic>
                </wp:inline>
              </w:drawing>
            </w:r>
          </w:p>
          <w:p w14:paraId="22987935">
            <w:pPr>
              <w:pStyle w:val="6"/>
              <w:spacing w:before="107" w:line="279" w:lineRule="auto"/>
              <w:ind w:left="1134" w:right="1456" w:firstLine="29"/>
              <w:jc w:val="both"/>
            </w:pPr>
            <w:r>
              <w:t>上式中第一项代表向外辐射出去的波，第二项代表向内汇聚的波。在讨论天线的电磁波辐</w:t>
            </w:r>
            <w:r>
              <w:rPr>
                <w:spacing w:val="13"/>
              </w:rPr>
              <w:t xml:space="preserve"> </w:t>
            </w:r>
            <w:r>
              <w:rPr>
                <w:spacing w:val="5"/>
              </w:rPr>
              <w:t>射问题时，第二项没有实际意义，因此f</w:t>
            </w:r>
            <w:r>
              <w:rPr>
                <w:rFonts w:ascii="Calibri" w:hAnsi="Calibri" w:eastAsia="Calibri" w:cs="Calibri"/>
                <w:spacing w:val="5"/>
              </w:rPr>
              <w:t>₂</w:t>
            </w:r>
            <w:r>
              <w:rPr>
                <w:spacing w:val="5"/>
              </w:rPr>
              <w:t>=0,而f</w:t>
            </w:r>
            <w:r>
              <w:rPr>
                <w:rFonts w:ascii="Calibri" w:hAnsi="Calibri" w:eastAsia="Calibri" w:cs="Calibri"/>
                <w:spacing w:val="5"/>
              </w:rPr>
              <w:t>₁</w:t>
            </w:r>
            <w:r>
              <w:rPr>
                <w:rFonts w:ascii="Calibri" w:hAnsi="Calibri" w:eastAsia="Calibri" w:cs="Calibri"/>
                <w:spacing w:val="-4"/>
              </w:rPr>
              <w:t xml:space="preserve"> </w:t>
            </w:r>
            <w:r>
              <w:rPr>
                <w:spacing w:val="5"/>
              </w:rPr>
              <w:t>的具体函数形式需由定解条件来确定。</w:t>
            </w:r>
            <w:r>
              <w:t xml:space="preserve"> </w:t>
            </w:r>
            <w:r>
              <w:rPr>
                <w:spacing w:val="2"/>
              </w:rPr>
              <w:t>故此时标量电位的解为</w:t>
            </w:r>
          </w:p>
          <w:p w14:paraId="3FD49713">
            <w:pPr>
              <w:pStyle w:val="6"/>
              <w:spacing w:before="35"/>
              <w:ind w:left="4144"/>
            </w:pPr>
            <w:r>
              <w:rPr>
                <w:position w:val="-14"/>
              </w:rPr>
              <w:drawing>
                <wp:inline distT="0" distB="0" distL="0" distR="0">
                  <wp:extent cx="1352550" cy="2787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9"/>
                          <a:stretch>
                            <a:fillRect/>
                          </a:stretch>
                        </pic:blipFill>
                        <pic:spPr>
                          <a:xfrm>
                            <a:off x="0" y="0"/>
                            <a:ext cx="1352578" cy="279325"/>
                          </a:xfrm>
                          <a:prstGeom prst="rect">
                            <a:avLst/>
                          </a:prstGeom>
                        </pic:spPr>
                      </pic:pic>
                    </a:graphicData>
                  </a:graphic>
                </wp:inline>
              </w:drawing>
            </w:r>
            <w:r>
              <w:rPr>
                <w:spacing w:val="3"/>
              </w:rPr>
              <w:t xml:space="preserve">                   </w:t>
            </w:r>
            <w:r>
              <w:rPr>
                <w:spacing w:val="2"/>
              </w:rPr>
              <w:t xml:space="preserve">      </w:t>
            </w:r>
            <w:r>
              <w:rPr>
                <w:spacing w:val="-9"/>
              </w:rPr>
              <w:t>(9-5)</w:t>
            </w:r>
          </w:p>
          <w:p w14:paraId="105E9F99">
            <w:pPr>
              <w:pStyle w:val="6"/>
              <w:spacing w:before="223" w:line="219" w:lineRule="auto"/>
              <w:ind w:left="1544"/>
            </w:pPr>
            <w:r>
              <w:drawing>
                <wp:anchor distT="0" distB="0" distL="0" distR="0" simplePos="0" relativeHeight="251674624" behindDoc="0" locked="0" layoutInCell="1" allowOverlap="1">
                  <wp:simplePos x="0" y="0"/>
                  <wp:positionH relativeFrom="column">
                    <wp:posOffset>1418590</wp:posOffset>
                  </wp:positionH>
                  <wp:positionV relativeFrom="paragraph">
                    <wp:posOffset>88900</wp:posOffset>
                  </wp:positionV>
                  <wp:extent cx="628650" cy="2667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0"/>
                          <a:stretch>
                            <a:fillRect/>
                          </a:stretch>
                        </pic:blipFill>
                        <pic:spPr>
                          <a:xfrm>
                            <a:off x="0" y="0"/>
                            <a:ext cx="628631" cy="266686"/>
                          </a:xfrm>
                          <a:prstGeom prst="rect">
                            <a:avLst/>
                          </a:prstGeom>
                        </pic:spPr>
                      </pic:pic>
                    </a:graphicData>
                  </a:graphic>
                </wp:anchor>
              </w:drawing>
            </w:r>
            <w:r>
              <w:rPr>
                <w:spacing w:val="2"/>
              </w:rPr>
              <w:t>为得到.         的具体形式，将式(9-5)与同样位于原点的准静态点电荷q产生的标</w:t>
            </w:r>
          </w:p>
          <w:p w14:paraId="4FB9E444">
            <w:pPr>
              <w:pStyle w:val="6"/>
              <w:spacing w:before="269" w:line="305" w:lineRule="auto"/>
              <w:ind w:left="1134" w:right="1311" w:hanging="9"/>
            </w:pPr>
            <w:r>
              <w:rPr>
                <w:spacing w:val="1"/>
              </w:rPr>
              <w:t>量电位</w:t>
            </w:r>
            <w:r>
              <w:rPr>
                <w:spacing w:val="-43"/>
              </w:rPr>
              <w:t xml:space="preserve"> </w:t>
            </w:r>
            <w:r>
              <w:rPr>
                <w:position w:val="-16"/>
              </w:rPr>
              <w:drawing>
                <wp:inline distT="0" distB="0" distL="0" distR="0">
                  <wp:extent cx="717550" cy="24701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1"/>
                          <a:stretch>
                            <a:fillRect/>
                          </a:stretch>
                        </pic:blipFill>
                        <pic:spPr>
                          <a:xfrm>
                            <a:off x="0" y="0"/>
                            <a:ext cx="717551" cy="247630"/>
                          </a:xfrm>
                          <a:prstGeom prst="rect">
                            <a:avLst/>
                          </a:prstGeom>
                        </pic:spPr>
                      </pic:pic>
                    </a:graphicData>
                  </a:graphic>
                </wp:inline>
              </w:drawing>
            </w:r>
            <w:r>
              <w:rPr>
                <w:spacing w:val="1"/>
              </w:rPr>
              <w:t>作比较。由于静态场是时变场的特例，因此式(9-5),即时变点电荷</w:t>
            </w:r>
            <w:r>
              <w:t xml:space="preserve">q(t) </w:t>
            </w:r>
            <w:r>
              <w:rPr>
                <w:spacing w:val="-1"/>
              </w:rPr>
              <w:t>产生的标量电位φ应为</w:t>
            </w:r>
          </w:p>
          <w:p w14:paraId="5C0A0590">
            <w:pPr>
              <w:spacing w:line="363" w:lineRule="auto"/>
              <w:rPr>
                <w:rFonts w:ascii="Arial"/>
                <w:sz w:val="21"/>
              </w:rPr>
            </w:pPr>
          </w:p>
          <w:p w14:paraId="41C4F959">
            <w:pPr>
              <w:pStyle w:val="6"/>
              <w:spacing w:before="66" w:line="222" w:lineRule="auto"/>
              <w:ind w:left="8844"/>
            </w:pPr>
            <w:r>
              <w:rPr>
                <w:spacing w:val="-9"/>
              </w:rPr>
              <w:t>(9-6)</w:t>
            </w:r>
          </w:p>
          <w:p w14:paraId="25A75BB6">
            <w:pPr>
              <w:pStyle w:val="6"/>
              <w:spacing w:before="160" w:line="286" w:lineRule="auto"/>
              <w:ind w:left="1144" w:right="1086" w:firstLine="419"/>
            </w:pPr>
            <w:r>
              <w:t>因此，对于分布在有限体积V′中具有体电荷密度p(r′,t)的电荷而言，可以将位于r′处</w:t>
            </w:r>
            <w:r>
              <w:rPr>
                <w:spacing w:val="7"/>
              </w:rPr>
              <w:t xml:space="preserve"> </w:t>
            </w:r>
            <w:r>
              <w:t>的电荷元p(r′,t)dV'视为点电荷，则该点电荷在场点r处产生的标量电位为</w:t>
            </w:r>
          </w:p>
          <w:p w14:paraId="0790D6E9">
            <w:pPr>
              <w:spacing w:line="436" w:lineRule="auto"/>
              <w:rPr>
                <w:rFonts w:ascii="Arial"/>
                <w:sz w:val="21"/>
              </w:rPr>
            </w:pPr>
          </w:p>
          <w:p w14:paraId="70C4940D">
            <w:pPr>
              <w:pStyle w:val="6"/>
              <w:spacing w:before="1" w:line="1400" w:lineRule="exact"/>
              <w:ind w:firstLine="8844"/>
            </w:pPr>
            <w:r>
              <w:rPr>
                <w:position w:val="-27"/>
              </w:rPr>
              <w:pict>
                <v:shape id="_x0000_s1033" o:spid="_x0000_s1033" o:spt="202" type="#_x0000_t202" style="height:70pt;width:22.9pt;" filled="f" stroked="f" coordsize="21600,21600">
                  <v:path/>
                  <v:fill on="f" focussize="0,0"/>
                  <v:stroke on="f"/>
                  <v:imagedata o:title=""/>
                  <o:lock v:ext="edit" aspectratio="f"/>
                  <v:textbox inset="0mm,0mm,0mm,0mm">
                    <w:txbxContent>
                      <w:p w14:paraId="39773FB5">
                        <w:pPr>
                          <w:spacing w:line="222" w:lineRule="auto"/>
                          <w:jc w:val="right"/>
                          <w:rPr>
                            <w:rFonts w:ascii="宋体" w:hAnsi="宋体" w:eastAsia="宋体" w:cs="宋体"/>
                            <w:sz w:val="20"/>
                            <w:szCs w:val="20"/>
                          </w:rPr>
                        </w:pPr>
                        <w:r>
                          <w:rPr>
                            <w:rFonts w:ascii="宋体" w:hAnsi="宋体" w:eastAsia="宋体" w:cs="宋体"/>
                            <w:spacing w:val="-9"/>
                            <w:sz w:val="20"/>
                            <w:szCs w:val="20"/>
                          </w:rPr>
                          <w:t>(9-7)</w:t>
                        </w:r>
                      </w:p>
                      <w:p w14:paraId="610E9A46">
                        <w:pPr>
                          <w:spacing w:line="296" w:lineRule="auto"/>
                          <w:rPr>
                            <w:rFonts w:ascii="Arial"/>
                            <w:sz w:val="21"/>
                          </w:rPr>
                        </w:pPr>
                      </w:p>
                      <w:p w14:paraId="6ACCFAFC">
                        <w:pPr>
                          <w:spacing w:line="296" w:lineRule="auto"/>
                          <w:rPr>
                            <w:rFonts w:ascii="Arial"/>
                            <w:sz w:val="21"/>
                          </w:rPr>
                        </w:pPr>
                      </w:p>
                      <w:p w14:paraId="1CD479F6">
                        <w:pPr>
                          <w:spacing w:line="297" w:lineRule="auto"/>
                          <w:rPr>
                            <w:rFonts w:ascii="Arial"/>
                            <w:sz w:val="21"/>
                          </w:rPr>
                        </w:pPr>
                      </w:p>
                      <w:p w14:paraId="35D14D0B">
                        <w:pPr>
                          <w:spacing w:before="65" w:line="222" w:lineRule="auto"/>
                          <w:jc w:val="right"/>
                          <w:rPr>
                            <w:rFonts w:ascii="宋体" w:hAnsi="宋体" w:eastAsia="宋体" w:cs="宋体"/>
                            <w:sz w:val="20"/>
                            <w:szCs w:val="20"/>
                          </w:rPr>
                        </w:pPr>
                        <w:r>
                          <w:rPr>
                            <w:rFonts w:ascii="宋体" w:hAnsi="宋体" w:eastAsia="宋体" w:cs="宋体"/>
                            <w:spacing w:val="-9"/>
                            <w:sz w:val="20"/>
                            <w:szCs w:val="20"/>
                          </w:rPr>
                          <w:t>(9-8)</w:t>
                        </w:r>
                      </w:p>
                    </w:txbxContent>
                  </v:textbox>
                  <w10:wrap type="none"/>
                  <w10:anchorlock/>
                </v:shape>
              </w:pict>
            </w:r>
          </w:p>
          <w:p w14:paraId="7A6B841A">
            <w:pPr>
              <w:pStyle w:val="6"/>
              <w:spacing w:before="226" w:line="219" w:lineRule="auto"/>
              <w:ind w:left="1564"/>
            </w:pPr>
            <w:r>
              <w:t>上式表明，在时刻t场点r处的标量电位，不是决定于同一时刻的电荷分布，而是决定</w:t>
            </w:r>
          </w:p>
          <w:p w14:paraId="4D18DA72">
            <w:pPr>
              <w:pStyle w:val="6"/>
              <w:spacing w:before="76"/>
              <w:ind w:left="1125"/>
            </w:pPr>
            <w:r>
              <w:rPr>
                <w:spacing w:val="1"/>
              </w:rPr>
              <w:t>于较早时刻</w:t>
            </w:r>
            <w:r>
              <w:rPr>
                <w:spacing w:val="-23"/>
              </w:rPr>
              <w:t xml:space="preserve"> </w:t>
            </w:r>
            <w:r>
              <w:rPr>
                <w:position w:val="-15"/>
              </w:rPr>
              <w:drawing>
                <wp:inline distT="0" distB="0" distL="0" distR="0">
                  <wp:extent cx="901700" cy="30416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2"/>
                          <a:stretch>
                            <a:fillRect/>
                          </a:stretch>
                        </pic:blipFill>
                        <pic:spPr>
                          <a:xfrm>
                            <a:off x="0" y="0"/>
                            <a:ext cx="901718" cy="304797"/>
                          </a:xfrm>
                          <a:prstGeom prst="rect">
                            <a:avLst/>
                          </a:prstGeom>
                        </pic:spPr>
                      </pic:pic>
                    </a:graphicData>
                  </a:graphic>
                </wp:inline>
              </w:drawing>
            </w:r>
            <w:r>
              <w:rPr>
                <w:spacing w:val="1"/>
              </w:rPr>
              <w:t>的电荷分布，即在场点r处t时</w:t>
            </w:r>
            <w:r>
              <w:t>刻的标量电位是由t′时刻的源所</w:t>
            </w:r>
          </w:p>
          <w:p w14:paraId="20BBEF2D">
            <w:pPr>
              <w:pStyle w:val="6"/>
              <w:spacing w:before="79"/>
              <w:ind w:left="1144"/>
            </w:pPr>
            <w:r>
              <w:rPr>
                <w:spacing w:val="1"/>
              </w:rPr>
              <w:t>产生的。换句话说，观察点的位场变化滞后于源的变化，所推迟的时间</w:t>
            </w:r>
            <w:r>
              <w:rPr>
                <w:spacing w:val="70"/>
              </w:rPr>
              <w:t xml:space="preserve"> </w:t>
            </w:r>
            <w:r>
              <w:rPr>
                <w:position w:val="-16"/>
              </w:rPr>
              <w:drawing>
                <wp:inline distT="0" distB="0" distL="0" distR="0">
                  <wp:extent cx="456565" cy="30416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3"/>
                          <a:stretch>
                            <a:fillRect/>
                          </a:stretch>
                        </pic:blipFill>
                        <pic:spPr>
                          <a:xfrm>
                            <a:off x="0" y="0"/>
                            <a:ext cx="457186" cy="304797"/>
                          </a:xfrm>
                          <a:prstGeom prst="rect">
                            <a:avLst/>
                          </a:prstGeom>
                        </pic:spPr>
                      </pic:pic>
                    </a:graphicData>
                  </a:graphic>
                </wp:inline>
              </w:drawing>
            </w:r>
            <w:r>
              <w:rPr>
                <w:spacing w:val="1"/>
              </w:rPr>
              <w:t>恰好是</w:t>
            </w:r>
            <w:r>
              <w:t>源的</w:t>
            </w:r>
          </w:p>
          <w:p w14:paraId="646B7580">
            <w:pPr>
              <w:pStyle w:val="6"/>
              <w:spacing w:before="111"/>
              <w:ind w:left="1125"/>
            </w:pPr>
            <w:r>
              <w:rPr>
                <w:spacing w:val="1"/>
              </w:rPr>
              <w:t xml:space="preserve">变动以速度大小 </w:t>
            </w:r>
            <w:r>
              <w:rPr>
                <w:position w:val="-27"/>
              </w:rPr>
              <w:drawing>
                <wp:inline distT="0" distB="0" distL="0" distR="0">
                  <wp:extent cx="577850" cy="34861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4"/>
                          <a:stretch>
                            <a:fillRect/>
                          </a:stretch>
                        </pic:blipFill>
                        <pic:spPr>
                          <a:xfrm>
                            <a:off x="0" y="0"/>
                            <a:ext cx="577878" cy="349229"/>
                          </a:xfrm>
                          <a:prstGeom prst="rect">
                            <a:avLst/>
                          </a:prstGeom>
                        </pic:spPr>
                      </pic:pic>
                    </a:graphicData>
                  </a:graphic>
                </wp:inline>
              </w:drawing>
            </w:r>
            <w:r>
              <w:rPr>
                <w:spacing w:val="1"/>
              </w:rPr>
              <w:t>传播到观察点所需要的时间，这</w:t>
            </w:r>
            <w:r>
              <w:t>种现象称为滞后现象，故将</w:t>
            </w:r>
          </w:p>
        </w:tc>
      </w:tr>
    </w:tbl>
    <w:p w14:paraId="6A8782D2">
      <w:pPr>
        <w:spacing w:line="173" w:lineRule="exact"/>
        <w:rPr>
          <w:rFonts w:ascii="Arial"/>
          <w:sz w:val="15"/>
        </w:rPr>
      </w:pPr>
    </w:p>
    <w:p w14:paraId="0A842EA9">
      <w:pPr>
        <w:spacing w:line="173" w:lineRule="exact"/>
        <w:rPr>
          <w:rFonts w:ascii="Arial" w:hAnsi="Arial" w:eastAsia="Arial" w:cs="Arial"/>
          <w:sz w:val="15"/>
          <w:szCs w:val="15"/>
        </w:rPr>
        <w:sectPr>
          <w:headerReference r:id="rId5" w:type="default"/>
          <w:footerReference r:id="rId6" w:type="default"/>
          <w:pgSz w:w="10830" w:h="15080"/>
          <w:pgMar w:top="1" w:right="184" w:bottom="1"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82"/>
        <w:gridCol w:w="4025"/>
        <w:gridCol w:w="3272"/>
      </w:tblGrid>
      <w:tr w14:paraId="1DD5DE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44" w:hRule="atLeast"/>
        </w:trPr>
        <w:tc>
          <w:tcPr>
            <w:tcW w:w="10479" w:type="dxa"/>
            <w:gridSpan w:val="3"/>
            <w:tcBorders>
              <w:top w:val="single" w:color="000000" w:sz="2" w:space="0"/>
              <w:left w:val="single" w:color="000000" w:sz="4" w:space="0"/>
              <w:right w:val="single" w:color="000000" w:sz="4" w:space="0"/>
            </w:tcBorders>
            <w:vAlign w:val="top"/>
          </w:tcPr>
          <w:p w14:paraId="4819CBA0">
            <w:pPr>
              <w:spacing w:line="313" w:lineRule="auto"/>
              <w:rPr>
                <w:rFonts w:ascii="Arial"/>
                <w:sz w:val="21"/>
              </w:rPr>
            </w:pPr>
            <w:r>
              <w:drawing>
                <wp:anchor distT="0" distB="0" distL="0" distR="0" simplePos="0" relativeHeight="251675648" behindDoc="0" locked="0" layoutInCell="1" allowOverlap="1">
                  <wp:simplePos x="0" y="0"/>
                  <wp:positionH relativeFrom="rightMargin">
                    <wp:posOffset>-4587240</wp:posOffset>
                  </wp:positionH>
                  <wp:positionV relativeFrom="topMargin">
                    <wp:posOffset>3178810</wp:posOffset>
                  </wp:positionV>
                  <wp:extent cx="2641600" cy="2984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5"/>
                          <a:stretch>
                            <a:fillRect/>
                          </a:stretch>
                        </pic:blipFill>
                        <pic:spPr>
                          <a:xfrm>
                            <a:off x="0" y="0"/>
                            <a:ext cx="2641612" cy="298247"/>
                          </a:xfrm>
                          <a:prstGeom prst="rect">
                            <a:avLst/>
                          </a:prstGeom>
                        </pic:spPr>
                      </pic:pic>
                    </a:graphicData>
                  </a:graphic>
                </wp:anchor>
              </w:drawing>
            </w:r>
          </w:p>
          <w:p w14:paraId="7810518E">
            <w:pPr>
              <w:spacing w:line="313" w:lineRule="auto"/>
              <w:rPr>
                <w:rFonts w:ascii="Arial"/>
                <w:sz w:val="21"/>
              </w:rPr>
            </w:pPr>
          </w:p>
          <w:p w14:paraId="2066621A">
            <w:pPr>
              <w:pStyle w:val="6"/>
              <w:spacing w:before="68"/>
              <w:ind w:left="284"/>
              <w:rPr>
                <w:sz w:val="21"/>
                <w:szCs w:val="21"/>
              </w:rPr>
            </w:pPr>
            <w:r>
              <w:rPr>
                <w:spacing w:val="2"/>
                <w:position w:val="-4"/>
                <w:sz w:val="21"/>
                <w:szCs w:val="21"/>
              </w:rPr>
              <w:t>258</w:t>
            </w:r>
            <w:r>
              <w:rPr>
                <w:spacing w:val="10"/>
                <w:position w:val="-4"/>
                <w:sz w:val="21"/>
                <w:szCs w:val="21"/>
              </w:rPr>
              <w:t xml:space="preserve">     </w:t>
            </w:r>
            <w:r>
              <w:rPr>
                <w:spacing w:val="2"/>
                <w:position w:val="1"/>
                <w:sz w:val="21"/>
                <w:szCs w:val="21"/>
              </w:rPr>
              <w:t>电磁场与电磁波(第4版)</w:t>
            </w:r>
          </w:p>
          <w:p w14:paraId="7AEFB6F7">
            <w:pPr>
              <w:spacing w:line="332" w:lineRule="auto"/>
              <w:rPr>
                <w:rFonts w:ascii="Arial"/>
                <w:sz w:val="21"/>
              </w:rPr>
            </w:pPr>
          </w:p>
          <w:p w14:paraId="796536F8">
            <w:pPr>
              <w:pStyle w:val="6"/>
              <w:spacing w:before="69" w:line="216" w:lineRule="auto"/>
              <w:ind w:left="1144"/>
              <w:rPr>
                <w:sz w:val="21"/>
                <w:szCs w:val="21"/>
              </w:rPr>
            </w:pPr>
            <w:r>
              <w:rPr>
                <w:sz w:val="21"/>
                <w:szCs w:val="21"/>
              </w:rPr>
              <w:t>式(9-8)所表示的标量电位φ(r,t)称为滞后位(</w:t>
            </w:r>
            <w:r>
              <w:rPr>
                <w:spacing w:val="-1"/>
                <w:sz w:val="21"/>
                <w:szCs w:val="21"/>
              </w:rPr>
              <w:t>推迟位)。</w:t>
            </w:r>
          </w:p>
          <w:p w14:paraId="30F2A2F6">
            <w:pPr>
              <w:pStyle w:val="6"/>
              <w:spacing w:before="67" w:line="272" w:lineRule="auto"/>
              <w:ind w:left="1134" w:right="895" w:firstLine="449"/>
              <w:jc w:val="both"/>
              <w:rPr>
                <w:sz w:val="21"/>
                <w:szCs w:val="21"/>
              </w:rPr>
            </w:pPr>
            <w:r>
              <w:rPr>
                <w:sz w:val="21"/>
                <w:szCs w:val="21"/>
              </w:rPr>
              <w:t>电磁场不仅能够以波的形式传播，并且场源一旦激发了电磁波，即使去掉场源，它原来</w:t>
            </w:r>
            <w:r>
              <w:rPr>
                <w:spacing w:val="7"/>
                <w:sz w:val="21"/>
                <w:szCs w:val="21"/>
              </w:rPr>
              <w:t xml:space="preserve"> </w:t>
            </w:r>
            <w:r>
              <w:rPr>
                <w:sz w:val="21"/>
                <w:szCs w:val="21"/>
              </w:rPr>
              <w:t>所激发的电磁波仍以有限速度(在真空中为光速)向远处传播，而不再</w:t>
            </w:r>
            <w:r>
              <w:rPr>
                <w:spacing w:val="-1"/>
                <w:sz w:val="21"/>
                <w:szCs w:val="21"/>
              </w:rPr>
              <w:t>返回波源，这种现象称</w:t>
            </w:r>
            <w:r>
              <w:rPr>
                <w:sz w:val="21"/>
                <w:szCs w:val="21"/>
              </w:rPr>
              <w:t xml:space="preserve"> 为电磁辐射。例如，日光就是一种电磁波，在某处某时刻见到的日光并不是该时刻太阳所发</w:t>
            </w:r>
          </w:p>
          <w:p w14:paraId="49528B17">
            <w:pPr>
              <w:pStyle w:val="6"/>
              <w:spacing w:before="1" w:line="258" w:lineRule="auto"/>
              <w:ind w:left="1134" w:right="1417" w:firstLine="29"/>
              <w:rPr>
                <w:sz w:val="21"/>
                <w:szCs w:val="21"/>
              </w:rPr>
            </w:pPr>
            <w:r>
              <w:rPr>
                <w:sz w:val="21"/>
                <w:szCs w:val="21"/>
              </w:rPr>
              <w:t>出的，而是在大约8分20秒前太阳发出的(8分20秒内光传播的距离正好是太阳到地球的</w:t>
            </w:r>
            <w:r>
              <w:rPr>
                <w:spacing w:val="10"/>
                <w:sz w:val="21"/>
                <w:szCs w:val="21"/>
              </w:rPr>
              <w:t xml:space="preserve"> </w:t>
            </w:r>
            <w:r>
              <w:rPr>
                <w:spacing w:val="-1"/>
                <w:sz w:val="21"/>
                <w:szCs w:val="21"/>
              </w:rPr>
              <w:t>平均距离)。</w:t>
            </w:r>
          </w:p>
          <w:p w14:paraId="1274C840">
            <w:pPr>
              <w:pStyle w:val="6"/>
              <w:spacing w:before="31" w:line="279" w:lineRule="auto"/>
              <w:ind w:left="1134" w:right="1214" w:firstLine="449"/>
              <w:jc w:val="both"/>
              <w:rPr>
                <w:sz w:val="21"/>
                <w:szCs w:val="21"/>
              </w:rPr>
            </w:pPr>
            <w:r>
              <w:rPr>
                <w:sz w:val="21"/>
                <w:szCs w:val="21"/>
              </w:rPr>
              <w:t>比较式(9-1)和式(9-2)可知，矢量磁位A所满足的方程在形式上与标量电位φ所满足</w:t>
            </w:r>
            <w:r>
              <w:rPr>
                <w:spacing w:val="3"/>
                <w:sz w:val="21"/>
                <w:szCs w:val="21"/>
              </w:rPr>
              <w:t xml:space="preserve"> </w:t>
            </w:r>
            <w:r>
              <w:rPr>
                <w:sz w:val="21"/>
                <w:szCs w:val="21"/>
              </w:rPr>
              <w:t>的方程相同。可将矢量磁位A(r,t)分解为三个分量，因而每个分量都应具有与式(9-8)相</w:t>
            </w:r>
            <w:r>
              <w:rPr>
                <w:spacing w:val="11"/>
                <w:sz w:val="21"/>
                <w:szCs w:val="21"/>
              </w:rPr>
              <w:t xml:space="preserve"> </w:t>
            </w:r>
            <w:r>
              <w:rPr>
                <w:sz w:val="21"/>
                <w:szCs w:val="21"/>
              </w:rPr>
              <w:t>似的解。故推迟矢量磁位可由下式表示</w:t>
            </w:r>
          </w:p>
          <w:p w14:paraId="1CB6610E">
            <w:pPr>
              <w:spacing w:line="311" w:lineRule="auto"/>
              <w:rPr>
                <w:rFonts w:ascii="Arial"/>
                <w:sz w:val="21"/>
              </w:rPr>
            </w:pPr>
          </w:p>
          <w:p w14:paraId="1907C333">
            <w:pPr>
              <w:pStyle w:val="6"/>
              <w:spacing w:before="68" w:line="368" w:lineRule="auto"/>
              <w:ind w:left="7404" w:right="1144" w:firstLine="1439"/>
              <w:rPr>
                <w:sz w:val="21"/>
                <w:szCs w:val="21"/>
              </w:rPr>
            </w:pPr>
            <w:r>
              <w:pict>
                <v:shape id="_x0000_s1034" o:spid="_x0000_s1034" o:spt="202" type="#_x0000_t202" style="position:absolute;left:0pt;margin-left:165.2pt;margin-top:-18.15pt;height:39.1pt;width:192.05pt;z-index:251676672;mso-width-relative:page;mso-height-relative:page;" filled="f" stroked="f" coordsize="21600,21600">
                  <v:path/>
                  <v:fill on="f" focussize="0,0"/>
                  <v:stroke on="f"/>
                  <v:imagedata o:title=""/>
                  <o:lock v:ext="edit" aspectratio="f"/>
                  <v:textbox inset="0mm,0mm,0mm,0mm">
                    <w:txbxContent>
                      <w:p w14:paraId="69E36B9A">
                        <w:pPr>
                          <w:spacing w:before="20" w:line="741" w:lineRule="exact"/>
                          <w:ind w:firstLine="20"/>
                        </w:pPr>
                        <w:r>
                          <w:rPr>
                            <w:position w:val="-14"/>
                          </w:rPr>
                          <w:drawing>
                            <wp:inline distT="0" distB="0" distL="0" distR="0">
                              <wp:extent cx="2413000" cy="47053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6"/>
                                      <a:stretch>
                                        <a:fillRect/>
                                      </a:stretch>
                                    </pic:blipFill>
                                    <pic:spPr>
                                      <a:xfrm>
                                        <a:off x="0" y="0"/>
                                        <a:ext cx="2413558" cy="470775"/>
                                      </a:xfrm>
                                      <a:prstGeom prst="rect">
                                        <a:avLst/>
                                      </a:prstGeom>
                                    </pic:spPr>
                                  </pic:pic>
                                </a:graphicData>
                              </a:graphic>
                            </wp:inline>
                          </w:drawing>
                        </w:r>
                      </w:p>
                    </w:txbxContent>
                  </v:textbox>
                </v:shape>
              </w:pict>
            </w:r>
            <w:r>
              <w:pict>
                <v:shape id="_x0000_s1035" o:spid="_x0000_s1035" o:spt="202" type="#_x0000_t202" style="position:absolute;left:0pt;margin-left:77.2pt;margin-top:30.75pt;height:14.55pt;width:85.65pt;z-index:251677696;mso-width-relative:page;mso-height-relative:page;" filled="f" stroked="f" coordsize="21600,21600">
                  <v:path/>
                  <v:fill on="f" focussize="0,0"/>
                  <v:stroke on="f"/>
                  <v:imagedata o:title=""/>
                  <o:lock v:ext="edit" aspectratio="f"/>
                  <v:textbox inset="0mm,0mm,0mm,0mm">
                    <w:txbxContent>
                      <w:p w14:paraId="7596CB6B">
                        <w:pPr>
                          <w:pStyle w:val="6"/>
                          <w:spacing w:before="19" w:line="220" w:lineRule="auto"/>
                          <w:ind w:left="20"/>
                          <w:rPr>
                            <w:sz w:val="21"/>
                            <w:szCs w:val="21"/>
                          </w:rPr>
                        </w:pPr>
                        <w:r>
                          <w:rPr>
                            <w:spacing w:val="-1"/>
                            <w:sz w:val="21"/>
                            <w:szCs w:val="21"/>
                          </w:rPr>
                          <w:t>对于时谐场，由于</w:t>
                        </w:r>
                      </w:p>
                    </w:txbxContent>
                  </v:textbox>
                </v:shape>
              </w:pict>
            </w:r>
            <w:r>
              <w:rPr>
                <w:spacing w:val="-10"/>
                <w:sz w:val="21"/>
                <w:szCs w:val="21"/>
              </w:rPr>
              <w:t>(9-9)</w:t>
            </w:r>
            <w:r>
              <w:rPr>
                <w:spacing w:val="3"/>
                <w:sz w:val="21"/>
                <w:szCs w:val="21"/>
              </w:rPr>
              <w:t xml:space="preserve"> </w:t>
            </w:r>
            <w:r>
              <w:rPr>
                <w:spacing w:val="-2"/>
                <w:sz w:val="21"/>
                <w:szCs w:val="21"/>
              </w:rPr>
              <w:t>则式(9-8)的复数形</w:t>
            </w:r>
          </w:p>
        </w:tc>
      </w:tr>
      <w:tr w14:paraId="228E4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84" w:hRule="atLeast"/>
        </w:trPr>
        <w:tc>
          <w:tcPr>
            <w:tcW w:w="3182" w:type="dxa"/>
            <w:tcBorders>
              <w:left w:val="single" w:color="000000" w:sz="4" w:space="0"/>
            </w:tcBorders>
            <w:vAlign w:val="top"/>
          </w:tcPr>
          <w:p w14:paraId="4BAECA1C">
            <w:pPr>
              <w:pStyle w:val="6"/>
              <w:spacing w:before="71" w:line="221" w:lineRule="auto"/>
              <w:ind w:left="1125"/>
              <w:rPr>
                <w:sz w:val="21"/>
                <w:szCs w:val="21"/>
              </w:rPr>
            </w:pPr>
            <w:r>
              <w:rPr>
                <w:spacing w:val="5"/>
                <w:sz w:val="21"/>
                <w:szCs w:val="21"/>
              </w:rPr>
              <w:t>式为</w:t>
            </w:r>
          </w:p>
        </w:tc>
        <w:tc>
          <w:tcPr>
            <w:tcW w:w="4025" w:type="dxa"/>
            <w:vAlign w:val="top"/>
          </w:tcPr>
          <w:p w14:paraId="50C27A09">
            <w:pPr>
              <w:spacing w:line="329" w:lineRule="auto"/>
              <w:rPr>
                <w:rFonts w:ascii="Arial"/>
                <w:sz w:val="21"/>
              </w:rPr>
            </w:pPr>
          </w:p>
          <w:p w14:paraId="3A939845">
            <w:pPr>
              <w:spacing w:line="620" w:lineRule="exact"/>
              <w:ind w:firstLine="517"/>
            </w:pPr>
            <w:r>
              <w:rPr>
                <w:position w:val="-12"/>
              </w:rPr>
              <w:drawing>
                <wp:inline distT="0" distB="0" distL="0" distR="0">
                  <wp:extent cx="1955800" cy="3930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7"/>
                          <a:stretch>
                            <a:fillRect/>
                          </a:stretch>
                        </pic:blipFill>
                        <pic:spPr>
                          <a:xfrm>
                            <a:off x="0" y="0"/>
                            <a:ext cx="1955833" cy="393453"/>
                          </a:xfrm>
                          <a:prstGeom prst="rect">
                            <a:avLst/>
                          </a:prstGeom>
                        </pic:spPr>
                      </pic:pic>
                    </a:graphicData>
                  </a:graphic>
                </wp:inline>
              </w:drawing>
            </w:r>
          </w:p>
        </w:tc>
        <w:tc>
          <w:tcPr>
            <w:tcW w:w="3272" w:type="dxa"/>
            <w:tcBorders>
              <w:right w:val="single" w:color="000000" w:sz="4" w:space="0"/>
            </w:tcBorders>
            <w:vAlign w:val="top"/>
          </w:tcPr>
          <w:p w14:paraId="479117C0">
            <w:pPr>
              <w:spacing w:line="452" w:lineRule="auto"/>
              <w:rPr>
                <w:rFonts w:ascii="Arial"/>
                <w:sz w:val="21"/>
              </w:rPr>
            </w:pPr>
          </w:p>
          <w:p w14:paraId="38851E6A">
            <w:pPr>
              <w:pStyle w:val="6"/>
              <w:spacing w:before="68" w:line="222" w:lineRule="auto"/>
              <w:ind w:left="1532"/>
              <w:rPr>
                <w:sz w:val="21"/>
                <w:szCs w:val="21"/>
              </w:rPr>
            </w:pPr>
            <w:r>
              <w:rPr>
                <w:color w:val="505040"/>
                <w:spacing w:val="-8"/>
                <w:sz w:val="21"/>
                <w:szCs w:val="21"/>
              </w:rPr>
              <w:t>(9-10)</w:t>
            </w:r>
          </w:p>
        </w:tc>
      </w:tr>
      <w:tr w14:paraId="54597C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10479" w:type="dxa"/>
            <w:gridSpan w:val="3"/>
            <w:tcBorders>
              <w:left w:val="single" w:color="000000" w:sz="4" w:space="0"/>
              <w:right w:val="single" w:color="000000" w:sz="4" w:space="0"/>
            </w:tcBorders>
            <w:vAlign w:val="top"/>
          </w:tcPr>
          <w:p w14:paraId="3E40CB0C">
            <w:pPr>
              <w:pStyle w:val="6"/>
              <w:spacing w:before="36"/>
              <w:ind w:left="1155"/>
              <w:rPr>
                <w:sz w:val="21"/>
                <w:szCs w:val="21"/>
              </w:rPr>
            </w:pPr>
            <w:r>
              <w:rPr>
                <w:spacing w:val="1"/>
                <w:position w:val="-1"/>
                <w:sz w:val="21"/>
                <w:szCs w:val="21"/>
              </w:rPr>
              <w:t>式中</w:t>
            </w:r>
            <w:r>
              <w:rPr>
                <w:position w:val="-12"/>
                <w:sz w:val="21"/>
                <w:szCs w:val="21"/>
              </w:rPr>
              <w:drawing>
                <wp:inline distT="0" distB="0" distL="0" distR="0">
                  <wp:extent cx="874395" cy="2660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8"/>
                          <a:stretch>
                            <a:fillRect/>
                          </a:stretch>
                        </pic:blipFill>
                        <pic:spPr>
                          <a:xfrm>
                            <a:off x="0" y="0"/>
                            <a:ext cx="874465" cy="266479"/>
                          </a:xfrm>
                          <a:prstGeom prst="rect">
                            <a:avLst/>
                          </a:prstGeom>
                        </pic:spPr>
                      </pic:pic>
                    </a:graphicData>
                  </a:graphic>
                </wp:inline>
              </w:drawing>
            </w:r>
            <w:r>
              <w:rPr>
                <w:spacing w:val="1"/>
                <w:sz w:val="21"/>
                <w:szCs w:val="21"/>
              </w:rPr>
              <w:t>为波数。同理，式(9-9)的复数形式为</w:t>
            </w:r>
          </w:p>
        </w:tc>
      </w:tr>
      <w:tr w14:paraId="524951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7" w:hRule="atLeast"/>
        </w:trPr>
        <w:tc>
          <w:tcPr>
            <w:tcW w:w="7207" w:type="dxa"/>
            <w:gridSpan w:val="2"/>
            <w:tcBorders>
              <w:left w:val="single" w:color="000000" w:sz="4" w:space="0"/>
            </w:tcBorders>
            <w:vAlign w:val="top"/>
          </w:tcPr>
          <w:p w14:paraId="41DF33C0">
            <w:pPr>
              <w:spacing w:before="42" w:line="530" w:lineRule="exact"/>
              <w:ind w:firstLine="3714"/>
            </w:pPr>
            <w:r>
              <w:rPr>
                <w:position w:val="-10"/>
              </w:rPr>
              <w:drawing>
                <wp:inline distT="0" distB="0" distL="0" distR="0">
                  <wp:extent cx="1936115" cy="3359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9"/>
                          <a:stretch>
                            <a:fillRect/>
                          </a:stretch>
                        </pic:blipFill>
                        <pic:spPr>
                          <a:xfrm>
                            <a:off x="0" y="0"/>
                            <a:ext cx="1936715" cy="336234"/>
                          </a:xfrm>
                          <a:prstGeom prst="rect">
                            <a:avLst/>
                          </a:prstGeom>
                        </pic:spPr>
                      </pic:pic>
                    </a:graphicData>
                  </a:graphic>
                </wp:inline>
              </w:drawing>
            </w:r>
          </w:p>
        </w:tc>
        <w:tc>
          <w:tcPr>
            <w:tcW w:w="3272" w:type="dxa"/>
            <w:tcBorders>
              <w:right w:val="single" w:color="000000" w:sz="4" w:space="0"/>
            </w:tcBorders>
            <w:vAlign w:val="top"/>
          </w:tcPr>
          <w:p w14:paraId="0DEB9780">
            <w:pPr>
              <w:pStyle w:val="6"/>
              <w:spacing w:before="214" w:line="222" w:lineRule="auto"/>
              <w:ind w:left="1532"/>
              <w:rPr>
                <w:sz w:val="21"/>
                <w:szCs w:val="21"/>
              </w:rPr>
            </w:pPr>
            <w:r>
              <w:rPr>
                <w:spacing w:val="-8"/>
                <w:sz w:val="21"/>
                <w:szCs w:val="21"/>
              </w:rPr>
              <w:t>(9-11)</w:t>
            </w:r>
          </w:p>
        </w:tc>
      </w:tr>
      <w:tr w14:paraId="598550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66" w:hRule="atLeast"/>
        </w:trPr>
        <w:tc>
          <w:tcPr>
            <w:tcW w:w="10479" w:type="dxa"/>
            <w:gridSpan w:val="3"/>
            <w:tcBorders>
              <w:left w:val="single" w:color="000000" w:sz="4" w:space="0"/>
              <w:right w:val="single" w:color="000000" w:sz="4" w:space="0"/>
            </w:tcBorders>
            <w:vAlign w:val="top"/>
          </w:tcPr>
          <w:p w14:paraId="73E4B079">
            <w:pPr>
              <w:pStyle w:val="6"/>
              <w:spacing w:before="49" w:line="270" w:lineRule="auto"/>
              <w:ind w:left="1144" w:right="939" w:firstLine="449"/>
              <w:rPr>
                <w:sz w:val="21"/>
                <w:szCs w:val="21"/>
              </w:rPr>
            </w:pPr>
            <w:r>
              <w:rPr>
                <w:spacing w:val="1"/>
                <w:sz w:val="21"/>
                <w:szCs w:val="21"/>
              </w:rPr>
              <w:t>由此可以看出，根据天线上的电流分布来计算由其产生的电磁场，可以通过式(9-11),</w:t>
            </w:r>
            <w:r>
              <w:rPr>
                <w:spacing w:val="18"/>
                <w:sz w:val="21"/>
                <w:szCs w:val="21"/>
              </w:rPr>
              <w:t xml:space="preserve"> </w:t>
            </w:r>
            <w:r>
              <w:rPr>
                <w:sz w:val="21"/>
                <w:szCs w:val="21"/>
              </w:rPr>
              <w:t>先由给定的J求出A,再根据</w:t>
            </w:r>
            <w:r>
              <w:rPr>
                <w:b/>
                <w:bCs/>
                <w:sz w:val="21"/>
                <w:szCs w:val="21"/>
              </w:rPr>
              <w:t>B=▽</w:t>
            </w:r>
            <w:r>
              <w:rPr>
                <w:sz w:val="21"/>
                <w:szCs w:val="21"/>
              </w:rPr>
              <w:t>×A求得磁场，最后由</w:t>
            </w:r>
            <w:r>
              <w:rPr>
                <w:spacing w:val="-1"/>
                <w:sz w:val="21"/>
                <w:szCs w:val="21"/>
              </w:rPr>
              <w:t>▽×H=jweE求得电场。</w:t>
            </w:r>
          </w:p>
          <w:p w14:paraId="75E70B82">
            <w:pPr>
              <w:pStyle w:val="6"/>
              <w:tabs>
                <w:tab w:val="left" w:pos="1586"/>
              </w:tabs>
              <w:spacing w:before="198" w:line="218" w:lineRule="auto"/>
              <w:ind w:left="1134"/>
              <w:outlineLvl w:val="2"/>
              <w:rPr>
                <w:sz w:val="30"/>
                <w:szCs w:val="30"/>
              </w:rPr>
            </w:pPr>
            <w:r>
              <w:rPr>
                <w:color w:val="20A0E0"/>
                <w:sz w:val="30"/>
                <w:szCs w:val="30"/>
                <w:u w:val="single" w:color="000000"/>
              </w:rPr>
              <w:tab/>
            </w:r>
            <w:r>
              <w:rPr>
                <w:color w:val="20A0E0"/>
                <w:spacing w:val="-130"/>
                <w:sz w:val="30"/>
                <w:szCs w:val="30"/>
                <w:u w:val="single" w:color="000000"/>
              </w:rPr>
              <w:t xml:space="preserve"> </w:t>
            </w:r>
            <w:r>
              <w:rPr>
                <w:color w:val="20A0E0"/>
                <w:spacing w:val="-146"/>
                <w:sz w:val="30"/>
                <w:szCs w:val="30"/>
                <w:u w:val="single" w:color="auto"/>
              </w:rPr>
              <w:t xml:space="preserve"> </w:t>
            </w:r>
            <w:r>
              <w:rPr>
                <w:b/>
                <w:bCs/>
                <w:color w:val="20A0E0"/>
                <w:spacing w:val="26"/>
                <w:sz w:val="30"/>
                <w:szCs w:val="30"/>
                <w:u w:val="single" w:color="auto"/>
              </w:rPr>
              <w:t>9</w:t>
            </w:r>
            <w:r>
              <w:rPr>
                <w:color w:val="20A0E0"/>
                <w:spacing w:val="-74"/>
                <w:sz w:val="30"/>
                <w:szCs w:val="30"/>
                <w:u w:val="single" w:color="auto"/>
              </w:rPr>
              <w:t xml:space="preserve"> </w:t>
            </w:r>
            <w:r>
              <w:rPr>
                <w:b/>
                <w:bCs/>
                <w:color w:val="20A0E0"/>
                <w:spacing w:val="26"/>
                <w:sz w:val="30"/>
                <w:szCs w:val="30"/>
                <w:u w:val="single" w:color="auto"/>
              </w:rPr>
              <w:t>.</w:t>
            </w:r>
            <w:r>
              <w:rPr>
                <w:color w:val="20A0E0"/>
                <w:spacing w:val="-78"/>
                <w:sz w:val="30"/>
                <w:szCs w:val="30"/>
                <w:u w:val="single" w:color="auto"/>
              </w:rPr>
              <w:t xml:space="preserve"> </w:t>
            </w:r>
            <w:r>
              <w:rPr>
                <w:b/>
                <w:bCs/>
                <w:color w:val="20A0E0"/>
                <w:spacing w:val="26"/>
                <w:sz w:val="30"/>
                <w:szCs w:val="30"/>
                <w:u w:val="single" w:color="auto"/>
              </w:rPr>
              <w:t>2电偶极子的辐射</w:t>
            </w:r>
            <w:r>
              <w:rPr>
                <w:color w:val="20A0E0"/>
                <w:spacing w:val="26"/>
                <w:sz w:val="30"/>
                <w:szCs w:val="30"/>
                <w:u w:val="single" w:color="000000"/>
              </w:rPr>
              <w:t xml:space="preserve">    </w:t>
            </w:r>
          </w:p>
          <w:p w14:paraId="26F302EB">
            <w:pPr>
              <w:spacing w:line="301" w:lineRule="auto"/>
              <w:rPr>
                <w:rFonts w:ascii="Arial"/>
                <w:sz w:val="21"/>
              </w:rPr>
            </w:pPr>
          </w:p>
          <w:p w14:paraId="11F3DF85">
            <w:pPr>
              <w:pStyle w:val="6"/>
              <w:spacing w:before="68" w:line="222" w:lineRule="auto"/>
              <w:ind w:left="337"/>
              <w:rPr>
                <w:sz w:val="21"/>
                <w:szCs w:val="21"/>
              </w:rPr>
            </w:pPr>
            <w:r>
              <w:rPr>
                <w:b/>
                <w:bCs/>
                <w:spacing w:val="1"/>
                <w:position w:val="5"/>
                <w:sz w:val="15"/>
                <w:szCs w:val="15"/>
              </w:rPr>
              <w:t>微课视频</w:t>
            </w:r>
            <w:r>
              <w:rPr>
                <w:spacing w:val="1"/>
                <w:position w:val="5"/>
                <w:sz w:val="15"/>
                <w:szCs w:val="15"/>
              </w:rPr>
              <w:t xml:space="preserve">        </w:t>
            </w:r>
            <w:r>
              <w:rPr>
                <w:spacing w:val="1"/>
                <w:sz w:val="21"/>
                <w:szCs w:val="21"/>
              </w:rPr>
              <w:t>几何长度远小于波长(△l&lt;λ/16)的</w:t>
            </w:r>
            <w:r>
              <w:rPr>
                <w:sz w:val="21"/>
                <w:szCs w:val="21"/>
              </w:rPr>
              <w:t>线元两端有等值异性的电荷，一端为+q,另一端</w:t>
            </w:r>
          </w:p>
          <w:p w14:paraId="0E7C1D09">
            <w:pPr>
              <w:pStyle w:val="6"/>
              <w:spacing w:before="74" w:line="272" w:lineRule="auto"/>
              <w:ind w:left="1125" w:right="1102" w:firstLine="29"/>
              <w:jc w:val="both"/>
              <w:rPr>
                <w:sz w:val="21"/>
                <w:szCs w:val="21"/>
              </w:rPr>
            </w:pPr>
            <w:r>
              <w:rPr>
                <w:sz w:val="21"/>
                <w:szCs w:val="21"/>
              </w:rPr>
              <w:t>为一q,线元上载有等幅同相的电流，这就是电偶极子(电流元)。可以认为天线是由大量的</w:t>
            </w:r>
            <w:r>
              <w:rPr>
                <w:spacing w:val="15"/>
                <w:sz w:val="21"/>
                <w:szCs w:val="21"/>
              </w:rPr>
              <w:t xml:space="preserve"> </w:t>
            </w:r>
            <w:r>
              <w:rPr>
                <w:spacing w:val="1"/>
                <w:sz w:val="21"/>
                <w:szCs w:val="21"/>
              </w:rPr>
              <w:t>电流元组合而成，关于电偶极子产生的电磁场的分析与计算是天线工程的基础。下面首先</w:t>
            </w:r>
            <w:r>
              <w:rPr>
                <w:spacing w:val="11"/>
                <w:sz w:val="21"/>
                <w:szCs w:val="21"/>
              </w:rPr>
              <w:t xml:space="preserve"> </w:t>
            </w:r>
            <w:r>
              <w:rPr>
                <w:sz w:val="21"/>
                <w:szCs w:val="21"/>
              </w:rPr>
              <w:t>分析关于电偶极子电磁场的激发与辐射过程，然后基于式(9-11)中的推迟矢量磁位来计算</w:t>
            </w:r>
            <w:r>
              <w:rPr>
                <w:spacing w:val="18"/>
                <w:sz w:val="21"/>
                <w:szCs w:val="21"/>
              </w:rPr>
              <w:t xml:space="preserve"> </w:t>
            </w:r>
            <w:r>
              <w:rPr>
                <w:spacing w:val="-1"/>
                <w:sz w:val="21"/>
                <w:szCs w:val="21"/>
              </w:rPr>
              <w:t>电偶极子的辐射场。</w:t>
            </w:r>
          </w:p>
          <w:p w14:paraId="3D245EA6">
            <w:pPr>
              <w:pStyle w:val="6"/>
              <w:spacing w:before="155" w:line="218" w:lineRule="auto"/>
              <w:ind w:left="1577"/>
              <w:outlineLvl w:val="4"/>
              <w:rPr>
                <w:sz w:val="21"/>
                <w:szCs w:val="21"/>
              </w:rPr>
            </w:pPr>
            <w:r>
              <w:rPr>
                <w:b/>
                <w:bCs/>
                <w:color w:val="20A0E0"/>
                <w:spacing w:val="-14"/>
                <w:sz w:val="21"/>
                <w:szCs w:val="21"/>
              </w:rPr>
              <w:t>9</w:t>
            </w:r>
            <w:r>
              <w:rPr>
                <w:color w:val="20A0E0"/>
                <w:spacing w:val="-15"/>
                <w:sz w:val="21"/>
                <w:szCs w:val="21"/>
              </w:rPr>
              <w:t xml:space="preserve"> </w:t>
            </w:r>
            <w:r>
              <w:rPr>
                <w:b/>
                <w:bCs/>
                <w:color w:val="20A0E0"/>
                <w:spacing w:val="-14"/>
                <w:sz w:val="21"/>
                <w:szCs w:val="21"/>
              </w:rPr>
              <w:t>.</w:t>
            </w:r>
            <w:r>
              <w:rPr>
                <w:color w:val="20A0E0"/>
                <w:spacing w:val="-34"/>
                <w:sz w:val="21"/>
                <w:szCs w:val="21"/>
              </w:rPr>
              <w:t xml:space="preserve"> </w:t>
            </w:r>
            <w:r>
              <w:rPr>
                <w:b/>
                <w:bCs/>
                <w:color w:val="20A0E0"/>
                <w:spacing w:val="-14"/>
                <w:sz w:val="21"/>
                <w:szCs w:val="21"/>
              </w:rPr>
              <w:t>2</w:t>
            </w:r>
            <w:r>
              <w:rPr>
                <w:color w:val="20A0E0"/>
                <w:spacing w:val="-30"/>
                <w:sz w:val="21"/>
                <w:szCs w:val="21"/>
              </w:rPr>
              <w:t xml:space="preserve"> </w:t>
            </w:r>
            <w:r>
              <w:rPr>
                <w:b/>
                <w:bCs/>
                <w:color w:val="20A0E0"/>
                <w:spacing w:val="-14"/>
                <w:sz w:val="21"/>
                <w:szCs w:val="21"/>
              </w:rPr>
              <w:t>.</w:t>
            </w:r>
            <w:r>
              <w:rPr>
                <w:color w:val="20A0E0"/>
                <w:spacing w:val="-14"/>
                <w:sz w:val="21"/>
                <w:szCs w:val="21"/>
              </w:rPr>
              <w:t xml:space="preserve"> </w:t>
            </w:r>
            <w:r>
              <w:rPr>
                <w:b/>
                <w:bCs/>
                <w:color w:val="20A0E0"/>
                <w:spacing w:val="-14"/>
                <w:sz w:val="21"/>
                <w:szCs w:val="21"/>
              </w:rPr>
              <w:t>1</w:t>
            </w:r>
            <w:r>
              <w:rPr>
                <w:color w:val="20A0E0"/>
                <w:spacing w:val="-14"/>
                <w:sz w:val="21"/>
                <w:szCs w:val="21"/>
              </w:rPr>
              <w:t xml:space="preserve">    </w:t>
            </w:r>
            <w:r>
              <w:rPr>
                <w:b/>
                <w:bCs/>
                <w:color w:val="20A0E0"/>
                <w:spacing w:val="-14"/>
                <w:sz w:val="21"/>
                <w:szCs w:val="21"/>
              </w:rPr>
              <w:t>电</w:t>
            </w:r>
            <w:r>
              <w:rPr>
                <w:color w:val="20A0E0"/>
                <w:spacing w:val="-36"/>
                <w:sz w:val="21"/>
                <w:szCs w:val="21"/>
              </w:rPr>
              <w:t xml:space="preserve"> </w:t>
            </w:r>
            <w:r>
              <w:rPr>
                <w:b/>
                <w:bCs/>
                <w:color w:val="20A0E0"/>
                <w:spacing w:val="-14"/>
                <w:sz w:val="21"/>
                <w:szCs w:val="21"/>
              </w:rPr>
              <w:t>偶</w:t>
            </w:r>
            <w:r>
              <w:rPr>
                <w:color w:val="20A0E0"/>
                <w:spacing w:val="-34"/>
                <w:sz w:val="21"/>
                <w:szCs w:val="21"/>
              </w:rPr>
              <w:t xml:space="preserve"> </w:t>
            </w:r>
            <w:r>
              <w:rPr>
                <w:b/>
                <w:bCs/>
                <w:color w:val="20A0E0"/>
                <w:spacing w:val="-14"/>
                <w:sz w:val="21"/>
                <w:szCs w:val="21"/>
              </w:rPr>
              <w:t>极</w:t>
            </w:r>
            <w:r>
              <w:rPr>
                <w:color w:val="20A0E0"/>
                <w:spacing w:val="-36"/>
                <w:sz w:val="21"/>
                <w:szCs w:val="21"/>
              </w:rPr>
              <w:t xml:space="preserve"> </w:t>
            </w:r>
            <w:r>
              <w:rPr>
                <w:b/>
                <w:bCs/>
                <w:color w:val="20A0E0"/>
                <w:spacing w:val="-14"/>
                <w:sz w:val="21"/>
                <w:szCs w:val="21"/>
              </w:rPr>
              <w:t>子</w:t>
            </w:r>
            <w:r>
              <w:rPr>
                <w:color w:val="20A0E0"/>
                <w:spacing w:val="-14"/>
                <w:sz w:val="21"/>
                <w:szCs w:val="21"/>
              </w:rPr>
              <w:t xml:space="preserve"> </w:t>
            </w:r>
            <w:r>
              <w:rPr>
                <w:b/>
                <w:bCs/>
                <w:color w:val="20A0E0"/>
                <w:spacing w:val="-14"/>
                <w:sz w:val="21"/>
                <w:szCs w:val="21"/>
              </w:rPr>
              <w:t>电</w:t>
            </w:r>
            <w:r>
              <w:rPr>
                <w:color w:val="20A0E0"/>
                <w:spacing w:val="-36"/>
                <w:sz w:val="21"/>
                <w:szCs w:val="21"/>
              </w:rPr>
              <w:t xml:space="preserve"> </w:t>
            </w:r>
            <w:r>
              <w:rPr>
                <w:b/>
                <w:bCs/>
                <w:color w:val="20A0E0"/>
                <w:spacing w:val="-14"/>
                <w:sz w:val="21"/>
                <w:szCs w:val="21"/>
              </w:rPr>
              <w:t>磁</w:t>
            </w:r>
            <w:r>
              <w:rPr>
                <w:color w:val="20A0E0"/>
                <w:spacing w:val="-38"/>
                <w:sz w:val="21"/>
                <w:szCs w:val="21"/>
              </w:rPr>
              <w:t xml:space="preserve"> </w:t>
            </w:r>
            <w:r>
              <w:rPr>
                <w:b/>
                <w:bCs/>
                <w:color w:val="20A0E0"/>
                <w:spacing w:val="-14"/>
                <w:sz w:val="21"/>
                <w:szCs w:val="21"/>
              </w:rPr>
              <w:t>场</w:t>
            </w:r>
            <w:r>
              <w:rPr>
                <w:color w:val="20A0E0"/>
                <w:spacing w:val="-14"/>
                <w:sz w:val="21"/>
                <w:szCs w:val="21"/>
              </w:rPr>
              <w:t xml:space="preserve"> </w:t>
            </w:r>
            <w:r>
              <w:rPr>
                <w:b/>
                <w:bCs/>
                <w:color w:val="20A0E0"/>
                <w:spacing w:val="-14"/>
                <w:sz w:val="21"/>
                <w:szCs w:val="21"/>
              </w:rPr>
              <w:t>的</w:t>
            </w:r>
            <w:r>
              <w:rPr>
                <w:color w:val="20A0E0"/>
                <w:spacing w:val="-37"/>
                <w:sz w:val="21"/>
                <w:szCs w:val="21"/>
              </w:rPr>
              <w:t xml:space="preserve"> </w:t>
            </w:r>
            <w:r>
              <w:rPr>
                <w:b/>
                <w:bCs/>
                <w:color w:val="20A0E0"/>
                <w:spacing w:val="-14"/>
                <w:sz w:val="21"/>
                <w:szCs w:val="21"/>
              </w:rPr>
              <w:t>激</w:t>
            </w:r>
            <w:r>
              <w:rPr>
                <w:color w:val="20A0E0"/>
                <w:spacing w:val="-33"/>
                <w:sz w:val="21"/>
                <w:szCs w:val="21"/>
              </w:rPr>
              <w:t xml:space="preserve"> </w:t>
            </w:r>
            <w:r>
              <w:rPr>
                <w:b/>
                <w:bCs/>
                <w:color w:val="20A0E0"/>
                <w:spacing w:val="-14"/>
                <w:sz w:val="21"/>
                <w:szCs w:val="21"/>
              </w:rPr>
              <w:t>发</w:t>
            </w:r>
            <w:r>
              <w:rPr>
                <w:color w:val="20A0E0"/>
                <w:spacing w:val="-32"/>
                <w:sz w:val="21"/>
                <w:szCs w:val="21"/>
              </w:rPr>
              <w:t xml:space="preserve"> </w:t>
            </w:r>
            <w:r>
              <w:rPr>
                <w:b/>
                <w:bCs/>
                <w:color w:val="20A0E0"/>
                <w:spacing w:val="-14"/>
                <w:sz w:val="21"/>
                <w:szCs w:val="21"/>
              </w:rPr>
              <w:t>与</w:t>
            </w:r>
            <w:r>
              <w:rPr>
                <w:color w:val="20A0E0"/>
                <w:spacing w:val="-38"/>
                <w:sz w:val="21"/>
                <w:szCs w:val="21"/>
              </w:rPr>
              <w:t xml:space="preserve"> </w:t>
            </w:r>
            <w:r>
              <w:rPr>
                <w:b/>
                <w:bCs/>
                <w:color w:val="20A0E0"/>
                <w:spacing w:val="-14"/>
                <w:sz w:val="21"/>
                <w:szCs w:val="21"/>
              </w:rPr>
              <w:t>辐</w:t>
            </w:r>
            <w:r>
              <w:rPr>
                <w:color w:val="20A0E0"/>
                <w:spacing w:val="-37"/>
                <w:sz w:val="21"/>
                <w:szCs w:val="21"/>
              </w:rPr>
              <w:t xml:space="preserve"> </w:t>
            </w:r>
            <w:r>
              <w:rPr>
                <w:b/>
                <w:bCs/>
                <w:color w:val="20A0E0"/>
                <w:spacing w:val="-14"/>
                <w:sz w:val="21"/>
                <w:szCs w:val="21"/>
              </w:rPr>
              <w:t>射</w:t>
            </w:r>
          </w:p>
          <w:p w14:paraId="48F83412">
            <w:pPr>
              <w:pStyle w:val="6"/>
              <w:spacing w:before="234" w:line="249" w:lineRule="auto"/>
              <w:ind w:left="1144" w:right="921" w:firstLine="430"/>
              <w:rPr>
                <w:sz w:val="21"/>
                <w:szCs w:val="21"/>
              </w:rPr>
            </w:pPr>
            <w:r>
              <w:rPr>
                <w:sz w:val="21"/>
                <w:szCs w:val="21"/>
              </w:rPr>
              <w:t>在真空中，假设线元的电流均匀分布，电荷和电流随时间作正弦变</w:t>
            </w:r>
            <w:r>
              <w:rPr>
                <w:spacing w:val="-1"/>
                <w:sz w:val="21"/>
                <w:szCs w:val="21"/>
              </w:rPr>
              <w:t>化。由于电流在线元</w:t>
            </w:r>
            <w:r>
              <w:rPr>
                <w:sz w:val="21"/>
                <w:szCs w:val="21"/>
              </w:rPr>
              <w:t xml:space="preserve"> 的两端为零，两端必须存储电荷。如图9-1所示，电荷和电流之间满足关系</w:t>
            </w:r>
          </w:p>
        </w:tc>
      </w:tr>
      <w:tr w14:paraId="707E77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3" w:hRule="atLeast"/>
        </w:trPr>
        <w:tc>
          <w:tcPr>
            <w:tcW w:w="3182" w:type="dxa"/>
            <w:tcBorders>
              <w:left w:val="single" w:color="000000" w:sz="4" w:space="0"/>
              <w:bottom w:val="single" w:color="000000" w:sz="2" w:space="0"/>
            </w:tcBorders>
            <w:vAlign w:val="top"/>
          </w:tcPr>
          <w:p w14:paraId="4D3C881E">
            <w:pPr>
              <w:spacing w:line="261" w:lineRule="auto"/>
              <w:rPr>
                <w:rFonts w:ascii="Arial"/>
                <w:sz w:val="21"/>
              </w:rPr>
            </w:pPr>
          </w:p>
          <w:p w14:paraId="01C4C472">
            <w:pPr>
              <w:spacing w:line="261" w:lineRule="auto"/>
              <w:rPr>
                <w:rFonts w:ascii="Arial"/>
                <w:sz w:val="21"/>
              </w:rPr>
            </w:pPr>
          </w:p>
          <w:p w14:paraId="1DA5131E">
            <w:pPr>
              <w:pStyle w:val="6"/>
              <w:spacing w:before="69" w:line="220" w:lineRule="auto"/>
              <w:ind w:left="1125"/>
              <w:rPr>
                <w:sz w:val="21"/>
                <w:szCs w:val="21"/>
              </w:rPr>
            </w:pPr>
            <w:r>
              <w:rPr>
                <w:color w:val="404050"/>
                <w:spacing w:val="5"/>
                <w:sz w:val="21"/>
                <w:szCs w:val="21"/>
              </w:rPr>
              <w:t>即有</w:t>
            </w:r>
          </w:p>
        </w:tc>
        <w:tc>
          <w:tcPr>
            <w:tcW w:w="4025" w:type="dxa"/>
            <w:tcBorders>
              <w:bottom w:val="single" w:color="000000" w:sz="2" w:space="0"/>
            </w:tcBorders>
            <w:vAlign w:val="top"/>
          </w:tcPr>
          <w:p w14:paraId="15C95AB5">
            <w:pPr>
              <w:spacing w:before="45" w:line="460" w:lineRule="exact"/>
              <w:ind w:firstLine="1617"/>
            </w:pPr>
            <w:r>
              <w:rPr>
                <w:position w:val="-9"/>
              </w:rPr>
              <w:drawing>
                <wp:inline distT="0" distB="0" distL="0" distR="0">
                  <wp:extent cx="558800" cy="2914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0"/>
                          <a:stretch>
                            <a:fillRect/>
                          </a:stretch>
                        </pic:blipFill>
                        <pic:spPr>
                          <a:xfrm>
                            <a:off x="0" y="0"/>
                            <a:ext cx="558828" cy="291836"/>
                          </a:xfrm>
                          <a:prstGeom prst="rect">
                            <a:avLst/>
                          </a:prstGeom>
                        </pic:spPr>
                      </pic:pic>
                    </a:graphicData>
                  </a:graphic>
                </wp:inline>
              </w:drawing>
            </w:r>
          </w:p>
          <w:p w14:paraId="57BAFB28">
            <w:pPr>
              <w:spacing w:line="445" w:lineRule="auto"/>
              <w:rPr>
                <w:rFonts w:ascii="Arial"/>
                <w:sz w:val="21"/>
              </w:rPr>
            </w:pPr>
          </w:p>
          <w:p w14:paraId="236CFF90">
            <w:pPr>
              <w:spacing w:line="624" w:lineRule="exact"/>
              <w:ind w:firstLine="357"/>
            </w:pPr>
            <w:r>
              <w:rPr>
                <w:position w:val="-12"/>
              </w:rPr>
              <w:drawing>
                <wp:inline distT="0" distB="0" distL="0" distR="0">
                  <wp:extent cx="2184400" cy="39560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1"/>
                          <a:stretch>
                            <a:fillRect/>
                          </a:stretch>
                        </pic:blipFill>
                        <pic:spPr>
                          <a:xfrm>
                            <a:off x="0" y="0"/>
                            <a:ext cx="2184938" cy="395902"/>
                          </a:xfrm>
                          <a:prstGeom prst="rect">
                            <a:avLst/>
                          </a:prstGeom>
                        </pic:spPr>
                      </pic:pic>
                    </a:graphicData>
                  </a:graphic>
                </wp:inline>
              </w:drawing>
            </w:r>
          </w:p>
        </w:tc>
        <w:tc>
          <w:tcPr>
            <w:tcW w:w="3272" w:type="dxa"/>
            <w:tcBorders>
              <w:bottom w:val="single" w:color="000000" w:sz="2" w:space="0"/>
              <w:right w:val="single" w:color="000000" w:sz="4" w:space="0"/>
            </w:tcBorders>
            <w:vAlign w:val="top"/>
          </w:tcPr>
          <w:p w14:paraId="6C6B5234">
            <w:pPr>
              <w:pStyle w:val="6"/>
              <w:spacing w:before="167" w:line="222" w:lineRule="auto"/>
              <w:ind w:left="1532"/>
              <w:rPr>
                <w:sz w:val="21"/>
                <w:szCs w:val="21"/>
              </w:rPr>
            </w:pPr>
            <w:r>
              <w:rPr>
                <w:spacing w:val="-8"/>
                <w:sz w:val="21"/>
                <w:szCs w:val="21"/>
              </w:rPr>
              <w:t>(9-12)</w:t>
            </w:r>
          </w:p>
        </w:tc>
      </w:tr>
    </w:tbl>
    <w:p w14:paraId="1D4A3FA2">
      <w:pPr>
        <w:spacing w:line="14" w:lineRule="auto"/>
        <w:rPr>
          <w:rFonts w:ascii="Arial"/>
          <w:sz w:val="2"/>
        </w:rPr>
      </w:pPr>
    </w:p>
    <w:p w14:paraId="2A2BAFE8">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9"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9"/>
      </w:tblGrid>
      <w:tr w14:paraId="351B685B">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28" w:hRule="atLeast"/>
        </w:trPr>
        <w:tc>
          <w:tcPr>
            <w:tcW w:w="10479" w:type="dxa"/>
            <w:vAlign w:val="top"/>
          </w:tcPr>
          <w:p w14:paraId="3A377E6A">
            <w:pPr>
              <w:spacing w:line="309" w:lineRule="auto"/>
              <w:rPr>
                <w:rFonts w:ascii="Arial"/>
                <w:sz w:val="21"/>
              </w:rPr>
            </w:pPr>
          </w:p>
          <w:p w14:paraId="3338AA68">
            <w:pPr>
              <w:spacing w:line="309" w:lineRule="auto"/>
              <w:rPr>
                <w:rFonts w:ascii="Arial"/>
                <w:sz w:val="21"/>
              </w:rPr>
            </w:pPr>
          </w:p>
          <w:p w14:paraId="4BCDC13F">
            <w:pPr>
              <w:pStyle w:val="6"/>
              <w:spacing w:before="65" w:line="249" w:lineRule="auto"/>
              <w:ind w:left="7674"/>
            </w:pPr>
            <w:r>
              <w:rPr>
                <w:spacing w:val="10"/>
                <w:position w:val="1"/>
                <w:u w:val="single" w:color="auto"/>
              </w:rPr>
              <w:t>第9章  电磁辐</w:t>
            </w:r>
            <w:r>
              <w:rPr>
                <w:spacing w:val="10"/>
                <w:position w:val="1"/>
              </w:rPr>
              <w:t>射</w:t>
            </w:r>
            <w:r>
              <w:rPr>
                <w:spacing w:val="14"/>
                <w:position w:val="1"/>
              </w:rPr>
              <w:t xml:space="preserve">     </w:t>
            </w:r>
            <w:r>
              <w:rPr>
                <w:spacing w:val="10"/>
                <w:position w:val="-4"/>
              </w:rPr>
              <w:t>259</w:t>
            </w:r>
          </w:p>
          <w:p w14:paraId="21C9E820">
            <w:pPr>
              <w:spacing w:line="337" w:lineRule="auto"/>
              <w:rPr>
                <w:rFonts w:ascii="Arial"/>
                <w:sz w:val="21"/>
              </w:rPr>
            </w:pPr>
          </w:p>
          <w:p w14:paraId="4D47401F">
            <w:pPr>
              <w:pStyle w:val="6"/>
              <w:spacing w:before="65" w:line="293" w:lineRule="auto"/>
              <w:ind w:left="1134" w:right="1732" w:firstLine="9"/>
            </w:pPr>
            <w:r>
              <w:t>其中，I=qw为电流振幅。设T为周期，为了说明电流元电磁场辐射的</w:t>
            </w:r>
            <w:r>
              <w:rPr>
                <w:spacing w:val="-1"/>
              </w:rPr>
              <w:t>情况，将图9-1分成</w:t>
            </w:r>
            <w:r>
              <w:t xml:space="preserve"> </w:t>
            </w:r>
            <w:r>
              <w:rPr>
                <w:spacing w:val="-1"/>
              </w:rPr>
              <w:t>四个时间段。</w:t>
            </w:r>
          </w:p>
          <w:p w14:paraId="0C9C79B8">
            <w:pPr>
              <w:spacing w:before="82" w:line="1928" w:lineRule="exact"/>
              <w:ind w:firstLine="2974"/>
            </w:pPr>
            <w:r>
              <w:rPr>
                <w:position w:val="-38"/>
              </w:rPr>
              <w:drawing>
                <wp:inline distT="0" distB="0" distL="0" distR="0">
                  <wp:extent cx="2889250" cy="122428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2"/>
                          <a:stretch>
                            <a:fillRect/>
                          </a:stretch>
                        </pic:blipFill>
                        <pic:spPr>
                          <a:xfrm>
                            <a:off x="0" y="0"/>
                            <a:ext cx="2889255" cy="1224565"/>
                          </a:xfrm>
                          <a:prstGeom prst="rect">
                            <a:avLst/>
                          </a:prstGeom>
                        </pic:spPr>
                      </pic:pic>
                    </a:graphicData>
                  </a:graphic>
                </wp:inline>
              </w:drawing>
            </w:r>
          </w:p>
          <w:p w14:paraId="55E91D8F">
            <w:pPr>
              <w:pStyle w:val="6"/>
              <w:spacing w:before="155" w:line="219" w:lineRule="auto"/>
              <w:ind w:left="3987"/>
            </w:pPr>
            <w:r>
              <w:rPr>
                <w:b/>
                <w:bCs/>
                <w:color w:val="20A0E0"/>
                <w:spacing w:val="-2"/>
              </w:rPr>
              <w:t>图9-1电流元上的电荷和电流</w:t>
            </w:r>
          </w:p>
          <w:p w14:paraId="5E06E7ED">
            <w:pPr>
              <w:pStyle w:val="6"/>
              <w:spacing w:before="175" w:line="219" w:lineRule="auto"/>
              <w:ind w:left="1574"/>
            </w:pPr>
            <w:r>
              <w:t>(1)在0～T/4时间内。</w:t>
            </w:r>
          </w:p>
          <w:p w14:paraId="71CD3E0A">
            <w:pPr>
              <w:pStyle w:val="6"/>
              <w:spacing w:before="63" w:line="297" w:lineRule="auto"/>
              <w:ind w:left="1144" w:right="1507" w:firstLine="490"/>
            </w:pPr>
            <w:r>
              <w:rPr>
                <w:spacing w:val="1"/>
              </w:rPr>
              <w:t>该段时间内电流元电流逐渐减小，两端累计的电</w:t>
            </w:r>
            <w:r>
              <w:t>荷量逐渐增加。电流沿z方向(图中  方向向上),它产生的磁场符合安培定则。两端电荷激发的电场由上向下，同时随着电荷增</w:t>
            </w:r>
            <w:r>
              <w:rPr>
                <w:spacing w:val="15"/>
              </w:rPr>
              <w:t xml:space="preserve"> </w:t>
            </w:r>
            <w:r>
              <w:t>加而逐渐加强的电场外推并产生一个磁场。根据麦克斯韦第一方程式(广义安培环路定</w:t>
            </w:r>
          </w:p>
          <w:p w14:paraId="790D6BFE">
            <w:pPr>
              <w:pStyle w:val="6"/>
              <w:spacing w:line="296" w:lineRule="auto"/>
              <w:ind w:left="1144" w:right="1424"/>
            </w:pPr>
            <w:r>
              <w:t>律),该磁场的磁感线方向与变化的电场符合右手螺旋定则，显然它与</w:t>
            </w:r>
            <w:r>
              <w:rPr>
                <w:spacing w:val="-1"/>
              </w:rPr>
              <w:t>正在减小的电流激发</w:t>
            </w:r>
            <w:r>
              <w:t xml:space="preserve">  的磁场方向相同，如图9-2(b)、图9-2(c)所示。正是由于这个磁场的存在，在t=T/4时</w:t>
            </w:r>
            <w:r>
              <w:rPr>
                <w:spacing w:val="-1"/>
              </w:rPr>
              <w:t>刻，</w:t>
            </w:r>
            <w:r>
              <w:t xml:space="preserve"> 虽然电流为零，但是磁场依然存在，即产生了脱离电流而存在的磁</w:t>
            </w:r>
            <w:r>
              <w:rPr>
                <w:spacing w:val="-1"/>
              </w:rPr>
              <w:t>场。</w:t>
            </w:r>
          </w:p>
          <w:p w14:paraId="15CA27EB">
            <w:pPr>
              <w:pStyle w:val="6"/>
              <w:spacing w:line="219" w:lineRule="auto"/>
              <w:ind w:left="1584"/>
            </w:pPr>
            <w:r>
              <w:rPr>
                <w:spacing w:val="25"/>
              </w:rPr>
              <w:t>(2)在T/4～T/2时间内。</w:t>
            </w:r>
          </w:p>
          <w:p w14:paraId="010ABEA1">
            <w:pPr>
              <w:pStyle w:val="6"/>
              <w:spacing w:before="62" w:line="309" w:lineRule="auto"/>
              <w:ind w:left="1144" w:right="1292" w:firstLine="419"/>
            </w:pPr>
            <w:r>
              <w:t>该段时间内电流元两端累计的电荷量逐渐减小，与之相联系的电场也逐渐减弱，同时电</w:t>
            </w:r>
            <w:r>
              <w:rPr>
                <w:spacing w:val="10"/>
              </w:rPr>
              <w:t xml:space="preserve"> </w:t>
            </w:r>
            <w:r>
              <w:rPr>
                <w:spacing w:val="-2"/>
              </w:rPr>
              <w:t>流改变方向(沿—z方向)并逐渐加强(图中方向向下)</w:t>
            </w:r>
            <w:r>
              <w:rPr>
                <w:color w:val="503030"/>
                <w:spacing w:val="-2"/>
              </w:rPr>
              <w:t>。</w:t>
            </w:r>
            <w:r>
              <w:rPr>
                <w:spacing w:val="-2"/>
              </w:rPr>
              <w:t>而该电流产生的磁场与0～T/4时</w:t>
            </w:r>
          </w:p>
          <w:p w14:paraId="41AFEE96">
            <w:pPr>
              <w:pStyle w:val="6"/>
              <w:spacing w:before="1" w:line="293" w:lineRule="auto"/>
              <w:ind w:left="1144" w:right="1226" w:firstLine="89"/>
            </w:pPr>
            <w:r>
              <w:t>间内的磁场方向相反，并逐渐增强，它在外推的过程中产生一个电场，根据麦克斯韦第二方</w:t>
            </w:r>
            <w:r>
              <w:rPr>
                <w:spacing w:val="6"/>
              </w:rPr>
              <w:t xml:space="preserve"> </w:t>
            </w:r>
            <w:r>
              <w:t>程式(法拉第电磁感应定律),该电场的电场线方向与变化的磁场符合左手</w:t>
            </w:r>
            <w:r>
              <w:rPr>
                <w:spacing w:val="-1"/>
              </w:rPr>
              <w:t>螺旋定则，即这个</w:t>
            </w:r>
          </w:p>
          <w:p w14:paraId="19D8A361">
            <w:pPr>
              <w:pStyle w:val="6"/>
              <w:spacing w:before="4" w:line="219" w:lineRule="auto"/>
              <w:ind w:left="1144"/>
            </w:pPr>
            <w:r>
              <w:t>电场和原电场方向相反并存在空间位移。此时原来的电场和磁场已经向外移动了一定距</w:t>
            </w:r>
          </w:p>
          <w:p w14:paraId="6D24469E">
            <w:pPr>
              <w:pStyle w:val="6"/>
              <w:spacing w:before="83" w:line="219" w:lineRule="auto"/>
              <w:ind w:left="1144"/>
            </w:pPr>
            <w:r>
              <w:t>离。由于这个由变化的磁场激发的电场与原电场方向相反，因此在电磁场的外推过程中和</w:t>
            </w:r>
          </w:p>
          <w:p w14:paraId="2B2B460B">
            <w:pPr>
              <w:pStyle w:val="6"/>
              <w:spacing w:before="53" w:line="298" w:lineRule="auto"/>
              <w:ind w:left="1134" w:right="1219" w:firstLine="99"/>
            </w:pPr>
            <w:r>
              <w:drawing>
                <wp:anchor distT="0" distB="0" distL="0" distR="0" simplePos="0" relativeHeight="251678720" behindDoc="1" locked="0" layoutInCell="1" allowOverlap="1">
                  <wp:simplePos x="0" y="0"/>
                  <wp:positionH relativeFrom="column">
                    <wp:posOffset>1577340</wp:posOffset>
                  </wp:positionH>
                  <wp:positionV relativeFrom="paragraph">
                    <wp:posOffset>288290</wp:posOffset>
                  </wp:positionV>
                  <wp:extent cx="3549650" cy="232854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3"/>
                          <a:stretch>
                            <a:fillRect/>
                          </a:stretch>
                        </pic:blipFill>
                        <pic:spPr>
                          <a:xfrm>
                            <a:off x="0" y="0"/>
                            <a:ext cx="3549657" cy="2328664"/>
                          </a:xfrm>
                          <a:prstGeom prst="rect">
                            <a:avLst/>
                          </a:prstGeom>
                        </pic:spPr>
                      </pic:pic>
                    </a:graphicData>
                  </a:graphic>
                </wp:anchor>
              </w:drawing>
            </w:r>
            <w:r>
              <w:t>原电场交割并形成闭合的电场线环路，于是形成了脱离电荷而存在的电场，并继续外推，如</w:t>
            </w:r>
            <w:r>
              <w:rPr>
                <w:spacing w:val="13"/>
              </w:rPr>
              <w:t xml:space="preserve"> </w:t>
            </w:r>
            <w:r>
              <w:t>图9-2(d)、图9-2(e)所示。</w:t>
            </w:r>
          </w:p>
          <w:p w14:paraId="6E51C419">
            <w:pPr>
              <w:spacing w:line="284" w:lineRule="auto"/>
              <w:rPr>
                <w:rFonts w:ascii="Arial"/>
                <w:sz w:val="21"/>
              </w:rPr>
            </w:pPr>
          </w:p>
          <w:p w14:paraId="1F4B29DF">
            <w:pPr>
              <w:spacing w:line="285" w:lineRule="auto"/>
              <w:rPr>
                <w:rFonts w:ascii="Arial"/>
                <w:sz w:val="21"/>
              </w:rPr>
            </w:pPr>
          </w:p>
          <w:p w14:paraId="6AD430D0">
            <w:pPr>
              <w:spacing w:line="285" w:lineRule="auto"/>
              <w:rPr>
                <w:rFonts w:ascii="Arial"/>
                <w:sz w:val="21"/>
              </w:rPr>
            </w:pPr>
          </w:p>
          <w:p w14:paraId="3CC8DCDB">
            <w:pPr>
              <w:spacing w:line="285" w:lineRule="auto"/>
              <w:rPr>
                <w:rFonts w:ascii="Arial"/>
                <w:sz w:val="21"/>
              </w:rPr>
            </w:pPr>
          </w:p>
          <w:p w14:paraId="064C8263">
            <w:pPr>
              <w:pStyle w:val="6"/>
              <w:spacing w:before="66" w:line="222" w:lineRule="auto"/>
              <w:ind w:left="2905"/>
            </w:pPr>
            <w:r>
              <w:rPr>
                <w:spacing w:val="-5"/>
              </w:rPr>
              <w:t>(a)to=0</w:t>
            </w:r>
            <w:r>
              <w:rPr>
                <w:spacing w:val="12"/>
              </w:rPr>
              <w:t xml:space="preserve">  </w:t>
            </w:r>
            <w:r>
              <w:rPr>
                <w:spacing w:val="-5"/>
              </w:rPr>
              <w:t>(b)t</w:t>
            </w:r>
            <w:r>
              <w:rPr>
                <w:rFonts w:ascii="Calibri" w:hAnsi="Calibri" w:eastAsia="Calibri" w:cs="Calibri"/>
                <w:spacing w:val="-5"/>
              </w:rPr>
              <w:t>₁</w:t>
            </w:r>
            <w:r>
              <w:rPr>
                <w:spacing w:val="-5"/>
              </w:rPr>
              <w:t>=T/8</w:t>
            </w:r>
            <w:r>
              <w:rPr>
                <w:spacing w:val="6"/>
              </w:rPr>
              <w:t xml:space="preserve">    </w:t>
            </w:r>
            <w:r>
              <w:rPr>
                <w:spacing w:val="-5"/>
              </w:rPr>
              <w:t>(c)T</w:t>
            </w:r>
            <w:r>
              <w:rPr>
                <w:rFonts w:ascii="Calibri" w:hAnsi="Calibri" w:eastAsia="Calibri" w:cs="Calibri"/>
                <w:spacing w:val="-5"/>
              </w:rPr>
              <w:t>₂</w:t>
            </w:r>
            <w:r>
              <w:rPr>
                <w:spacing w:val="-5"/>
              </w:rPr>
              <w:t>=T/4</w:t>
            </w:r>
            <w:r>
              <w:rPr>
                <w:spacing w:val="6"/>
              </w:rPr>
              <w:t xml:space="preserve">      </w:t>
            </w:r>
            <w:r>
              <w:rPr>
                <w:spacing w:val="-5"/>
              </w:rPr>
              <w:t>(d)t</w:t>
            </w:r>
            <w:r>
              <w:rPr>
                <w:rFonts w:ascii="Calibri" w:hAnsi="Calibri" w:eastAsia="Calibri" w:cs="Calibri"/>
                <w:spacing w:val="-5"/>
              </w:rPr>
              <w:t>₃</w:t>
            </w:r>
            <w:r>
              <w:rPr>
                <w:spacing w:val="-5"/>
              </w:rPr>
              <w:t>=3T/8</w:t>
            </w:r>
          </w:p>
          <w:p w14:paraId="17162E54">
            <w:pPr>
              <w:spacing w:line="270" w:lineRule="auto"/>
              <w:rPr>
                <w:rFonts w:ascii="Arial"/>
                <w:sz w:val="21"/>
              </w:rPr>
            </w:pPr>
          </w:p>
          <w:p w14:paraId="5192C886">
            <w:pPr>
              <w:spacing w:line="270" w:lineRule="auto"/>
              <w:rPr>
                <w:rFonts w:ascii="Arial"/>
                <w:sz w:val="21"/>
              </w:rPr>
            </w:pPr>
          </w:p>
          <w:p w14:paraId="546B3CAD">
            <w:pPr>
              <w:spacing w:line="271" w:lineRule="auto"/>
              <w:rPr>
                <w:rFonts w:ascii="Arial"/>
                <w:sz w:val="21"/>
              </w:rPr>
            </w:pPr>
          </w:p>
          <w:p w14:paraId="73424653">
            <w:pPr>
              <w:spacing w:line="271" w:lineRule="auto"/>
              <w:rPr>
                <w:rFonts w:ascii="Arial"/>
                <w:sz w:val="21"/>
              </w:rPr>
            </w:pPr>
          </w:p>
          <w:p w14:paraId="3F901902">
            <w:pPr>
              <w:spacing w:line="271" w:lineRule="auto"/>
              <w:rPr>
                <w:rFonts w:ascii="Arial"/>
                <w:sz w:val="21"/>
              </w:rPr>
            </w:pPr>
          </w:p>
          <w:p w14:paraId="2AD62692">
            <w:pPr>
              <w:spacing w:line="271" w:lineRule="auto"/>
              <w:rPr>
                <w:rFonts w:ascii="Arial"/>
                <w:sz w:val="21"/>
              </w:rPr>
            </w:pPr>
          </w:p>
          <w:p w14:paraId="20B1C17A">
            <w:pPr>
              <w:spacing w:line="271" w:lineRule="auto"/>
              <w:rPr>
                <w:rFonts w:ascii="Arial"/>
                <w:sz w:val="21"/>
              </w:rPr>
            </w:pPr>
          </w:p>
          <w:p w14:paraId="70188409">
            <w:pPr>
              <w:pStyle w:val="6"/>
              <w:spacing w:before="65" w:line="228" w:lineRule="auto"/>
              <w:ind w:left="2814"/>
            </w:pPr>
            <w:r>
              <w:rPr>
                <w:spacing w:val="-4"/>
              </w:rPr>
              <w:t>(e)t4=TY2</w:t>
            </w:r>
            <w:r>
              <w:rPr>
                <w:spacing w:val="6"/>
              </w:rPr>
              <w:t xml:space="preserve">         </w:t>
            </w:r>
            <w:r>
              <w:rPr>
                <w:spacing w:val="-4"/>
              </w:rPr>
              <w:t>f)t</w:t>
            </w:r>
            <w:r>
              <w:rPr>
                <w:rFonts w:ascii="Calibri" w:hAnsi="Calibri" w:eastAsia="Calibri" w:cs="Calibri"/>
                <w:spacing w:val="-4"/>
              </w:rPr>
              <w:t>₅</w:t>
            </w:r>
            <w:r>
              <w:rPr>
                <w:spacing w:val="-4"/>
              </w:rPr>
              <w:t>=5T/8</w:t>
            </w:r>
            <w:r>
              <w:rPr>
                <w:spacing w:val="3"/>
              </w:rPr>
              <w:t xml:space="preserve">            </w:t>
            </w:r>
            <w:r>
              <w:rPr>
                <w:spacing w:val="-4"/>
              </w:rPr>
              <w:t>(g)t</w:t>
            </w:r>
            <w:r>
              <w:rPr>
                <w:rFonts w:ascii="Calibri" w:hAnsi="Calibri" w:eastAsia="Calibri" w:cs="Calibri"/>
                <w:spacing w:val="-4"/>
              </w:rPr>
              <w:t>₆</w:t>
            </w:r>
            <w:r>
              <w:rPr>
                <w:spacing w:val="-4"/>
              </w:rPr>
              <w:t>=3T/4</w:t>
            </w:r>
          </w:p>
          <w:p w14:paraId="59AEF6BA">
            <w:pPr>
              <w:pStyle w:val="6"/>
              <w:spacing w:before="116" w:line="218" w:lineRule="auto"/>
              <w:ind w:left="3787"/>
            </w:pPr>
            <w:r>
              <w:rPr>
                <w:b/>
                <w:bCs/>
                <w:color w:val="20A0F0"/>
                <w:spacing w:val="-3"/>
              </w:rPr>
              <w:t>图9-2电偶极子的电磁场辐射过程</w:t>
            </w:r>
          </w:p>
        </w:tc>
      </w:tr>
    </w:tbl>
    <w:p w14:paraId="6608D336">
      <w:pPr>
        <w:spacing w:line="14" w:lineRule="auto"/>
        <w:rPr>
          <w:rFonts w:ascii="Arial"/>
          <w:sz w:val="2"/>
        </w:rPr>
      </w:pPr>
    </w:p>
    <w:p w14:paraId="45A19045">
      <w:pPr>
        <w:spacing w:line="14" w:lineRule="auto"/>
        <w:rPr>
          <w:rFonts w:ascii="Arial" w:hAnsi="Arial" w:eastAsia="Arial" w:cs="Arial"/>
          <w:sz w:val="2"/>
          <w:szCs w:val="2"/>
        </w:rPr>
        <w:sectPr>
          <w:pgSz w:w="10830" w:h="15080"/>
          <w:pgMar w:top="164" w:right="174" w:bottom="164"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33"/>
        <w:gridCol w:w="6203"/>
        <w:gridCol w:w="2043"/>
      </w:tblGrid>
      <w:tr w14:paraId="568097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95" w:hRule="atLeast"/>
        </w:trPr>
        <w:tc>
          <w:tcPr>
            <w:tcW w:w="10479" w:type="dxa"/>
            <w:gridSpan w:val="3"/>
            <w:tcBorders>
              <w:top w:val="single" w:color="000000" w:sz="2" w:space="0"/>
              <w:left w:val="single" w:color="000000" w:sz="4" w:space="0"/>
              <w:right w:val="single" w:color="000000" w:sz="4" w:space="0"/>
            </w:tcBorders>
            <w:vAlign w:val="top"/>
          </w:tcPr>
          <w:p w14:paraId="11E926A6">
            <w:pPr>
              <w:spacing w:line="313" w:lineRule="auto"/>
              <w:rPr>
                <w:rFonts w:ascii="Arial"/>
                <w:sz w:val="21"/>
              </w:rPr>
            </w:pPr>
            <w:r>
              <w:drawing>
                <wp:anchor distT="0" distB="0" distL="0" distR="0" simplePos="0" relativeHeight="251679744" behindDoc="0" locked="0" layoutInCell="0" allowOverlap="1">
                  <wp:simplePos x="0" y="0"/>
                  <wp:positionH relativeFrom="page">
                    <wp:posOffset>1231265</wp:posOffset>
                  </wp:positionH>
                  <wp:positionV relativeFrom="page">
                    <wp:posOffset>6336665</wp:posOffset>
                  </wp:positionV>
                  <wp:extent cx="4819650" cy="3619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4"/>
                          <a:stretch>
                            <a:fillRect/>
                          </a:stretch>
                        </pic:blipFill>
                        <pic:spPr>
                          <a:xfrm>
                            <a:off x="0" y="0"/>
                            <a:ext cx="4819643" cy="361965"/>
                          </a:xfrm>
                          <a:prstGeom prst="rect">
                            <a:avLst/>
                          </a:prstGeom>
                        </pic:spPr>
                      </pic:pic>
                    </a:graphicData>
                  </a:graphic>
                </wp:anchor>
              </w:drawing>
            </w:r>
            <w:r>
              <w:drawing>
                <wp:anchor distT="0" distB="0" distL="0" distR="0" simplePos="0" relativeHeight="251680768" behindDoc="0" locked="0" layoutInCell="1" allowOverlap="1">
                  <wp:simplePos x="0" y="0"/>
                  <wp:positionH relativeFrom="rightMargin">
                    <wp:posOffset>-2009140</wp:posOffset>
                  </wp:positionH>
                  <wp:positionV relativeFrom="topMargin">
                    <wp:posOffset>2905760</wp:posOffset>
                  </wp:positionV>
                  <wp:extent cx="1162050" cy="65976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5"/>
                          <a:stretch>
                            <a:fillRect/>
                          </a:stretch>
                        </pic:blipFill>
                        <pic:spPr>
                          <a:xfrm>
                            <a:off x="0" y="0"/>
                            <a:ext cx="1162084" cy="659837"/>
                          </a:xfrm>
                          <a:prstGeom prst="rect">
                            <a:avLst/>
                          </a:prstGeom>
                        </pic:spPr>
                      </pic:pic>
                    </a:graphicData>
                  </a:graphic>
                </wp:anchor>
              </w:drawing>
            </w:r>
          </w:p>
          <w:p w14:paraId="5FC26B5F">
            <w:pPr>
              <w:spacing w:line="313" w:lineRule="auto"/>
              <w:rPr>
                <w:rFonts w:ascii="Arial"/>
                <w:sz w:val="21"/>
              </w:rPr>
            </w:pPr>
          </w:p>
          <w:p w14:paraId="11DE0644">
            <w:pPr>
              <w:pStyle w:val="6"/>
              <w:spacing w:before="68"/>
              <w:ind w:left="284"/>
              <w:rPr>
                <w:sz w:val="21"/>
                <w:szCs w:val="21"/>
              </w:rPr>
            </w:pPr>
            <w:r>
              <w:rPr>
                <w:spacing w:val="2"/>
                <w:position w:val="-4"/>
                <w:sz w:val="21"/>
                <w:szCs w:val="21"/>
              </w:rPr>
              <w:t>260</w:t>
            </w:r>
            <w:r>
              <w:rPr>
                <w:position w:val="-4"/>
                <w:sz w:val="21"/>
                <w:szCs w:val="21"/>
              </w:rPr>
              <w:t xml:space="preserve">     </w:t>
            </w:r>
            <w:r>
              <w:rPr>
                <w:spacing w:val="2"/>
                <w:position w:val="1"/>
                <w:sz w:val="21"/>
                <w:szCs w:val="21"/>
              </w:rPr>
              <w:t>电磁场与电磁波(第4版)</w:t>
            </w:r>
          </w:p>
          <w:p w14:paraId="48F00714">
            <w:pPr>
              <w:spacing w:line="335" w:lineRule="auto"/>
              <w:rPr>
                <w:rFonts w:ascii="Arial"/>
                <w:sz w:val="21"/>
              </w:rPr>
            </w:pPr>
          </w:p>
          <w:p w14:paraId="02910D99">
            <w:pPr>
              <w:pStyle w:val="6"/>
              <w:spacing w:before="69" w:line="219" w:lineRule="auto"/>
              <w:ind w:left="1584"/>
              <w:rPr>
                <w:sz w:val="21"/>
                <w:szCs w:val="21"/>
              </w:rPr>
            </w:pPr>
            <w:r>
              <w:rPr>
                <w:sz w:val="21"/>
                <w:szCs w:val="21"/>
              </w:rPr>
              <w:t>(3)在T/2～T时间内。</w:t>
            </w:r>
          </w:p>
          <w:p w14:paraId="4520FD10">
            <w:pPr>
              <w:pStyle w:val="6"/>
              <w:spacing w:before="60" w:line="266" w:lineRule="auto"/>
              <w:ind w:left="1114" w:right="915" w:firstLine="449"/>
              <w:rPr>
                <w:sz w:val="21"/>
                <w:szCs w:val="21"/>
              </w:rPr>
            </w:pPr>
            <w:r>
              <w:rPr>
                <w:sz w:val="21"/>
                <w:szCs w:val="21"/>
              </w:rPr>
              <w:t>随着时间的推移，该时间段内电磁场的辐射与前半个周期的情况相同，只是电磁场的方</w:t>
            </w:r>
            <w:r>
              <w:rPr>
                <w:spacing w:val="7"/>
                <w:sz w:val="21"/>
                <w:szCs w:val="21"/>
              </w:rPr>
              <w:t xml:space="preserve"> </w:t>
            </w:r>
            <w:r>
              <w:rPr>
                <w:sz w:val="21"/>
                <w:szCs w:val="21"/>
              </w:rPr>
              <w:t>向相反而已，如图9-2(f)、图9-2(g)</w:t>
            </w:r>
            <w:r>
              <w:rPr>
                <w:spacing w:val="-1"/>
                <w:sz w:val="21"/>
                <w:szCs w:val="21"/>
              </w:rPr>
              <w:t>所示。</w:t>
            </w:r>
          </w:p>
          <w:p w14:paraId="69A6641C">
            <w:pPr>
              <w:pStyle w:val="6"/>
              <w:spacing w:before="161" w:line="218" w:lineRule="auto"/>
              <w:ind w:left="1577"/>
              <w:outlineLvl w:val="4"/>
              <w:rPr>
                <w:sz w:val="21"/>
                <w:szCs w:val="21"/>
              </w:rPr>
            </w:pPr>
            <w:r>
              <w:rPr>
                <w:b/>
                <w:bCs/>
                <w:color w:val="20A0E0"/>
                <w:spacing w:val="-11"/>
                <w:sz w:val="21"/>
                <w:szCs w:val="21"/>
              </w:rPr>
              <w:t>9</w:t>
            </w:r>
            <w:r>
              <w:rPr>
                <w:color w:val="20A0E0"/>
                <w:spacing w:val="-11"/>
                <w:sz w:val="21"/>
                <w:szCs w:val="21"/>
              </w:rPr>
              <w:t xml:space="preserve"> </w:t>
            </w:r>
            <w:r>
              <w:rPr>
                <w:b/>
                <w:bCs/>
                <w:color w:val="20A0E0"/>
                <w:spacing w:val="-11"/>
                <w:sz w:val="21"/>
                <w:szCs w:val="21"/>
              </w:rPr>
              <w:t>.</w:t>
            </w:r>
            <w:r>
              <w:rPr>
                <w:color w:val="20A0E0"/>
                <w:spacing w:val="-11"/>
                <w:sz w:val="21"/>
                <w:szCs w:val="21"/>
              </w:rPr>
              <w:t xml:space="preserve"> </w:t>
            </w:r>
            <w:r>
              <w:rPr>
                <w:b/>
                <w:bCs/>
                <w:color w:val="20A0E0"/>
                <w:spacing w:val="-11"/>
                <w:sz w:val="21"/>
                <w:szCs w:val="21"/>
              </w:rPr>
              <w:t>2</w:t>
            </w:r>
            <w:r>
              <w:rPr>
                <w:color w:val="20A0E0"/>
                <w:spacing w:val="-11"/>
                <w:sz w:val="21"/>
                <w:szCs w:val="21"/>
              </w:rPr>
              <w:t xml:space="preserve"> </w:t>
            </w:r>
            <w:r>
              <w:rPr>
                <w:b/>
                <w:bCs/>
                <w:color w:val="20A0E0"/>
                <w:spacing w:val="-11"/>
                <w:sz w:val="21"/>
                <w:szCs w:val="21"/>
              </w:rPr>
              <w:t>.</w:t>
            </w:r>
            <w:r>
              <w:rPr>
                <w:color w:val="20A0E0"/>
                <w:spacing w:val="-11"/>
                <w:sz w:val="21"/>
                <w:szCs w:val="21"/>
              </w:rPr>
              <w:t xml:space="preserve"> </w:t>
            </w:r>
            <w:r>
              <w:rPr>
                <w:b/>
                <w:bCs/>
                <w:color w:val="20A0E0"/>
                <w:spacing w:val="-11"/>
                <w:sz w:val="21"/>
                <w:szCs w:val="21"/>
              </w:rPr>
              <w:t>2</w:t>
            </w:r>
            <w:r>
              <w:rPr>
                <w:color w:val="20A0E0"/>
                <w:spacing w:val="-11"/>
                <w:sz w:val="21"/>
                <w:szCs w:val="21"/>
              </w:rPr>
              <w:t xml:space="preserve"> </w:t>
            </w:r>
            <w:r>
              <w:rPr>
                <w:b/>
                <w:bCs/>
                <w:color w:val="20A0E0"/>
                <w:spacing w:val="-11"/>
                <w:sz w:val="21"/>
                <w:szCs w:val="21"/>
              </w:rPr>
              <w:t>电</w:t>
            </w:r>
            <w:r>
              <w:rPr>
                <w:color w:val="20A0E0"/>
                <w:spacing w:val="-11"/>
                <w:sz w:val="21"/>
                <w:szCs w:val="21"/>
              </w:rPr>
              <w:t xml:space="preserve"> </w:t>
            </w:r>
            <w:r>
              <w:rPr>
                <w:b/>
                <w:bCs/>
                <w:color w:val="20A0E0"/>
                <w:spacing w:val="-11"/>
                <w:sz w:val="21"/>
                <w:szCs w:val="21"/>
              </w:rPr>
              <w:t>偶</w:t>
            </w:r>
            <w:r>
              <w:rPr>
                <w:color w:val="20A0E0"/>
                <w:spacing w:val="-11"/>
                <w:sz w:val="21"/>
                <w:szCs w:val="21"/>
              </w:rPr>
              <w:t xml:space="preserve"> </w:t>
            </w:r>
            <w:r>
              <w:rPr>
                <w:b/>
                <w:bCs/>
                <w:color w:val="20A0E0"/>
                <w:spacing w:val="-11"/>
                <w:sz w:val="21"/>
                <w:szCs w:val="21"/>
              </w:rPr>
              <w:t>极</w:t>
            </w:r>
            <w:r>
              <w:rPr>
                <w:color w:val="20A0E0"/>
                <w:spacing w:val="-11"/>
                <w:sz w:val="21"/>
                <w:szCs w:val="21"/>
              </w:rPr>
              <w:t xml:space="preserve"> </w:t>
            </w:r>
            <w:r>
              <w:rPr>
                <w:b/>
                <w:bCs/>
                <w:color w:val="20A0E0"/>
                <w:spacing w:val="-11"/>
                <w:sz w:val="21"/>
                <w:szCs w:val="21"/>
              </w:rPr>
              <w:t>子</w:t>
            </w:r>
            <w:r>
              <w:rPr>
                <w:color w:val="20A0E0"/>
                <w:spacing w:val="-11"/>
                <w:sz w:val="21"/>
                <w:szCs w:val="21"/>
              </w:rPr>
              <w:t xml:space="preserve"> </w:t>
            </w:r>
            <w:r>
              <w:rPr>
                <w:b/>
                <w:bCs/>
                <w:color w:val="20A0E0"/>
                <w:spacing w:val="-11"/>
                <w:sz w:val="21"/>
                <w:szCs w:val="21"/>
              </w:rPr>
              <w:t>的</w:t>
            </w:r>
            <w:r>
              <w:rPr>
                <w:color w:val="20A0E0"/>
                <w:spacing w:val="-12"/>
                <w:sz w:val="21"/>
                <w:szCs w:val="21"/>
              </w:rPr>
              <w:t xml:space="preserve"> </w:t>
            </w:r>
            <w:r>
              <w:rPr>
                <w:b/>
                <w:bCs/>
                <w:color w:val="20A0E0"/>
                <w:spacing w:val="-12"/>
                <w:sz w:val="21"/>
                <w:szCs w:val="21"/>
              </w:rPr>
              <w:t>辐</w:t>
            </w:r>
            <w:r>
              <w:rPr>
                <w:color w:val="20A0E0"/>
                <w:spacing w:val="-12"/>
                <w:sz w:val="21"/>
                <w:szCs w:val="21"/>
              </w:rPr>
              <w:t xml:space="preserve"> </w:t>
            </w:r>
            <w:r>
              <w:rPr>
                <w:b/>
                <w:bCs/>
                <w:color w:val="20A0E0"/>
                <w:spacing w:val="-12"/>
                <w:sz w:val="21"/>
                <w:szCs w:val="21"/>
              </w:rPr>
              <w:t>射</w:t>
            </w:r>
            <w:r>
              <w:rPr>
                <w:color w:val="20A0E0"/>
                <w:spacing w:val="-12"/>
                <w:sz w:val="21"/>
                <w:szCs w:val="21"/>
              </w:rPr>
              <w:t xml:space="preserve"> </w:t>
            </w:r>
            <w:r>
              <w:rPr>
                <w:b/>
                <w:bCs/>
                <w:color w:val="20A0E0"/>
                <w:spacing w:val="-12"/>
                <w:sz w:val="21"/>
                <w:szCs w:val="21"/>
              </w:rPr>
              <w:t>场</w:t>
            </w:r>
          </w:p>
          <w:p w14:paraId="03822A30">
            <w:pPr>
              <w:pStyle w:val="6"/>
              <w:spacing w:before="244" w:line="219" w:lineRule="auto"/>
              <w:ind w:left="1554"/>
              <w:rPr>
                <w:sz w:val="21"/>
                <w:szCs w:val="21"/>
              </w:rPr>
            </w:pPr>
            <w:r>
              <w:rPr>
                <w:spacing w:val="-1"/>
                <w:sz w:val="21"/>
                <w:szCs w:val="21"/>
              </w:rPr>
              <w:t>将式(9-12)通过复数形式表示为</w:t>
            </w:r>
          </w:p>
          <w:p w14:paraId="36BD996C">
            <w:pPr>
              <w:pStyle w:val="6"/>
              <w:spacing w:before="44" w:line="215" w:lineRule="auto"/>
              <w:ind w:left="4894"/>
              <w:rPr>
                <w:sz w:val="21"/>
                <w:szCs w:val="21"/>
              </w:rPr>
            </w:pPr>
            <w:r>
              <w:rPr>
                <w:spacing w:val="-6"/>
                <w:sz w:val="21"/>
                <w:szCs w:val="21"/>
              </w:rPr>
              <w:t>I=jwq</w:t>
            </w:r>
            <w:r>
              <w:rPr>
                <w:spacing w:val="2"/>
                <w:sz w:val="21"/>
                <w:szCs w:val="21"/>
              </w:rPr>
              <w:t xml:space="preserve">                               </w:t>
            </w:r>
            <w:r>
              <w:rPr>
                <w:spacing w:val="-6"/>
                <w:sz w:val="21"/>
                <w:szCs w:val="21"/>
              </w:rPr>
              <w:t>(9-13)</w:t>
            </w:r>
          </w:p>
          <w:p w14:paraId="6B6D1DB0">
            <w:pPr>
              <w:pStyle w:val="6"/>
              <w:spacing w:before="85" w:line="223" w:lineRule="auto"/>
              <w:ind w:left="1114"/>
              <w:rPr>
                <w:sz w:val="21"/>
                <w:szCs w:val="21"/>
              </w:rPr>
            </w:pPr>
            <w:r>
              <w:rPr>
                <w:sz w:val="21"/>
                <w:szCs w:val="21"/>
              </w:rPr>
              <w:t>或</w:t>
            </w:r>
          </w:p>
          <w:p w14:paraId="55CB166C">
            <w:pPr>
              <w:pStyle w:val="6"/>
              <w:spacing w:before="83"/>
              <w:ind w:left="4953"/>
              <w:rPr>
                <w:sz w:val="21"/>
                <w:szCs w:val="21"/>
              </w:rPr>
            </w:pPr>
            <w:r>
              <w:rPr>
                <w:position w:val="-15"/>
                <w:sz w:val="21"/>
                <w:szCs w:val="21"/>
              </w:rPr>
              <w:drawing>
                <wp:inline distT="0" distB="0" distL="0" distR="0">
                  <wp:extent cx="356870" cy="28003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6"/>
                          <a:stretch>
                            <a:fillRect/>
                          </a:stretch>
                        </pic:blipFill>
                        <pic:spPr>
                          <a:xfrm>
                            <a:off x="0" y="0"/>
                            <a:ext cx="357168" cy="280594"/>
                          </a:xfrm>
                          <a:prstGeom prst="rect">
                            <a:avLst/>
                          </a:prstGeom>
                        </pic:spPr>
                      </pic:pic>
                    </a:graphicData>
                  </a:graphic>
                </wp:inline>
              </w:drawing>
            </w:r>
            <w:r>
              <w:rPr>
                <w:spacing w:val="2"/>
                <w:sz w:val="21"/>
                <w:szCs w:val="21"/>
              </w:rPr>
              <w:t xml:space="preserve">                              </w:t>
            </w:r>
            <w:r>
              <w:rPr>
                <w:spacing w:val="-8"/>
                <w:sz w:val="21"/>
                <w:szCs w:val="21"/>
              </w:rPr>
              <w:t>(9-14)</w:t>
            </w:r>
          </w:p>
          <w:p w14:paraId="5B16499F">
            <w:pPr>
              <w:pStyle w:val="6"/>
              <w:spacing w:before="82" w:line="214" w:lineRule="auto"/>
              <w:ind w:left="1544"/>
              <w:rPr>
                <w:sz w:val="21"/>
                <w:szCs w:val="21"/>
              </w:rPr>
            </w:pPr>
            <w:r>
              <w:rPr>
                <w:spacing w:val="2"/>
                <w:sz w:val="21"/>
                <w:szCs w:val="21"/>
              </w:rPr>
              <w:t>设电流方向沿z轴方向，如图9-3所示，上端电荷为正(+q</w:t>
            </w:r>
            <w:r>
              <w:rPr>
                <w:spacing w:val="1"/>
                <w:sz w:val="21"/>
                <w:szCs w:val="21"/>
              </w:rPr>
              <w:t>),</w:t>
            </w:r>
          </w:p>
          <w:p w14:paraId="44499F84">
            <w:pPr>
              <w:pStyle w:val="6"/>
              <w:spacing w:before="96" w:line="214" w:lineRule="auto"/>
              <w:ind w:left="1114"/>
              <w:rPr>
                <w:sz w:val="21"/>
                <w:szCs w:val="21"/>
              </w:rPr>
            </w:pPr>
            <w:r>
              <w:rPr>
                <w:sz w:val="21"/>
                <w:szCs w:val="21"/>
              </w:rPr>
              <w:t>下端电荷为负(一q),两电荷相距为l,所形成的电偶极子的电偶极</w:t>
            </w:r>
          </w:p>
          <w:p w14:paraId="412B85A9">
            <w:pPr>
              <w:pStyle w:val="6"/>
              <w:spacing w:before="83" w:line="221" w:lineRule="auto"/>
              <w:ind w:left="1114"/>
              <w:rPr>
                <w:sz w:val="21"/>
                <w:szCs w:val="21"/>
              </w:rPr>
            </w:pPr>
            <w:r>
              <w:rPr>
                <w:spacing w:val="-2"/>
                <w:sz w:val="21"/>
                <w:szCs w:val="21"/>
              </w:rPr>
              <w:t>矩为</w:t>
            </w:r>
          </w:p>
          <w:p w14:paraId="0C001E1B">
            <w:pPr>
              <w:pStyle w:val="6"/>
              <w:spacing w:before="70" w:line="215" w:lineRule="auto"/>
              <w:ind w:left="3704"/>
              <w:rPr>
                <w:sz w:val="21"/>
                <w:szCs w:val="21"/>
              </w:rPr>
            </w:pPr>
            <w:r>
              <w:rPr>
                <w:spacing w:val="-4"/>
                <w:sz w:val="21"/>
                <w:szCs w:val="21"/>
              </w:rPr>
              <w:t>Pe=e</w:t>
            </w:r>
            <w:r>
              <w:rPr>
                <w:rFonts w:ascii="Calibri" w:hAnsi="Calibri" w:eastAsia="Calibri" w:cs="Calibri"/>
                <w:spacing w:val="-4"/>
                <w:sz w:val="21"/>
                <w:szCs w:val="21"/>
              </w:rPr>
              <w:t>₂</w:t>
            </w:r>
            <w:r>
              <w:rPr>
                <w:spacing w:val="-4"/>
                <w:sz w:val="21"/>
                <w:szCs w:val="21"/>
              </w:rPr>
              <w:t>ql</w:t>
            </w:r>
            <w:r>
              <w:rPr>
                <w:spacing w:val="2"/>
                <w:sz w:val="21"/>
                <w:szCs w:val="21"/>
              </w:rPr>
              <w:t xml:space="preserve">                    </w:t>
            </w:r>
            <w:r>
              <w:rPr>
                <w:spacing w:val="-4"/>
                <w:sz w:val="21"/>
                <w:szCs w:val="21"/>
              </w:rPr>
              <w:t>(9-15)</w:t>
            </w:r>
          </w:p>
          <w:p w14:paraId="5CFB45C3">
            <w:pPr>
              <w:pStyle w:val="6"/>
              <w:spacing w:before="39" w:line="230" w:lineRule="auto"/>
              <w:ind w:left="1564"/>
              <w:rPr>
                <w:sz w:val="21"/>
                <w:szCs w:val="21"/>
              </w:rPr>
            </w:pPr>
            <w:r>
              <w:rPr>
                <w:sz w:val="21"/>
                <w:szCs w:val="21"/>
              </w:rPr>
              <w:t>此时，导线上的电流随时间做正弦变化，电偶极子两端电荷的</w:t>
            </w:r>
            <w:r>
              <w:rPr>
                <w:spacing w:val="48"/>
                <w:sz w:val="21"/>
                <w:szCs w:val="21"/>
              </w:rPr>
              <w:t xml:space="preserve">  </w:t>
            </w:r>
            <w:r>
              <w:rPr>
                <w:b/>
                <w:bCs/>
                <w:color w:val="20A0F0"/>
                <w:position w:val="2"/>
                <w:sz w:val="21"/>
                <w:szCs w:val="21"/>
              </w:rPr>
              <w:t>图9-3</w:t>
            </w:r>
            <w:r>
              <w:rPr>
                <w:b/>
                <w:bCs/>
                <w:color w:val="20A0F0"/>
                <w:spacing w:val="-1"/>
                <w:position w:val="2"/>
                <w:sz w:val="21"/>
                <w:szCs w:val="21"/>
              </w:rPr>
              <w:t>电偶极子</w:t>
            </w:r>
          </w:p>
          <w:p w14:paraId="4C86E8DA">
            <w:pPr>
              <w:pStyle w:val="6"/>
              <w:spacing w:before="59" w:line="216" w:lineRule="auto"/>
              <w:ind w:left="1114"/>
              <w:rPr>
                <w:sz w:val="21"/>
                <w:szCs w:val="21"/>
              </w:rPr>
            </w:pPr>
            <w:r>
              <w:rPr>
                <w:sz w:val="21"/>
                <w:szCs w:val="21"/>
              </w:rPr>
              <w:t>电量也随时间作正弦变化。由式(9-11),电偶极子(电流元)的推迟</w:t>
            </w:r>
          </w:p>
          <w:p w14:paraId="55D091C3">
            <w:pPr>
              <w:pStyle w:val="6"/>
              <w:spacing w:before="67" w:line="219" w:lineRule="auto"/>
              <w:ind w:left="1114"/>
              <w:rPr>
                <w:sz w:val="21"/>
                <w:szCs w:val="21"/>
              </w:rPr>
            </w:pPr>
            <w:r>
              <w:rPr>
                <w:spacing w:val="1"/>
                <w:sz w:val="21"/>
                <w:szCs w:val="21"/>
              </w:rPr>
              <w:t>矢量磁位的复数表示为</w:t>
            </w:r>
          </w:p>
          <w:p w14:paraId="4CC25049">
            <w:pPr>
              <w:pStyle w:val="6"/>
              <w:spacing w:before="79"/>
              <w:ind w:left="4344"/>
              <w:rPr>
                <w:sz w:val="21"/>
                <w:szCs w:val="21"/>
              </w:rPr>
            </w:pPr>
            <w:r>
              <w:rPr>
                <w:color w:val="405050"/>
                <w:position w:val="-11"/>
                <w:sz w:val="21"/>
                <w:szCs w:val="21"/>
              </w:rPr>
              <w:drawing>
                <wp:inline distT="0" distB="0" distL="0" distR="0">
                  <wp:extent cx="1079500" cy="28702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7"/>
                          <a:stretch>
                            <a:fillRect/>
                          </a:stretch>
                        </pic:blipFill>
                        <pic:spPr>
                          <a:xfrm>
                            <a:off x="0" y="0"/>
                            <a:ext cx="1080075" cy="287647"/>
                          </a:xfrm>
                          <a:prstGeom prst="rect">
                            <a:avLst/>
                          </a:prstGeom>
                        </pic:spPr>
                      </pic:pic>
                    </a:graphicData>
                  </a:graphic>
                </wp:inline>
              </w:drawing>
            </w:r>
            <w:r>
              <w:rPr>
                <w:color w:val="405050"/>
                <w:spacing w:val="3"/>
                <w:sz w:val="21"/>
                <w:szCs w:val="21"/>
              </w:rPr>
              <w:t xml:space="preserve">                         </w:t>
            </w:r>
            <w:r>
              <w:rPr>
                <w:color w:val="405050"/>
                <w:spacing w:val="-8"/>
                <w:sz w:val="21"/>
                <w:szCs w:val="21"/>
              </w:rPr>
              <w:t>(9-16)</w:t>
            </w:r>
          </w:p>
          <w:p w14:paraId="47382F32">
            <w:pPr>
              <w:pStyle w:val="6"/>
              <w:spacing w:before="148" w:line="219" w:lineRule="auto"/>
              <w:ind w:left="1114"/>
              <w:rPr>
                <w:sz w:val="21"/>
                <w:szCs w:val="21"/>
              </w:rPr>
            </w:pPr>
            <w:r>
              <w:rPr>
                <w:spacing w:val="-1"/>
                <w:sz w:val="21"/>
                <w:szCs w:val="21"/>
              </w:rPr>
              <w:t>根据上式，在球坐标系中滞后矢量磁位的三个坐标分量为</w:t>
            </w:r>
          </w:p>
        </w:tc>
      </w:tr>
      <w:tr w14:paraId="0088B8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59" w:hRule="atLeast"/>
        </w:trPr>
        <w:tc>
          <w:tcPr>
            <w:tcW w:w="8436" w:type="dxa"/>
            <w:gridSpan w:val="2"/>
            <w:tcBorders>
              <w:left w:val="single" w:color="000000" w:sz="4" w:space="0"/>
            </w:tcBorders>
            <w:vAlign w:val="top"/>
          </w:tcPr>
          <w:p w14:paraId="51DD894A">
            <w:pPr>
              <w:spacing w:before="58" w:line="1460" w:lineRule="exact"/>
              <w:ind w:firstLine="3544"/>
            </w:pPr>
            <w:r>
              <w:rPr>
                <w:position w:val="-29"/>
              </w:rPr>
              <w:drawing>
                <wp:inline distT="0" distB="0" distL="0" distR="0">
                  <wp:extent cx="2152650" cy="9271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8"/>
                          <a:stretch>
                            <a:fillRect/>
                          </a:stretch>
                        </pic:blipFill>
                        <pic:spPr>
                          <a:xfrm>
                            <a:off x="0" y="0"/>
                            <a:ext cx="2152959" cy="927295"/>
                          </a:xfrm>
                          <a:prstGeom prst="rect">
                            <a:avLst/>
                          </a:prstGeom>
                        </pic:spPr>
                      </pic:pic>
                    </a:graphicData>
                  </a:graphic>
                </wp:inline>
              </w:drawing>
            </w:r>
          </w:p>
        </w:tc>
        <w:tc>
          <w:tcPr>
            <w:tcW w:w="2043" w:type="dxa"/>
            <w:tcBorders>
              <w:right w:val="single" w:color="000000" w:sz="4" w:space="0"/>
            </w:tcBorders>
            <w:vAlign w:val="top"/>
          </w:tcPr>
          <w:p w14:paraId="6BC4BCD1">
            <w:pPr>
              <w:spacing w:line="289" w:lineRule="auto"/>
              <w:rPr>
                <w:rFonts w:ascii="Arial"/>
                <w:sz w:val="21"/>
              </w:rPr>
            </w:pPr>
          </w:p>
          <w:p w14:paraId="647BBC69">
            <w:pPr>
              <w:spacing w:line="289" w:lineRule="auto"/>
              <w:rPr>
                <w:rFonts w:ascii="Arial"/>
                <w:sz w:val="21"/>
              </w:rPr>
            </w:pPr>
          </w:p>
          <w:p w14:paraId="63E3E9E5">
            <w:pPr>
              <w:pStyle w:val="6"/>
              <w:spacing w:before="68" w:line="222" w:lineRule="auto"/>
              <w:ind w:left="303"/>
              <w:rPr>
                <w:sz w:val="21"/>
                <w:szCs w:val="21"/>
              </w:rPr>
            </w:pPr>
            <w:r>
              <w:rPr>
                <w:spacing w:val="-8"/>
                <w:sz w:val="21"/>
                <w:szCs w:val="21"/>
              </w:rPr>
              <w:t>(9-17)</w:t>
            </w:r>
          </w:p>
        </w:tc>
      </w:tr>
      <w:tr w14:paraId="2360D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33" w:hRule="atLeast"/>
        </w:trPr>
        <w:tc>
          <w:tcPr>
            <w:tcW w:w="10479" w:type="dxa"/>
            <w:gridSpan w:val="3"/>
            <w:tcBorders>
              <w:left w:val="single" w:color="000000" w:sz="4" w:space="0"/>
              <w:right w:val="single" w:color="000000" w:sz="4" w:space="0"/>
            </w:tcBorders>
            <w:vAlign w:val="top"/>
          </w:tcPr>
          <w:p w14:paraId="79C8F812">
            <w:pPr>
              <w:pStyle w:val="6"/>
              <w:spacing w:before="47" w:line="288" w:lineRule="auto"/>
              <w:ind w:left="1114" w:right="1458" w:firstLine="440"/>
              <w:rPr>
                <w:sz w:val="21"/>
                <w:szCs w:val="21"/>
              </w:rPr>
            </w:pPr>
            <w:r>
              <w:rPr>
                <w:sz w:val="21"/>
                <w:szCs w:val="21"/>
              </w:rPr>
              <w:t xml:space="preserve">从图9-3电偶极子的几何形状也可以看出其结构呈柱面对称，因此A与坐标 无关。 </w:t>
            </w:r>
            <w:r>
              <w:rPr>
                <w:spacing w:val="-1"/>
                <w:sz w:val="21"/>
                <w:szCs w:val="21"/>
              </w:rPr>
              <w:t>根据式(9-17),有</w:t>
            </w:r>
          </w:p>
        </w:tc>
      </w:tr>
      <w:tr w14:paraId="3D7B42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1" w:hRule="atLeast"/>
        </w:trPr>
        <w:tc>
          <w:tcPr>
            <w:tcW w:w="2233" w:type="dxa"/>
            <w:tcBorders>
              <w:left w:val="single" w:color="000000" w:sz="4" w:space="0"/>
              <w:bottom w:val="single" w:color="000000" w:sz="2" w:space="0"/>
            </w:tcBorders>
            <w:vAlign w:val="top"/>
          </w:tcPr>
          <w:p w14:paraId="5F6277F2">
            <w:pPr>
              <w:spacing w:line="286" w:lineRule="auto"/>
              <w:rPr>
                <w:rFonts w:ascii="Arial"/>
                <w:sz w:val="21"/>
              </w:rPr>
            </w:pPr>
          </w:p>
          <w:p w14:paraId="0F6F5AF2">
            <w:pPr>
              <w:pStyle w:val="6"/>
              <w:spacing w:before="69" w:line="222" w:lineRule="auto"/>
              <w:ind w:left="1114"/>
              <w:rPr>
                <w:sz w:val="21"/>
                <w:szCs w:val="21"/>
              </w:rPr>
            </w:pPr>
            <w:r>
              <w:rPr>
                <w:color w:val="505050"/>
                <w:spacing w:val="4"/>
                <w:sz w:val="21"/>
                <w:szCs w:val="21"/>
              </w:rPr>
              <w:t>因此</w:t>
            </w:r>
          </w:p>
          <w:p w14:paraId="6AF02A4E">
            <w:pPr>
              <w:spacing w:line="263" w:lineRule="auto"/>
              <w:rPr>
                <w:rFonts w:ascii="Arial"/>
                <w:sz w:val="21"/>
              </w:rPr>
            </w:pPr>
          </w:p>
          <w:p w14:paraId="0C84AE01">
            <w:pPr>
              <w:spacing w:line="263" w:lineRule="auto"/>
              <w:rPr>
                <w:rFonts w:ascii="Arial"/>
                <w:sz w:val="21"/>
              </w:rPr>
            </w:pPr>
          </w:p>
          <w:p w14:paraId="1E0B11B1">
            <w:pPr>
              <w:spacing w:line="263" w:lineRule="auto"/>
              <w:rPr>
                <w:rFonts w:ascii="Arial"/>
                <w:sz w:val="21"/>
              </w:rPr>
            </w:pPr>
          </w:p>
          <w:p w14:paraId="3AE278A8">
            <w:pPr>
              <w:spacing w:line="264" w:lineRule="auto"/>
              <w:rPr>
                <w:rFonts w:ascii="Arial"/>
                <w:sz w:val="21"/>
              </w:rPr>
            </w:pPr>
          </w:p>
          <w:p w14:paraId="1022521C">
            <w:pPr>
              <w:spacing w:line="264" w:lineRule="auto"/>
              <w:rPr>
                <w:rFonts w:ascii="Arial"/>
                <w:sz w:val="21"/>
              </w:rPr>
            </w:pPr>
          </w:p>
          <w:p w14:paraId="128DDB49">
            <w:pPr>
              <w:pStyle w:val="6"/>
              <w:spacing w:before="68" w:line="220" w:lineRule="auto"/>
              <w:ind w:left="1114"/>
              <w:rPr>
                <w:sz w:val="21"/>
                <w:szCs w:val="21"/>
              </w:rPr>
            </w:pPr>
            <w:r>
              <w:rPr>
                <w:spacing w:val="2"/>
                <w:sz w:val="21"/>
                <w:szCs w:val="21"/>
              </w:rPr>
              <w:t>电场强度为</w:t>
            </w:r>
          </w:p>
          <w:p w14:paraId="287B03C7">
            <w:pPr>
              <w:spacing w:line="285" w:lineRule="auto"/>
              <w:rPr>
                <w:rFonts w:ascii="Arial"/>
                <w:sz w:val="21"/>
              </w:rPr>
            </w:pPr>
          </w:p>
          <w:p w14:paraId="1E1D4D88">
            <w:pPr>
              <w:spacing w:line="285" w:lineRule="auto"/>
              <w:rPr>
                <w:rFonts w:ascii="Arial"/>
                <w:sz w:val="21"/>
              </w:rPr>
            </w:pPr>
          </w:p>
          <w:p w14:paraId="26DFBCE9">
            <w:pPr>
              <w:pStyle w:val="6"/>
              <w:spacing w:before="68" w:line="222" w:lineRule="auto"/>
              <w:ind w:left="1114"/>
              <w:rPr>
                <w:sz w:val="21"/>
                <w:szCs w:val="21"/>
              </w:rPr>
            </w:pPr>
            <w:r>
              <w:rPr>
                <w:color w:val="606060"/>
                <w:spacing w:val="4"/>
                <w:sz w:val="21"/>
                <w:szCs w:val="21"/>
              </w:rPr>
              <w:t>因此</w:t>
            </w:r>
          </w:p>
        </w:tc>
        <w:tc>
          <w:tcPr>
            <w:tcW w:w="6203" w:type="dxa"/>
            <w:tcBorders>
              <w:bottom w:val="single" w:color="000000" w:sz="2" w:space="0"/>
            </w:tcBorders>
            <w:vAlign w:val="top"/>
          </w:tcPr>
          <w:p w14:paraId="2DB4FD0C">
            <w:pPr>
              <w:spacing w:line="344" w:lineRule="auto"/>
              <w:rPr>
                <w:rFonts w:ascii="Arial"/>
                <w:sz w:val="21"/>
              </w:rPr>
            </w:pPr>
          </w:p>
          <w:p w14:paraId="287FE228">
            <w:pPr>
              <w:spacing w:line="345" w:lineRule="auto"/>
              <w:rPr>
                <w:rFonts w:ascii="Arial"/>
                <w:sz w:val="21"/>
              </w:rPr>
            </w:pPr>
          </w:p>
          <w:p w14:paraId="34905598">
            <w:pPr>
              <w:spacing w:line="1213" w:lineRule="exact"/>
              <w:ind w:firstLine="1426"/>
            </w:pPr>
            <w:r>
              <w:rPr>
                <w:position w:val="-24"/>
              </w:rPr>
              <w:drawing>
                <wp:inline distT="0" distB="0" distL="0" distR="0">
                  <wp:extent cx="1988185" cy="76962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9"/>
                          <a:stretch>
                            <a:fillRect/>
                          </a:stretch>
                        </pic:blipFill>
                        <pic:spPr>
                          <a:xfrm>
                            <a:off x="0" y="0"/>
                            <a:ext cx="1988625" cy="770210"/>
                          </a:xfrm>
                          <a:prstGeom prst="rect">
                            <a:avLst/>
                          </a:prstGeom>
                        </pic:spPr>
                      </pic:pic>
                    </a:graphicData>
                  </a:graphic>
                </wp:inline>
              </w:drawing>
            </w:r>
          </w:p>
          <w:p w14:paraId="3C7E0D62">
            <w:pPr>
              <w:spacing w:line="384" w:lineRule="auto"/>
              <w:rPr>
                <w:rFonts w:ascii="Arial"/>
                <w:sz w:val="21"/>
              </w:rPr>
            </w:pPr>
          </w:p>
          <w:p w14:paraId="6F986294">
            <w:pPr>
              <w:spacing w:line="540" w:lineRule="exact"/>
              <w:ind w:firstLine="46"/>
            </w:pPr>
            <w:r>
              <w:rPr>
                <w:position w:val="-10"/>
              </w:rPr>
              <w:drawing>
                <wp:inline distT="0" distB="0" distL="0" distR="0">
                  <wp:extent cx="3721100" cy="34226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0"/>
                          <a:stretch>
                            <a:fillRect/>
                          </a:stretch>
                        </pic:blipFill>
                        <pic:spPr>
                          <a:xfrm>
                            <a:off x="0" y="0"/>
                            <a:ext cx="3721102" cy="342644"/>
                          </a:xfrm>
                          <a:prstGeom prst="rect">
                            <a:avLst/>
                          </a:prstGeom>
                        </pic:spPr>
                      </pic:pic>
                    </a:graphicData>
                  </a:graphic>
                </wp:inline>
              </w:drawing>
            </w:r>
          </w:p>
        </w:tc>
        <w:tc>
          <w:tcPr>
            <w:tcW w:w="2043" w:type="dxa"/>
            <w:tcBorders>
              <w:bottom w:val="single" w:color="000000" w:sz="2" w:space="0"/>
              <w:right w:val="single" w:color="000000" w:sz="4" w:space="0"/>
            </w:tcBorders>
            <w:vAlign w:val="top"/>
          </w:tcPr>
          <w:p w14:paraId="5C80C6BC">
            <w:pPr>
              <w:spacing w:line="272" w:lineRule="auto"/>
              <w:rPr>
                <w:rFonts w:ascii="Arial"/>
                <w:sz w:val="21"/>
              </w:rPr>
            </w:pPr>
          </w:p>
          <w:p w14:paraId="439E5B4D">
            <w:pPr>
              <w:spacing w:line="273" w:lineRule="auto"/>
              <w:rPr>
                <w:rFonts w:ascii="Arial"/>
                <w:sz w:val="21"/>
              </w:rPr>
            </w:pPr>
          </w:p>
          <w:p w14:paraId="43023EA1">
            <w:pPr>
              <w:spacing w:line="273" w:lineRule="auto"/>
              <w:rPr>
                <w:rFonts w:ascii="Arial"/>
                <w:sz w:val="21"/>
              </w:rPr>
            </w:pPr>
          </w:p>
          <w:p w14:paraId="6B504A75">
            <w:pPr>
              <w:spacing w:line="273" w:lineRule="auto"/>
              <w:rPr>
                <w:rFonts w:ascii="Arial"/>
                <w:sz w:val="21"/>
              </w:rPr>
            </w:pPr>
          </w:p>
          <w:p w14:paraId="0E6770A2">
            <w:pPr>
              <w:pStyle w:val="6"/>
              <w:spacing w:before="68" w:line="222" w:lineRule="auto"/>
              <w:ind w:left="303"/>
              <w:rPr>
                <w:sz w:val="21"/>
                <w:szCs w:val="21"/>
              </w:rPr>
            </w:pPr>
            <w:r>
              <w:rPr>
                <w:color w:val="505050"/>
                <w:spacing w:val="-8"/>
                <w:sz w:val="21"/>
                <w:szCs w:val="21"/>
              </w:rPr>
              <w:t>(9-19)</w:t>
            </w:r>
          </w:p>
          <w:p w14:paraId="483D0472">
            <w:pPr>
              <w:rPr>
                <w:rFonts w:ascii="Arial"/>
                <w:sz w:val="21"/>
              </w:rPr>
            </w:pPr>
          </w:p>
          <w:p w14:paraId="47FAD3B9">
            <w:pPr>
              <w:rPr>
                <w:rFonts w:ascii="Arial"/>
                <w:sz w:val="21"/>
              </w:rPr>
            </w:pPr>
          </w:p>
          <w:p w14:paraId="4E1B80D1">
            <w:pPr>
              <w:spacing w:line="241" w:lineRule="auto"/>
              <w:rPr>
                <w:rFonts w:ascii="Arial"/>
                <w:sz w:val="21"/>
              </w:rPr>
            </w:pPr>
          </w:p>
          <w:p w14:paraId="204B832E">
            <w:pPr>
              <w:spacing w:line="241" w:lineRule="auto"/>
              <w:rPr>
                <w:rFonts w:ascii="Arial"/>
                <w:sz w:val="21"/>
              </w:rPr>
            </w:pPr>
          </w:p>
          <w:p w14:paraId="7BE17F3A">
            <w:pPr>
              <w:pStyle w:val="6"/>
              <w:spacing w:before="68" w:line="222" w:lineRule="auto"/>
              <w:ind w:left="303"/>
              <w:rPr>
                <w:sz w:val="21"/>
                <w:szCs w:val="21"/>
              </w:rPr>
            </w:pPr>
            <w:r>
              <w:rPr>
                <w:color w:val="404040"/>
                <w:spacing w:val="-8"/>
                <w:sz w:val="21"/>
                <w:szCs w:val="21"/>
              </w:rPr>
              <w:t>(9-20)</w:t>
            </w:r>
          </w:p>
        </w:tc>
      </w:tr>
    </w:tbl>
    <w:p w14:paraId="3E946B9D">
      <w:pPr>
        <w:spacing w:line="14" w:lineRule="auto"/>
        <w:rPr>
          <w:rFonts w:ascii="Arial"/>
          <w:sz w:val="2"/>
        </w:rPr>
      </w:pPr>
    </w:p>
    <w:p w14:paraId="4FD5FC66">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633"/>
        <w:gridCol w:w="1837"/>
      </w:tblGrid>
      <w:tr w14:paraId="71491D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58" w:hRule="atLeast"/>
        </w:trPr>
        <w:tc>
          <w:tcPr>
            <w:tcW w:w="10470" w:type="dxa"/>
            <w:gridSpan w:val="2"/>
            <w:tcBorders>
              <w:top w:val="single" w:color="000000" w:sz="2" w:space="0"/>
              <w:left w:val="single" w:color="000000" w:sz="4" w:space="0"/>
              <w:right w:val="single" w:color="000000" w:sz="4" w:space="0"/>
            </w:tcBorders>
            <w:vAlign w:val="top"/>
          </w:tcPr>
          <w:p w14:paraId="7624E950">
            <w:pPr>
              <w:spacing w:line="302" w:lineRule="auto"/>
              <w:rPr>
                <w:rFonts w:ascii="Arial"/>
                <w:sz w:val="21"/>
              </w:rPr>
            </w:pPr>
          </w:p>
          <w:p w14:paraId="78036DA8">
            <w:pPr>
              <w:spacing w:line="303" w:lineRule="auto"/>
              <w:rPr>
                <w:rFonts w:ascii="Arial"/>
                <w:sz w:val="21"/>
              </w:rPr>
            </w:pPr>
          </w:p>
          <w:p w14:paraId="5E7FE587">
            <w:pPr>
              <w:pStyle w:val="6"/>
              <w:spacing w:before="68" w:line="334" w:lineRule="exact"/>
              <w:ind w:left="7674"/>
              <w:rPr>
                <w:sz w:val="21"/>
                <w:szCs w:val="21"/>
              </w:rPr>
            </w:pPr>
            <w:r>
              <w:rPr>
                <w:spacing w:val="-5"/>
                <w:position w:val="4"/>
                <w:sz w:val="21"/>
                <w:szCs w:val="21"/>
              </w:rPr>
              <w:t>第9章</w:t>
            </w:r>
            <w:r>
              <w:rPr>
                <w:spacing w:val="33"/>
                <w:position w:val="4"/>
                <w:sz w:val="21"/>
                <w:szCs w:val="21"/>
              </w:rPr>
              <w:t xml:space="preserve"> </w:t>
            </w:r>
            <w:r>
              <w:rPr>
                <w:spacing w:val="-5"/>
                <w:position w:val="4"/>
                <w:sz w:val="21"/>
                <w:szCs w:val="21"/>
              </w:rPr>
              <w:t>电磁辐射</w:t>
            </w:r>
            <w:r>
              <w:rPr>
                <w:position w:val="4"/>
                <w:sz w:val="21"/>
                <w:szCs w:val="21"/>
              </w:rPr>
              <w:t xml:space="preserve">       </w:t>
            </w:r>
            <w:r>
              <w:rPr>
                <w:spacing w:val="-5"/>
                <w:position w:val="-1"/>
                <w:sz w:val="21"/>
                <w:szCs w:val="21"/>
              </w:rPr>
              <w:t>261</w:t>
            </w:r>
          </w:p>
        </w:tc>
      </w:tr>
      <w:tr w14:paraId="7F905F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06" w:hRule="atLeast"/>
        </w:trPr>
        <w:tc>
          <w:tcPr>
            <w:tcW w:w="8633" w:type="dxa"/>
            <w:tcBorders>
              <w:left w:val="single" w:color="000000" w:sz="4" w:space="0"/>
            </w:tcBorders>
            <w:vAlign w:val="top"/>
          </w:tcPr>
          <w:p w14:paraId="389D0556">
            <w:pPr>
              <w:spacing w:before="210" w:line="1569" w:lineRule="exact"/>
              <w:ind w:firstLine="3304"/>
            </w:pPr>
            <w:r>
              <w:rPr>
                <w:position w:val="-31"/>
              </w:rPr>
              <w:drawing>
                <wp:inline distT="0" distB="0" distL="0" distR="0">
                  <wp:extent cx="2475865" cy="99568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1"/>
                          <a:stretch>
                            <a:fillRect/>
                          </a:stretch>
                        </pic:blipFill>
                        <pic:spPr>
                          <a:xfrm>
                            <a:off x="0" y="0"/>
                            <a:ext cx="2476494" cy="996166"/>
                          </a:xfrm>
                          <a:prstGeom prst="rect">
                            <a:avLst/>
                          </a:prstGeom>
                        </pic:spPr>
                      </pic:pic>
                    </a:graphicData>
                  </a:graphic>
                </wp:inline>
              </w:drawing>
            </w:r>
          </w:p>
        </w:tc>
        <w:tc>
          <w:tcPr>
            <w:tcW w:w="1837" w:type="dxa"/>
            <w:tcBorders>
              <w:right w:val="single" w:color="000000" w:sz="4" w:space="0"/>
            </w:tcBorders>
            <w:vAlign w:val="top"/>
          </w:tcPr>
          <w:p w14:paraId="53A4FF7B">
            <w:pPr>
              <w:spacing w:line="276" w:lineRule="auto"/>
              <w:rPr>
                <w:rFonts w:ascii="Arial"/>
                <w:sz w:val="21"/>
              </w:rPr>
            </w:pPr>
          </w:p>
          <w:p w14:paraId="612A41DC">
            <w:pPr>
              <w:spacing w:line="276" w:lineRule="auto"/>
              <w:rPr>
                <w:rFonts w:ascii="Arial"/>
                <w:sz w:val="21"/>
              </w:rPr>
            </w:pPr>
          </w:p>
          <w:p w14:paraId="683FAEAC">
            <w:pPr>
              <w:spacing w:line="276" w:lineRule="auto"/>
              <w:rPr>
                <w:rFonts w:ascii="Arial"/>
                <w:sz w:val="21"/>
              </w:rPr>
            </w:pPr>
          </w:p>
          <w:p w14:paraId="04734D2F">
            <w:pPr>
              <w:pStyle w:val="6"/>
              <w:spacing w:before="69" w:line="222" w:lineRule="auto"/>
              <w:ind w:left="116"/>
              <w:rPr>
                <w:sz w:val="21"/>
                <w:szCs w:val="21"/>
              </w:rPr>
            </w:pPr>
            <w:r>
              <w:rPr>
                <w:spacing w:val="-8"/>
                <w:sz w:val="21"/>
                <w:szCs w:val="21"/>
              </w:rPr>
              <w:t>(9-21)</w:t>
            </w:r>
          </w:p>
        </w:tc>
      </w:tr>
      <w:tr w14:paraId="5D1148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06" w:hRule="atLeast"/>
        </w:trPr>
        <w:tc>
          <w:tcPr>
            <w:tcW w:w="10470" w:type="dxa"/>
            <w:gridSpan w:val="2"/>
            <w:tcBorders>
              <w:left w:val="single" w:color="000000" w:sz="4" w:space="0"/>
              <w:right w:val="single" w:color="000000" w:sz="4" w:space="0"/>
            </w:tcBorders>
            <w:vAlign w:val="top"/>
          </w:tcPr>
          <w:p w14:paraId="5ECD6432">
            <w:pPr>
              <w:pStyle w:val="6"/>
              <w:spacing w:before="29" w:line="282" w:lineRule="auto"/>
              <w:ind w:left="1144" w:right="1116" w:firstLine="419"/>
              <w:rPr>
                <w:sz w:val="21"/>
                <w:szCs w:val="21"/>
              </w:rPr>
            </w:pPr>
            <w:r>
              <w:drawing>
                <wp:anchor distT="0" distB="0" distL="0" distR="0" simplePos="0" relativeHeight="251681792" behindDoc="0" locked="0" layoutInCell="1" allowOverlap="1">
                  <wp:simplePos x="0" y="0"/>
                  <wp:positionH relativeFrom="rightMargin">
                    <wp:posOffset>-3774440</wp:posOffset>
                  </wp:positionH>
                  <wp:positionV relativeFrom="topMargin">
                    <wp:posOffset>1823085</wp:posOffset>
                  </wp:positionV>
                  <wp:extent cx="165100" cy="2667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2"/>
                          <a:stretch>
                            <a:fillRect/>
                          </a:stretch>
                        </pic:blipFill>
                        <pic:spPr>
                          <a:xfrm>
                            <a:off x="0" y="0"/>
                            <a:ext cx="165049" cy="266480"/>
                          </a:xfrm>
                          <a:prstGeom prst="rect">
                            <a:avLst/>
                          </a:prstGeom>
                        </pic:spPr>
                      </pic:pic>
                    </a:graphicData>
                  </a:graphic>
                </wp:anchor>
              </w:drawing>
            </w:r>
            <w:r>
              <w:rPr>
                <w:sz w:val="21"/>
                <w:szCs w:val="21"/>
              </w:rPr>
              <w:t>需要注意，以上推导中仅用了电偶极子的矢量磁位A,并没有用电偶极子两端的电荷进</w:t>
            </w:r>
            <w:r>
              <w:rPr>
                <w:spacing w:val="7"/>
                <w:sz w:val="21"/>
                <w:szCs w:val="21"/>
              </w:rPr>
              <w:t xml:space="preserve"> </w:t>
            </w:r>
            <w:r>
              <w:rPr>
                <w:sz w:val="21"/>
                <w:szCs w:val="21"/>
              </w:rPr>
              <w:t>行推导，针对电荷通过标量电位推导也可以得到</w:t>
            </w:r>
            <w:r>
              <w:rPr>
                <w:spacing w:val="-1"/>
                <w:sz w:val="21"/>
                <w:szCs w:val="21"/>
              </w:rPr>
              <w:t>相同的结果。</w:t>
            </w:r>
          </w:p>
          <w:p w14:paraId="0E542C08">
            <w:pPr>
              <w:pStyle w:val="6"/>
              <w:spacing w:before="1" w:line="279" w:lineRule="auto"/>
              <w:ind w:left="1144" w:right="1040" w:firstLine="410"/>
              <w:rPr>
                <w:sz w:val="21"/>
                <w:szCs w:val="21"/>
              </w:rPr>
            </w:pPr>
            <w:r>
              <w:rPr>
                <w:sz w:val="21"/>
                <w:szCs w:val="21"/>
              </w:rPr>
              <w:t>从式(9-19)和式(9-21)可看出，电偶极子产生的电磁场，磁</w:t>
            </w:r>
            <w:r>
              <w:rPr>
                <w:spacing w:val="-1"/>
                <w:sz w:val="21"/>
                <w:szCs w:val="21"/>
              </w:rPr>
              <w:t>场强度只有H。分量，而电</w:t>
            </w:r>
            <w:r>
              <w:rPr>
                <w:sz w:val="21"/>
                <w:szCs w:val="21"/>
              </w:rPr>
              <w:t xml:space="preserve"> 场强度有E,和E。两个分量。每个分量都包含若干项，且与距离r有</w:t>
            </w:r>
            <w:r>
              <w:rPr>
                <w:spacing w:val="-1"/>
                <w:sz w:val="21"/>
                <w:szCs w:val="21"/>
              </w:rPr>
              <w:t>复杂的关系，因此可</w:t>
            </w:r>
          </w:p>
          <w:p w14:paraId="695243E7">
            <w:pPr>
              <w:pStyle w:val="6"/>
              <w:spacing w:before="14" w:line="218" w:lineRule="auto"/>
              <w:ind w:left="1134"/>
              <w:rPr>
                <w:sz w:val="21"/>
                <w:szCs w:val="21"/>
              </w:rPr>
            </w:pPr>
            <w:r>
              <w:rPr>
                <w:spacing w:val="-1"/>
                <w:sz w:val="21"/>
                <w:szCs w:val="21"/>
              </w:rPr>
              <w:t>以分别在近区和远区讨论并简化其电磁场的表示。</w:t>
            </w:r>
          </w:p>
          <w:p w14:paraId="1662B906">
            <w:pPr>
              <w:pStyle w:val="6"/>
              <w:spacing w:before="38" w:line="218" w:lineRule="auto"/>
              <w:ind w:left="1567"/>
              <w:outlineLvl w:val="4"/>
              <w:rPr>
                <w:sz w:val="21"/>
                <w:szCs w:val="21"/>
              </w:rPr>
            </w:pPr>
            <w:r>
              <w:rPr>
                <w:b/>
                <w:bCs/>
                <w:color w:val="20B0E0"/>
                <w:spacing w:val="-2"/>
                <w:sz w:val="21"/>
                <w:szCs w:val="21"/>
              </w:rPr>
              <w:t>1.电偶极子的近区场</w:t>
            </w:r>
          </w:p>
          <w:p w14:paraId="74511BA9">
            <w:pPr>
              <w:pStyle w:val="6"/>
              <w:spacing w:before="72" w:line="216" w:lineRule="auto"/>
              <w:ind w:left="1564"/>
              <w:rPr>
                <w:sz w:val="21"/>
                <w:szCs w:val="21"/>
              </w:rPr>
            </w:pPr>
            <w:r>
              <w:rPr>
                <w:spacing w:val="1"/>
                <w:sz w:val="21"/>
                <w:szCs w:val="21"/>
              </w:rPr>
              <w:t>在r&lt;λ,即</w:t>
            </w:r>
            <w:r>
              <w:rPr>
                <w:sz w:val="21"/>
                <w:szCs w:val="21"/>
              </w:rPr>
              <w:t>kr</w:t>
            </w:r>
            <w:r>
              <w:rPr>
                <w:spacing w:val="1"/>
                <w:sz w:val="21"/>
                <w:szCs w:val="21"/>
              </w:rPr>
              <w:t>&lt;1的区域为电偶极子的邻近区(近</w:t>
            </w:r>
            <w:r>
              <w:rPr>
                <w:sz w:val="21"/>
                <w:szCs w:val="21"/>
              </w:rPr>
              <w:t>区),在此区域中</w:t>
            </w:r>
          </w:p>
          <w:p w14:paraId="0642F0A2">
            <w:pPr>
              <w:pStyle w:val="6"/>
              <w:spacing w:before="97" w:line="348" w:lineRule="auto"/>
              <w:ind w:left="1155" w:right="1130" w:firstLine="2509"/>
              <w:rPr>
                <w:sz w:val="21"/>
                <w:szCs w:val="21"/>
              </w:rPr>
            </w:pPr>
            <w:r>
              <w:rPr>
                <w:position w:val="-19"/>
                <w:sz w:val="21"/>
                <w:szCs w:val="21"/>
              </w:rPr>
              <w:drawing>
                <wp:inline distT="0" distB="0" distL="0" distR="0">
                  <wp:extent cx="1238250" cy="2851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3"/>
                          <a:stretch>
                            <a:fillRect/>
                          </a:stretch>
                        </pic:blipFill>
                        <pic:spPr>
                          <a:xfrm>
                            <a:off x="0" y="0"/>
                            <a:ext cx="1238281" cy="285520"/>
                          </a:xfrm>
                          <a:prstGeom prst="rect">
                            <a:avLst/>
                          </a:prstGeom>
                        </pic:spPr>
                      </pic:pic>
                    </a:graphicData>
                  </a:graphic>
                </wp:inline>
              </w:drawing>
            </w:r>
            <w:r>
              <w:rPr>
                <w:spacing w:val="-6"/>
                <w:position w:val="1"/>
                <w:sz w:val="21"/>
                <w:szCs w:val="21"/>
              </w:rPr>
              <w:t>,</w:t>
            </w:r>
            <w:r>
              <w:rPr>
                <w:spacing w:val="-20"/>
                <w:position w:val="1"/>
                <w:sz w:val="21"/>
                <w:szCs w:val="21"/>
              </w:rPr>
              <w:t xml:space="preserve"> </w:t>
            </w:r>
            <w:r>
              <w:rPr>
                <w:spacing w:val="-6"/>
                <w:position w:val="1"/>
                <w:sz w:val="21"/>
                <w:szCs w:val="21"/>
              </w:rPr>
              <w:t>且</w:t>
            </w:r>
            <w:r>
              <w:rPr>
                <w:spacing w:val="-15"/>
                <w:position w:val="1"/>
                <w:sz w:val="21"/>
                <w:szCs w:val="21"/>
              </w:rPr>
              <w:t xml:space="preserve"> </w:t>
            </w:r>
            <w:r>
              <w:rPr>
                <w:spacing w:val="-6"/>
                <w:position w:val="1"/>
                <w:sz w:val="21"/>
                <w:szCs w:val="21"/>
              </w:rPr>
              <w:t>e</w:t>
            </w:r>
            <w:r>
              <w:rPr>
                <w:rFonts w:ascii="Calibri" w:hAnsi="Calibri" w:eastAsia="Calibri" w:cs="Calibri"/>
                <w:spacing w:val="-6"/>
                <w:position w:val="1"/>
                <w:sz w:val="21"/>
                <w:szCs w:val="21"/>
              </w:rPr>
              <w:t>⁻</w:t>
            </w:r>
            <w:r>
              <w:rPr>
                <w:spacing w:val="-6"/>
                <w:position w:val="1"/>
                <w:sz w:val="21"/>
                <w:szCs w:val="21"/>
              </w:rPr>
              <w:t xml:space="preserve">≈ 1                   </w:t>
            </w:r>
            <w:r>
              <w:rPr>
                <w:spacing w:val="-7"/>
                <w:position w:val="1"/>
                <w:sz w:val="21"/>
                <w:szCs w:val="21"/>
              </w:rPr>
              <w:t xml:space="preserve">  </w:t>
            </w:r>
            <w:r>
              <w:rPr>
                <w:spacing w:val="-7"/>
                <w:position w:val="-2"/>
                <w:sz w:val="21"/>
                <w:szCs w:val="21"/>
              </w:rPr>
              <w:t>(9-22)</w:t>
            </w:r>
            <w:r>
              <w:rPr>
                <w:position w:val="-2"/>
                <w:sz w:val="21"/>
                <w:szCs w:val="21"/>
              </w:rPr>
              <w:t xml:space="preserve"> </w:t>
            </w:r>
            <w:r>
              <w:rPr>
                <w:sz w:val="21"/>
                <w:szCs w:val="21"/>
              </w:rPr>
              <w:t>因此在式(9-19)和式(9-21)中，主要是</w:t>
            </w:r>
            <w:r>
              <w:rPr>
                <w:spacing w:val="-38"/>
                <w:sz w:val="21"/>
                <w:szCs w:val="21"/>
              </w:rPr>
              <w:t xml:space="preserve"> </w:t>
            </w:r>
            <w:r>
              <w:rPr>
                <w:sz w:val="21"/>
                <w:szCs w:val="21"/>
              </w:rPr>
              <w:t>的高次幂项起作用，其余各项皆可忽略，故得</w:t>
            </w:r>
          </w:p>
          <w:p w14:paraId="286756B5">
            <w:pPr>
              <w:pStyle w:val="6"/>
              <w:spacing w:before="201"/>
              <w:ind w:left="4434"/>
              <w:rPr>
                <w:sz w:val="21"/>
                <w:szCs w:val="21"/>
              </w:rPr>
            </w:pPr>
            <w:r>
              <w:rPr>
                <w:position w:val="-20"/>
                <w:sz w:val="21"/>
                <w:szCs w:val="21"/>
              </w:rPr>
              <w:drawing>
                <wp:inline distT="0" distB="0" distL="0" distR="0">
                  <wp:extent cx="1040765" cy="3422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4"/>
                          <a:stretch>
                            <a:fillRect/>
                          </a:stretch>
                        </pic:blipFill>
                        <pic:spPr>
                          <a:xfrm>
                            <a:off x="0" y="0"/>
                            <a:ext cx="1041391" cy="342644"/>
                          </a:xfrm>
                          <a:prstGeom prst="rect">
                            <a:avLst/>
                          </a:prstGeom>
                        </pic:spPr>
                      </pic:pic>
                    </a:graphicData>
                  </a:graphic>
                </wp:inline>
              </w:drawing>
            </w:r>
            <w:r>
              <w:rPr>
                <w:spacing w:val="2"/>
                <w:sz w:val="21"/>
                <w:szCs w:val="21"/>
              </w:rPr>
              <w:t xml:space="preserve">                    </w:t>
            </w:r>
            <w:r>
              <w:rPr>
                <w:spacing w:val="1"/>
                <w:sz w:val="21"/>
                <w:szCs w:val="21"/>
              </w:rPr>
              <w:t xml:space="preserve">     </w:t>
            </w:r>
            <w:r>
              <w:rPr>
                <w:spacing w:val="-8"/>
                <w:sz w:val="21"/>
                <w:szCs w:val="21"/>
              </w:rPr>
              <w:t>(9-23)</w:t>
            </w:r>
          </w:p>
          <w:p w14:paraId="064867B8">
            <w:pPr>
              <w:pStyle w:val="6"/>
              <w:spacing w:before="80"/>
              <w:ind w:left="4434"/>
              <w:rPr>
                <w:sz w:val="21"/>
                <w:szCs w:val="21"/>
              </w:rPr>
            </w:pPr>
            <w:r>
              <w:rPr>
                <w:position w:val="-24"/>
                <w:sz w:val="21"/>
                <w:szCs w:val="21"/>
              </w:rPr>
              <w:drawing>
                <wp:inline distT="0" distB="0" distL="0" distR="0">
                  <wp:extent cx="1040765" cy="3613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5"/>
                          <a:stretch>
                            <a:fillRect/>
                          </a:stretch>
                        </pic:blipFill>
                        <pic:spPr>
                          <a:xfrm>
                            <a:off x="0" y="0"/>
                            <a:ext cx="1041391" cy="361685"/>
                          </a:xfrm>
                          <a:prstGeom prst="rect">
                            <a:avLst/>
                          </a:prstGeom>
                        </pic:spPr>
                      </pic:pic>
                    </a:graphicData>
                  </a:graphic>
                </wp:inline>
              </w:drawing>
            </w:r>
            <w:r>
              <w:rPr>
                <w:spacing w:val="1"/>
                <w:sz w:val="21"/>
                <w:szCs w:val="21"/>
              </w:rPr>
              <w:t xml:space="preserve">                         </w:t>
            </w:r>
            <w:r>
              <w:rPr>
                <w:spacing w:val="-8"/>
                <w:sz w:val="21"/>
                <w:szCs w:val="21"/>
              </w:rPr>
              <w:t>(9-24)</w:t>
            </w:r>
          </w:p>
          <w:p w14:paraId="57AE2581">
            <w:pPr>
              <w:pStyle w:val="6"/>
              <w:spacing w:before="91" w:line="274" w:lineRule="auto"/>
              <w:ind w:left="1564" w:right="1130" w:firstLine="2870"/>
              <w:rPr>
                <w:sz w:val="21"/>
                <w:szCs w:val="21"/>
              </w:rPr>
            </w:pPr>
            <w:r>
              <w:rPr>
                <w:position w:val="-18"/>
                <w:sz w:val="21"/>
                <w:szCs w:val="21"/>
              </w:rPr>
              <w:drawing>
                <wp:inline distT="0" distB="0" distL="0" distR="0">
                  <wp:extent cx="730250" cy="32956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6"/>
                          <a:stretch>
                            <a:fillRect/>
                          </a:stretch>
                        </pic:blipFill>
                        <pic:spPr>
                          <a:xfrm>
                            <a:off x="0" y="0"/>
                            <a:ext cx="730274" cy="329918"/>
                          </a:xfrm>
                          <a:prstGeom prst="rect">
                            <a:avLst/>
                          </a:prstGeom>
                        </pic:spPr>
                      </pic:pic>
                    </a:graphicData>
                  </a:graphic>
                </wp:inline>
              </w:drawing>
            </w:r>
            <w:r>
              <w:rPr>
                <w:sz w:val="21"/>
                <w:szCs w:val="21"/>
              </w:rPr>
              <w:t xml:space="preserve">                              </w:t>
            </w:r>
            <w:r>
              <w:rPr>
                <w:spacing w:val="-8"/>
                <w:sz w:val="21"/>
                <w:szCs w:val="21"/>
              </w:rPr>
              <w:t>(9-25)</w:t>
            </w:r>
            <w:r>
              <w:rPr>
                <w:spacing w:val="11"/>
                <w:sz w:val="21"/>
                <w:szCs w:val="21"/>
              </w:rPr>
              <w:t xml:space="preserve"> </w:t>
            </w:r>
            <w:r>
              <w:rPr>
                <w:sz w:val="21"/>
                <w:szCs w:val="21"/>
              </w:rPr>
              <w:t>考虑到电偶极子两端电荷与电流的关系，如式(9-13),电</w:t>
            </w:r>
            <w:r>
              <w:rPr>
                <w:spacing w:val="-1"/>
                <w:sz w:val="21"/>
                <w:szCs w:val="21"/>
              </w:rPr>
              <w:t>场的表达式可以表示为</w:t>
            </w:r>
          </w:p>
          <w:p w14:paraId="61B13126">
            <w:pPr>
              <w:pStyle w:val="6"/>
              <w:spacing w:before="79"/>
              <w:ind w:left="4224"/>
              <w:rPr>
                <w:sz w:val="21"/>
                <w:szCs w:val="21"/>
              </w:rPr>
            </w:pPr>
            <w:r>
              <w:rPr>
                <w:color w:val="304040"/>
                <w:position w:val="-20"/>
                <w:sz w:val="21"/>
                <w:szCs w:val="21"/>
              </w:rPr>
              <w:drawing>
                <wp:inline distT="0" distB="0" distL="0" distR="0">
                  <wp:extent cx="1294765" cy="34861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7"/>
                          <a:stretch>
                            <a:fillRect/>
                          </a:stretch>
                        </pic:blipFill>
                        <pic:spPr>
                          <a:xfrm>
                            <a:off x="0" y="0"/>
                            <a:ext cx="1295360" cy="348959"/>
                          </a:xfrm>
                          <a:prstGeom prst="rect">
                            <a:avLst/>
                          </a:prstGeom>
                        </pic:spPr>
                      </pic:pic>
                    </a:graphicData>
                  </a:graphic>
                </wp:inline>
              </w:drawing>
            </w:r>
            <w:r>
              <w:rPr>
                <w:color w:val="304040"/>
                <w:spacing w:val="3"/>
                <w:sz w:val="21"/>
                <w:szCs w:val="21"/>
              </w:rPr>
              <w:t xml:space="preserve">                   </w:t>
            </w:r>
            <w:r>
              <w:rPr>
                <w:color w:val="304040"/>
                <w:spacing w:val="2"/>
                <w:sz w:val="21"/>
                <w:szCs w:val="21"/>
              </w:rPr>
              <w:t xml:space="preserve">    </w:t>
            </w:r>
            <w:r>
              <w:rPr>
                <w:color w:val="304040"/>
                <w:spacing w:val="-8"/>
                <w:sz w:val="21"/>
                <w:szCs w:val="21"/>
              </w:rPr>
              <w:t>(9-26)</w:t>
            </w:r>
          </w:p>
          <w:p w14:paraId="52DC9C4C">
            <w:pPr>
              <w:pStyle w:val="6"/>
              <w:spacing w:before="119" w:line="268" w:lineRule="auto"/>
              <w:ind w:left="1144" w:right="1140" w:firstLine="3080"/>
              <w:rPr>
                <w:sz w:val="21"/>
                <w:szCs w:val="21"/>
              </w:rPr>
            </w:pPr>
            <w:r>
              <w:rPr>
                <w:position w:val="-23"/>
                <w:sz w:val="21"/>
                <w:szCs w:val="21"/>
              </w:rPr>
              <w:drawing>
                <wp:inline distT="0" distB="0" distL="0" distR="0">
                  <wp:extent cx="1294765" cy="36131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8"/>
                          <a:stretch>
                            <a:fillRect/>
                          </a:stretch>
                        </pic:blipFill>
                        <pic:spPr>
                          <a:xfrm>
                            <a:off x="0" y="0"/>
                            <a:ext cx="1295360" cy="361685"/>
                          </a:xfrm>
                          <a:prstGeom prst="rect">
                            <a:avLst/>
                          </a:prstGeom>
                        </pic:spPr>
                      </pic:pic>
                    </a:graphicData>
                  </a:graphic>
                </wp:inline>
              </w:drawing>
            </w:r>
            <w:r>
              <w:rPr>
                <w:spacing w:val="2"/>
                <w:sz w:val="21"/>
                <w:szCs w:val="21"/>
              </w:rPr>
              <w:t xml:space="preserve">                       </w:t>
            </w:r>
            <w:r>
              <w:rPr>
                <w:spacing w:val="-8"/>
                <w:sz w:val="21"/>
                <w:szCs w:val="21"/>
              </w:rPr>
              <w:t>(9-27)</w:t>
            </w:r>
            <w:r>
              <w:rPr>
                <w:spacing w:val="10"/>
                <w:sz w:val="21"/>
                <w:szCs w:val="21"/>
              </w:rPr>
              <w:t xml:space="preserve"> </w:t>
            </w:r>
            <w:r>
              <w:rPr>
                <w:sz w:val="21"/>
                <w:szCs w:val="21"/>
              </w:rPr>
              <w:t>式中pe=ql是电偶极矩的振幅。</w:t>
            </w:r>
          </w:p>
          <w:p w14:paraId="435D49FB">
            <w:pPr>
              <w:pStyle w:val="6"/>
              <w:spacing w:before="71" w:line="273" w:lineRule="auto"/>
              <w:ind w:left="1144" w:right="819" w:firstLine="410"/>
              <w:jc w:val="both"/>
              <w:rPr>
                <w:sz w:val="21"/>
                <w:szCs w:val="21"/>
              </w:rPr>
            </w:pPr>
            <w:r>
              <w:rPr>
                <w:spacing w:val="3"/>
                <w:sz w:val="21"/>
                <w:szCs w:val="21"/>
              </w:rPr>
              <w:t>从以上结果可以看出，电偶极子在近区的电场表示式与静电偶极</w:t>
            </w:r>
            <w:r>
              <w:rPr>
                <w:spacing w:val="2"/>
                <w:sz w:val="21"/>
                <w:szCs w:val="21"/>
              </w:rPr>
              <w:t>子的电场表示式相同；</w:t>
            </w:r>
            <w:r>
              <w:rPr>
                <w:sz w:val="21"/>
                <w:szCs w:val="21"/>
              </w:rPr>
              <w:t xml:space="preserve"> 而磁场表示式与静磁场中毕奥-萨伐尔定理计算出的恒定电流元的磁场表示式相同。因此，</w:t>
            </w:r>
          </w:p>
          <w:p w14:paraId="22FD7532">
            <w:pPr>
              <w:pStyle w:val="6"/>
              <w:spacing w:before="9" w:line="218" w:lineRule="auto"/>
              <w:ind w:left="1144"/>
              <w:rPr>
                <w:sz w:val="21"/>
                <w:szCs w:val="21"/>
              </w:rPr>
            </w:pPr>
            <w:r>
              <w:rPr>
                <w:spacing w:val="-1"/>
                <w:sz w:val="21"/>
                <w:szCs w:val="21"/>
              </w:rPr>
              <w:t>将电偶极子的近区场称为准静态场或似稳场。</w:t>
            </w:r>
          </w:p>
        </w:tc>
      </w:tr>
      <w:tr w14:paraId="056D20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80" w:hRule="atLeast"/>
        </w:trPr>
        <w:tc>
          <w:tcPr>
            <w:tcW w:w="8633" w:type="dxa"/>
            <w:tcBorders>
              <w:left w:val="single" w:color="000000" w:sz="4" w:space="0"/>
            </w:tcBorders>
            <w:vAlign w:val="top"/>
          </w:tcPr>
          <w:p w14:paraId="5366106B">
            <w:pPr>
              <w:pStyle w:val="6"/>
              <w:spacing w:before="59" w:line="219" w:lineRule="auto"/>
              <w:ind w:left="1584"/>
              <w:rPr>
                <w:sz w:val="21"/>
                <w:szCs w:val="21"/>
              </w:rPr>
            </w:pPr>
            <w:r>
              <w:rPr>
                <w:sz w:val="21"/>
                <w:szCs w:val="21"/>
              </w:rPr>
              <w:t>由式(9-23)、式(9-24)和式(9-25)可计算出近区场的平均功率(能量流)密度</w:t>
            </w:r>
          </w:p>
          <w:p w14:paraId="7B1B1561">
            <w:pPr>
              <w:spacing w:before="72" w:line="439" w:lineRule="exact"/>
              <w:ind w:firstLine="4054"/>
            </w:pPr>
            <w:r>
              <w:rPr>
                <w:position w:val="-8"/>
              </w:rPr>
              <w:drawing>
                <wp:inline distT="0" distB="0" distL="0" distR="0">
                  <wp:extent cx="1492250" cy="27876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9"/>
                          <a:stretch>
                            <a:fillRect/>
                          </a:stretch>
                        </pic:blipFill>
                        <pic:spPr>
                          <a:xfrm>
                            <a:off x="0" y="0"/>
                            <a:ext cx="1492250" cy="279206"/>
                          </a:xfrm>
                          <a:prstGeom prst="rect">
                            <a:avLst/>
                          </a:prstGeom>
                        </pic:spPr>
                      </pic:pic>
                    </a:graphicData>
                  </a:graphic>
                </wp:inline>
              </w:drawing>
            </w:r>
          </w:p>
        </w:tc>
        <w:tc>
          <w:tcPr>
            <w:tcW w:w="1837" w:type="dxa"/>
            <w:tcBorders>
              <w:right w:val="single" w:color="000000" w:sz="4" w:space="0"/>
            </w:tcBorders>
            <w:vAlign w:val="top"/>
          </w:tcPr>
          <w:p w14:paraId="54E6B32B">
            <w:pPr>
              <w:spacing w:line="412" w:lineRule="auto"/>
              <w:rPr>
                <w:rFonts w:ascii="Arial"/>
                <w:sz w:val="21"/>
              </w:rPr>
            </w:pPr>
          </w:p>
          <w:p w14:paraId="3452AF72">
            <w:pPr>
              <w:pStyle w:val="6"/>
              <w:spacing w:before="68" w:line="222" w:lineRule="auto"/>
              <w:ind w:left="106"/>
              <w:rPr>
                <w:sz w:val="21"/>
                <w:szCs w:val="21"/>
              </w:rPr>
            </w:pPr>
            <w:r>
              <w:rPr>
                <w:spacing w:val="-8"/>
                <w:sz w:val="21"/>
                <w:szCs w:val="21"/>
              </w:rPr>
              <w:t>(9-28)</w:t>
            </w:r>
          </w:p>
        </w:tc>
      </w:tr>
      <w:tr w14:paraId="6B34BE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58" w:hRule="atLeast"/>
        </w:trPr>
        <w:tc>
          <w:tcPr>
            <w:tcW w:w="10470" w:type="dxa"/>
            <w:gridSpan w:val="2"/>
            <w:tcBorders>
              <w:left w:val="single" w:color="000000" w:sz="4" w:space="0"/>
              <w:bottom w:val="single" w:color="000000" w:sz="2" w:space="0"/>
              <w:right w:val="single" w:color="000000" w:sz="4" w:space="0"/>
            </w:tcBorders>
            <w:vAlign w:val="top"/>
          </w:tcPr>
          <w:p w14:paraId="0D672A36">
            <w:pPr>
              <w:pStyle w:val="6"/>
              <w:spacing w:before="67" w:line="270" w:lineRule="auto"/>
              <w:ind w:left="1125" w:right="1303" w:firstLine="429"/>
              <w:jc w:val="both"/>
              <w:rPr>
                <w:sz w:val="21"/>
                <w:szCs w:val="21"/>
              </w:rPr>
            </w:pPr>
            <w:r>
              <w:rPr>
                <w:sz w:val="21"/>
                <w:szCs w:val="21"/>
              </w:rPr>
              <w:t>此结果表明电偶极子的近区场没有电磁功率向外输出，近区场也称感应场。应该指</w:t>
            </w:r>
            <w:r>
              <w:rPr>
                <w:spacing w:val="13"/>
                <w:sz w:val="21"/>
                <w:szCs w:val="21"/>
              </w:rPr>
              <w:t xml:space="preserve"> </w:t>
            </w:r>
            <w:r>
              <w:rPr>
                <w:spacing w:val="1"/>
                <w:sz w:val="21"/>
                <w:szCs w:val="21"/>
              </w:rPr>
              <w:t>出，这是忽略了场表达式中的次要因素所导致的结果，而并非近区场真的没有净功率向</w:t>
            </w:r>
            <w:r>
              <w:rPr>
                <w:spacing w:val="12"/>
                <w:sz w:val="21"/>
                <w:szCs w:val="21"/>
              </w:rPr>
              <w:t xml:space="preserve"> </w:t>
            </w:r>
            <w:r>
              <w:rPr>
                <w:spacing w:val="-1"/>
                <w:sz w:val="21"/>
                <w:szCs w:val="21"/>
              </w:rPr>
              <w:t>外输出。</w:t>
            </w:r>
          </w:p>
          <w:p w14:paraId="2E9BEEAB">
            <w:pPr>
              <w:pStyle w:val="6"/>
              <w:spacing w:before="16" w:line="218" w:lineRule="auto"/>
              <w:ind w:left="1557"/>
              <w:outlineLvl w:val="4"/>
              <w:rPr>
                <w:sz w:val="21"/>
                <w:szCs w:val="21"/>
              </w:rPr>
            </w:pPr>
            <w:r>
              <w:rPr>
                <w:b/>
                <w:bCs/>
                <w:color w:val="20B0E0"/>
                <w:spacing w:val="-3"/>
                <w:sz w:val="21"/>
                <w:szCs w:val="21"/>
              </w:rPr>
              <w:t>2.电偶极子的远区场</w:t>
            </w:r>
          </w:p>
          <w:p w14:paraId="3D9649B7">
            <w:pPr>
              <w:pStyle w:val="6"/>
              <w:spacing w:before="61" w:line="216" w:lineRule="auto"/>
              <w:ind w:left="1564"/>
              <w:rPr>
                <w:sz w:val="21"/>
                <w:szCs w:val="21"/>
              </w:rPr>
            </w:pPr>
            <w:r>
              <w:rPr>
                <w:sz w:val="21"/>
                <w:szCs w:val="21"/>
              </w:rPr>
              <w:t>在r》λ,即kr》1的区域为电偶极子的远区，在此区域中</w:t>
            </w:r>
          </w:p>
        </w:tc>
      </w:tr>
    </w:tbl>
    <w:p w14:paraId="77B2C835">
      <w:pPr>
        <w:spacing w:line="14" w:lineRule="auto"/>
        <w:rPr>
          <w:rFonts w:ascii="Arial"/>
          <w:sz w:val="2"/>
        </w:rPr>
      </w:pPr>
    </w:p>
    <w:p w14:paraId="6FF7777B">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937"/>
        <w:gridCol w:w="718"/>
        <w:gridCol w:w="1824"/>
      </w:tblGrid>
      <w:tr w14:paraId="1F6518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88" w:hRule="atLeast"/>
        </w:trPr>
        <w:tc>
          <w:tcPr>
            <w:tcW w:w="10479" w:type="dxa"/>
            <w:gridSpan w:val="3"/>
            <w:tcBorders>
              <w:top w:val="single" w:color="000000" w:sz="2" w:space="0"/>
              <w:left w:val="single" w:color="000000" w:sz="4" w:space="0"/>
              <w:right w:val="single" w:color="000000" w:sz="4" w:space="0"/>
            </w:tcBorders>
            <w:vAlign w:val="top"/>
          </w:tcPr>
          <w:p w14:paraId="4C2B9DA2">
            <w:pPr>
              <w:spacing w:line="313" w:lineRule="auto"/>
              <w:rPr>
                <w:rFonts w:ascii="Arial"/>
                <w:sz w:val="21"/>
              </w:rPr>
            </w:pPr>
          </w:p>
          <w:p w14:paraId="06C25170">
            <w:pPr>
              <w:spacing w:line="313" w:lineRule="auto"/>
              <w:rPr>
                <w:rFonts w:ascii="Arial"/>
                <w:sz w:val="21"/>
              </w:rPr>
            </w:pPr>
          </w:p>
          <w:p w14:paraId="4038719B">
            <w:pPr>
              <w:pStyle w:val="6"/>
              <w:spacing w:before="68"/>
              <w:ind w:left="284"/>
              <w:rPr>
                <w:sz w:val="21"/>
                <w:szCs w:val="21"/>
              </w:rPr>
            </w:pPr>
            <w:r>
              <w:rPr>
                <w:spacing w:val="2"/>
                <w:position w:val="-4"/>
                <w:sz w:val="21"/>
                <w:szCs w:val="21"/>
              </w:rPr>
              <w:t>262</w:t>
            </w:r>
            <w:r>
              <w:rPr>
                <w:spacing w:val="10"/>
                <w:position w:val="-4"/>
                <w:sz w:val="21"/>
                <w:szCs w:val="21"/>
              </w:rPr>
              <w:t xml:space="preserve">     </w:t>
            </w:r>
            <w:r>
              <w:rPr>
                <w:spacing w:val="2"/>
                <w:position w:val="1"/>
                <w:sz w:val="21"/>
                <w:szCs w:val="21"/>
              </w:rPr>
              <w:t>电磁场与电磁波(第4版)</w:t>
            </w:r>
          </w:p>
        </w:tc>
      </w:tr>
      <w:tr w14:paraId="5BA462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76" w:hRule="atLeast"/>
        </w:trPr>
        <w:tc>
          <w:tcPr>
            <w:tcW w:w="8655" w:type="dxa"/>
            <w:gridSpan w:val="2"/>
            <w:tcBorders>
              <w:left w:val="single" w:color="000000" w:sz="4" w:space="0"/>
            </w:tcBorders>
            <w:vAlign w:val="top"/>
          </w:tcPr>
          <w:p w14:paraId="23C43F87">
            <w:pPr>
              <w:spacing w:before="230" w:line="520" w:lineRule="exact"/>
              <w:ind w:firstLine="4254"/>
            </w:pPr>
            <w:r>
              <w:rPr>
                <w:position w:val="-10"/>
              </w:rPr>
              <w:drawing>
                <wp:inline distT="0" distB="0" distL="0" distR="0">
                  <wp:extent cx="1250315" cy="32956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60"/>
                          <a:stretch>
                            <a:fillRect/>
                          </a:stretch>
                        </pic:blipFill>
                        <pic:spPr>
                          <a:xfrm>
                            <a:off x="0" y="0"/>
                            <a:ext cx="1250935" cy="329918"/>
                          </a:xfrm>
                          <a:prstGeom prst="rect">
                            <a:avLst/>
                          </a:prstGeom>
                        </pic:spPr>
                      </pic:pic>
                    </a:graphicData>
                  </a:graphic>
                </wp:inline>
              </w:drawing>
            </w:r>
          </w:p>
          <w:p w14:paraId="60C674DB">
            <w:pPr>
              <w:pStyle w:val="6"/>
              <w:spacing w:before="218" w:line="228" w:lineRule="auto"/>
              <w:ind w:left="1134"/>
              <w:rPr>
                <w:sz w:val="21"/>
                <w:szCs w:val="21"/>
              </w:rPr>
            </w:pPr>
            <w:r>
              <w:drawing>
                <wp:anchor distT="0" distB="0" distL="0" distR="0" simplePos="0" relativeHeight="251682816" behindDoc="0" locked="0" layoutInCell="1" allowOverlap="1">
                  <wp:simplePos x="0" y="0"/>
                  <wp:positionH relativeFrom="column">
                    <wp:posOffset>3018155</wp:posOffset>
                  </wp:positionH>
                  <wp:positionV relativeFrom="paragraph">
                    <wp:posOffset>81915</wp:posOffset>
                  </wp:positionV>
                  <wp:extent cx="140970" cy="26098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1"/>
                          <a:stretch>
                            <a:fillRect/>
                          </a:stretch>
                        </pic:blipFill>
                        <pic:spPr>
                          <a:xfrm>
                            <a:off x="0" y="0"/>
                            <a:ext cx="140672" cy="261136"/>
                          </a:xfrm>
                          <a:prstGeom prst="rect">
                            <a:avLst/>
                          </a:prstGeom>
                        </pic:spPr>
                      </pic:pic>
                    </a:graphicData>
                  </a:graphic>
                </wp:anchor>
              </w:drawing>
            </w:r>
            <w:r>
              <w:rPr>
                <w:sz w:val="21"/>
                <w:szCs w:val="21"/>
              </w:rPr>
              <w:t>因此在式(9-19)和式(9-21)中，主要是含</w:t>
            </w:r>
            <w:r>
              <w:rPr>
                <w:spacing w:val="-28"/>
                <w:sz w:val="21"/>
                <w:szCs w:val="21"/>
              </w:rPr>
              <w:t xml:space="preserve"> </w:t>
            </w:r>
            <w:r>
              <w:rPr>
                <w:sz w:val="21"/>
                <w:szCs w:val="21"/>
              </w:rPr>
              <w:t>的项起作用，其余各项皆可忽略，故得</w:t>
            </w:r>
          </w:p>
          <w:p w14:paraId="00C2C850">
            <w:pPr>
              <w:spacing w:before="201" w:line="510" w:lineRule="exact"/>
              <w:ind w:firstLine="3374"/>
            </w:pPr>
            <w:r>
              <w:rPr>
                <w:position w:val="-10"/>
              </w:rPr>
              <w:drawing>
                <wp:inline distT="0" distB="0" distL="0" distR="0">
                  <wp:extent cx="2368550" cy="32321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2"/>
                          <a:stretch>
                            <a:fillRect/>
                          </a:stretch>
                        </pic:blipFill>
                        <pic:spPr>
                          <a:xfrm>
                            <a:off x="0" y="0"/>
                            <a:ext cx="2368593" cy="323603"/>
                          </a:xfrm>
                          <a:prstGeom prst="rect">
                            <a:avLst/>
                          </a:prstGeom>
                        </pic:spPr>
                      </pic:pic>
                    </a:graphicData>
                  </a:graphic>
                </wp:inline>
              </w:drawing>
            </w:r>
          </w:p>
          <w:p w14:paraId="6C5361D0">
            <w:pPr>
              <w:spacing w:before="109" w:line="460" w:lineRule="exact"/>
              <w:ind w:firstLine="3385"/>
            </w:pPr>
            <w:r>
              <w:rPr>
                <w:position w:val="-9"/>
              </w:rPr>
              <w:drawing>
                <wp:inline distT="0" distB="0" distL="0" distR="0">
                  <wp:extent cx="2221865" cy="29146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3"/>
                          <a:stretch>
                            <a:fillRect/>
                          </a:stretch>
                        </pic:blipFill>
                        <pic:spPr>
                          <a:xfrm>
                            <a:off x="0" y="0"/>
                            <a:ext cx="2222456" cy="291836"/>
                          </a:xfrm>
                          <a:prstGeom prst="rect">
                            <a:avLst/>
                          </a:prstGeom>
                        </pic:spPr>
                      </pic:pic>
                    </a:graphicData>
                  </a:graphic>
                </wp:inline>
              </w:drawing>
            </w:r>
          </w:p>
        </w:tc>
        <w:tc>
          <w:tcPr>
            <w:tcW w:w="1824" w:type="dxa"/>
            <w:tcBorders>
              <w:right w:val="single" w:color="000000" w:sz="4" w:space="0"/>
            </w:tcBorders>
            <w:vAlign w:val="top"/>
          </w:tcPr>
          <w:p w14:paraId="68326B65">
            <w:pPr>
              <w:spacing w:line="292" w:lineRule="auto"/>
              <w:rPr>
                <w:rFonts w:ascii="Arial"/>
                <w:sz w:val="21"/>
              </w:rPr>
            </w:pPr>
          </w:p>
          <w:p w14:paraId="224AB279">
            <w:pPr>
              <w:pStyle w:val="6"/>
              <w:spacing w:before="68" w:line="222" w:lineRule="auto"/>
              <w:ind w:left="94"/>
              <w:rPr>
                <w:sz w:val="21"/>
                <w:szCs w:val="21"/>
              </w:rPr>
            </w:pPr>
            <w:r>
              <w:rPr>
                <w:spacing w:val="-8"/>
                <w:sz w:val="21"/>
                <w:szCs w:val="21"/>
              </w:rPr>
              <w:t>(9-29)</w:t>
            </w:r>
          </w:p>
          <w:p w14:paraId="4FA59FBE">
            <w:pPr>
              <w:spacing w:line="307" w:lineRule="auto"/>
              <w:rPr>
                <w:rFonts w:ascii="Arial"/>
                <w:sz w:val="21"/>
              </w:rPr>
            </w:pPr>
          </w:p>
          <w:p w14:paraId="21BCE868">
            <w:pPr>
              <w:spacing w:line="307" w:lineRule="auto"/>
              <w:rPr>
                <w:rFonts w:ascii="Arial"/>
                <w:sz w:val="21"/>
              </w:rPr>
            </w:pPr>
          </w:p>
          <w:p w14:paraId="79DB267A">
            <w:pPr>
              <w:spacing w:line="308" w:lineRule="auto"/>
              <w:rPr>
                <w:rFonts w:ascii="Arial"/>
                <w:sz w:val="21"/>
              </w:rPr>
            </w:pPr>
          </w:p>
          <w:p w14:paraId="4231C65B">
            <w:pPr>
              <w:pStyle w:val="6"/>
              <w:spacing w:before="68" w:line="222" w:lineRule="auto"/>
              <w:ind w:left="94"/>
              <w:rPr>
                <w:sz w:val="21"/>
                <w:szCs w:val="21"/>
              </w:rPr>
            </w:pPr>
            <w:r>
              <w:rPr>
                <w:color w:val="505050"/>
                <w:spacing w:val="-8"/>
                <w:sz w:val="21"/>
                <w:szCs w:val="21"/>
              </w:rPr>
              <w:t>(9-30)</w:t>
            </w:r>
          </w:p>
          <w:p w14:paraId="009B583D">
            <w:pPr>
              <w:spacing w:line="286" w:lineRule="auto"/>
              <w:rPr>
                <w:rFonts w:ascii="Arial"/>
                <w:sz w:val="21"/>
              </w:rPr>
            </w:pPr>
          </w:p>
          <w:p w14:paraId="6173C0F3">
            <w:pPr>
              <w:pStyle w:val="6"/>
              <w:spacing w:before="69" w:line="222" w:lineRule="auto"/>
              <w:ind w:left="94"/>
              <w:rPr>
                <w:sz w:val="21"/>
                <w:szCs w:val="21"/>
              </w:rPr>
            </w:pPr>
            <w:r>
              <w:rPr>
                <w:spacing w:val="-8"/>
                <w:sz w:val="21"/>
                <w:szCs w:val="21"/>
              </w:rPr>
              <w:t>(9-31)</w:t>
            </w:r>
          </w:p>
        </w:tc>
      </w:tr>
      <w:tr w14:paraId="68E165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3" w:hRule="atLeast"/>
        </w:trPr>
        <w:tc>
          <w:tcPr>
            <w:tcW w:w="10479" w:type="dxa"/>
            <w:gridSpan w:val="3"/>
            <w:tcBorders>
              <w:left w:val="single" w:color="000000" w:sz="4" w:space="0"/>
              <w:right w:val="single" w:color="000000" w:sz="4" w:space="0"/>
            </w:tcBorders>
            <w:vAlign w:val="top"/>
          </w:tcPr>
          <w:p w14:paraId="097774AC">
            <w:pPr>
              <w:pStyle w:val="6"/>
              <w:spacing w:before="71" w:line="218" w:lineRule="auto"/>
              <w:ind w:left="1134"/>
              <w:rPr>
                <w:sz w:val="21"/>
                <w:szCs w:val="21"/>
              </w:rPr>
            </w:pPr>
            <w:r>
              <w:rPr>
                <w:sz w:val="21"/>
                <w:szCs w:val="21"/>
              </w:rPr>
              <w:t>其中，70=120π为真空中的波阻抗。从远区场公式中，可以看到几个</w:t>
            </w:r>
            <w:r>
              <w:rPr>
                <w:spacing w:val="-1"/>
                <w:sz w:val="21"/>
                <w:szCs w:val="21"/>
              </w:rPr>
              <w:t>重要的性质：</w:t>
            </w:r>
          </w:p>
          <w:p w14:paraId="212F2BCA">
            <w:pPr>
              <w:pStyle w:val="6"/>
              <w:spacing w:before="82" w:line="219" w:lineRule="auto"/>
              <w:ind w:left="1584"/>
              <w:rPr>
                <w:sz w:val="21"/>
                <w:szCs w:val="21"/>
              </w:rPr>
            </w:pPr>
            <w:r>
              <w:rPr>
                <w:spacing w:val="-1"/>
                <w:sz w:val="21"/>
                <w:szCs w:val="21"/>
              </w:rPr>
              <w:t>(1)远区场是横电磁波(TEM波)。</w:t>
            </w:r>
          </w:p>
          <w:p w14:paraId="1C7FF7EE">
            <w:pPr>
              <w:pStyle w:val="6"/>
              <w:spacing w:before="60" w:line="218" w:lineRule="auto"/>
              <w:ind w:left="1564"/>
              <w:rPr>
                <w:sz w:val="21"/>
                <w:szCs w:val="21"/>
              </w:rPr>
            </w:pPr>
            <w:r>
              <w:rPr>
                <w:spacing w:val="2"/>
                <w:sz w:val="21"/>
                <w:szCs w:val="21"/>
              </w:rPr>
              <w:t>E。和H</w:t>
            </w:r>
            <w:r>
              <w:rPr>
                <w:rFonts w:ascii="Calibri" w:hAnsi="Calibri" w:eastAsia="Calibri" w:cs="Calibri"/>
                <w:spacing w:val="2"/>
                <w:sz w:val="21"/>
                <w:szCs w:val="21"/>
              </w:rPr>
              <w:t>₆</w:t>
            </w:r>
            <w:r>
              <w:rPr>
                <w:spacing w:val="2"/>
                <w:sz w:val="21"/>
                <w:szCs w:val="21"/>
              </w:rPr>
              <w:t>在空间上正交，且在时间上同相。</w:t>
            </w:r>
            <w:r>
              <w:rPr>
                <w:spacing w:val="46"/>
                <w:sz w:val="21"/>
                <w:szCs w:val="21"/>
              </w:rPr>
              <w:t xml:space="preserve"> </w:t>
            </w:r>
            <w:r>
              <w:rPr>
                <w:spacing w:val="2"/>
                <w:sz w:val="21"/>
                <w:szCs w:val="21"/>
              </w:rPr>
              <w:t>E。和H</w:t>
            </w:r>
            <w:r>
              <w:rPr>
                <w:rFonts w:ascii="Calibri" w:hAnsi="Calibri" w:eastAsia="Calibri" w:cs="Calibri"/>
                <w:spacing w:val="2"/>
                <w:sz w:val="21"/>
                <w:szCs w:val="21"/>
              </w:rPr>
              <w:t>₆</w:t>
            </w:r>
            <w:r>
              <w:rPr>
                <w:rFonts w:ascii="Calibri" w:hAnsi="Calibri" w:eastAsia="Calibri" w:cs="Calibri"/>
                <w:spacing w:val="-22"/>
                <w:sz w:val="21"/>
                <w:szCs w:val="21"/>
              </w:rPr>
              <w:t xml:space="preserve"> </w:t>
            </w:r>
            <w:r>
              <w:rPr>
                <w:spacing w:val="2"/>
                <w:sz w:val="21"/>
                <w:szCs w:val="21"/>
              </w:rPr>
              <w:t>的比值是等于介质本征阻抗的</w:t>
            </w:r>
          </w:p>
          <w:p w14:paraId="4654C93B">
            <w:pPr>
              <w:pStyle w:val="6"/>
              <w:spacing w:before="48" w:line="266" w:lineRule="auto"/>
              <w:ind w:left="1143" w:right="1134" w:hanging="9"/>
              <w:rPr>
                <w:sz w:val="21"/>
                <w:szCs w:val="21"/>
              </w:rPr>
            </w:pPr>
            <w:r>
              <w:rPr>
                <w:sz w:val="21"/>
                <w:szCs w:val="21"/>
              </w:rPr>
              <w:t>常数(此处为自由空间的波阻抗η0),因此远区场有和平面波相同的特性。在距离电偶极子</w:t>
            </w:r>
            <w:r>
              <w:rPr>
                <w:spacing w:val="8"/>
                <w:sz w:val="21"/>
                <w:szCs w:val="21"/>
              </w:rPr>
              <w:t xml:space="preserve"> </w:t>
            </w:r>
            <w:r>
              <w:rPr>
                <w:sz w:val="21"/>
                <w:szCs w:val="21"/>
              </w:rPr>
              <w:t>非常远的区域，球面波阵面近似于平面波阵面，并且</w:t>
            </w:r>
          </w:p>
        </w:tc>
      </w:tr>
      <w:tr w14:paraId="7266A2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83" w:hRule="atLeast"/>
        </w:trPr>
        <w:tc>
          <w:tcPr>
            <w:tcW w:w="7937" w:type="dxa"/>
            <w:tcBorders>
              <w:left w:val="single" w:color="000000" w:sz="4" w:space="0"/>
            </w:tcBorders>
            <w:vAlign w:val="top"/>
          </w:tcPr>
          <w:p w14:paraId="3E9AF93B">
            <w:pPr>
              <w:spacing w:before="58" w:line="560" w:lineRule="exact"/>
              <w:ind w:firstLine="4384"/>
            </w:pPr>
            <w:r>
              <w:rPr>
                <w:position w:val="-11"/>
              </w:rPr>
              <w:drawing>
                <wp:inline distT="0" distB="0" distL="0" distR="0">
                  <wp:extent cx="1097915" cy="35496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4"/>
                          <a:stretch>
                            <a:fillRect/>
                          </a:stretch>
                        </pic:blipFill>
                        <pic:spPr>
                          <a:xfrm>
                            <a:off x="0" y="0"/>
                            <a:ext cx="1098539" cy="355274"/>
                          </a:xfrm>
                          <a:prstGeom prst="rect">
                            <a:avLst/>
                          </a:prstGeom>
                        </pic:spPr>
                      </pic:pic>
                    </a:graphicData>
                  </a:graphic>
                </wp:inline>
              </w:drawing>
            </w:r>
          </w:p>
          <w:p w14:paraId="400AF417">
            <w:pPr>
              <w:pStyle w:val="6"/>
              <w:spacing w:before="66" w:line="218" w:lineRule="auto"/>
              <w:ind w:left="1584"/>
              <w:rPr>
                <w:sz w:val="21"/>
                <w:szCs w:val="21"/>
              </w:rPr>
            </w:pPr>
            <w:r>
              <w:rPr>
                <w:spacing w:val="-1"/>
                <w:sz w:val="21"/>
                <w:szCs w:val="21"/>
              </w:rPr>
              <w:t>(2)远区场的幅度与源的距离r成反比。</w:t>
            </w:r>
          </w:p>
          <w:p w14:paraId="05A008EA">
            <w:pPr>
              <w:pStyle w:val="6"/>
              <w:spacing w:before="73" w:line="218" w:lineRule="auto"/>
              <w:ind w:left="1564"/>
              <w:rPr>
                <w:sz w:val="21"/>
                <w:szCs w:val="21"/>
              </w:rPr>
            </w:pPr>
            <w:r>
              <w:rPr>
                <w:sz w:val="21"/>
                <w:szCs w:val="21"/>
              </w:rPr>
              <w:t>这是由于电偶极子由源点向外辐射，其能量逐渐</w:t>
            </w:r>
            <w:r>
              <w:rPr>
                <w:spacing w:val="-1"/>
                <w:sz w:val="21"/>
                <w:szCs w:val="21"/>
              </w:rPr>
              <w:t>扩散引起的。</w:t>
            </w:r>
          </w:p>
          <w:p w14:paraId="20E66B51">
            <w:pPr>
              <w:pStyle w:val="6"/>
              <w:spacing w:before="52" w:line="249" w:lineRule="auto"/>
              <w:ind w:left="1554" w:right="2462" w:firstLine="29"/>
              <w:rPr>
                <w:sz w:val="21"/>
                <w:szCs w:val="21"/>
              </w:rPr>
            </w:pPr>
            <w:r>
              <w:rPr>
                <w:sz w:val="21"/>
                <w:szCs w:val="21"/>
              </w:rPr>
              <w:t xml:space="preserve">(3)远区场是辐射场，电磁波沿径向辐射。 </w:t>
            </w:r>
            <w:r>
              <w:rPr>
                <w:spacing w:val="-1"/>
                <w:sz w:val="21"/>
                <w:szCs w:val="21"/>
              </w:rPr>
              <w:t>远区的平均坡印亭矢量为</w:t>
            </w:r>
          </w:p>
        </w:tc>
        <w:tc>
          <w:tcPr>
            <w:tcW w:w="2542" w:type="dxa"/>
            <w:gridSpan w:val="2"/>
            <w:tcBorders>
              <w:right w:val="single" w:color="000000" w:sz="4" w:space="0"/>
            </w:tcBorders>
            <w:vAlign w:val="top"/>
          </w:tcPr>
          <w:p w14:paraId="181D62A6">
            <w:pPr>
              <w:pStyle w:val="6"/>
              <w:spacing w:before="220" w:line="222" w:lineRule="auto"/>
              <w:ind w:left="812"/>
              <w:rPr>
                <w:sz w:val="21"/>
                <w:szCs w:val="21"/>
              </w:rPr>
            </w:pPr>
            <w:r>
              <w:rPr>
                <w:color w:val="404040"/>
                <w:spacing w:val="-8"/>
                <w:sz w:val="21"/>
                <w:szCs w:val="21"/>
              </w:rPr>
              <w:t>(9-32)</w:t>
            </w:r>
          </w:p>
        </w:tc>
      </w:tr>
      <w:tr w14:paraId="2680D2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448" w:hRule="atLeast"/>
        </w:trPr>
        <w:tc>
          <w:tcPr>
            <w:tcW w:w="10479" w:type="dxa"/>
            <w:gridSpan w:val="3"/>
            <w:tcBorders>
              <w:left w:val="single" w:color="000000" w:sz="4" w:space="0"/>
              <w:bottom w:val="single" w:color="000000" w:sz="2" w:space="0"/>
              <w:right w:val="single" w:color="000000" w:sz="4" w:space="0"/>
            </w:tcBorders>
            <w:vAlign w:val="top"/>
          </w:tcPr>
          <w:p w14:paraId="49D240E3">
            <w:pPr>
              <w:pStyle w:val="6"/>
              <w:spacing w:before="54"/>
              <w:ind w:left="1874"/>
              <w:rPr>
                <w:sz w:val="21"/>
                <w:szCs w:val="21"/>
              </w:rPr>
            </w:pPr>
            <w:r>
              <w:rPr>
                <w:position w:val="-29"/>
                <w:sz w:val="21"/>
                <w:szCs w:val="21"/>
              </w:rPr>
              <w:drawing>
                <wp:inline distT="0" distB="0" distL="0" distR="0">
                  <wp:extent cx="4267200" cy="32956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5"/>
                          <a:stretch>
                            <a:fillRect/>
                          </a:stretch>
                        </pic:blipFill>
                        <pic:spPr>
                          <a:xfrm>
                            <a:off x="0" y="0"/>
                            <a:ext cx="4267209" cy="329919"/>
                          </a:xfrm>
                          <a:prstGeom prst="rect">
                            <a:avLst/>
                          </a:prstGeom>
                        </pic:spPr>
                      </pic:pic>
                    </a:graphicData>
                  </a:graphic>
                </wp:inline>
              </w:drawing>
            </w:r>
            <w:r>
              <w:rPr>
                <w:spacing w:val="-6"/>
                <w:sz w:val="21"/>
                <w:szCs w:val="21"/>
              </w:rPr>
              <w:t>(933)</w:t>
            </w:r>
          </w:p>
          <w:p w14:paraId="0B342E82">
            <w:pPr>
              <w:pStyle w:val="6"/>
              <w:spacing w:before="99" w:line="220" w:lineRule="auto"/>
              <w:ind w:left="1584"/>
              <w:rPr>
                <w:sz w:val="21"/>
                <w:szCs w:val="21"/>
              </w:rPr>
            </w:pPr>
            <w:r>
              <w:rPr>
                <w:sz w:val="21"/>
                <w:szCs w:val="21"/>
              </w:rPr>
              <w:t>(4)远区场是非均匀球面波。</w:t>
            </w:r>
          </w:p>
          <w:p w14:paraId="344FFE39">
            <w:pPr>
              <w:pStyle w:val="6"/>
              <w:spacing w:before="14" w:line="272" w:lineRule="auto"/>
              <w:ind w:left="1134" w:right="1132" w:firstLine="429"/>
              <w:rPr>
                <w:sz w:val="21"/>
                <w:szCs w:val="21"/>
              </w:rPr>
            </w:pPr>
            <w:r>
              <w:rPr>
                <w:spacing w:val="4"/>
                <w:sz w:val="21"/>
                <w:szCs w:val="21"/>
              </w:rPr>
              <w:t>相位因子e</w:t>
            </w:r>
            <w:r>
              <w:rPr>
                <w:rFonts w:ascii="Calibri" w:hAnsi="Calibri" w:eastAsia="Calibri" w:cs="Calibri"/>
                <w:spacing w:val="4"/>
                <w:sz w:val="21"/>
                <w:szCs w:val="21"/>
              </w:rPr>
              <w:t>⁻</w:t>
            </w:r>
            <w:r>
              <w:rPr>
                <w:sz w:val="21"/>
                <w:szCs w:val="21"/>
              </w:rPr>
              <w:t>kr</w:t>
            </w:r>
            <w:r>
              <w:rPr>
                <w:spacing w:val="4"/>
                <w:sz w:val="21"/>
                <w:szCs w:val="21"/>
              </w:rPr>
              <w:t>表明波的等相位面是“r=常数</w:t>
            </w:r>
            <w:r>
              <w:rPr>
                <w:spacing w:val="3"/>
                <w:sz w:val="21"/>
                <w:szCs w:val="21"/>
              </w:rPr>
              <w:t>”的球面，在该等相位面上，电场(或磁</w:t>
            </w:r>
            <w:r>
              <w:rPr>
                <w:sz w:val="21"/>
                <w:szCs w:val="21"/>
              </w:rPr>
              <w:t xml:space="preserve"> 场)的振幅并不处处相等(是θ的函数),故为非</w:t>
            </w:r>
            <w:r>
              <w:rPr>
                <w:spacing w:val="-1"/>
                <w:sz w:val="21"/>
                <w:szCs w:val="21"/>
              </w:rPr>
              <w:t>均匀球面波。</w:t>
            </w:r>
          </w:p>
          <w:p w14:paraId="21A064DC">
            <w:pPr>
              <w:pStyle w:val="6"/>
              <w:spacing w:before="75" w:line="218" w:lineRule="auto"/>
              <w:ind w:left="1584"/>
              <w:rPr>
                <w:sz w:val="21"/>
                <w:szCs w:val="21"/>
              </w:rPr>
            </w:pPr>
            <w:r>
              <w:rPr>
                <w:sz w:val="21"/>
                <w:szCs w:val="21"/>
              </w:rPr>
              <w:t>(5)远区场分布有方向性。</w:t>
            </w:r>
          </w:p>
          <w:p w14:paraId="098624AE">
            <w:pPr>
              <w:pStyle w:val="6"/>
              <w:spacing w:before="49" w:line="282" w:lineRule="auto"/>
              <w:ind w:left="1144" w:right="729" w:firstLine="410"/>
              <w:rPr>
                <w:sz w:val="21"/>
                <w:szCs w:val="21"/>
              </w:rPr>
            </w:pPr>
            <w:r>
              <w:rPr>
                <w:sz w:val="21"/>
                <w:szCs w:val="21"/>
              </w:rPr>
              <w:t>方向性因子sinθ表明在“r=常数”的球面上，0取不同的数值时，场的振</w:t>
            </w:r>
            <w:r>
              <w:rPr>
                <w:spacing w:val="-1"/>
                <w:sz w:val="21"/>
                <w:szCs w:val="21"/>
              </w:rPr>
              <w:t>幅是不相等的，</w:t>
            </w:r>
            <w:r>
              <w:rPr>
                <w:sz w:val="21"/>
                <w:szCs w:val="21"/>
              </w:rPr>
              <w:t xml:space="preserve"> 通常用方向性函数绘制出的方向图来形象地描述</w:t>
            </w:r>
            <w:r>
              <w:rPr>
                <w:spacing w:val="-1"/>
                <w:sz w:val="21"/>
                <w:szCs w:val="21"/>
              </w:rPr>
              <w:t>这种方向性。</w:t>
            </w:r>
          </w:p>
          <w:p w14:paraId="690A8EC5">
            <w:pPr>
              <w:pStyle w:val="6"/>
              <w:spacing w:line="219" w:lineRule="auto"/>
              <w:ind w:left="1564"/>
              <w:rPr>
                <w:sz w:val="21"/>
                <w:szCs w:val="21"/>
              </w:rPr>
            </w:pPr>
            <w:r>
              <w:rPr>
                <w:spacing w:val="-1"/>
                <w:sz w:val="21"/>
                <w:szCs w:val="21"/>
              </w:rPr>
              <w:t>方向性函数(或称方向性因子)为</w:t>
            </w:r>
          </w:p>
          <w:p w14:paraId="266B7D9F">
            <w:pPr>
              <w:pStyle w:val="6"/>
              <w:spacing w:before="72"/>
              <w:ind w:left="4215"/>
              <w:rPr>
                <w:sz w:val="21"/>
                <w:szCs w:val="21"/>
              </w:rPr>
            </w:pPr>
            <w:r>
              <w:rPr>
                <w:position w:val="-20"/>
                <w:sz w:val="21"/>
                <w:szCs w:val="21"/>
              </w:rPr>
              <w:drawing>
                <wp:inline distT="0" distB="0" distL="0" distR="0">
                  <wp:extent cx="1301115" cy="33591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6"/>
                          <a:stretch>
                            <a:fillRect/>
                          </a:stretch>
                        </pic:blipFill>
                        <pic:spPr>
                          <a:xfrm>
                            <a:off x="0" y="0"/>
                            <a:ext cx="1301687" cy="336233"/>
                          </a:xfrm>
                          <a:prstGeom prst="rect">
                            <a:avLst/>
                          </a:prstGeom>
                        </pic:spPr>
                      </pic:pic>
                    </a:graphicData>
                  </a:graphic>
                </wp:inline>
              </w:drawing>
            </w:r>
            <w:r>
              <w:rPr>
                <w:spacing w:val="2"/>
                <w:sz w:val="21"/>
                <w:szCs w:val="21"/>
              </w:rPr>
              <w:t xml:space="preserve">                       </w:t>
            </w:r>
            <w:r>
              <w:rPr>
                <w:spacing w:val="-8"/>
                <w:sz w:val="21"/>
                <w:szCs w:val="21"/>
              </w:rPr>
              <w:t>(9-34)</w:t>
            </w:r>
          </w:p>
          <w:p w14:paraId="10C9BCE3">
            <w:pPr>
              <w:pStyle w:val="6"/>
              <w:spacing w:before="85" w:line="216" w:lineRule="auto"/>
              <w:ind w:left="1134"/>
              <w:rPr>
                <w:sz w:val="21"/>
                <w:szCs w:val="21"/>
              </w:rPr>
            </w:pPr>
            <w:r>
              <w:rPr>
                <w:sz w:val="21"/>
                <w:szCs w:val="21"/>
              </w:rPr>
              <w:t>其中，Emax是E(θ,φ)的最大值。对于电偶极子的辐射</w:t>
            </w:r>
            <w:r>
              <w:rPr>
                <w:spacing w:val="-1"/>
                <w:sz w:val="21"/>
                <w:szCs w:val="21"/>
              </w:rPr>
              <w:t>场，由式(9-30)得</w:t>
            </w:r>
          </w:p>
          <w:p w14:paraId="512032B0">
            <w:pPr>
              <w:pStyle w:val="6"/>
              <w:spacing w:before="106" w:line="225" w:lineRule="auto"/>
              <w:ind w:left="4084"/>
              <w:rPr>
                <w:sz w:val="21"/>
                <w:szCs w:val="21"/>
              </w:rPr>
            </w:pPr>
            <w:r>
              <w:rPr>
                <w:spacing w:val="-5"/>
                <w:sz w:val="21"/>
                <w:szCs w:val="21"/>
              </w:rPr>
              <w:t>F(θ,φ)=F(θ)=l</w:t>
            </w:r>
            <w:r>
              <w:rPr>
                <w:spacing w:val="70"/>
                <w:sz w:val="21"/>
                <w:szCs w:val="21"/>
              </w:rPr>
              <w:t xml:space="preserve"> </w:t>
            </w:r>
            <w:r>
              <w:rPr>
                <w:spacing w:val="-5"/>
                <w:sz w:val="21"/>
                <w:szCs w:val="21"/>
              </w:rPr>
              <w:t>sinθ</w:t>
            </w:r>
            <w:r>
              <w:rPr>
                <w:spacing w:val="-56"/>
                <w:sz w:val="21"/>
                <w:szCs w:val="21"/>
              </w:rPr>
              <w:t xml:space="preserve"> </w:t>
            </w:r>
            <w:r>
              <w:rPr>
                <w:spacing w:val="-5"/>
                <w:sz w:val="21"/>
                <w:szCs w:val="21"/>
              </w:rPr>
              <w:t>|</w:t>
            </w:r>
            <w:r>
              <w:rPr>
                <w:spacing w:val="4"/>
                <w:sz w:val="21"/>
                <w:szCs w:val="21"/>
              </w:rPr>
              <w:t xml:space="preserve">                    </w:t>
            </w:r>
            <w:r>
              <w:rPr>
                <w:color w:val="504040"/>
                <w:spacing w:val="-5"/>
                <w:sz w:val="21"/>
                <w:szCs w:val="21"/>
              </w:rPr>
              <w:t>(9-35)</w:t>
            </w:r>
          </w:p>
          <w:p w14:paraId="1BCAF0E6">
            <w:pPr>
              <w:pStyle w:val="6"/>
              <w:spacing w:before="95" w:line="219" w:lineRule="auto"/>
              <w:ind w:left="1564"/>
              <w:rPr>
                <w:sz w:val="21"/>
                <w:szCs w:val="21"/>
              </w:rPr>
            </w:pPr>
            <w:r>
              <w:rPr>
                <w:sz w:val="21"/>
                <w:szCs w:val="21"/>
              </w:rPr>
              <w:t>图9-4中给出了E面(电场所在的平面，包含最大辐射方向，又称子午面)和H面(磁场</w:t>
            </w:r>
          </w:p>
          <w:p w14:paraId="6AFB2E59">
            <w:pPr>
              <w:pStyle w:val="6"/>
              <w:spacing w:before="61" w:line="219" w:lineRule="auto"/>
              <w:ind w:left="1134"/>
              <w:rPr>
                <w:sz w:val="21"/>
                <w:szCs w:val="21"/>
              </w:rPr>
            </w:pPr>
            <w:r>
              <w:rPr>
                <w:sz w:val="21"/>
                <w:szCs w:val="21"/>
              </w:rPr>
              <w:t>所在的平面，包含最大辐射方向，又称赤道面)的位置，可以根据方向</w:t>
            </w:r>
            <w:r>
              <w:rPr>
                <w:spacing w:val="-1"/>
                <w:sz w:val="21"/>
                <w:szCs w:val="21"/>
              </w:rPr>
              <w:t>性函数在其上绘制出E</w:t>
            </w:r>
          </w:p>
          <w:p w14:paraId="25A2B374">
            <w:pPr>
              <w:pStyle w:val="6"/>
              <w:spacing w:before="80" w:line="218" w:lineRule="auto"/>
              <w:ind w:left="1134"/>
              <w:rPr>
                <w:sz w:val="21"/>
                <w:szCs w:val="21"/>
              </w:rPr>
            </w:pPr>
            <w:r>
              <w:rPr>
                <w:spacing w:val="1"/>
                <w:sz w:val="21"/>
                <w:szCs w:val="21"/>
              </w:rPr>
              <w:t>和</w:t>
            </w:r>
            <w:r>
              <w:rPr>
                <w:b/>
                <w:bCs/>
                <w:spacing w:val="1"/>
                <w:sz w:val="21"/>
                <w:szCs w:val="21"/>
              </w:rPr>
              <w:t>H</w:t>
            </w:r>
            <w:r>
              <w:rPr>
                <w:spacing w:val="1"/>
                <w:sz w:val="21"/>
                <w:szCs w:val="21"/>
              </w:rPr>
              <w:t>的方向图。如图9-5(a)所示，从E面方向图可以看到，在电偶极子的轴线方向上(θ</w:t>
            </w:r>
            <w:r>
              <w:rPr>
                <w:sz w:val="21"/>
                <w:szCs w:val="21"/>
              </w:rPr>
              <w:t>=0°)</w:t>
            </w:r>
          </w:p>
          <w:p w14:paraId="3F82F9B8">
            <w:pPr>
              <w:pStyle w:val="6"/>
              <w:spacing w:before="62" w:line="276" w:lineRule="auto"/>
              <w:ind w:left="1134" w:right="1115" w:firstLine="9"/>
              <w:rPr>
                <w:sz w:val="21"/>
                <w:szCs w:val="21"/>
              </w:rPr>
            </w:pPr>
            <w:r>
              <w:rPr>
                <w:sz w:val="21"/>
                <w:szCs w:val="21"/>
              </w:rPr>
              <w:t>场强为零；在垂直于电偶极子轴线的方向上(θ=90°)场强最大。从H面方向图9-5(b)可以</w:t>
            </w:r>
            <w:r>
              <w:rPr>
                <w:spacing w:val="18"/>
                <w:sz w:val="21"/>
                <w:szCs w:val="21"/>
              </w:rPr>
              <w:t xml:space="preserve"> </w:t>
            </w:r>
            <w:r>
              <w:rPr>
                <w:sz w:val="21"/>
                <w:szCs w:val="21"/>
              </w:rPr>
              <w:t>看到，由于电偶极子的轴对称性，在这个平面上各个方向的场强都等于最大值。可以根据</w:t>
            </w:r>
            <w:r>
              <w:rPr>
                <w:spacing w:val="11"/>
                <w:sz w:val="21"/>
                <w:szCs w:val="21"/>
              </w:rPr>
              <w:t xml:space="preserve"> </w:t>
            </w:r>
            <w:r>
              <w:rPr>
                <w:sz w:val="21"/>
                <w:szCs w:val="21"/>
              </w:rPr>
              <w:t>|F(θ)</w:t>
            </w:r>
            <w:r>
              <w:rPr>
                <w:spacing w:val="-54"/>
                <w:sz w:val="21"/>
                <w:szCs w:val="21"/>
              </w:rPr>
              <w:t xml:space="preserve"> </w:t>
            </w:r>
            <w:r>
              <w:rPr>
                <w:sz w:val="21"/>
                <w:szCs w:val="21"/>
              </w:rPr>
              <w:t>|绘制立体方向图，如图9-6所示。显然，E面方向图和H面方向图就是立</w:t>
            </w:r>
            <w:r>
              <w:rPr>
                <w:spacing w:val="-1"/>
                <w:sz w:val="21"/>
                <w:szCs w:val="21"/>
              </w:rPr>
              <w:t>体方向图</w:t>
            </w:r>
            <w:r>
              <w:rPr>
                <w:sz w:val="21"/>
                <w:szCs w:val="21"/>
              </w:rPr>
              <w:t xml:space="preserve">   </w:t>
            </w:r>
            <w:r>
              <w:rPr>
                <w:spacing w:val="-1"/>
                <w:sz w:val="21"/>
                <w:szCs w:val="21"/>
              </w:rPr>
              <w:t>分别沿E面和H面这两个主平面的剖面图。</w:t>
            </w:r>
          </w:p>
        </w:tc>
      </w:tr>
    </w:tbl>
    <w:p w14:paraId="25FB68AF">
      <w:pPr>
        <w:spacing w:line="14" w:lineRule="auto"/>
        <w:rPr>
          <w:rFonts w:ascii="Arial"/>
          <w:sz w:val="2"/>
        </w:rPr>
      </w:pPr>
    </w:p>
    <w:p w14:paraId="5F35DD1B">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58"/>
        <w:gridCol w:w="2565"/>
        <w:gridCol w:w="1689"/>
        <w:gridCol w:w="1958"/>
      </w:tblGrid>
      <w:tr w14:paraId="227E1C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55" w:hRule="atLeast"/>
        </w:trPr>
        <w:tc>
          <w:tcPr>
            <w:tcW w:w="10470" w:type="dxa"/>
            <w:gridSpan w:val="4"/>
            <w:tcBorders>
              <w:top w:val="single" w:color="000000" w:sz="2" w:space="0"/>
              <w:left w:val="single" w:color="000000" w:sz="4" w:space="0"/>
              <w:right w:val="single" w:color="000000" w:sz="4" w:space="0"/>
            </w:tcBorders>
            <w:vAlign w:val="top"/>
          </w:tcPr>
          <w:p w14:paraId="087129B9">
            <w:pPr>
              <w:spacing w:line="309" w:lineRule="auto"/>
              <w:rPr>
                <w:rFonts w:ascii="Arial"/>
                <w:sz w:val="21"/>
              </w:rPr>
            </w:pPr>
          </w:p>
          <w:p w14:paraId="3AC426C9">
            <w:pPr>
              <w:spacing w:line="310" w:lineRule="auto"/>
              <w:rPr>
                <w:rFonts w:ascii="Arial"/>
                <w:sz w:val="21"/>
              </w:rPr>
            </w:pPr>
          </w:p>
          <w:p w14:paraId="05EEA0EC">
            <w:pPr>
              <w:pStyle w:val="6"/>
              <w:spacing w:before="52" w:line="264" w:lineRule="exact"/>
              <w:ind w:left="7674"/>
              <w:rPr>
                <w:sz w:val="16"/>
                <w:szCs w:val="16"/>
              </w:rPr>
            </w:pPr>
            <w:r>
              <w:rPr>
                <w:spacing w:val="-7"/>
                <w:position w:val="3"/>
                <w:sz w:val="16"/>
                <w:szCs w:val="16"/>
              </w:rPr>
              <w:t>第</w:t>
            </w:r>
            <w:r>
              <w:rPr>
                <w:spacing w:val="18"/>
                <w:position w:val="3"/>
                <w:sz w:val="16"/>
                <w:szCs w:val="16"/>
              </w:rPr>
              <w:t xml:space="preserve"> </w:t>
            </w:r>
            <w:r>
              <w:rPr>
                <w:spacing w:val="-7"/>
                <w:position w:val="3"/>
                <w:sz w:val="16"/>
                <w:szCs w:val="16"/>
              </w:rPr>
              <w:t>9</w:t>
            </w:r>
            <w:r>
              <w:rPr>
                <w:spacing w:val="14"/>
                <w:position w:val="3"/>
                <w:sz w:val="16"/>
                <w:szCs w:val="16"/>
              </w:rPr>
              <w:t xml:space="preserve"> </w:t>
            </w:r>
            <w:r>
              <w:rPr>
                <w:spacing w:val="-7"/>
                <w:position w:val="3"/>
                <w:sz w:val="16"/>
                <w:szCs w:val="16"/>
              </w:rPr>
              <w:t>章</w:t>
            </w:r>
            <w:r>
              <w:rPr>
                <w:spacing w:val="9"/>
                <w:position w:val="3"/>
                <w:sz w:val="16"/>
                <w:szCs w:val="16"/>
              </w:rPr>
              <w:t xml:space="preserve">   </w:t>
            </w:r>
            <w:r>
              <w:rPr>
                <w:spacing w:val="-7"/>
                <w:position w:val="3"/>
                <w:sz w:val="16"/>
                <w:szCs w:val="16"/>
              </w:rPr>
              <w:t>电</w:t>
            </w:r>
            <w:r>
              <w:rPr>
                <w:spacing w:val="9"/>
                <w:position w:val="3"/>
                <w:sz w:val="16"/>
                <w:szCs w:val="16"/>
              </w:rPr>
              <w:t xml:space="preserve"> </w:t>
            </w:r>
            <w:r>
              <w:rPr>
                <w:spacing w:val="-7"/>
                <w:position w:val="3"/>
                <w:sz w:val="16"/>
                <w:szCs w:val="16"/>
              </w:rPr>
              <w:t>磁 辐</w:t>
            </w:r>
            <w:r>
              <w:rPr>
                <w:spacing w:val="8"/>
                <w:position w:val="3"/>
                <w:sz w:val="16"/>
                <w:szCs w:val="16"/>
              </w:rPr>
              <w:t xml:space="preserve"> </w:t>
            </w:r>
            <w:r>
              <w:rPr>
                <w:spacing w:val="-7"/>
                <w:position w:val="3"/>
                <w:sz w:val="16"/>
                <w:szCs w:val="16"/>
              </w:rPr>
              <w:t>射</w:t>
            </w:r>
            <w:r>
              <w:rPr>
                <w:spacing w:val="5"/>
                <w:position w:val="3"/>
                <w:sz w:val="16"/>
                <w:szCs w:val="16"/>
              </w:rPr>
              <w:t xml:space="preserve">      </w:t>
            </w:r>
            <w:r>
              <w:rPr>
                <w:spacing w:val="-7"/>
                <w:position w:val="-1"/>
                <w:sz w:val="16"/>
                <w:szCs w:val="16"/>
              </w:rPr>
              <w:t>263</w:t>
            </w:r>
          </w:p>
        </w:tc>
      </w:tr>
      <w:tr w14:paraId="112B03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36" w:hRule="atLeast"/>
        </w:trPr>
        <w:tc>
          <w:tcPr>
            <w:tcW w:w="4258" w:type="dxa"/>
            <w:vMerge w:val="restart"/>
            <w:tcBorders>
              <w:left w:val="single" w:color="000000" w:sz="4" w:space="0"/>
              <w:bottom w:val="nil"/>
            </w:tcBorders>
            <w:vAlign w:val="top"/>
          </w:tcPr>
          <w:p w14:paraId="07F76009">
            <w:pPr>
              <w:spacing w:line="262" w:lineRule="auto"/>
              <w:rPr>
                <w:rFonts w:ascii="Arial"/>
                <w:sz w:val="21"/>
              </w:rPr>
            </w:pPr>
          </w:p>
          <w:p w14:paraId="736711D7">
            <w:pPr>
              <w:spacing w:line="2268" w:lineRule="exact"/>
              <w:ind w:firstLine="1604"/>
            </w:pPr>
            <w:r>
              <w:rPr>
                <w:position w:val="-45"/>
              </w:rPr>
              <w:drawing>
                <wp:inline distT="0" distB="0" distL="0" distR="0">
                  <wp:extent cx="1421765" cy="144018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7"/>
                          <a:stretch>
                            <a:fillRect/>
                          </a:stretch>
                        </pic:blipFill>
                        <pic:spPr>
                          <a:xfrm>
                            <a:off x="0" y="0"/>
                            <a:ext cx="1422380" cy="1440333"/>
                          </a:xfrm>
                          <a:prstGeom prst="rect">
                            <a:avLst/>
                          </a:prstGeom>
                        </pic:spPr>
                      </pic:pic>
                    </a:graphicData>
                  </a:graphic>
                </wp:inline>
              </w:drawing>
            </w:r>
          </w:p>
          <w:p w14:paraId="1BD9CE4B">
            <w:pPr>
              <w:pStyle w:val="6"/>
              <w:spacing w:before="153" w:line="218" w:lineRule="auto"/>
              <w:ind w:left="1467"/>
              <w:rPr>
                <w:sz w:val="16"/>
                <w:szCs w:val="16"/>
              </w:rPr>
            </w:pPr>
            <w:r>
              <w:rPr>
                <w:b/>
                <w:bCs/>
                <w:color w:val="2090E0"/>
                <w:spacing w:val="-10"/>
                <w:sz w:val="16"/>
                <w:szCs w:val="16"/>
              </w:rPr>
              <w:t>图</w:t>
            </w:r>
            <w:r>
              <w:rPr>
                <w:color w:val="2090E0"/>
                <w:spacing w:val="-14"/>
                <w:sz w:val="16"/>
                <w:szCs w:val="16"/>
              </w:rPr>
              <w:t xml:space="preserve"> </w:t>
            </w:r>
            <w:r>
              <w:rPr>
                <w:b/>
                <w:bCs/>
                <w:color w:val="2090E0"/>
                <w:spacing w:val="-10"/>
                <w:sz w:val="16"/>
                <w:szCs w:val="16"/>
              </w:rPr>
              <w:t>9</w:t>
            </w:r>
            <w:r>
              <w:rPr>
                <w:color w:val="2090E0"/>
                <w:spacing w:val="-18"/>
                <w:sz w:val="16"/>
                <w:szCs w:val="16"/>
              </w:rPr>
              <w:t xml:space="preserve"> </w:t>
            </w:r>
            <w:r>
              <w:rPr>
                <w:b/>
                <w:bCs/>
                <w:color w:val="2090E0"/>
                <w:spacing w:val="-10"/>
                <w:sz w:val="16"/>
                <w:szCs w:val="16"/>
              </w:rPr>
              <w:t>-</w:t>
            </w:r>
            <w:r>
              <w:rPr>
                <w:color w:val="2090E0"/>
                <w:spacing w:val="-17"/>
                <w:sz w:val="16"/>
                <w:szCs w:val="16"/>
              </w:rPr>
              <w:t xml:space="preserve"> </w:t>
            </w:r>
            <w:r>
              <w:rPr>
                <w:b/>
                <w:bCs/>
                <w:color w:val="2090E0"/>
                <w:spacing w:val="-10"/>
                <w:sz w:val="16"/>
                <w:szCs w:val="16"/>
              </w:rPr>
              <w:t>4</w:t>
            </w:r>
            <w:r>
              <w:rPr>
                <w:color w:val="2090E0"/>
                <w:spacing w:val="-10"/>
                <w:sz w:val="16"/>
                <w:szCs w:val="16"/>
              </w:rPr>
              <w:t xml:space="preserve"> </w:t>
            </w:r>
            <w:r>
              <w:rPr>
                <w:b/>
                <w:bCs/>
                <w:color w:val="2090E0"/>
                <w:spacing w:val="-10"/>
                <w:sz w:val="16"/>
                <w:szCs w:val="16"/>
              </w:rPr>
              <w:t>电</w:t>
            </w:r>
            <w:r>
              <w:rPr>
                <w:color w:val="2090E0"/>
                <w:spacing w:val="-10"/>
                <w:sz w:val="16"/>
                <w:szCs w:val="16"/>
              </w:rPr>
              <w:t xml:space="preserve"> </w:t>
            </w:r>
            <w:r>
              <w:rPr>
                <w:b/>
                <w:bCs/>
                <w:color w:val="2090E0"/>
                <w:spacing w:val="-10"/>
                <w:sz w:val="16"/>
                <w:szCs w:val="16"/>
              </w:rPr>
              <w:t>偶</w:t>
            </w:r>
            <w:r>
              <w:rPr>
                <w:color w:val="2090E0"/>
                <w:spacing w:val="-15"/>
                <w:sz w:val="16"/>
                <w:szCs w:val="16"/>
              </w:rPr>
              <w:t xml:space="preserve"> </w:t>
            </w:r>
            <w:r>
              <w:rPr>
                <w:b/>
                <w:bCs/>
                <w:color w:val="2090E0"/>
                <w:spacing w:val="-10"/>
                <w:sz w:val="16"/>
                <w:szCs w:val="16"/>
              </w:rPr>
              <w:t>极</w:t>
            </w:r>
            <w:r>
              <w:rPr>
                <w:color w:val="2090E0"/>
                <w:spacing w:val="-16"/>
                <w:sz w:val="16"/>
                <w:szCs w:val="16"/>
              </w:rPr>
              <w:t xml:space="preserve"> </w:t>
            </w:r>
            <w:r>
              <w:rPr>
                <w:b/>
                <w:bCs/>
                <w:color w:val="2090E0"/>
                <w:spacing w:val="-10"/>
                <w:sz w:val="16"/>
                <w:szCs w:val="16"/>
              </w:rPr>
              <w:t>子</w:t>
            </w:r>
            <w:r>
              <w:rPr>
                <w:color w:val="2090E0"/>
                <w:spacing w:val="-10"/>
                <w:sz w:val="16"/>
                <w:szCs w:val="16"/>
              </w:rPr>
              <w:t xml:space="preserve"> </w:t>
            </w:r>
            <w:r>
              <w:rPr>
                <w:b/>
                <w:bCs/>
                <w:color w:val="2090E0"/>
                <w:spacing w:val="-10"/>
                <w:sz w:val="16"/>
                <w:szCs w:val="16"/>
              </w:rPr>
              <w:t>的</w:t>
            </w:r>
            <w:r>
              <w:rPr>
                <w:color w:val="2090E0"/>
                <w:spacing w:val="-18"/>
                <w:sz w:val="16"/>
                <w:szCs w:val="16"/>
              </w:rPr>
              <w:t xml:space="preserve"> </w:t>
            </w:r>
            <w:r>
              <w:rPr>
                <w:b/>
                <w:bCs/>
                <w:color w:val="2090E0"/>
                <w:spacing w:val="-10"/>
                <w:sz w:val="16"/>
                <w:szCs w:val="16"/>
              </w:rPr>
              <w:t>E</w:t>
            </w:r>
            <w:r>
              <w:rPr>
                <w:color w:val="2090E0"/>
                <w:spacing w:val="-16"/>
                <w:sz w:val="16"/>
                <w:szCs w:val="16"/>
              </w:rPr>
              <w:t xml:space="preserve"> </w:t>
            </w:r>
            <w:r>
              <w:rPr>
                <w:b/>
                <w:bCs/>
                <w:color w:val="2090E0"/>
                <w:spacing w:val="-10"/>
                <w:sz w:val="16"/>
                <w:szCs w:val="16"/>
              </w:rPr>
              <w:t>面</w:t>
            </w:r>
            <w:r>
              <w:rPr>
                <w:color w:val="2090E0"/>
                <w:spacing w:val="-16"/>
                <w:sz w:val="16"/>
                <w:szCs w:val="16"/>
              </w:rPr>
              <w:t xml:space="preserve"> </w:t>
            </w:r>
            <w:r>
              <w:rPr>
                <w:b/>
                <w:bCs/>
                <w:color w:val="2090E0"/>
                <w:spacing w:val="-10"/>
                <w:sz w:val="16"/>
                <w:szCs w:val="16"/>
              </w:rPr>
              <w:t>和</w:t>
            </w:r>
            <w:r>
              <w:rPr>
                <w:color w:val="2090E0"/>
                <w:spacing w:val="-20"/>
                <w:sz w:val="16"/>
                <w:szCs w:val="16"/>
              </w:rPr>
              <w:t xml:space="preserve"> </w:t>
            </w:r>
            <w:r>
              <w:rPr>
                <w:b/>
                <w:bCs/>
                <w:color w:val="2090E0"/>
                <w:spacing w:val="-10"/>
                <w:sz w:val="16"/>
                <w:szCs w:val="16"/>
              </w:rPr>
              <w:t>H</w:t>
            </w:r>
            <w:r>
              <w:rPr>
                <w:color w:val="2090E0"/>
                <w:spacing w:val="-16"/>
                <w:sz w:val="16"/>
                <w:szCs w:val="16"/>
              </w:rPr>
              <w:t xml:space="preserve"> </w:t>
            </w:r>
            <w:r>
              <w:rPr>
                <w:b/>
                <w:bCs/>
                <w:color w:val="2090E0"/>
                <w:spacing w:val="-10"/>
                <w:sz w:val="16"/>
                <w:szCs w:val="16"/>
              </w:rPr>
              <w:t>面</w:t>
            </w:r>
          </w:p>
        </w:tc>
        <w:tc>
          <w:tcPr>
            <w:tcW w:w="2565" w:type="dxa"/>
            <w:vAlign w:val="top"/>
          </w:tcPr>
          <w:p w14:paraId="50D0936E">
            <w:pPr>
              <w:spacing w:line="401" w:lineRule="auto"/>
              <w:rPr>
                <w:rFonts w:ascii="Arial"/>
                <w:sz w:val="21"/>
              </w:rPr>
            </w:pPr>
          </w:p>
          <w:p w14:paraId="5F8B5A7D">
            <w:pPr>
              <w:pStyle w:val="6"/>
              <w:spacing w:line="1911" w:lineRule="exact"/>
              <w:ind w:firstLine="221"/>
            </w:pPr>
            <w:r>
              <w:rPr>
                <w:position w:val="-38"/>
              </w:rPr>
              <w:pict>
                <v:group id="_x0000_s1036" o:spid="_x0000_s1036" o:spt="203" style="height:95.55pt;width:110.05pt;" coordsize="2201,1911">
                  <o:lock v:ext="edit"/>
                  <v:shape id="_x0000_s1037" o:spid="_x0000_s1037" o:spt="75" type="#_x0000_t75" style="position:absolute;left:10;top:0;height:1898;width:2190;" filled="f" stroked="f" coordsize="21600,21600">
                    <v:path/>
                    <v:fill on="f" focussize="0,0"/>
                    <v:stroke on="f"/>
                    <v:imagedata r:id="rId68" o:title=""/>
                    <o:lock v:ext="edit" aspectratio="t"/>
                  </v:shape>
                  <v:shape id="_x0000_s1038" o:spid="_x0000_s1038" o:spt="202" type="#_x0000_t202" style="position:absolute;left:-20;top:22;height:1908;width:1911;" filled="f" stroked="f" coordsize="21600,21600">
                    <v:path/>
                    <v:fill on="f" focussize="0,0"/>
                    <v:stroke on="f"/>
                    <v:imagedata o:title=""/>
                    <o:lock v:ext="edit" aspectratio="f"/>
                    <v:textbox inset="0mm,0mm,0mm,0mm">
                      <w:txbxContent>
                        <w:p w14:paraId="3B1B7B5F">
                          <w:pPr>
                            <w:spacing w:before="20" w:line="239" w:lineRule="auto"/>
                            <w:ind w:left="990"/>
                            <w:rPr>
                              <w:rFonts w:ascii="宋体" w:hAnsi="宋体" w:eastAsia="宋体" w:cs="宋体"/>
                              <w:sz w:val="16"/>
                              <w:szCs w:val="16"/>
                            </w:rPr>
                          </w:pPr>
                          <w:r>
                            <w:rPr>
                              <w:rFonts w:ascii="宋体" w:hAnsi="宋体" w:eastAsia="宋体" w:cs="宋体"/>
                              <w:spacing w:val="-9"/>
                              <w:sz w:val="16"/>
                              <w:szCs w:val="16"/>
                            </w:rPr>
                            <w:t>θ=0°</w:t>
                          </w:r>
                        </w:p>
                        <w:p w14:paraId="5A2C68F4">
                          <w:pPr>
                            <w:spacing w:before="262" w:line="239" w:lineRule="auto"/>
                            <w:ind w:left="169"/>
                            <w:rPr>
                              <w:rFonts w:ascii="宋体" w:hAnsi="宋体" w:eastAsia="宋体" w:cs="宋体"/>
                              <w:sz w:val="16"/>
                              <w:szCs w:val="16"/>
                            </w:rPr>
                          </w:pPr>
                          <w:r>
                            <w:rPr>
                              <w:rFonts w:ascii="宋体" w:hAnsi="宋体" w:eastAsia="宋体" w:cs="宋体"/>
                              <w:spacing w:val="-2"/>
                              <w:sz w:val="16"/>
                              <w:szCs w:val="16"/>
                            </w:rPr>
                            <w:t>300°</w:t>
                          </w:r>
                        </w:p>
                        <w:p w14:paraId="1663BD58">
                          <w:pPr>
                            <w:spacing w:before="192" w:line="239" w:lineRule="auto"/>
                            <w:ind w:left="20"/>
                            <w:rPr>
                              <w:rFonts w:ascii="宋体" w:hAnsi="宋体" w:eastAsia="宋体" w:cs="宋体"/>
                              <w:sz w:val="16"/>
                              <w:szCs w:val="16"/>
                            </w:rPr>
                          </w:pPr>
                          <w:r>
                            <w:rPr>
                              <w:rFonts w:ascii="宋体" w:hAnsi="宋体" w:eastAsia="宋体" w:cs="宋体"/>
                              <w:spacing w:val="-2"/>
                              <w:sz w:val="16"/>
                              <w:szCs w:val="16"/>
                            </w:rPr>
                            <w:t>270°</w:t>
                          </w:r>
                        </w:p>
                        <w:p w14:paraId="5683E2EA">
                          <w:pPr>
                            <w:spacing w:before="272" w:line="239" w:lineRule="auto"/>
                            <w:ind w:left="139"/>
                            <w:rPr>
                              <w:rFonts w:ascii="宋体" w:hAnsi="宋体" w:eastAsia="宋体" w:cs="宋体"/>
                              <w:sz w:val="16"/>
                              <w:szCs w:val="16"/>
                            </w:rPr>
                          </w:pPr>
                          <w:r>
                            <w:rPr>
                              <w:rFonts w:ascii="宋体" w:hAnsi="宋体" w:eastAsia="宋体" w:cs="宋体"/>
                              <w:spacing w:val="-2"/>
                              <w:sz w:val="16"/>
                              <w:szCs w:val="16"/>
                            </w:rPr>
                            <w:t>240°</w:t>
                          </w:r>
                        </w:p>
                        <w:p w14:paraId="60E3663D">
                          <w:pPr>
                            <w:spacing w:before="32" w:line="189" w:lineRule="auto"/>
                            <w:ind w:left="1020" w:right="20" w:firstLine="489"/>
                            <w:rPr>
                              <w:rFonts w:ascii="宋体" w:hAnsi="宋体" w:eastAsia="宋体" w:cs="宋体"/>
                              <w:sz w:val="16"/>
                              <w:szCs w:val="16"/>
                            </w:rPr>
                          </w:pPr>
                          <w:r>
                            <w:rPr>
                              <w:rFonts w:ascii="宋体" w:hAnsi="宋体" w:eastAsia="宋体" w:cs="宋体"/>
                              <w:spacing w:val="-5"/>
                              <w:sz w:val="16"/>
                              <w:szCs w:val="16"/>
                            </w:rPr>
                            <w:t>150°</w:t>
                          </w:r>
                          <w:r>
                            <w:rPr>
                              <w:rFonts w:ascii="宋体" w:hAnsi="宋体" w:eastAsia="宋体" w:cs="宋体"/>
                              <w:sz w:val="16"/>
                              <w:szCs w:val="16"/>
                            </w:rPr>
                            <w:t xml:space="preserve"> </w:t>
                          </w:r>
                          <w:r>
                            <w:rPr>
                              <w:rFonts w:ascii="宋体" w:hAnsi="宋体" w:eastAsia="宋体" w:cs="宋体"/>
                              <w:spacing w:val="-3"/>
                              <w:sz w:val="16"/>
                              <w:szCs w:val="16"/>
                            </w:rPr>
                            <w:t>180°</w:t>
                          </w:r>
                        </w:p>
                      </w:txbxContent>
                    </v:textbox>
                  </v:shape>
                  <v:shape id="_x0000_s1039" o:spid="_x0000_s1039" o:spt="202" type="#_x0000_t202" style="position:absolute;left:530;top:1671;height:200;width:432;" filled="f" stroked="f" coordsize="21600,21600">
                    <v:path/>
                    <v:fill on="f" focussize="0,0"/>
                    <v:stroke on="f"/>
                    <v:imagedata o:title=""/>
                    <o:lock v:ext="edit" aspectratio="f"/>
                    <v:textbox inset="0mm,0mm,0mm,0mm">
                      <w:txbxContent>
                        <w:p w14:paraId="316AC2C7">
                          <w:pPr>
                            <w:spacing w:before="20" w:line="239" w:lineRule="auto"/>
                            <w:ind w:left="20"/>
                            <w:rPr>
                              <w:rFonts w:ascii="宋体" w:hAnsi="宋体" w:eastAsia="宋体" w:cs="宋体"/>
                              <w:sz w:val="16"/>
                              <w:szCs w:val="16"/>
                            </w:rPr>
                          </w:pPr>
                          <w:r>
                            <w:rPr>
                              <w:rFonts w:ascii="宋体" w:hAnsi="宋体" w:eastAsia="宋体" w:cs="宋体"/>
                              <w:spacing w:val="-2"/>
                              <w:sz w:val="16"/>
                              <w:szCs w:val="16"/>
                            </w:rPr>
                            <w:t>210°</w:t>
                          </w:r>
                        </w:p>
                      </w:txbxContent>
                    </v:textbox>
                  </v:shape>
                  <v:shape id="_x0000_s1040" o:spid="_x0000_s1040" o:spt="202" type="#_x0000_t202" style="position:absolute;left:1780;top:1301;height:200;width:422;" filled="f" stroked="f" coordsize="21600,21600">
                    <v:path/>
                    <v:fill on="f" focussize="0,0"/>
                    <v:stroke on="f"/>
                    <v:imagedata o:title=""/>
                    <o:lock v:ext="edit" aspectratio="f"/>
                    <v:textbox inset="0mm,0mm,0mm,0mm">
                      <w:txbxContent>
                        <w:p w14:paraId="1CBA52A9">
                          <w:pPr>
                            <w:spacing w:before="20" w:line="239" w:lineRule="auto"/>
                            <w:ind w:left="20"/>
                            <w:rPr>
                              <w:rFonts w:ascii="宋体" w:hAnsi="宋体" w:eastAsia="宋体" w:cs="宋体"/>
                              <w:sz w:val="16"/>
                              <w:szCs w:val="16"/>
                            </w:rPr>
                          </w:pPr>
                          <w:r>
                            <w:rPr>
                              <w:rFonts w:ascii="宋体" w:hAnsi="宋体" w:eastAsia="宋体" w:cs="宋体"/>
                              <w:spacing w:val="-3"/>
                              <w:sz w:val="16"/>
                              <w:szCs w:val="16"/>
                            </w:rPr>
                            <w:t>120°</w:t>
                          </w:r>
                        </w:p>
                      </w:txbxContent>
                    </v:textbox>
                  </v:shape>
                  <v:shape id="_x0000_s1041" o:spid="_x0000_s1041" o:spt="202" type="#_x0000_t202" style="position:absolute;left:1780;top:462;height:200;width:352;" filled="f" stroked="f" coordsize="21600,21600">
                    <v:path/>
                    <v:fill on="f" focussize="0,0"/>
                    <v:stroke on="f"/>
                    <v:imagedata o:title=""/>
                    <o:lock v:ext="edit" aspectratio="f"/>
                    <v:textbox inset="0mm,0mm,0mm,0mm">
                      <w:txbxContent>
                        <w:p w14:paraId="08CD41CC">
                          <w:pPr>
                            <w:spacing w:before="20" w:line="239" w:lineRule="auto"/>
                            <w:ind w:left="20"/>
                            <w:rPr>
                              <w:rFonts w:ascii="宋体" w:hAnsi="宋体" w:eastAsia="宋体" w:cs="宋体"/>
                              <w:sz w:val="16"/>
                              <w:szCs w:val="16"/>
                            </w:rPr>
                          </w:pPr>
                          <w:r>
                            <w:rPr>
                              <w:rFonts w:ascii="宋体" w:hAnsi="宋体" w:eastAsia="宋体" w:cs="宋体"/>
                              <w:spacing w:val="-2"/>
                              <w:sz w:val="16"/>
                              <w:szCs w:val="16"/>
                            </w:rPr>
                            <w:t>60°</w:t>
                          </w:r>
                        </w:p>
                      </w:txbxContent>
                    </v:textbox>
                  </v:shape>
                  <v:shape id="_x0000_s1042" o:spid="_x0000_s1042" o:spt="202" type="#_x0000_t202" style="position:absolute;left:1450;top:112;height:200;width:350;" filled="f" stroked="f" coordsize="21600,21600">
                    <v:path/>
                    <v:fill on="f" focussize="0,0"/>
                    <v:stroke on="f"/>
                    <v:imagedata o:title=""/>
                    <o:lock v:ext="edit" aspectratio="f"/>
                    <v:textbox inset="0mm,0mm,0mm,0mm">
                      <w:txbxContent>
                        <w:p w14:paraId="7092638E">
                          <w:pPr>
                            <w:spacing w:before="20" w:line="239" w:lineRule="auto"/>
                            <w:ind w:left="20"/>
                            <w:rPr>
                              <w:rFonts w:ascii="宋体" w:hAnsi="宋体" w:eastAsia="宋体" w:cs="宋体"/>
                              <w:sz w:val="16"/>
                              <w:szCs w:val="16"/>
                            </w:rPr>
                          </w:pPr>
                          <w:r>
                            <w:rPr>
                              <w:rFonts w:ascii="宋体" w:hAnsi="宋体" w:eastAsia="宋体" w:cs="宋体"/>
                              <w:spacing w:val="-2"/>
                              <w:sz w:val="16"/>
                              <w:szCs w:val="16"/>
                            </w:rPr>
                            <w:t>30°</w:t>
                          </w:r>
                        </w:p>
                      </w:txbxContent>
                    </v:textbox>
                  </v:shape>
                  <w10:wrap type="none"/>
                  <w10:anchorlock/>
                </v:group>
              </w:pict>
            </w:r>
          </w:p>
        </w:tc>
        <w:tc>
          <w:tcPr>
            <w:tcW w:w="3647" w:type="dxa"/>
            <w:gridSpan w:val="2"/>
            <w:tcBorders>
              <w:right w:val="single" w:color="000000" w:sz="4" w:space="0"/>
            </w:tcBorders>
            <w:vAlign w:val="top"/>
          </w:tcPr>
          <w:p w14:paraId="41D95BDF">
            <w:pPr>
              <w:spacing w:line="421" w:lineRule="auto"/>
              <w:rPr>
                <w:rFonts w:ascii="Arial"/>
                <w:sz w:val="21"/>
              </w:rPr>
            </w:pPr>
          </w:p>
          <w:p w14:paraId="67FEBCBD">
            <w:pPr>
              <w:spacing w:line="1868" w:lineRule="exact"/>
              <w:ind w:firstLine="146"/>
            </w:pPr>
            <w:r>
              <w:rPr>
                <w:position w:val="-37"/>
              </w:rPr>
              <w:drawing>
                <wp:inline distT="0" distB="0" distL="0" distR="0">
                  <wp:extent cx="1364615" cy="118618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9"/>
                          <a:stretch>
                            <a:fillRect/>
                          </a:stretch>
                        </pic:blipFill>
                        <pic:spPr>
                          <a:xfrm>
                            <a:off x="0" y="0"/>
                            <a:ext cx="1365231" cy="1186481"/>
                          </a:xfrm>
                          <a:prstGeom prst="rect">
                            <a:avLst/>
                          </a:prstGeom>
                        </pic:spPr>
                      </pic:pic>
                    </a:graphicData>
                  </a:graphic>
                </wp:inline>
              </w:drawing>
            </w:r>
          </w:p>
        </w:tc>
      </w:tr>
      <w:tr w14:paraId="034647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4" w:hRule="atLeast"/>
        </w:trPr>
        <w:tc>
          <w:tcPr>
            <w:tcW w:w="4258" w:type="dxa"/>
            <w:vMerge w:val="continue"/>
            <w:tcBorders>
              <w:top w:val="nil"/>
              <w:left w:val="single" w:color="000000" w:sz="4" w:space="0"/>
            </w:tcBorders>
            <w:vAlign w:val="top"/>
          </w:tcPr>
          <w:p w14:paraId="154DA059">
            <w:pPr>
              <w:rPr>
                <w:rFonts w:ascii="Arial"/>
                <w:sz w:val="21"/>
              </w:rPr>
            </w:pPr>
          </w:p>
        </w:tc>
        <w:tc>
          <w:tcPr>
            <w:tcW w:w="6212" w:type="dxa"/>
            <w:gridSpan w:val="3"/>
            <w:tcBorders>
              <w:right w:val="single" w:color="000000" w:sz="4" w:space="0"/>
            </w:tcBorders>
            <w:vAlign w:val="top"/>
          </w:tcPr>
          <w:p w14:paraId="57782831">
            <w:pPr>
              <w:pStyle w:val="6"/>
              <w:spacing w:before="23" w:line="221" w:lineRule="auto"/>
              <w:ind w:left="861"/>
              <w:rPr>
                <w:sz w:val="16"/>
                <w:szCs w:val="16"/>
              </w:rPr>
            </w:pPr>
            <w:r>
              <w:rPr>
                <w:spacing w:val="1"/>
                <w:sz w:val="16"/>
                <w:szCs w:val="16"/>
              </w:rPr>
              <w:t>(a)E面方向图</w:t>
            </w:r>
            <w:r>
              <w:rPr>
                <w:spacing w:val="5"/>
                <w:sz w:val="16"/>
                <w:szCs w:val="16"/>
              </w:rPr>
              <w:t xml:space="preserve">                 </w:t>
            </w:r>
            <w:r>
              <w:rPr>
                <w:spacing w:val="1"/>
                <w:sz w:val="16"/>
                <w:szCs w:val="16"/>
              </w:rPr>
              <w:t>(b)H面方向图</w:t>
            </w:r>
          </w:p>
          <w:p w14:paraId="4A3DB16F">
            <w:pPr>
              <w:pStyle w:val="6"/>
              <w:spacing w:before="134" w:line="218" w:lineRule="auto"/>
              <w:ind w:left="1484"/>
              <w:rPr>
                <w:sz w:val="16"/>
                <w:szCs w:val="16"/>
              </w:rPr>
            </w:pPr>
            <w:r>
              <w:rPr>
                <w:b/>
                <w:bCs/>
                <w:color w:val="20A0E0"/>
                <w:spacing w:val="-14"/>
                <w:sz w:val="16"/>
                <w:szCs w:val="16"/>
              </w:rPr>
              <w:t>图</w:t>
            </w:r>
            <w:r>
              <w:rPr>
                <w:color w:val="20A0E0"/>
                <w:spacing w:val="-21"/>
                <w:sz w:val="16"/>
                <w:szCs w:val="16"/>
              </w:rPr>
              <w:t xml:space="preserve"> </w:t>
            </w:r>
            <w:r>
              <w:rPr>
                <w:b/>
                <w:bCs/>
                <w:color w:val="20A0E0"/>
                <w:spacing w:val="-14"/>
                <w:sz w:val="16"/>
                <w:szCs w:val="16"/>
              </w:rPr>
              <w:t>9</w:t>
            </w:r>
            <w:r>
              <w:rPr>
                <w:color w:val="20A0E0"/>
                <w:spacing w:val="-32"/>
                <w:sz w:val="16"/>
                <w:szCs w:val="16"/>
              </w:rPr>
              <w:t xml:space="preserve"> </w:t>
            </w:r>
            <w:r>
              <w:rPr>
                <w:b/>
                <w:bCs/>
                <w:color w:val="20A0E0"/>
                <w:spacing w:val="-14"/>
                <w:sz w:val="16"/>
                <w:szCs w:val="16"/>
              </w:rPr>
              <w:t>-</w:t>
            </w:r>
            <w:r>
              <w:rPr>
                <w:color w:val="20A0E0"/>
                <w:spacing w:val="-28"/>
                <w:sz w:val="16"/>
                <w:szCs w:val="16"/>
              </w:rPr>
              <w:t xml:space="preserve"> </w:t>
            </w:r>
            <w:r>
              <w:rPr>
                <w:b/>
                <w:bCs/>
                <w:color w:val="20A0E0"/>
                <w:spacing w:val="-14"/>
                <w:sz w:val="16"/>
                <w:szCs w:val="16"/>
              </w:rPr>
              <w:t>5</w:t>
            </w:r>
            <w:r>
              <w:rPr>
                <w:color w:val="20A0E0"/>
                <w:spacing w:val="-14"/>
                <w:sz w:val="16"/>
                <w:szCs w:val="16"/>
              </w:rPr>
              <w:t xml:space="preserve"> </w:t>
            </w:r>
            <w:r>
              <w:rPr>
                <w:b/>
                <w:bCs/>
                <w:color w:val="20A0E0"/>
                <w:spacing w:val="-14"/>
                <w:sz w:val="16"/>
                <w:szCs w:val="16"/>
              </w:rPr>
              <w:t>电</w:t>
            </w:r>
            <w:r>
              <w:rPr>
                <w:color w:val="20A0E0"/>
                <w:spacing w:val="-30"/>
                <w:sz w:val="16"/>
                <w:szCs w:val="16"/>
              </w:rPr>
              <w:t xml:space="preserve"> </w:t>
            </w:r>
            <w:r>
              <w:rPr>
                <w:b/>
                <w:bCs/>
                <w:color w:val="20A0E0"/>
                <w:spacing w:val="-14"/>
                <w:sz w:val="16"/>
                <w:szCs w:val="16"/>
              </w:rPr>
              <w:t>偶</w:t>
            </w:r>
            <w:r>
              <w:rPr>
                <w:color w:val="20A0E0"/>
                <w:spacing w:val="-29"/>
                <w:sz w:val="16"/>
                <w:szCs w:val="16"/>
              </w:rPr>
              <w:t xml:space="preserve"> </w:t>
            </w:r>
            <w:r>
              <w:rPr>
                <w:b/>
                <w:bCs/>
                <w:color w:val="20A0E0"/>
                <w:spacing w:val="-14"/>
                <w:sz w:val="16"/>
                <w:szCs w:val="16"/>
              </w:rPr>
              <w:t>极</w:t>
            </w:r>
            <w:r>
              <w:rPr>
                <w:color w:val="20A0E0"/>
                <w:spacing w:val="-31"/>
                <w:sz w:val="16"/>
                <w:szCs w:val="16"/>
              </w:rPr>
              <w:t xml:space="preserve"> </w:t>
            </w:r>
            <w:r>
              <w:rPr>
                <w:b/>
                <w:bCs/>
                <w:color w:val="20A0E0"/>
                <w:spacing w:val="-14"/>
                <w:sz w:val="16"/>
                <w:szCs w:val="16"/>
              </w:rPr>
              <w:t>子</w:t>
            </w:r>
            <w:r>
              <w:rPr>
                <w:color w:val="20A0E0"/>
                <w:spacing w:val="-17"/>
                <w:sz w:val="16"/>
                <w:szCs w:val="16"/>
              </w:rPr>
              <w:t xml:space="preserve"> </w:t>
            </w:r>
            <w:r>
              <w:rPr>
                <w:b/>
                <w:bCs/>
                <w:color w:val="20A0E0"/>
                <w:spacing w:val="-14"/>
                <w:sz w:val="16"/>
                <w:szCs w:val="16"/>
              </w:rPr>
              <w:t>的</w:t>
            </w:r>
            <w:r>
              <w:rPr>
                <w:color w:val="20A0E0"/>
                <w:spacing w:val="-31"/>
                <w:sz w:val="16"/>
                <w:szCs w:val="16"/>
              </w:rPr>
              <w:t xml:space="preserve"> </w:t>
            </w:r>
            <w:r>
              <w:rPr>
                <w:b/>
                <w:bCs/>
                <w:color w:val="20A0E0"/>
                <w:spacing w:val="-14"/>
                <w:sz w:val="16"/>
                <w:szCs w:val="16"/>
              </w:rPr>
              <w:t>方</w:t>
            </w:r>
            <w:r>
              <w:rPr>
                <w:color w:val="20A0E0"/>
                <w:spacing w:val="-14"/>
                <w:sz w:val="16"/>
                <w:szCs w:val="16"/>
              </w:rPr>
              <w:t xml:space="preserve"> </w:t>
            </w:r>
            <w:r>
              <w:rPr>
                <w:b/>
                <w:bCs/>
                <w:color w:val="20A0E0"/>
                <w:spacing w:val="-14"/>
                <w:sz w:val="16"/>
                <w:szCs w:val="16"/>
              </w:rPr>
              <w:t>向</w:t>
            </w:r>
            <w:r>
              <w:rPr>
                <w:color w:val="20A0E0"/>
                <w:spacing w:val="-16"/>
                <w:sz w:val="16"/>
                <w:szCs w:val="16"/>
              </w:rPr>
              <w:t xml:space="preserve"> </w:t>
            </w:r>
            <w:r>
              <w:rPr>
                <w:b/>
                <w:bCs/>
                <w:color w:val="20A0E0"/>
                <w:spacing w:val="-14"/>
                <w:sz w:val="16"/>
                <w:szCs w:val="16"/>
              </w:rPr>
              <w:t>图</w:t>
            </w:r>
          </w:p>
        </w:tc>
      </w:tr>
      <w:tr w14:paraId="3CFE95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69" w:hRule="atLeast"/>
        </w:trPr>
        <w:tc>
          <w:tcPr>
            <w:tcW w:w="10470" w:type="dxa"/>
            <w:gridSpan w:val="4"/>
            <w:tcBorders>
              <w:left w:val="single" w:color="000000" w:sz="4" w:space="0"/>
              <w:right w:val="single" w:color="000000" w:sz="4" w:space="0"/>
            </w:tcBorders>
            <w:vAlign w:val="top"/>
          </w:tcPr>
          <w:p w14:paraId="46269A7B">
            <w:pPr>
              <w:pStyle w:val="6"/>
              <w:spacing w:before="178" w:line="367" w:lineRule="auto"/>
              <w:ind w:left="1125" w:right="1122" w:firstLine="429"/>
              <w:rPr>
                <w:sz w:val="16"/>
                <w:szCs w:val="16"/>
              </w:rPr>
            </w:pPr>
            <w:r>
              <w:drawing>
                <wp:anchor distT="0" distB="0" distL="0" distR="0" simplePos="0" relativeHeight="251684864" behindDoc="0" locked="0" layoutInCell="1" allowOverlap="1">
                  <wp:simplePos x="0" y="0"/>
                  <wp:positionH relativeFrom="rightMargin">
                    <wp:posOffset>-5476240</wp:posOffset>
                  </wp:positionH>
                  <wp:positionV relativeFrom="topMargin">
                    <wp:posOffset>1523365</wp:posOffset>
                  </wp:positionV>
                  <wp:extent cx="1028700" cy="1269365"/>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70"/>
                          <a:stretch>
                            <a:fillRect/>
                          </a:stretch>
                        </pic:blipFill>
                        <pic:spPr>
                          <a:xfrm>
                            <a:off x="0" y="0"/>
                            <a:ext cx="1028669" cy="1269057"/>
                          </a:xfrm>
                          <a:prstGeom prst="rect">
                            <a:avLst/>
                          </a:prstGeom>
                        </pic:spPr>
                      </pic:pic>
                    </a:graphicData>
                  </a:graphic>
                </wp:anchor>
              </w:drawing>
            </w:r>
            <w:r>
              <w:rPr>
                <w:spacing w:val="-13"/>
                <w:sz w:val="16"/>
                <w:szCs w:val="16"/>
              </w:rPr>
              <w:t>为</w:t>
            </w:r>
            <w:r>
              <w:rPr>
                <w:spacing w:val="-16"/>
                <w:sz w:val="16"/>
                <w:szCs w:val="16"/>
              </w:rPr>
              <w:t xml:space="preserve"> </w:t>
            </w:r>
            <w:r>
              <w:rPr>
                <w:spacing w:val="-13"/>
                <w:sz w:val="16"/>
                <w:szCs w:val="16"/>
              </w:rPr>
              <w:t>表</w:t>
            </w:r>
            <w:r>
              <w:rPr>
                <w:spacing w:val="-29"/>
                <w:sz w:val="16"/>
                <w:szCs w:val="16"/>
              </w:rPr>
              <w:t xml:space="preserve"> </w:t>
            </w:r>
            <w:r>
              <w:rPr>
                <w:spacing w:val="-13"/>
                <w:sz w:val="16"/>
                <w:szCs w:val="16"/>
              </w:rPr>
              <w:t>征</w:t>
            </w:r>
            <w:r>
              <w:rPr>
                <w:spacing w:val="-30"/>
                <w:sz w:val="16"/>
                <w:szCs w:val="16"/>
              </w:rPr>
              <w:t xml:space="preserve"> </w:t>
            </w:r>
            <w:r>
              <w:rPr>
                <w:spacing w:val="-13"/>
                <w:sz w:val="16"/>
                <w:szCs w:val="16"/>
              </w:rPr>
              <w:t>方 向 图</w:t>
            </w:r>
            <w:r>
              <w:rPr>
                <w:spacing w:val="-30"/>
                <w:sz w:val="16"/>
                <w:szCs w:val="16"/>
              </w:rPr>
              <w:t xml:space="preserve"> </w:t>
            </w:r>
            <w:r>
              <w:rPr>
                <w:spacing w:val="-13"/>
                <w:sz w:val="16"/>
                <w:szCs w:val="16"/>
              </w:rPr>
              <w:t>波</w:t>
            </w:r>
            <w:r>
              <w:rPr>
                <w:spacing w:val="-30"/>
                <w:sz w:val="16"/>
                <w:szCs w:val="16"/>
              </w:rPr>
              <w:t xml:space="preserve"> </w:t>
            </w:r>
            <w:r>
              <w:rPr>
                <w:spacing w:val="-13"/>
                <w:sz w:val="16"/>
                <w:szCs w:val="16"/>
              </w:rPr>
              <w:t>瓣</w:t>
            </w:r>
            <w:r>
              <w:rPr>
                <w:spacing w:val="-18"/>
                <w:sz w:val="16"/>
                <w:szCs w:val="16"/>
              </w:rPr>
              <w:t xml:space="preserve"> </w:t>
            </w:r>
            <w:r>
              <w:rPr>
                <w:spacing w:val="-13"/>
                <w:sz w:val="16"/>
                <w:szCs w:val="16"/>
              </w:rPr>
              <w:t>的</w:t>
            </w:r>
            <w:r>
              <w:rPr>
                <w:spacing w:val="-23"/>
                <w:sz w:val="16"/>
                <w:szCs w:val="16"/>
              </w:rPr>
              <w:t xml:space="preserve"> </w:t>
            </w:r>
            <w:r>
              <w:rPr>
                <w:spacing w:val="-13"/>
                <w:sz w:val="16"/>
                <w:szCs w:val="16"/>
              </w:rPr>
              <w:t>宽</w:t>
            </w:r>
            <w:r>
              <w:rPr>
                <w:spacing w:val="-23"/>
                <w:sz w:val="16"/>
                <w:szCs w:val="16"/>
              </w:rPr>
              <w:t xml:space="preserve"> </w:t>
            </w:r>
            <w:r>
              <w:rPr>
                <w:spacing w:val="-13"/>
                <w:sz w:val="16"/>
                <w:szCs w:val="16"/>
              </w:rPr>
              <w:t>窄</w:t>
            </w:r>
            <w:r>
              <w:rPr>
                <w:spacing w:val="-17"/>
                <w:sz w:val="16"/>
                <w:szCs w:val="16"/>
              </w:rPr>
              <w:t xml:space="preserve"> </w:t>
            </w:r>
            <w:r>
              <w:rPr>
                <w:spacing w:val="-13"/>
                <w:sz w:val="16"/>
                <w:szCs w:val="16"/>
              </w:rPr>
              <w:t>，</w:t>
            </w:r>
            <w:r>
              <w:rPr>
                <w:spacing w:val="-27"/>
                <w:sz w:val="16"/>
                <w:szCs w:val="16"/>
              </w:rPr>
              <w:t xml:space="preserve"> </w:t>
            </w:r>
            <w:r>
              <w:rPr>
                <w:spacing w:val="-13"/>
                <w:sz w:val="16"/>
                <w:szCs w:val="16"/>
              </w:rPr>
              <w:t>定</w:t>
            </w:r>
            <w:r>
              <w:rPr>
                <w:spacing w:val="-29"/>
                <w:sz w:val="16"/>
                <w:szCs w:val="16"/>
              </w:rPr>
              <w:t xml:space="preserve"> </w:t>
            </w:r>
            <w:r>
              <w:rPr>
                <w:spacing w:val="-13"/>
                <w:sz w:val="16"/>
                <w:szCs w:val="16"/>
              </w:rPr>
              <w:t>义</w:t>
            </w:r>
            <w:r>
              <w:rPr>
                <w:spacing w:val="-30"/>
                <w:sz w:val="16"/>
                <w:szCs w:val="16"/>
              </w:rPr>
              <w:t xml:space="preserve"> </w:t>
            </w:r>
            <w:r>
              <w:rPr>
                <w:spacing w:val="-13"/>
                <w:sz w:val="16"/>
                <w:szCs w:val="16"/>
              </w:rPr>
              <w:t>波</w:t>
            </w:r>
            <w:r>
              <w:rPr>
                <w:spacing w:val="-31"/>
                <w:sz w:val="16"/>
                <w:szCs w:val="16"/>
              </w:rPr>
              <w:t xml:space="preserve"> </w:t>
            </w:r>
            <w:r>
              <w:rPr>
                <w:spacing w:val="-13"/>
                <w:sz w:val="16"/>
                <w:szCs w:val="16"/>
              </w:rPr>
              <w:t>瓣 (</w:t>
            </w:r>
            <w:r>
              <w:rPr>
                <w:spacing w:val="-29"/>
                <w:sz w:val="16"/>
                <w:szCs w:val="16"/>
              </w:rPr>
              <w:t xml:space="preserve"> </w:t>
            </w:r>
            <w:r>
              <w:rPr>
                <w:spacing w:val="-13"/>
                <w:sz w:val="16"/>
                <w:szCs w:val="16"/>
              </w:rPr>
              <w:t>主</w:t>
            </w:r>
            <w:r>
              <w:rPr>
                <w:spacing w:val="-31"/>
                <w:sz w:val="16"/>
                <w:szCs w:val="16"/>
              </w:rPr>
              <w:t xml:space="preserve"> </w:t>
            </w:r>
            <w:r>
              <w:rPr>
                <w:spacing w:val="-13"/>
                <w:sz w:val="16"/>
                <w:szCs w:val="16"/>
              </w:rPr>
              <w:t>瓣</w:t>
            </w:r>
            <w:r>
              <w:rPr>
                <w:spacing w:val="-30"/>
                <w:sz w:val="16"/>
                <w:szCs w:val="16"/>
              </w:rPr>
              <w:t xml:space="preserve"> </w:t>
            </w:r>
            <w:r>
              <w:rPr>
                <w:spacing w:val="-13"/>
                <w:sz w:val="16"/>
                <w:szCs w:val="16"/>
              </w:rPr>
              <w:t>)</w:t>
            </w:r>
            <w:r>
              <w:rPr>
                <w:spacing w:val="-30"/>
                <w:sz w:val="16"/>
                <w:szCs w:val="16"/>
              </w:rPr>
              <w:t xml:space="preserve"> </w:t>
            </w:r>
            <w:r>
              <w:rPr>
                <w:spacing w:val="-13"/>
                <w:sz w:val="16"/>
                <w:szCs w:val="16"/>
              </w:rPr>
              <w:t>两</w:t>
            </w:r>
            <w:r>
              <w:rPr>
                <w:spacing w:val="-32"/>
                <w:sz w:val="16"/>
                <w:szCs w:val="16"/>
              </w:rPr>
              <w:t xml:space="preserve"> </w:t>
            </w:r>
            <w:r>
              <w:rPr>
                <w:spacing w:val="-13"/>
                <w:sz w:val="16"/>
                <w:szCs w:val="16"/>
              </w:rPr>
              <w:t>侧</w:t>
            </w:r>
            <w:r>
              <w:rPr>
                <w:spacing w:val="-28"/>
                <w:sz w:val="16"/>
                <w:szCs w:val="16"/>
              </w:rPr>
              <w:t xml:space="preserve"> </w:t>
            </w:r>
            <w:r>
              <w:rPr>
                <w:spacing w:val="-13"/>
                <w:sz w:val="16"/>
                <w:szCs w:val="16"/>
              </w:rPr>
              <w:t>半</w:t>
            </w:r>
            <w:r>
              <w:rPr>
                <w:spacing w:val="-28"/>
                <w:sz w:val="16"/>
                <w:szCs w:val="16"/>
              </w:rPr>
              <w:t xml:space="preserve"> </w:t>
            </w:r>
            <w:r>
              <w:rPr>
                <w:spacing w:val="-13"/>
                <w:sz w:val="16"/>
                <w:szCs w:val="16"/>
              </w:rPr>
              <w:t>功</w:t>
            </w:r>
            <w:r>
              <w:rPr>
                <w:spacing w:val="-30"/>
                <w:sz w:val="16"/>
                <w:szCs w:val="16"/>
              </w:rPr>
              <w:t xml:space="preserve"> </w:t>
            </w:r>
            <w:r>
              <w:rPr>
                <w:spacing w:val="-13"/>
                <w:sz w:val="16"/>
                <w:szCs w:val="16"/>
              </w:rPr>
              <w:t>率</w:t>
            </w:r>
            <w:r>
              <w:rPr>
                <w:spacing w:val="-22"/>
                <w:sz w:val="16"/>
                <w:szCs w:val="16"/>
              </w:rPr>
              <w:t xml:space="preserve"> </w:t>
            </w:r>
            <w:r>
              <w:rPr>
                <w:spacing w:val="-13"/>
                <w:sz w:val="16"/>
                <w:szCs w:val="16"/>
              </w:rPr>
              <w:t>点</w:t>
            </w:r>
            <w:r>
              <w:rPr>
                <w:spacing w:val="-28"/>
                <w:sz w:val="16"/>
                <w:szCs w:val="16"/>
              </w:rPr>
              <w:t xml:space="preserve"> </w:t>
            </w:r>
            <w:r>
              <w:rPr>
                <w:spacing w:val="-13"/>
                <w:sz w:val="16"/>
                <w:szCs w:val="16"/>
              </w:rPr>
              <w:t>处 的</w:t>
            </w:r>
            <w:r>
              <w:rPr>
                <w:spacing w:val="-29"/>
                <w:sz w:val="16"/>
                <w:szCs w:val="16"/>
              </w:rPr>
              <w:t xml:space="preserve"> </w:t>
            </w:r>
            <w:r>
              <w:rPr>
                <w:spacing w:val="-13"/>
                <w:sz w:val="16"/>
                <w:szCs w:val="16"/>
              </w:rPr>
              <w:t>夹</w:t>
            </w:r>
            <w:r>
              <w:rPr>
                <w:spacing w:val="-28"/>
                <w:sz w:val="16"/>
                <w:szCs w:val="16"/>
              </w:rPr>
              <w:t xml:space="preserve"> </w:t>
            </w:r>
            <w:r>
              <w:rPr>
                <w:spacing w:val="-13"/>
                <w:sz w:val="16"/>
                <w:szCs w:val="16"/>
              </w:rPr>
              <w:t>角</w:t>
            </w:r>
            <w:r>
              <w:rPr>
                <w:spacing w:val="-18"/>
                <w:sz w:val="16"/>
                <w:szCs w:val="16"/>
              </w:rPr>
              <w:t xml:space="preserve"> </w:t>
            </w:r>
            <w:r>
              <w:rPr>
                <w:spacing w:val="-13"/>
                <w:sz w:val="16"/>
                <w:szCs w:val="16"/>
              </w:rPr>
              <w:t>，</w:t>
            </w:r>
            <w:r>
              <w:rPr>
                <w:spacing w:val="-19"/>
                <w:sz w:val="16"/>
                <w:szCs w:val="16"/>
              </w:rPr>
              <w:t xml:space="preserve"> </w:t>
            </w:r>
            <w:r>
              <w:rPr>
                <w:spacing w:val="-13"/>
                <w:sz w:val="16"/>
                <w:szCs w:val="16"/>
              </w:rPr>
              <w:t>即</w:t>
            </w:r>
            <w:r>
              <w:rPr>
                <w:spacing w:val="-33"/>
                <w:sz w:val="16"/>
                <w:szCs w:val="16"/>
              </w:rPr>
              <w:t xml:space="preserve"> </w:t>
            </w:r>
            <w:r>
              <w:rPr>
                <w:spacing w:val="-13"/>
                <w:sz w:val="16"/>
                <w:szCs w:val="16"/>
              </w:rPr>
              <w:t>F (</w:t>
            </w:r>
            <w:r>
              <w:rPr>
                <w:spacing w:val="16"/>
                <w:sz w:val="16"/>
                <w:szCs w:val="16"/>
              </w:rPr>
              <w:t xml:space="preserve"> </w:t>
            </w:r>
            <w:r>
              <w:rPr>
                <w:spacing w:val="-13"/>
                <w:sz w:val="16"/>
                <w:szCs w:val="16"/>
              </w:rPr>
              <w:t>θ</w:t>
            </w:r>
            <w:r>
              <w:rPr>
                <w:spacing w:val="-30"/>
                <w:sz w:val="16"/>
                <w:szCs w:val="16"/>
              </w:rPr>
              <w:t xml:space="preserve"> </w:t>
            </w:r>
            <w:r>
              <w:rPr>
                <w:spacing w:val="-13"/>
                <w:sz w:val="16"/>
                <w:szCs w:val="16"/>
              </w:rPr>
              <w:t>)</w:t>
            </w:r>
            <w:r>
              <w:rPr>
                <w:spacing w:val="-32"/>
                <w:sz w:val="16"/>
                <w:szCs w:val="16"/>
              </w:rPr>
              <w:t xml:space="preserve"> </w:t>
            </w:r>
            <w:r>
              <w:rPr>
                <w:spacing w:val="-13"/>
                <w:sz w:val="16"/>
                <w:szCs w:val="16"/>
              </w:rPr>
              <w:t>=</w:t>
            </w:r>
            <w:r>
              <w:rPr>
                <w:spacing w:val="-19"/>
                <w:sz w:val="16"/>
                <w:szCs w:val="16"/>
              </w:rPr>
              <w:t xml:space="preserve"> </w:t>
            </w:r>
            <w:r>
              <w:rPr>
                <w:spacing w:val="-13"/>
                <w:sz w:val="16"/>
                <w:szCs w:val="16"/>
              </w:rPr>
              <w:t>1</w:t>
            </w:r>
            <w:r>
              <w:rPr>
                <w:spacing w:val="-31"/>
                <w:sz w:val="16"/>
                <w:szCs w:val="16"/>
              </w:rPr>
              <w:t xml:space="preserve"> </w:t>
            </w:r>
            <w:r>
              <w:rPr>
                <w:spacing w:val="-13"/>
                <w:sz w:val="16"/>
                <w:szCs w:val="16"/>
              </w:rPr>
              <w:t>/ √</w:t>
            </w:r>
            <w:r>
              <w:rPr>
                <w:spacing w:val="-29"/>
                <w:sz w:val="16"/>
                <w:szCs w:val="16"/>
              </w:rPr>
              <w:t xml:space="preserve"> </w:t>
            </w:r>
            <w:r>
              <w:rPr>
                <w:spacing w:val="-13"/>
                <w:sz w:val="16"/>
                <w:szCs w:val="16"/>
              </w:rPr>
              <w:t>2</w:t>
            </w:r>
            <w:r>
              <w:rPr>
                <w:spacing w:val="-27"/>
                <w:sz w:val="16"/>
                <w:szCs w:val="16"/>
              </w:rPr>
              <w:t xml:space="preserve"> </w:t>
            </w:r>
            <w:r>
              <w:rPr>
                <w:spacing w:val="-13"/>
                <w:sz w:val="16"/>
                <w:szCs w:val="16"/>
              </w:rPr>
              <w:t>处</w:t>
            </w:r>
            <w:r>
              <w:rPr>
                <w:sz w:val="16"/>
                <w:szCs w:val="16"/>
              </w:rPr>
              <w:t xml:space="preserve"> </w:t>
            </w:r>
            <w:r>
              <w:rPr>
                <w:spacing w:val="-10"/>
                <w:sz w:val="16"/>
                <w:szCs w:val="16"/>
              </w:rPr>
              <w:t>与 最 大</w:t>
            </w:r>
            <w:r>
              <w:rPr>
                <w:spacing w:val="-14"/>
                <w:sz w:val="16"/>
                <w:szCs w:val="16"/>
              </w:rPr>
              <w:t xml:space="preserve"> </w:t>
            </w:r>
            <w:r>
              <w:rPr>
                <w:spacing w:val="-10"/>
                <w:sz w:val="16"/>
                <w:szCs w:val="16"/>
              </w:rPr>
              <w:t>辐</w:t>
            </w:r>
            <w:r>
              <w:rPr>
                <w:spacing w:val="-18"/>
                <w:sz w:val="16"/>
                <w:szCs w:val="16"/>
              </w:rPr>
              <w:t xml:space="preserve"> </w:t>
            </w:r>
            <w:r>
              <w:rPr>
                <w:spacing w:val="-10"/>
                <w:sz w:val="16"/>
                <w:szCs w:val="16"/>
              </w:rPr>
              <w:t>射</w:t>
            </w:r>
            <w:r>
              <w:rPr>
                <w:spacing w:val="-18"/>
                <w:sz w:val="16"/>
                <w:szCs w:val="16"/>
              </w:rPr>
              <w:t xml:space="preserve"> </w:t>
            </w:r>
            <w:r>
              <w:rPr>
                <w:spacing w:val="-10"/>
                <w:sz w:val="16"/>
                <w:szCs w:val="16"/>
              </w:rPr>
              <w:t>方 向 夹</w:t>
            </w:r>
            <w:r>
              <w:rPr>
                <w:spacing w:val="-16"/>
                <w:sz w:val="16"/>
                <w:szCs w:val="16"/>
              </w:rPr>
              <w:t xml:space="preserve"> </w:t>
            </w:r>
            <w:r>
              <w:rPr>
                <w:spacing w:val="-10"/>
                <w:sz w:val="16"/>
                <w:szCs w:val="16"/>
              </w:rPr>
              <w:t>角</w:t>
            </w:r>
            <w:r>
              <w:rPr>
                <w:spacing w:val="29"/>
                <w:sz w:val="16"/>
                <w:szCs w:val="16"/>
              </w:rPr>
              <w:t xml:space="preserve"> </w:t>
            </w:r>
            <w:r>
              <w:rPr>
                <w:spacing w:val="-10"/>
                <w:sz w:val="16"/>
                <w:szCs w:val="16"/>
              </w:rPr>
              <w:t>θ</w:t>
            </w:r>
            <w:r>
              <w:rPr>
                <w:spacing w:val="-17"/>
                <w:sz w:val="16"/>
                <w:szCs w:val="16"/>
              </w:rPr>
              <w:t xml:space="preserve"> </w:t>
            </w:r>
            <w:r>
              <w:rPr>
                <w:spacing w:val="-10"/>
                <w:sz w:val="16"/>
                <w:szCs w:val="16"/>
              </w:rPr>
              <w:t>0</w:t>
            </w:r>
            <w:r>
              <w:rPr>
                <w:spacing w:val="-14"/>
                <w:sz w:val="16"/>
                <w:szCs w:val="16"/>
              </w:rPr>
              <w:t xml:space="preserve"> </w:t>
            </w:r>
            <w:r>
              <w:rPr>
                <w:spacing w:val="-10"/>
                <w:sz w:val="16"/>
                <w:szCs w:val="16"/>
              </w:rPr>
              <w:t>.</w:t>
            </w:r>
            <w:r>
              <w:rPr>
                <w:spacing w:val="-15"/>
                <w:sz w:val="16"/>
                <w:szCs w:val="16"/>
              </w:rPr>
              <w:t xml:space="preserve"> </w:t>
            </w:r>
            <w:r>
              <w:rPr>
                <w:spacing w:val="-10"/>
                <w:sz w:val="16"/>
                <w:szCs w:val="16"/>
              </w:rPr>
              <w:t>5 的</w:t>
            </w:r>
            <w:r>
              <w:rPr>
                <w:spacing w:val="-16"/>
                <w:sz w:val="16"/>
                <w:szCs w:val="16"/>
              </w:rPr>
              <w:t xml:space="preserve"> </w:t>
            </w:r>
            <w:r>
              <w:rPr>
                <w:spacing w:val="-10"/>
                <w:sz w:val="16"/>
                <w:szCs w:val="16"/>
              </w:rPr>
              <w:t>2</w:t>
            </w:r>
            <w:r>
              <w:rPr>
                <w:spacing w:val="-18"/>
                <w:sz w:val="16"/>
                <w:szCs w:val="16"/>
              </w:rPr>
              <w:t xml:space="preserve"> </w:t>
            </w:r>
            <w:r>
              <w:rPr>
                <w:spacing w:val="-10"/>
                <w:sz w:val="16"/>
                <w:szCs w:val="16"/>
              </w:rPr>
              <w:t>倍</w:t>
            </w:r>
            <w:r>
              <w:rPr>
                <w:spacing w:val="-17"/>
                <w:sz w:val="16"/>
                <w:szCs w:val="16"/>
              </w:rPr>
              <w:t xml:space="preserve"> </w:t>
            </w:r>
            <w:r>
              <w:rPr>
                <w:spacing w:val="-10"/>
                <w:sz w:val="16"/>
                <w:szCs w:val="16"/>
              </w:rPr>
              <w:t>为</w:t>
            </w:r>
            <w:r>
              <w:rPr>
                <w:spacing w:val="-15"/>
                <w:sz w:val="16"/>
                <w:szCs w:val="16"/>
              </w:rPr>
              <w:t xml:space="preserve"> </w:t>
            </w:r>
            <w:r>
              <w:rPr>
                <w:spacing w:val="-10"/>
                <w:sz w:val="16"/>
                <w:szCs w:val="16"/>
              </w:rPr>
              <w:t>半</w:t>
            </w:r>
            <w:r>
              <w:rPr>
                <w:spacing w:val="-16"/>
                <w:sz w:val="16"/>
                <w:szCs w:val="16"/>
              </w:rPr>
              <w:t xml:space="preserve"> </w:t>
            </w:r>
            <w:r>
              <w:rPr>
                <w:spacing w:val="-10"/>
                <w:sz w:val="16"/>
                <w:szCs w:val="16"/>
              </w:rPr>
              <w:t>功</w:t>
            </w:r>
            <w:r>
              <w:rPr>
                <w:spacing w:val="-17"/>
                <w:sz w:val="16"/>
                <w:szCs w:val="16"/>
              </w:rPr>
              <w:t xml:space="preserve"> </w:t>
            </w:r>
            <w:r>
              <w:rPr>
                <w:spacing w:val="-10"/>
                <w:sz w:val="16"/>
                <w:szCs w:val="16"/>
              </w:rPr>
              <w:t>率</w:t>
            </w:r>
            <w:r>
              <w:rPr>
                <w:spacing w:val="-17"/>
                <w:sz w:val="16"/>
                <w:szCs w:val="16"/>
              </w:rPr>
              <w:t xml:space="preserve"> </w:t>
            </w:r>
            <w:r>
              <w:rPr>
                <w:spacing w:val="-10"/>
                <w:sz w:val="16"/>
                <w:szCs w:val="16"/>
              </w:rPr>
              <w:t>波</w:t>
            </w:r>
            <w:r>
              <w:rPr>
                <w:spacing w:val="-19"/>
                <w:sz w:val="16"/>
                <w:szCs w:val="16"/>
              </w:rPr>
              <w:t xml:space="preserve"> </w:t>
            </w:r>
            <w:r>
              <w:rPr>
                <w:spacing w:val="-10"/>
                <w:sz w:val="16"/>
                <w:szCs w:val="16"/>
              </w:rPr>
              <w:t>瓣 宽</w:t>
            </w:r>
            <w:r>
              <w:rPr>
                <w:spacing w:val="-19"/>
                <w:sz w:val="16"/>
                <w:szCs w:val="16"/>
              </w:rPr>
              <w:t xml:space="preserve"> </w:t>
            </w:r>
            <w:r>
              <w:rPr>
                <w:spacing w:val="-10"/>
                <w:sz w:val="16"/>
                <w:szCs w:val="16"/>
              </w:rPr>
              <w:t>度</w:t>
            </w:r>
            <w:r>
              <w:rPr>
                <w:spacing w:val="-23"/>
                <w:sz w:val="16"/>
                <w:szCs w:val="16"/>
              </w:rPr>
              <w:t xml:space="preserve"> </w:t>
            </w:r>
            <w:r>
              <w:rPr>
                <w:spacing w:val="-10"/>
                <w:sz w:val="16"/>
                <w:szCs w:val="16"/>
              </w:rPr>
              <w:t>W</w:t>
            </w:r>
            <w:r>
              <w:rPr>
                <w:spacing w:val="-22"/>
                <w:sz w:val="16"/>
                <w:szCs w:val="16"/>
              </w:rPr>
              <w:t xml:space="preserve"> </w:t>
            </w:r>
            <w:r>
              <w:rPr>
                <w:spacing w:val="-10"/>
                <w:sz w:val="16"/>
                <w:szCs w:val="16"/>
              </w:rPr>
              <w:t>H</w:t>
            </w:r>
            <w:r>
              <w:rPr>
                <w:spacing w:val="-15"/>
                <w:sz w:val="16"/>
                <w:szCs w:val="16"/>
              </w:rPr>
              <w:t xml:space="preserve"> </w:t>
            </w:r>
            <w:r>
              <w:rPr>
                <w:spacing w:val="-10"/>
                <w:sz w:val="16"/>
                <w:szCs w:val="16"/>
              </w:rPr>
              <w:t>,</w:t>
            </w:r>
            <w:r>
              <w:rPr>
                <w:spacing w:val="-18"/>
                <w:sz w:val="16"/>
                <w:szCs w:val="16"/>
              </w:rPr>
              <w:t xml:space="preserve"> </w:t>
            </w:r>
            <w:r>
              <w:rPr>
                <w:spacing w:val="-10"/>
                <w:sz w:val="16"/>
                <w:szCs w:val="16"/>
              </w:rPr>
              <w:t>例</w:t>
            </w:r>
            <w:r>
              <w:rPr>
                <w:spacing w:val="-16"/>
                <w:sz w:val="16"/>
                <w:szCs w:val="16"/>
              </w:rPr>
              <w:t xml:space="preserve"> </w:t>
            </w:r>
            <w:r>
              <w:rPr>
                <w:spacing w:val="-10"/>
                <w:sz w:val="16"/>
                <w:szCs w:val="16"/>
              </w:rPr>
              <w:t>如</w:t>
            </w:r>
            <w:r>
              <w:rPr>
                <w:spacing w:val="-18"/>
                <w:sz w:val="16"/>
                <w:szCs w:val="16"/>
              </w:rPr>
              <w:t xml:space="preserve"> </w:t>
            </w:r>
            <w:r>
              <w:rPr>
                <w:spacing w:val="-10"/>
                <w:sz w:val="16"/>
                <w:szCs w:val="16"/>
              </w:rPr>
              <w:t>某</w:t>
            </w:r>
            <w:r>
              <w:rPr>
                <w:spacing w:val="-15"/>
                <w:sz w:val="16"/>
                <w:szCs w:val="16"/>
              </w:rPr>
              <w:t xml:space="preserve"> </w:t>
            </w:r>
            <w:r>
              <w:rPr>
                <w:spacing w:val="-10"/>
                <w:sz w:val="16"/>
                <w:szCs w:val="16"/>
              </w:rPr>
              <w:t>天</w:t>
            </w:r>
            <w:r>
              <w:rPr>
                <w:spacing w:val="-17"/>
                <w:sz w:val="16"/>
                <w:szCs w:val="16"/>
              </w:rPr>
              <w:t xml:space="preserve"> </w:t>
            </w:r>
            <w:r>
              <w:rPr>
                <w:spacing w:val="-10"/>
                <w:sz w:val="16"/>
                <w:szCs w:val="16"/>
              </w:rPr>
              <w:t>线 的</w:t>
            </w:r>
            <w:r>
              <w:rPr>
                <w:spacing w:val="-15"/>
                <w:sz w:val="16"/>
                <w:szCs w:val="16"/>
              </w:rPr>
              <w:t xml:space="preserve"> </w:t>
            </w:r>
            <w:r>
              <w:rPr>
                <w:spacing w:val="-10"/>
                <w:sz w:val="16"/>
                <w:szCs w:val="16"/>
              </w:rPr>
              <w:t>半</w:t>
            </w:r>
            <w:r>
              <w:rPr>
                <w:spacing w:val="-16"/>
                <w:sz w:val="16"/>
                <w:szCs w:val="16"/>
              </w:rPr>
              <w:t xml:space="preserve"> </w:t>
            </w:r>
            <w:r>
              <w:rPr>
                <w:spacing w:val="-10"/>
                <w:sz w:val="16"/>
                <w:szCs w:val="16"/>
              </w:rPr>
              <w:t>功</w:t>
            </w:r>
            <w:r>
              <w:rPr>
                <w:spacing w:val="-17"/>
                <w:sz w:val="16"/>
                <w:szCs w:val="16"/>
              </w:rPr>
              <w:t xml:space="preserve"> </w:t>
            </w:r>
            <w:r>
              <w:rPr>
                <w:spacing w:val="-10"/>
                <w:sz w:val="16"/>
                <w:szCs w:val="16"/>
              </w:rPr>
              <w:t>率</w:t>
            </w:r>
            <w:r>
              <w:rPr>
                <w:spacing w:val="-18"/>
                <w:sz w:val="16"/>
                <w:szCs w:val="16"/>
              </w:rPr>
              <w:t xml:space="preserve"> </w:t>
            </w:r>
            <w:r>
              <w:rPr>
                <w:spacing w:val="-10"/>
                <w:sz w:val="16"/>
                <w:szCs w:val="16"/>
              </w:rPr>
              <w:t>波</w:t>
            </w:r>
            <w:r>
              <w:rPr>
                <w:spacing w:val="-18"/>
                <w:sz w:val="16"/>
                <w:szCs w:val="16"/>
              </w:rPr>
              <w:t xml:space="preserve"> </w:t>
            </w:r>
            <w:r>
              <w:rPr>
                <w:spacing w:val="-10"/>
                <w:sz w:val="16"/>
                <w:szCs w:val="16"/>
              </w:rPr>
              <w:t>瓣 宽</w:t>
            </w:r>
            <w:r>
              <w:rPr>
                <w:spacing w:val="-19"/>
                <w:sz w:val="16"/>
                <w:szCs w:val="16"/>
              </w:rPr>
              <w:t xml:space="preserve"> </w:t>
            </w:r>
            <w:r>
              <w:rPr>
                <w:spacing w:val="-10"/>
                <w:sz w:val="16"/>
                <w:szCs w:val="16"/>
              </w:rPr>
              <w:t>度</w:t>
            </w:r>
            <w:r>
              <w:rPr>
                <w:spacing w:val="-15"/>
                <w:sz w:val="16"/>
                <w:szCs w:val="16"/>
              </w:rPr>
              <w:t xml:space="preserve"> </w:t>
            </w:r>
            <w:r>
              <w:rPr>
                <w:spacing w:val="-10"/>
                <w:sz w:val="16"/>
                <w:szCs w:val="16"/>
              </w:rPr>
              <w:t>如</w:t>
            </w:r>
          </w:p>
          <w:p w14:paraId="6F226692">
            <w:pPr>
              <w:pStyle w:val="6"/>
              <w:spacing w:before="3" w:line="220" w:lineRule="auto"/>
              <w:ind w:left="1134"/>
              <w:rPr>
                <w:sz w:val="16"/>
                <w:szCs w:val="16"/>
              </w:rPr>
            </w:pPr>
            <w:r>
              <w:rPr>
                <w:spacing w:val="-10"/>
                <w:sz w:val="16"/>
                <w:szCs w:val="16"/>
              </w:rPr>
              <w:t>图</w:t>
            </w:r>
            <w:r>
              <w:rPr>
                <w:spacing w:val="-23"/>
                <w:sz w:val="16"/>
                <w:szCs w:val="16"/>
              </w:rPr>
              <w:t xml:space="preserve"> </w:t>
            </w:r>
            <w:r>
              <w:rPr>
                <w:spacing w:val="-10"/>
                <w:sz w:val="16"/>
                <w:szCs w:val="16"/>
              </w:rPr>
              <w:t>9</w:t>
            </w:r>
            <w:r>
              <w:rPr>
                <w:spacing w:val="-26"/>
                <w:sz w:val="16"/>
                <w:szCs w:val="16"/>
              </w:rPr>
              <w:t xml:space="preserve"> </w:t>
            </w:r>
            <w:r>
              <w:rPr>
                <w:spacing w:val="-10"/>
                <w:sz w:val="16"/>
                <w:szCs w:val="16"/>
              </w:rPr>
              <w:t>-</w:t>
            </w:r>
            <w:r>
              <w:rPr>
                <w:spacing w:val="-22"/>
                <w:sz w:val="16"/>
                <w:szCs w:val="16"/>
              </w:rPr>
              <w:t xml:space="preserve"> </w:t>
            </w:r>
            <w:r>
              <w:rPr>
                <w:spacing w:val="-10"/>
                <w:sz w:val="16"/>
                <w:szCs w:val="16"/>
              </w:rPr>
              <w:t>7</w:t>
            </w:r>
            <w:r>
              <w:rPr>
                <w:spacing w:val="-25"/>
                <w:sz w:val="16"/>
                <w:szCs w:val="16"/>
              </w:rPr>
              <w:t xml:space="preserve"> </w:t>
            </w:r>
            <w:r>
              <w:rPr>
                <w:spacing w:val="-10"/>
                <w:sz w:val="16"/>
                <w:szCs w:val="16"/>
              </w:rPr>
              <w:t>所</w:t>
            </w:r>
            <w:r>
              <w:rPr>
                <w:spacing w:val="-25"/>
                <w:sz w:val="16"/>
                <w:szCs w:val="16"/>
              </w:rPr>
              <w:t xml:space="preserve"> </w:t>
            </w:r>
            <w:r>
              <w:rPr>
                <w:spacing w:val="-10"/>
                <w:sz w:val="16"/>
                <w:szCs w:val="16"/>
              </w:rPr>
              <w:t>示</w:t>
            </w:r>
            <w:r>
              <w:rPr>
                <w:spacing w:val="-12"/>
                <w:sz w:val="16"/>
                <w:szCs w:val="16"/>
              </w:rPr>
              <w:t xml:space="preserve"> </w:t>
            </w:r>
            <w:r>
              <w:rPr>
                <w:spacing w:val="-10"/>
                <w:sz w:val="16"/>
                <w:szCs w:val="16"/>
              </w:rPr>
              <w:t>，</w:t>
            </w:r>
            <w:r>
              <w:rPr>
                <w:spacing w:val="-14"/>
                <w:sz w:val="16"/>
                <w:szCs w:val="16"/>
              </w:rPr>
              <w:t xml:space="preserve"> </w:t>
            </w:r>
            <w:r>
              <w:rPr>
                <w:spacing w:val="-10"/>
                <w:sz w:val="16"/>
                <w:szCs w:val="16"/>
              </w:rPr>
              <w:t>即</w:t>
            </w:r>
          </w:p>
          <w:p w14:paraId="2C1ADB54">
            <w:pPr>
              <w:pStyle w:val="6"/>
              <w:spacing w:before="121" w:line="217" w:lineRule="auto"/>
              <w:ind w:left="4734"/>
              <w:rPr>
                <w:sz w:val="16"/>
                <w:szCs w:val="16"/>
              </w:rPr>
            </w:pPr>
            <w:r>
              <w:rPr>
                <w:spacing w:val="-2"/>
                <w:position w:val="-1"/>
                <w:sz w:val="22"/>
                <w:szCs w:val="22"/>
              </w:rPr>
              <w:t xml:space="preserve">WHp=200.5                        </w:t>
            </w:r>
            <w:r>
              <w:rPr>
                <w:spacing w:val="-3"/>
                <w:position w:val="-1"/>
                <w:sz w:val="22"/>
                <w:szCs w:val="22"/>
              </w:rPr>
              <w:t xml:space="preserve">    </w:t>
            </w:r>
            <w:r>
              <w:rPr>
                <w:color w:val="404040"/>
                <w:spacing w:val="-3"/>
                <w:position w:val="3"/>
                <w:sz w:val="16"/>
                <w:szCs w:val="16"/>
              </w:rPr>
              <w:t>(9-36)</w:t>
            </w:r>
          </w:p>
          <w:p w14:paraId="4749A090">
            <w:pPr>
              <w:pStyle w:val="6"/>
              <w:spacing w:before="56" w:line="216" w:lineRule="auto"/>
              <w:ind w:left="1144"/>
              <w:rPr>
                <w:sz w:val="16"/>
                <w:szCs w:val="16"/>
              </w:rPr>
            </w:pPr>
            <w:r>
              <w:rPr>
                <w:spacing w:val="-10"/>
                <w:sz w:val="16"/>
                <w:szCs w:val="16"/>
              </w:rPr>
              <w:t>根</w:t>
            </w:r>
            <w:r>
              <w:rPr>
                <w:spacing w:val="-21"/>
                <w:sz w:val="16"/>
                <w:szCs w:val="16"/>
              </w:rPr>
              <w:t xml:space="preserve"> </w:t>
            </w:r>
            <w:r>
              <w:rPr>
                <w:spacing w:val="-10"/>
                <w:sz w:val="16"/>
                <w:szCs w:val="16"/>
              </w:rPr>
              <w:t>据</w:t>
            </w:r>
            <w:r>
              <w:rPr>
                <w:spacing w:val="-29"/>
                <w:sz w:val="16"/>
                <w:szCs w:val="16"/>
              </w:rPr>
              <w:t xml:space="preserve"> </w:t>
            </w:r>
            <w:r>
              <w:rPr>
                <w:spacing w:val="-10"/>
                <w:sz w:val="16"/>
                <w:szCs w:val="16"/>
              </w:rPr>
              <w:t>上</w:t>
            </w:r>
            <w:r>
              <w:rPr>
                <w:spacing w:val="-27"/>
                <w:sz w:val="16"/>
                <w:szCs w:val="16"/>
              </w:rPr>
              <w:t xml:space="preserve"> </w:t>
            </w:r>
            <w:r>
              <w:rPr>
                <w:spacing w:val="-10"/>
                <w:sz w:val="16"/>
                <w:szCs w:val="16"/>
              </w:rPr>
              <w:t>式</w:t>
            </w:r>
            <w:r>
              <w:rPr>
                <w:spacing w:val="-30"/>
                <w:sz w:val="16"/>
                <w:szCs w:val="16"/>
              </w:rPr>
              <w:t xml:space="preserve"> </w:t>
            </w:r>
            <w:r>
              <w:rPr>
                <w:spacing w:val="-10"/>
                <w:sz w:val="16"/>
                <w:szCs w:val="16"/>
              </w:rPr>
              <w:t>及</w:t>
            </w:r>
            <w:r>
              <w:rPr>
                <w:spacing w:val="-27"/>
                <w:sz w:val="16"/>
                <w:szCs w:val="16"/>
              </w:rPr>
              <w:t xml:space="preserve"> </w:t>
            </w:r>
            <w:r>
              <w:rPr>
                <w:spacing w:val="-10"/>
                <w:sz w:val="16"/>
                <w:szCs w:val="16"/>
              </w:rPr>
              <w:t>式 (</w:t>
            </w:r>
            <w:r>
              <w:rPr>
                <w:spacing w:val="-29"/>
                <w:sz w:val="16"/>
                <w:szCs w:val="16"/>
              </w:rPr>
              <w:t xml:space="preserve"> </w:t>
            </w:r>
            <w:r>
              <w:rPr>
                <w:spacing w:val="-10"/>
                <w:sz w:val="16"/>
                <w:szCs w:val="16"/>
              </w:rPr>
              <w:t>9</w:t>
            </w:r>
            <w:r>
              <w:rPr>
                <w:spacing w:val="-32"/>
                <w:sz w:val="16"/>
                <w:szCs w:val="16"/>
              </w:rPr>
              <w:t xml:space="preserve"> </w:t>
            </w:r>
            <w:r>
              <w:rPr>
                <w:spacing w:val="-10"/>
                <w:sz w:val="16"/>
                <w:szCs w:val="16"/>
              </w:rPr>
              <w:t>-</w:t>
            </w:r>
            <w:r>
              <w:rPr>
                <w:spacing w:val="-26"/>
                <w:sz w:val="16"/>
                <w:szCs w:val="16"/>
              </w:rPr>
              <w:t xml:space="preserve"> </w:t>
            </w:r>
            <w:r>
              <w:rPr>
                <w:spacing w:val="-10"/>
                <w:sz w:val="16"/>
                <w:szCs w:val="16"/>
              </w:rPr>
              <w:t>3</w:t>
            </w:r>
            <w:r>
              <w:rPr>
                <w:spacing w:val="-27"/>
                <w:sz w:val="16"/>
                <w:szCs w:val="16"/>
              </w:rPr>
              <w:t xml:space="preserve"> </w:t>
            </w:r>
            <w:r>
              <w:rPr>
                <w:spacing w:val="-10"/>
                <w:sz w:val="16"/>
                <w:szCs w:val="16"/>
              </w:rPr>
              <w:t>5</w:t>
            </w:r>
            <w:r>
              <w:rPr>
                <w:spacing w:val="-30"/>
                <w:sz w:val="16"/>
                <w:szCs w:val="16"/>
              </w:rPr>
              <w:t xml:space="preserve"> </w:t>
            </w:r>
            <w:r>
              <w:rPr>
                <w:spacing w:val="-10"/>
                <w:sz w:val="16"/>
                <w:szCs w:val="16"/>
              </w:rPr>
              <w:t>)</w:t>
            </w:r>
            <w:r>
              <w:rPr>
                <w:spacing w:val="-27"/>
                <w:sz w:val="16"/>
                <w:szCs w:val="16"/>
              </w:rPr>
              <w:t xml:space="preserve"> </w:t>
            </w:r>
            <w:r>
              <w:rPr>
                <w:spacing w:val="-10"/>
                <w:sz w:val="16"/>
                <w:szCs w:val="16"/>
              </w:rPr>
              <w:t>, 电</w:t>
            </w:r>
            <w:r>
              <w:rPr>
                <w:spacing w:val="-29"/>
                <w:sz w:val="16"/>
                <w:szCs w:val="16"/>
              </w:rPr>
              <w:t xml:space="preserve"> </w:t>
            </w:r>
            <w:r>
              <w:rPr>
                <w:spacing w:val="-10"/>
                <w:sz w:val="16"/>
                <w:szCs w:val="16"/>
              </w:rPr>
              <w:t>偶</w:t>
            </w:r>
            <w:r>
              <w:rPr>
                <w:spacing w:val="-28"/>
                <w:sz w:val="16"/>
                <w:szCs w:val="16"/>
              </w:rPr>
              <w:t xml:space="preserve"> </w:t>
            </w:r>
            <w:r>
              <w:rPr>
                <w:spacing w:val="-10"/>
                <w:sz w:val="16"/>
                <w:szCs w:val="16"/>
              </w:rPr>
              <w:t>极</w:t>
            </w:r>
            <w:r>
              <w:rPr>
                <w:spacing w:val="-30"/>
                <w:sz w:val="16"/>
                <w:szCs w:val="16"/>
              </w:rPr>
              <w:t xml:space="preserve"> </w:t>
            </w:r>
            <w:r>
              <w:rPr>
                <w:spacing w:val="-10"/>
                <w:sz w:val="16"/>
                <w:szCs w:val="16"/>
              </w:rPr>
              <w:t>子 的</w:t>
            </w:r>
            <w:r>
              <w:rPr>
                <w:spacing w:val="-27"/>
                <w:sz w:val="16"/>
                <w:szCs w:val="16"/>
              </w:rPr>
              <w:t xml:space="preserve"> </w:t>
            </w:r>
            <w:r>
              <w:rPr>
                <w:spacing w:val="-10"/>
                <w:sz w:val="16"/>
                <w:szCs w:val="16"/>
              </w:rPr>
              <w:t>半</w:t>
            </w:r>
            <w:r>
              <w:rPr>
                <w:spacing w:val="-28"/>
                <w:sz w:val="16"/>
                <w:szCs w:val="16"/>
              </w:rPr>
              <w:t xml:space="preserve"> </w:t>
            </w:r>
            <w:r>
              <w:rPr>
                <w:spacing w:val="-10"/>
                <w:sz w:val="16"/>
                <w:szCs w:val="16"/>
              </w:rPr>
              <w:t>功</w:t>
            </w:r>
            <w:r>
              <w:rPr>
                <w:spacing w:val="-28"/>
                <w:sz w:val="16"/>
                <w:szCs w:val="16"/>
              </w:rPr>
              <w:t xml:space="preserve"> </w:t>
            </w:r>
            <w:r>
              <w:rPr>
                <w:spacing w:val="-10"/>
                <w:sz w:val="16"/>
                <w:szCs w:val="16"/>
              </w:rPr>
              <w:t>率</w:t>
            </w:r>
            <w:r>
              <w:rPr>
                <w:spacing w:val="-30"/>
                <w:sz w:val="16"/>
                <w:szCs w:val="16"/>
              </w:rPr>
              <w:t xml:space="preserve"> </w:t>
            </w:r>
            <w:r>
              <w:rPr>
                <w:spacing w:val="-10"/>
                <w:sz w:val="16"/>
                <w:szCs w:val="16"/>
              </w:rPr>
              <w:t>波</w:t>
            </w:r>
            <w:r>
              <w:rPr>
                <w:spacing w:val="-30"/>
                <w:sz w:val="16"/>
                <w:szCs w:val="16"/>
              </w:rPr>
              <w:t xml:space="preserve"> </w:t>
            </w:r>
            <w:r>
              <w:rPr>
                <w:spacing w:val="-10"/>
                <w:sz w:val="16"/>
                <w:szCs w:val="16"/>
              </w:rPr>
              <w:t>瓣</w:t>
            </w:r>
            <w:r>
              <w:rPr>
                <w:spacing w:val="-21"/>
                <w:sz w:val="16"/>
                <w:szCs w:val="16"/>
              </w:rPr>
              <w:t xml:space="preserve"> </w:t>
            </w:r>
            <w:r>
              <w:rPr>
                <w:spacing w:val="-10"/>
                <w:sz w:val="16"/>
                <w:szCs w:val="16"/>
              </w:rPr>
              <w:t>宽</w:t>
            </w:r>
            <w:r>
              <w:rPr>
                <w:spacing w:val="-31"/>
                <w:sz w:val="16"/>
                <w:szCs w:val="16"/>
              </w:rPr>
              <w:t xml:space="preserve"> </w:t>
            </w:r>
            <w:r>
              <w:rPr>
                <w:spacing w:val="-10"/>
                <w:sz w:val="16"/>
                <w:szCs w:val="16"/>
              </w:rPr>
              <w:t>度</w:t>
            </w:r>
            <w:r>
              <w:rPr>
                <w:spacing w:val="-28"/>
                <w:sz w:val="16"/>
                <w:szCs w:val="16"/>
              </w:rPr>
              <w:t xml:space="preserve"> </w:t>
            </w:r>
            <w:r>
              <w:rPr>
                <w:spacing w:val="-10"/>
                <w:sz w:val="16"/>
                <w:szCs w:val="16"/>
              </w:rPr>
              <w:t>为</w:t>
            </w:r>
          </w:p>
          <w:p w14:paraId="4A6F67A2">
            <w:pPr>
              <w:pStyle w:val="6"/>
              <w:spacing w:before="111" w:line="214" w:lineRule="auto"/>
              <w:ind w:left="4014"/>
              <w:rPr>
                <w:sz w:val="22"/>
                <w:szCs w:val="22"/>
              </w:rPr>
            </w:pPr>
            <w:r>
              <w:rPr>
                <w:sz w:val="22"/>
                <w:szCs w:val="22"/>
              </w:rPr>
              <w:t>WHp=200.5=2×45°=90°</w:t>
            </w:r>
          </w:p>
          <w:p w14:paraId="1F8BCFE8">
            <w:pPr>
              <w:spacing w:line="264" w:lineRule="auto"/>
              <w:rPr>
                <w:rFonts w:ascii="Arial"/>
                <w:sz w:val="21"/>
              </w:rPr>
            </w:pPr>
          </w:p>
          <w:p w14:paraId="272F3ADA">
            <w:pPr>
              <w:pStyle w:val="6"/>
              <w:spacing w:before="52" w:line="230" w:lineRule="auto"/>
              <w:ind w:left="5834"/>
              <w:rPr>
                <w:sz w:val="16"/>
                <w:szCs w:val="16"/>
              </w:rPr>
            </w:pPr>
            <w:r>
              <w:drawing>
                <wp:anchor distT="0" distB="0" distL="0" distR="0" simplePos="0" relativeHeight="251683840" behindDoc="1" locked="0" layoutInCell="1" allowOverlap="1">
                  <wp:simplePos x="0" y="0"/>
                  <wp:positionH relativeFrom="column">
                    <wp:posOffset>2910840</wp:posOffset>
                  </wp:positionH>
                  <wp:positionV relativeFrom="paragraph">
                    <wp:posOffset>-85090</wp:posOffset>
                  </wp:positionV>
                  <wp:extent cx="2921000" cy="145288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71"/>
                          <a:stretch>
                            <a:fillRect/>
                          </a:stretch>
                        </pic:blipFill>
                        <pic:spPr>
                          <a:xfrm>
                            <a:off x="0" y="0"/>
                            <a:ext cx="2921026" cy="1452962"/>
                          </a:xfrm>
                          <a:prstGeom prst="rect">
                            <a:avLst/>
                          </a:prstGeom>
                        </pic:spPr>
                      </pic:pic>
                    </a:graphicData>
                  </a:graphic>
                </wp:anchor>
              </w:drawing>
            </w:r>
            <w:r>
              <w:rPr>
                <w:spacing w:val="-2"/>
                <w:position w:val="-4"/>
                <w:sz w:val="16"/>
                <w:szCs w:val="16"/>
              </w:rPr>
              <w:t xml:space="preserve">副瓣                      </w:t>
            </w:r>
            <w:r>
              <w:rPr>
                <w:spacing w:val="-2"/>
                <w:position w:val="4"/>
                <w:sz w:val="16"/>
                <w:szCs w:val="16"/>
              </w:rPr>
              <w:t>主瓣</w:t>
            </w:r>
          </w:p>
          <w:p w14:paraId="2D69607C">
            <w:pPr>
              <w:spacing w:line="341" w:lineRule="auto"/>
              <w:rPr>
                <w:rFonts w:ascii="Arial"/>
                <w:sz w:val="21"/>
              </w:rPr>
            </w:pPr>
          </w:p>
          <w:p w14:paraId="2F0D4091">
            <w:pPr>
              <w:pStyle w:val="6"/>
              <w:spacing w:before="52" w:line="175" w:lineRule="auto"/>
              <w:ind w:left="4584"/>
              <w:rPr>
                <w:sz w:val="16"/>
                <w:szCs w:val="16"/>
              </w:rPr>
            </w:pPr>
            <w:r>
              <w:rPr>
                <w:spacing w:val="-2"/>
                <w:position w:val="-1"/>
                <w:sz w:val="16"/>
                <w:szCs w:val="16"/>
              </w:rPr>
              <w:t>后瓣</w:t>
            </w:r>
            <w:r>
              <w:rPr>
                <w:position w:val="-1"/>
                <w:sz w:val="16"/>
                <w:szCs w:val="16"/>
              </w:rPr>
              <w:t xml:space="preserve">                            </w:t>
            </w:r>
            <w:r>
              <w:rPr>
                <w:spacing w:val="-2"/>
                <w:sz w:val="16"/>
                <w:szCs w:val="16"/>
              </w:rPr>
              <w:t>0.707</w:t>
            </w:r>
          </w:p>
          <w:p w14:paraId="5EA5DD75">
            <w:pPr>
              <w:pStyle w:val="6"/>
              <w:tabs>
                <w:tab w:val="left" w:pos="8194"/>
              </w:tabs>
              <w:spacing w:before="1" w:line="210" w:lineRule="auto"/>
              <w:ind w:left="7904" w:right="745" w:hanging="2000"/>
              <w:rPr>
                <w:sz w:val="22"/>
                <w:szCs w:val="22"/>
              </w:rPr>
            </w:pPr>
            <w:r>
              <w:rPr>
                <w:sz w:val="22"/>
                <w:szCs w:val="22"/>
                <w:u w:val="single" w:color="auto"/>
              </w:rPr>
              <w:tab/>
            </w:r>
            <w:r>
              <w:rPr>
                <w:sz w:val="22"/>
                <w:szCs w:val="22"/>
                <w:u w:val="single" w:color="auto"/>
              </w:rPr>
              <w:tab/>
            </w:r>
            <w:r>
              <w:rPr>
                <w:spacing w:val="-2"/>
                <w:sz w:val="22"/>
                <w:szCs w:val="22"/>
                <w:u w:val="single" w:color="auto"/>
              </w:rPr>
              <w:t xml:space="preserve">200.5         </w:t>
            </w:r>
            <w:r>
              <w:rPr>
                <w:spacing w:val="7"/>
                <w:sz w:val="22"/>
                <w:szCs w:val="22"/>
              </w:rPr>
              <w:t xml:space="preserve"> </w:t>
            </w:r>
            <w:r>
              <w:rPr>
                <w:spacing w:val="-6"/>
                <w:sz w:val="22"/>
                <w:szCs w:val="22"/>
              </w:rPr>
              <w:t>1.0</w:t>
            </w:r>
          </w:p>
          <w:p w14:paraId="77406420">
            <w:pPr>
              <w:spacing w:line="276" w:lineRule="auto"/>
              <w:rPr>
                <w:rFonts w:ascii="Arial"/>
                <w:sz w:val="21"/>
              </w:rPr>
            </w:pPr>
          </w:p>
          <w:p w14:paraId="6B5E6539">
            <w:pPr>
              <w:spacing w:line="276" w:lineRule="auto"/>
              <w:rPr>
                <w:rFonts w:ascii="Arial"/>
                <w:sz w:val="21"/>
              </w:rPr>
            </w:pPr>
          </w:p>
          <w:p w14:paraId="398276F2">
            <w:pPr>
              <w:spacing w:line="277" w:lineRule="auto"/>
              <w:rPr>
                <w:rFonts w:ascii="Arial"/>
                <w:sz w:val="21"/>
              </w:rPr>
            </w:pPr>
          </w:p>
          <w:p w14:paraId="21362184">
            <w:pPr>
              <w:pStyle w:val="6"/>
              <w:spacing w:before="53" w:line="220" w:lineRule="auto"/>
              <w:ind w:left="1407"/>
              <w:rPr>
                <w:sz w:val="16"/>
                <w:szCs w:val="16"/>
              </w:rPr>
            </w:pPr>
            <w:r>
              <w:rPr>
                <w:b/>
                <w:bCs/>
                <w:color w:val="20A0E0"/>
                <w:spacing w:val="-10"/>
                <w:sz w:val="16"/>
                <w:szCs w:val="16"/>
              </w:rPr>
              <w:t>图</w:t>
            </w:r>
            <w:r>
              <w:rPr>
                <w:color w:val="20A0E0"/>
                <w:spacing w:val="-19"/>
                <w:sz w:val="16"/>
                <w:szCs w:val="16"/>
              </w:rPr>
              <w:t xml:space="preserve"> </w:t>
            </w:r>
            <w:r>
              <w:rPr>
                <w:b/>
                <w:bCs/>
                <w:color w:val="20A0E0"/>
                <w:spacing w:val="-10"/>
                <w:sz w:val="16"/>
                <w:szCs w:val="16"/>
              </w:rPr>
              <w:t>9</w:t>
            </w:r>
            <w:r>
              <w:rPr>
                <w:color w:val="20A0E0"/>
                <w:spacing w:val="-36"/>
                <w:sz w:val="16"/>
                <w:szCs w:val="16"/>
              </w:rPr>
              <w:t xml:space="preserve"> </w:t>
            </w:r>
            <w:r>
              <w:rPr>
                <w:b/>
                <w:bCs/>
                <w:color w:val="20A0E0"/>
                <w:spacing w:val="-10"/>
                <w:sz w:val="16"/>
                <w:szCs w:val="16"/>
              </w:rPr>
              <w:t>-</w:t>
            </w:r>
            <w:r>
              <w:rPr>
                <w:color w:val="20A0E0"/>
                <w:spacing w:val="-33"/>
                <w:sz w:val="16"/>
                <w:szCs w:val="16"/>
              </w:rPr>
              <w:t xml:space="preserve"> </w:t>
            </w:r>
            <w:r>
              <w:rPr>
                <w:b/>
                <w:bCs/>
                <w:color w:val="20A0E0"/>
                <w:spacing w:val="-10"/>
                <w:sz w:val="16"/>
                <w:szCs w:val="16"/>
              </w:rPr>
              <w:t>6</w:t>
            </w:r>
            <w:r>
              <w:rPr>
                <w:color w:val="20A0E0"/>
                <w:spacing w:val="-10"/>
                <w:sz w:val="16"/>
                <w:szCs w:val="16"/>
              </w:rPr>
              <w:t xml:space="preserve"> </w:t>
            </w:r>
            <w:r>
              <w:rPr>
                <w:b/>
                <w:bCs/>
                <w:color w:val="20A0E0"/>
                <w:spacing w:val="-10"/>
                <w:sz w:val="16"/>
                <w:szCs w:val="16"/>
              </w:rPr>
              <w:t>电</w:t>
            </w:r>
            <w:r>
              <w:rPr>
                <w:color w:val="20A0E0"/>
                <w:spacing w:val="-34"/>
                <w:sz w:val="16"/>
                <w:szCs w:val="16"/>
              </w:rPr>
              <w:t xml:space="preserve"> </w:t>
            </w:r>
            <w:r>
              <w:rPr>
                <w:b/>
                <w:bCs/>
                <w:color w:val="20A0E0"/>
                <w:spacing w:val="-10"/>
                <w:sz w:val="16"/>
                <w:szCs w:val="16"/>
              </w:rPr>
              <w:t>偶</w:t>
            </w:r>
            <w:r>
              <w:rPr>
                <w:color w:val="20A0E0"/>
                <w:spacing w:val="-32"/>
                <w:sz w:val="16"/>
                <w:szCs w:val="16"/>
              </w:rPr>
              <w:t xml:space="preserve"> </w:t>
            </w:r>
            <w:r>
              <w:rPr>
                <w:b/>
                <w:bCs/>
                <w:color w:val="20A0E0"/>
                <w:spacing w:val="-10"/>
                <w:sz w:val="16"/>
                <w:szCs w:val="16"/>
              </w:rPr>
              <w:t>极</w:t>
            </w:r>
            <w:r>
              <w:rPr>
                <w:color w:val="20A0E0"/>
                <w:spacing w:val="-34"/>
                <w:sz w:val="16"/>
                <w:szCs w:val="16"/>
              </w:rPr>
              <w:t xml:space="preserve"> </w:t>
            </w:r>
            <w:r>
              <w:rPr>
                <w:b/>
                <w:bCs/>
                <w:color w:val="20A0E0"/>
                <w:spacing w:val="-10"/>
                <w:sz w:val="16"/>
                <w:szCs w:val="16"/>
              </w:rPr>
              <w:t>子</w:t>
            </w:r>
            <w:r>
              <w:rPr>
                <w:color w:val="20A0E0"/>
                <w:spacing w:val="-22"/>
                <w:sz w:val="16"/>
                <w:szCs w:val="16"/>
              </w:rPr>
              <w:t xml:space="preserve"> </w:t>
            </w:r>
            <w:r>
              <w:rPr>
                <w:b/>
                <w:bCs/>
                <w:color w:val="20A0E0"/>
                <w:spacing w:val="-10"/>
                <w:sz w:val="16"/>
                <w:szCs w:val="16"/>
              </w:rPr>
              <w:t>的</w:t>
            </w:r>
            <w:r>
              <w:rPr>
                <w:color w:val="20A0E0"/>
                <w:spacing w:val="-34"/>
                <w:sz w:val="16"/>
                <w:szCs w:val="16"/>
              </w:rPr>
              <w:t xml:space="preserve"> </w:t>
            </w:r>
            <w:r>
              <w:rPr>
                <w:b/>
                <w:bCs/>
                <w:color w:val="20A0E0"/>
                <w:spacing w:val="-10"/>
                <w:sz w:val="16"/>
                <w:szCs w:val="16"/>
              </w:rPr>
              <w:t>立</w:t>
            </w:r>
            <w:r>
              <w:rPr>
                <w:color w:val="20A0E0"/>
                <w:spacing w:val="-34"/>
                <w:sz w:val="16"/>
                <w:szCs w:val="16"/>
              </w:rPr>
              <w:t xml:space="preserve"> </w:t>
            </w:r>
            <w:r>
              <w:rPr>
                <w:b/>
                <w:bCs/>
                <w:color w:val="20A0E0"/>
                <w:spacing w:val="-10"/>
                <w:sz w:val="16"/>
                <w:szCs w:val="16"/>
              </w:rPr>
              <w:t>体</w:t>
            </w:r>
            <w:r>
              <w:rPr>
                <w:color w:val="20A0E0"/>
                <w:spacing w:val="-34"/>
                <w:sz w:val="16"/>
                <w:szCs w:val="16"/>
              </w:rPr>
              <w:t xml:space="preserve"> </w:t>
            </w:r>
            <w:r>
              <w:rPr>
                <w:b/>
                <w:bCs/>
                <w:color w:val="20A0E0"/>
                <w:spacing w:val="-10"/>
                <w:sz w:val="16"/>
                <w:szCs w:val="16"/>
              </w:rPr>
              <w:t>方</w:t>
            </w:r>
            <w:r>
              <w:rPr>
                <w:color w:val="20A0E0"/>
                <w:spacing w:val="-18"/>
                <w:sz w:val="16"/>
                <w:szCs w:val="16"/>
              </w:rPr>
              <w:t xml:space="preserve"> </w:t>
            </w:r>
            <w:r>
              <w:rPr>
                <w:b/>
                <w:bCs/>
                <w:color w:val="20A0E0"/>
                <w:spacing w:val="-10"/>
                <w:sz w:val="16"/>
                <w:szCs w:val="16"/>
              </w:rPr>
              <w:t>向</w:t>
            </w:r>
            <w:r>
              <w:rPr>
                <w:color w:val="20A0E0"/>
                <w:spacing w:val="-19"/>
                <w:sz w:val="16"/>
                <w:szCs w:val="16"/>
              </w:rPr>
              <w:t xml:space="preserve"> </w:t>
            </w:r>
            <w:r>
              <w:rPr>
                <w:b/>
                <w:bCs/>
                <w:color w:val="20A0E0"/>
                <w:spacing w:val="-10"/>
                <w:sz w:val="16"/>
                <w:szCs w:val="16"/>
              </w:rPr>
              <w:t>图</w:t>
            </w:r>
            <w:r>
              <w:rPr>
                <w:color w:val="20A0E0"/>
                <w:spacing w:val="-10"/>
                <w:sz w:val="16"/>
                <w:szCs w:val="16"/>
              </w:rPr>
              <w:t xml:space="preserve">                          </w:t>
            </w:r>
            <w:r>
              <w:rPr>
                <w:b/>
                <w:bCs/>
                <w:color w:val="20A0E0"/>
                <w:spacing w:val="-10"/>
                <w:sz w:val="16"/>
                <w:szCs w:val="16"/>
              </w:rPr>
              <w:t>图</w:t>
            </w:r>
            <w:r>
              <w:rPr>
                <w:color w:val="20A0E0"/>
                <w:spacing w:val="-33"/>
                <w:sz w:val="16"/>
                <w:szCs w:val="16"/>
              </w:rPr>
              <w:t xml:space="preserve"> </w:t>
            </w:r>
            <w:r>
              <w:rPr>
                <w:b/>
                <w:bCs/>
                <w:color w:val="20A0E0"/>
                <w:spacing w:val="-10"/>
                <w:sz w:val="16"/>
                <w:szCs w:val="16"/>
              </w:rPr>
              <w:t>9</w:t>
            </w:r>
            <w:r>
              <w:rPr>
                <w:color w:val="20A0E0"/>
                <w:spacing w:val="-35"/>
                <w:sz w:val="16"/>
                <w:szCs w:val="16"/>
              </w:rPr>
              <w:t xml:space="preserve"> </w:t>
            </w:r>
            <w:r>
              <w:rPr>
                <w:b/>
                <w:bCs/>
                <w:color w:val="20A0E0"/>
                <w:spacing w:val="-10"/>
                <w:sz w:val="16"/>
                <w:szCs w:val="16"/>
              </w:rPr>
              <w:t>-</w:t>
            </w:r>
            <w:r>
              <w:rPr>
                <w:color w:val="20A0E0"/>
                <w:spacing w:val="-29"/>
                <w:sz w:val="16"/>
                <w:szCs w:val="16"/>
              </w:rPr>
              <w:t xml:space="preserve"> </w:t>
            </w:r>
            <w:r>
              <w:rPr>
                <w:b/>
                <w:bCs/>
                <w:color w:val="20A0E0"/>
                <w:spacing w:val="-10"/>
                <w:sz w:val="16"/>
                <w:szCs w:val="16"/>
              </w:rPr>
              <w:t>7</w:t>
            </w:r>
            <w:r>
              <w:rPr>
                <w:color w:val="20A0E0"/>
                <w:spacing w:val="-30"/>
                <w:sz w:val="16"/>
                <w:szCs w:val="16"/>
              </w:rPr>
              <w:t xml:space="preserve"> </w:t>
            </w:r>
            <w:r>
              <w:rPr>
                <w:b/>
                <w:bCs/>
                <w:color w:val="20A0E0"/>
                <w:spacing w:val="-10"/>
                <w:sz w:val="16"/>
                <w:szCs w:val="16"/>
              </w:rPr>
              <w:t>天</w:t>
            </w:r>
            <w:r>
              <w:rPr>
                <w:color w:val="20A0E0"/>
                <w:spacing w:val="-32"/>
                <w:sz w:val="16"/>
                <w:szCs w:val="16"/>
              </w:rPr>
              <w:t xml:space="preserve"> </w:t>
            </w:r>
            <w:r>
              <w:rPr>
                <w:b/>
                <w:bCs/>
                <w:color w:val="20A0E0"/>
                <w:spacing w:val="-10"/>
                <w:sz w:val="16"/>
                <w:szCs w:val="16"/>
              </w:rPr>
              <w:t>线</w:t>
            </w:r>
            <w:r>
              <w:rPr>
                <w:color w:val="20A0E0"/>
                <w:spacing w:val="-33"/>
                <w:sz w:val="16"/>
                <w:szCs w:val="16"/>
              </w:rPr>
              <w:t xml:space="preserve"> </w:t>
            </w:r>
            <w:r>
              <w:rPr>
                <w:b/>
                <w:bCs/>
                <w:color w:val="20A0E0"/>
                <w:spacing w:val="-10"/>
                <w:sz w:val="16"/>
                <w:szCs w:val="16"/>
              </w:rPr>
              <w:t>方</w:t>
            </w:r>
            <w:r>
              <w:rPr>
                <w:color w:val="20A0E0"/>
                <w:spacing w:val="-10"/>
                <w:sz w:val="16"/>
                <w:szCs w:val="16"/>
              </w:rPr>
              <w:t xml:space="preserve"> </w:t>
            </w:r>
            <w:r>
              <w:rPr>
                <w:b/>
                <w:bCs/>
                <w:color w:val="20A0E0"/>
                <w:spacing w:val="-10"/>
                <w:sz w:val="16"/>
                <w:szCs w:val="16"/>
              </w:rPr>
              <w:t>向</w:t>
            </w:r>
            <w:r>
              <w:rPr>
                <w:color w:val="20A0E0"/>
                <w:spacing w:val="-10"/>
                <w:sz w:val="16"/>
                <w:szCs w:val="16"/>
              </w:rPr>
              <w:t xml:space="preserve"> </w:t>
            </w:r>
            <w:r>
              <w:rPr>
                <w:b/>
                <w:bCs/>
                <w:color w:val="20A0E0"/>
                <w:spacing w:val="-10"/>
                <w:sz w:val="16"/>
                <w:szCs w:val="16"/>
              </w:rPr>
              <w:t>图</w:t>
            </w:r>
            <w:r>
              <w:rPr>
                <w:color w:val="20A0E0"/>
                <w:spacing w:val="-20"/>
                <w:sz w:val="16"/>
                <w:szCs w:val="16"/>
              </w:rPr>
              <w:t xml:space="preserve"> </w:t>
            </w:r>
            <w:r>
              <w:rPr>
                <w:b/>
                <w:bCs/>
                <w:color w:val="20A0E0"/>
                <w:spacing w:val="-10"/>
                <w:sz w:val="16"/>
                <w:szCs w:val="16"/>
              </w:rPr>
              <w:t>的</w:t>
            </w:r>
            <w:r>
              <w:rPr>
                <w:color w:val="20A0E0"/>
                <w:spacing w:val="-33"/>
                <w:sz w:val="16"/>
                <w:szCs w:val="16"/>
              </w:rPr>
              <w:t xml:space="preserve"> </w:t>
            </w:r>
            <w:r>
              <w:rPr>
                <w:b/>
                <w:bCs/>
                <w:color w:val="20A0E0"/>
                <w:spacing w:val="-10"/>
                <w:sz w:val="16"/>
                <w:szCs w:val="16"/>
              </w:rPr>
              <w:t>波</w:t>
            </w:r>
            <w:r>
              <w:rPr>
                <w:color w:val="20A0E0"/>
                <w:spacing w:val="-33"/>
                <w:sz w:val="16"/>
                <w:szCs w:val="16"/>
              </w:rPr>
              <w:t xml:space="preserve"> </w:t>
            </w:r>
            <w:r>
              <w:rPr>
                <w:b/>
                <w:bCs/>
                <w:color w:val="20A0E0"/>
                <w:spacing w:val="-10"/>
                <w:sz w:val="16"/>
                <w:szCs w:val="16"/>
              </w:rPr>
              <w:t>瓣</w:t>
            </w:r>
          </w:p>
          <w:p w14:paraId="3A6D4EAD">
            <w:pPr>
              <w:spacing w:line="248" w:lineRule="auto"/>
              <w:rPr>
                <w:rFonts w:ascii="Arial"/>
                <w:sz w:val="21"/>
              </w:rPr>
            </w:pPr>
          </w:p>
          <w:p w14:paraId="7BE0AC65">
            <w:pPr>
              <w:pStyle w:val="6"/>
              <w:spacing w:before="53" w:line="218" w:lineRule="auto"/>
              <w:ind w:left="1584"/>
              <w:rPr>
                <w:sz w:val="16"/>
                <w:szCs w:val="16"/>
              </w:rPr>
            </w:pPr>
            <w:r>
              <w:rPr>
                <w:spacing w:val="37"/>
                <w:sz w:val="16"/>
                <w:szCs w:val="16"/>
              </w:rPr>
              <w:t>电偶极子的辐射功率</w:t>
            </w:r>
            <w:r>
              <w:rPr>
                <w:spacing w:val="2"/>
                <w:sz w:val="16"/>
                <w:szCs w:val="16"/>
              </w:rPr>
              <w:t xml:space="preserve"> </w:t>
            </w:r>
            <w:r>
              <w:rPr>
                <w:spacing w:val="37"/>
                <w:sz w:val="16"/>
                <w:szCs w:val="16"/>
              </w:rPr>
              <w:t>，</w:t>
            </w:r>
            <w:r>
              <w:rPr>
                <w:spacing w:val="-26"/>
                <w:sz w:val="16"/>
                <w:szCs w:val="16"/>
              </w:rPr>
              <w:t xml:space="preserve"> </w:t>
            </w:r>
            <w:r>
              <w:rPr>
                <w:spacing w:val="37"/>
                <w:sz w:val="16"/>
                <w:szCs w:val="16"/>
              </w:rPr>
              <w:t>等于平均坡印亭矢量在包围电偶极子的任意球面上的积分</w:t>
            </w:r>
            <w:r>
              <w:rPr>
                <w:spacing w:val="-16"/>
                <w:sz w:val="16"/>
                <w:szCs w:val="16"/>
              </w:rPr>
              <w:t xml:space="preserve"> </w:t>
            </w:r>
            <w:r>
              <w:rPr>
                <w:spacing w:val="37"/>
                <w:sz w:val="16"/>
                <w:szCs w:val="16"/>
              </w:rPr>
              <w:t>，</w:t>
            </w:r>
            <w:r>
              <w:rPr>
                <w:spacing w:val="-16"/>
                <w:sz w:val="16"/>
                <w:szCs w:val="16"/>
              </w:rPr>
              <w:t xml:space="preserve"> </w:t>
            </w:r>
            <w:r>
              <w:rPr>
                <w:spacing w:val="37"/>
                <w:sz w:val="16"/>
                <w:szCs w:val="16"/>
              </w:rPr>
              <w:t>即</w:t>
            </w:r>
          </w:p>
          <w:p w14:paraId="0B064BB1">
            <w:pPr>
              <w:spacing w:before="84" w:line="490" w:lineRule="exact"/>
              <w:ind w:firstLine="1264"/>
            </w:pPr>
            <w:r>
              <w:rPr>
                <w:position w:val="-9"/>
              </w:rPr>
              <w:drawing>
                <wp:inline distT="0" distB="0" distL="0" distR="0">
                  <wp:extent cx="5048250" cy="31051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2"/>
                          <a:stretch>
                            <a:fillRect/>
                          </a:stretch>
                        </pic:blipFill>
                        <pic:spPr>
                          <a:xfrm>
                            <a:off x="0" y="0"/>
                            <a:ext cx="5048305" cy="310973"/>
                          </a:xfrm>
                          <a:prstGeom prst="rect">
                            <a:avLst/>
                          </a:prstGeom>
                        </pic:spPr>
                      </pic:pic>
                    </a:graphicData>
                  </a:graphic>
                </wp:inline>
              </w:drawing>
            </w:r>
          </w:p>
          <w:p w14:paraId="142A8CA9">
            <w:pPr>
              <w:pStyle w:val="6"/>
              <w:spacing w:before="120"/>
              <w:ind w:left="1554"/>
              <w:rPr>
                <w:sz w:val="16"/>
                <w:szCs w:val="16"/>
              </w:rPr>
            </w:pPr>
            <w:r>
              <w:rPr>
                <w:color w:val="404040"/>
                <w:position w:val="-22"/>
                <w:sz w:val="16"/>
                <w:szCs w:val="16"/>
              </w:rPr>
              <w:drawing>
                <wp:inline distT="0" distB="0" distL="0" distR="0">
                  <wp:extent cx="2482850" cy="33591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3"/>
                          <a:stretch>
                            <a:fillRect/>
                          </a:stretch>
                        </pic:blipFill>
                        <pic:spPr>
                          <a:xfrm>
                            <a:off x="0" y="0"/>
                            <a:ext cx="2482890" cy="336329"/>
                          </a:xfrm>
                          <a:prstGeom prst="rect">
                            <a:avLst/>
                          </a:prstGeom>
                        </pic:spPr>
                      </pic:pic>
                    </a:graphicData>
                  </a:graphic>
                </wp:inline>
              </w:drawing>
            </w:r>
            <w:r>
              <w:rPr>
                <w:color w:val="404040"/>
                <w:spacing w:val="2"/>
                <w:sz w:val="16"/>
                <w:szCs w:val="16"/>
              </w:rPr>
              <w:t xml:space="preserve">                                        </w:t>
            </w:r>
            <w:r>
              <w:rPr>
                <w:color w:val="404040"/>
                <w:spacing w:val="-6"/>
                <w:sz w:val="16"/>
                <w:szCs w:val="16"/>
              </w:rPr>
              <w:t>(9-37)</w:t>
            </w:r>
          </w:p>
          <w:p w14:paraId="0F9B27BA">
            <w:pPr>
              <w:pStyle w:val="6"/>
              <w:spacing w:before="82" w:line="219" w:lineRule="auto"/>
              <w:ind w:left="1164"/>
              <w:rPr>
                <w:sz w:val="50"/>
                <w:szCs w:val="50"/>
              </w:rPr>
            </w:pPr>
            <w:r>
              <w:rPr>
                <w:spacing w:val="-9"/>
                <w:position w:val="7"/>
                <w:sz w:val="16"/>
                <w:szCs w:val="16"/>
              </w:rPr>
              <w:t>可</w:t>
            </w:r>
            <w:r>
              <w:rPr>
                <w:spacing w:val="-24"/>
                <w:position w:val="7"/>
                <w:sz w:val="16"/>
                <w:szCs w:val="16"/>
              </w:rPr>
              <w:t xml:space="preserve"> </w:t>
            </w:r>
            <w:r>
              <w:rPr>
                <w:spacing w:val="-9"/>
                <w:position w:val="7"/>
                <w:sz w:val="16"/>
                <w:szCs w:val="16"/>
              </w:rPr>
              <w:t>见</w:t>
            </w:r>
            <w:r>
              <w:rPr>
                <w:spacing w:val="-17"/>
                <w:position w:val="7"/>
                <w:sz w:val="16"/>
                <w:szCs w:val="16"/>
              </w:rPr>
              <w:t xml:space="preserve"> </w:t>
            </w:r>
            <w:r>
              <w:rPr>
                <w:spacing w:val="-9"/>
                <w:position w:val="7"/>
                <w:sz w:val="16"/>
                <w:szCs w:val="16"/>
              </w:rPr>
              <w:t>， 电</w:t>
            </w:r>
            <w:r>
              <w:rPr>
                <w:spacing w:val="-29"/>
                <w:position w:val="7"/>
                <w:sz w:val="16"/>
                <w:szCs w:val="16"/>
              </w:rPr>
              <w:t xml:space="preserve"> </w:t>
            </w:r>
            <w:r>
              <w:rPr>
                <w:spacing w:val="-9"/>
                <w:position w:val="7"/>
                <w:sz w:val="16"/>
                <w:szCs w:val="16"/>
              </w:rPr>
              <w:t>偶</w:t>
            </w:r>
            <w:r>
              <w:rPr>
                <w:spacing w:val="-28"/>
                <w:position w:val="7"/>
                <w:sz w:val="16"/>
                <w:szCs w:val="16"/>
              </w:rPr>
              <w:t xml:space="preserve"> </w:t>
            </w:r>
            <w:r>
              <w:rPr>
                <w:spacing w:val="-9"/>
                <w:position w:val="7"/>
                <w:sz w:val="16"/>
                <w:szCs w:val="16"/>
              </w:rPr>
              <w:t>极</w:t>
            </w:r>
            <w:r>
              <w:rPr>
                <w:spacing w:val="-30"/>
                <w:position w:val="7"/>
                <w:sz w:val="16"/>
                <w:szCs w:val="16"/>
              </w:rPr>
              <w:t xml:space="preserve"> </w:t>
            </w:r>
            <w:r>
              <w:rPr>
                <w:spacing w:val="-9"/>
                <w:position w:val="7"/>
                <w:sz w:val="16"/>
                <w:szCs w:val="16"/>
              </w:rPr>
              <w:t>子</w:t>
            </w:r>
            <w:r>
              <w:rPr>
                <w:spacing w:val="-17"/>
                <w:position w:val="7"/>
                <w:sz w:val="16"/>
                <w:szCs w:val="16"/>
              </w:rPr>
              <w:t xml:space="preserve"> </w:t>
            </w:r>
            <w:r>
              <w:rPr>
                <w:spacing w:val="-9"/>
                <w:position w:val="7"/>
                <w:sz w:val="16"/>
                <w:szCs w:val="16"/>
              </w:rPr>
              <w:t>的</w:t>
            </w:r>
            <w:r>
              <w:rPr>
                <w:spacing w:val="-31"/>
                <w:position w:val="7"/>
                <w:sz w:val="16"/>
                <w:szCs w:val="16"/>
              </w:rPr>
              <w:t xml:space="preserve"> </w:t>
            </w:r>
            <w:r>
              <w:rPr>
                <w:spacing w:val="-9"/>
                <w:position w:val="7"/>
                <w:sz w:val="16"/>
                <w:szCs w:val="16"/>
              </w:rPr>
              <w:t>辐</w:t>
            </w:r>
            <w:r>
              <w:rPr>
                <w:spacing w:val="-30"/>
                <w:position w:val="7"/>
                <w:sz w:val="16"/>
                <w:szCs w:val="16"/>
              </w:rPr>
              <w:t xml:space="preserve"> </w:t>
            </w:r>
            <w:r>
              <w:rPr>
                <w:spacing w:val="-9"/>
                <w:position w:val="7"/>
                <w:sz w:val="16"/>
                <w:szCs w:val="16"/>
              </w:rPr>
              <w:t>射</w:t>
            </w:r>
            <w:r>
              <w:rPr>
                <w:spacing w:val="-27"/>
                <w:position w:val="7"/>
                <w:sz w:val="16"/>
                <w:szCs w:val="16"/>
              </w:rPr>
              <w:t xml:space="preserve"> </w:t>
            </w:r>
            <w:r>
              <w:rPr>
                <w:spacing w:val="-9"/>
                <w:position w:val="7"/>
                <w:sz w:val="16"/>
                <w:szCs w:val="16"/>
              </w:rPr>
              <w:t>功</w:t>
            </w:r>
            <w:r>
              <w:rPr>
                <w:spacing w:val="-29"/>
                <w:position w:val="7"/>
                <w:sz w:val="16"/>
                <w:szCs w:val="16"/>
              </w:rPr>
              <w:t xml:space="preserve"> </w:t>
            </w:r>
            <w:r>
              <w:rPr>
                <w:spacing w:val="-9"/>
                <w:position w:val="7"/>
                <w:sz w:val="16"/>
                <w:szCs w:val="16"/>
              </w:rPr>
              <w:t>率</w:t>
            </w:r>
            <w:r>
              <w:rPr>
                <w:spacing w:val="-27"/>
                <w:position w:val="7"/>
                <w:sz w:val="16"/>
                <w:szCs w:val="16"/>
              </w:rPr>
              <w:t xml:space="preserve"> </w:t>
            </w:r>
            <w:r>
              <w:rPr>
                <w:spacing w:val="-9"/>
                <w:position w:val="7"/>
                <w:sz w:val="16"/>
                <w:szCs w:val="16"/>
              </w:rPr>
              <w:t>与 电</w:t>
            </w:r>
            <w:r>
              <w:rPr>
                <w:spacing w:val="-29"/>
                <w:position w:val="7"/>
                <w:sz w:val="16"/>
                <w:szCs w:val="16"/>
              </w:rPr>
              <w:t xml:space="preserve"> </w:t>
            </w:r>
            <w:r>
              <w:rPr>
                <w:spacing w:val="-9"/>
                <w:position w:val="7"/>
                <w:sz w:val="16"/>
                <w:szCs w:val="16"/>
              </w:rPr>
              <w:t>长</w:t>
            </w:r>
            <w:r>
              <w:rPr>
                <w:spacing w:val="-31"/>
                <w:position w:val="7"/>
                <w:sz w:val="16"/>
                <w:szCs w:val="16"/>
              </w:rPr>
              <w:t xml:space="preserve"> </w:t>
            </w:r>
            <w:r>
              <w:rPr>
                <w:spacing w:val="-9"/>
                <w:position w:val="7"/>
                <w:sz w:val="16"/>
                <w:szCs w:val="16"/>
              </w:rPr>
              <w:t>度</w:t>
            </w:r>
            <w:r>
              <w:rPr>
                <w:position w:val="-7"/>
                <w:sz w:val="16"/>
                <w:szCs w:val="16"/>
              </w:rPr>
              <w:drawing>
                <wp:inline distT="0" distB="0" distL="0" distR="0">
                  <wp:extent cx="146050" cy="26606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4"/>
                          <a:stretch>
                            <a:fillRect/>
                          </a:stretch>
                        </pic:blipFill>
                        <pic:spPr>
                          <a:xfrm>
                            <a:off x="0" y="0"/>
                            <a:ext cx="146406" cy="266480"/>
                          </a:xfrm>
                          <a:prstGeom prst="rect">
                            <a:avLst/>
                          </a:prstGeom>
                        </pic:spPr>
                      </pic:pic>
                    </a:graphicData>
                  </a:graphic>
                </wp:inline>
              </w:drawing>
            </w:r>
            <w:r>
              <w:rPr>
                <w:spacing w:val="40"/>
                <w:w w:val="101"/>
                <w:position w:val="7"/>
                <w:sz w:val="16"/>
                <w:szCs w:val="16"/>
              </w:rPr>
              <w:t xml:space="preserve"> </w:t>
            </w:r>
            <w:r>
              <w:rPr>
                <w:spacing w:val="-9"/>
                <w:position w:val="-5"/>
                <w:sz w:val="50"/>
                <w:szCs w:val="50"/>
              </w:rPr>
              <w:t>有关</w:t>
            </w:r>
          </w:p>
          <w:p w14:paraId="1E3F43C2">
            <w:pPr>
              <w:pStyle w:val="6"/>
              <w:spacing w:before="1" w:line="309" w:lineRule="auto"/>
              <w:ind w:left="1144" w:right="1139" w:firstLine="410"/>
              <w:rPr>
                <w:sz w:val="16"/>
                <w:szCs w:val="16"/>
              </w:rPr>
            </w:pPr>
            <w:r>
              <w:rPr>
                <w:spacing w:val="-11"/>
                <w:sz w:val="16"/>
                <w:szCs w:val="16"/>
              </w:rPr>
              <w:t>辐</w:t>
            </w:r>
            <w:r>
              <w:rPr>
                <w:spacing w:val="-14"/>
                <w:sz w:val="16"/>
                <w:szCs w:val="16"/>
              </w:rPr>
              <w:t xml:space="preserve"> </w:t>
            </w:r>
            <w:r>
              <w:rPr>
                <w:spacing w:val="-11"/>
                <w:sz w:val="16"/>
                <w:szCs w:val="16"/>
              </w:rPr>
              <w:t>射</w:t>
            </w:r>
            <w:r>
              <w:rPr>
                <w:spacing w:val="-26"/>
                <w:sz w:val="16"/>
                <w:szCs w:val="16"/>
              </w:rPr>
              <w:t xml:space="preserve"> </w:t>
            </w:r>
            <w:r>
              <w:rPr>
                <w:spacing w:val="-11"/>
                <w:sz w:val="16"/>
                <w:szCs w:val="16"/>
              </w:rPr>
              <w:t>功</w:t>
            </w:r>
            <w:r>
              <w:rPr>
                <w:spacing w:val="-26"/>
                <w:sz w:val="16"/>
                <w:szCs w:val="16"/>
              </w:rPr>
              <w:t xml:space="preserve"> </w:t>
            </w:r>
            <w:r>
              <w:rPr>
                <w:spacing w:val="-11"/>
                <w:sz w:val="16"/>
                <w:szCs w:val="16"/>
              </w:rPr>
              <w:t>率</w:t>
            </w:r>
            <w:r>
              <w:rPr>
                <w:spacing w:val="-26"/>
                <w:sz w:val="16"/>
                <w:szCs w:val="16"/>
              </w:rPr>
              <w:t xml:space="preserve"> </w:t>
            </w:r>
            <w:r>
              <w:rPr>
                <w:spacing w:val="-11"/>
                <w:sz w:val="16"/>
                <w:szCs w:val="16"/>
              </w:rPr>
              <w:t>必</w:t>
            </w:r>
            <w:r>
              <w:rPr>
                <w:spacing w:val="-25"/>
                <w:sz w:val="16"/>
                <w:szCs w:val="16"/>
              </w:rPr>
              <w:t xml:space="preserve"> </w:t>
            </w:r>
            <w:r>
              <w:rPr>
                <w:spacing w:val="-11"/>
                <w:sz w:val="16"/>
                <w:szCs w:val="16"/>
              </w:rPr>
              <w:t>须 由</w:t>
            </w:r>
            <w:r>
              <w:rPr>
                <w:spacing w:val="-25"/>
                <w:sz w:val="16"/>
                <w:szCs w:val="16"/>
              </w:rPr>
              <w:t xml:space="preserve"> </w:t>
            </w:r>
            <w:r>
              <w:rPr>
                <w:spacing w:val="-11"/>
                <w:sz w:val="16"/>
                <w:szCs w:val="16"/>
              </w:rPr>
              <w:t>与 电</w:t>
            </w:r>
            <w:r>
              <w:rPr>
                <w:spacing w:val="-28"/>
                <w:sz w:val="16"/>
                <w:szCs w:val="16"/>
              </w:rPr>
              <w:t xml:space="preserve"> </w:t>
            </w:r>
            <w:r>
              <w:rPr>
                <w:spacing w:val="-11"/>
                <w:sz w:val="16"/>
                <w:szCs w:val="16"/>
              </w:rPr>
              <w:t>偶</w:t>
            </w:r>
            <w:r>
              <w:rPr>
                <w:spacing w:val="-26"/>
                <w:sz w:val="16"/>
                <w:szCs w:val="16"/>
              </w:rPr>
              <w:t xml:space="preserve"> </w:t>
            </w:r>
            <w:r>
              <w:rPr>
                <w:spacing w:val="-11"/>
                <w:sz w:val="16"/>
                <w:szCs w:val="16"/>
              </w:rPr>
              <w:t>极</w:t>
            </w:r>
            <w:r>
              <w:rPr>
                <w:spacing w:val="-27"/>
                <w:sz w:val="16"/>
                <w:szCs w:val="16"/>
              </w:rPr>
              <w:t xml:space="preserve"> </w:t>
            </w:r>
            <w:r>
              <w:rPr>
                <w:spacing w:val="-11"/>
                <w:sz w:val="16"/>
                <w:szCs w:val="16"/>
              </w:rPr>
              <w:t>子</w:t>
            </w:r>
            <w:r>
              <w:rPr>
                <w:spacing w:val="-28"/>
                <w:sz w:val="16"/>
                <w:szCs w:val="16"/>
              </w:rPr>
              <w:t xml:space="preserve"> </w:t>
            </w:r>
            <w:r>
              <w:rPr>
                <w:spacing w:val="-11"/>
                <w:sz w:val="16"/>
                <w:szCs w:val="16"/>
              </w:rPr>
              <w:t>相</w:t>
            </w:r>
            <w:r>
              <w:rPr>
                <w:spacing w:val="-28"/>
                <w:sz w:val="16"/>
                <w:szCs w:val="16"/>
              </w:rPr>
              <w:t xml:space="preserve"> </w:t>
            </w:r>
            <w:r>
              <w:rPr>
                <w:spacing w:val="-11"/>
                <w:sz w:val="16"/>
                <w:szCs w:val="16"/>
              </w:rPr>
              <w:t>连</w:t>
            </w:r>
            <w:r>
              <w:rPr>
                <w:spacing w:val="-28"/>
                <w:sz w:val="16"/>
                <w:szCs w:val="16"/>
              </w:rPr>
              <w:t xml:space="preserve"> </w:t>
            </w:r>
            <w:r>
              <w:rPr>
                <w:spacing w:val="-11"/>
                <w:sz w:val="16"/>
                <w:szCs w:val="16"/>
              </w:rPr>
              <w:t>接 的</w:t>
            </w:r>
            <w:r>
              <w:rPr>
                <w:spacing w:val="-29"/>
                <w:sz w:val="16"/>
                <w:szCs w:val="16"/>
              </w:rPr>
              <w:t xml:space="preserve"> </w:t>
            </w:r>
            <w:r>
              <w:rPr>
                <w:spacing w:val="-11"/>
                <w:sz w:val="16"/>
                <w:szCs w:val="16"/>
              </w:rPr>
              <w:t>源</w:t>
            </w:r>
            <w:r>
              <w:rPr>
                <w:spacing w:val="-28"/>
                <w:sz w:val="16"/>
                <w:szCs w:val="16"/>
              </w:rPr>
              <w:t xml:space="preserve"> </w:t>
            </w:r>
            <w:r>
              <w:rPr>
                <w:spacing w:val="-11"/>
                <w:sz w:val="16"/>
                <w:szCs w:val="16"/>
              </w:rPr>
              <w:t>供</w:t>
            </w:r>
            <w:r>
              <w:rPr>
                <w:spacing w:val="-28"/>
                <w:sz w:val="16"/>
                <w:szCs w:val="16"/>
              </w:rPr>
              <w:t xml:space="preserve"> </w:t>
            </w:r>
            <w:r>
              <w:rPr>
                <w:spacing w:val="-11"/>
                <w:sz w:val="16"/>
                <w:szCs w:val="16"/>
              </w:rPr>
              <w:t>给 ，</w:t>
            </w:r>
            <w:r>
              <w:rPr>
                <w:spacing w:val="-26"/>
                <w:sz w:val="16"/>
                <w:szCs w:val="16"/>
              </w:rPr>
              <w:t xml:space="preserve"> </w:t>
            </w:r>
            <w:r>
              <w:rPr>
                <w:spacing w:val="-11"/>
                <w:sz w:val="16"/>
                <w:szCs w:val="16"/>
              </w:rPr>
              <w:t>为</w:t>
            </w:r>
            <w:r>
              <w:rPr>
                <w:spacing w:val="-13"/>
                <w:sz w:val="16"/>
                <w:szCs w:val="16"/>
              </w:rPr>
              <w:t xml:space="preserve"> </w:t>
            </w:r>
            <w:r>
              <w:rPr>
                <w:spacing w:val="-11"/>
                <w:sz w:val="16"/>
                <w:szCs w:val="16"/>
              </w:rPr>
              <w:t>了</w:t>
            </w:r>
            <w:r>
              <w:rPr>
                <w:spacing w:val="-26"/>
                <w:sz w:val="16"/>
                <w:szCs w:val="16"/>
              </w:rPr>
              <w:t xml:space="preserve"> </w:t>
            </w:r>
            <w:r>
              <w:rPr>
                <w:spacing w:val="-11"/>
                <w:sz w:val="16"/>
                <w:szCs w:val="16"/>
              </w:rPr>
              <w:t>分</w:t>
            </w:r>
            <w:r>
              <w:rPr>
                <w:spacing w:val="-27"/>
                <w:sz w:val="16"/>
                <w:szCs w:val="16"/>
              </w:rPr>
              <w:t xml:space="preserve"> </w:t>
            </w:r>
            <w:r>
              <w:rPr>
                <w:spacing w:val="-11"/>
                <w:sz w:val="16"/>
                <w:szCs w:val="16"/>
              </w:rPr>
              <w:t>析</w:t>
            </w:r>
            <w:r>
              <w:rPr>
                <w:spacing w:val="-28"/>
                <w:sz w:val="16"/>
                <w:szCs w:val="16"/>
              </w:rPr>
              <w:t xml:space="preserve"> </w:t>
            </w:r>
            <w:r>
              <w:rPr>
                <w:spacing w:val="-11"/>
                <w:sz w:val="16"/>
                <w:szCs w:val="16"/>
              </w:rPr>
              <w:t>方</w:t>
            </w:r>
            <w:r>
              <w:rPr>
                <w:spacing w:val="-27"/>
                <w:sz w:val="16"/>
                <w:szCs w:val="16"/>
              </w:rPr>
              <w:t xml:space="preserve"> </w:t>
            </w:r>
            <w:r>
              <w:rPr>
                <w:spacing w:val="-11"/>
                <w:sz w:val="16"/>
                <w:szCs w:val="16"/>
              </w:rPr>
              <w:t>便</w:t>
            </w:r>
            <w:r>
              <w:rPr>
                <w:spacing w:val="-15"/>
                <w:sz w:val="16"/>
                <w:szCs w:val="16"/>
              </w:rPr>
              <w:t xml:space="preserve"> </w:t>
            </w:r>
            <w:r>
              <w:rPr>
                <w:spacing w:val="-11"/>
                <w:sz w:val="16"/>
                <w:szCs w:val="16"/>
              </w:rPr>
              <w:t>，</w:t>
            </w:r>
            <w:r>
              <w:rPr>
                <w:spacing w:val="-27"/>
                <w:sz w:val="16"/>
                <w:szCs w:val="16"/>
              </w:rPr>
              <w:t xml:space="preserve"> </w:t>
            </w:r>
            <w:r>
              <w:rPr>
                <w:spacing w:val="-11"/>
                <w:sz w:val="16"/>
                <w:szCs w:val="16"/>
              </w:rPr>
              <w:t>可 以</w:t>
            </w:r>
            <w:r>
              <w:rPr>
                <w:spacing w:val="-29"/>
                <w:sz w:val="16"/>
                <w:szCs w:val="16"/>
              </w:rPr>
              <w:t xml:space="preserve"> </w:t>
            </w:r>
            <w:r>
              <w:rPr>
                <w:spacing w:val="-11"/>
                <w:sz w:val="16"/>
                <w:szCs w:val="16"/>
              </w:rPr>
              <w:t>将</w:t>
            </w:r>
            <w:r>
              <w:rPr>
                <w:spacing w:val="-29"/>
                <w:sz w:val="16"/>
                <w:szCs w:val="16"/>
              </w:rPr>
              <w:t xml:space="preserve"> </w:t>
            </w:r>
            <w:r>
              <w:rPr>
                <w:spacing w:val="-11"/>
                <w:sz w:val="16"/>
                <w:szCs w:val="16"/>
              </w:rPr>
              <w:t>辐</w:t>
            </w:r>
            <w:r>
              <w:rPr>
                <w:spacing w:val="-28"/>
                <w:sz w:val="16"/>
                <w:szCs w:val="16"/>
              </w:rPr>
              <w:t xml:space="preserve"> </w:t>
            </w:r>
            <w:r>
              <w:rPr>
                <w:spacing w:val="-11"/>
                <w:sz w:val="16"/>
                <w:szCs w:val="16"/>
              </w:rPr>
              <w:t>射</w:t>
            </w:r>
            <w:r>
              <w:rPr>
                <w:spacing w:val="-15"/>
                <w:sz w:val="16"/>
                <w:szCs w:val="16"/>
              </w:rPr>
              <w:t xml:space="preserve"> </w:t>
            </w:r>
            <w:r>
              <w:rPr>
                <w:spacing w:val="-11"/>
                <w:sz w:val="16"/>
                <w:szCs w:val="16"/>
              </w:rPr>
              <w:t>出</w:t>
            </w:r>
            <w:r>
              <w:rPr>
                <w:spacing w:val="-25"/>
                <w:sz w:val="16"/>
                <w:szCs w:val="16"/>
              </w:rPr>
              <w:t xml:space="preserve"> </w:t>
            </w:r>
            <w:r>
              <w:rPr>
                <w:spacing w:val="-11"/>
                <w:sz w:val="16"/>
                <w:szCs w:val="16"/>
              </w:rPr>
              <w:t>去</w:t>
            </w:r>
            <w:r>
              <w:rPr>
                <w:spacing w:val="-15"/>
                <w:sz w:val="16"/>
                <w:szCs w:val="16"/>
              </w:rPr>
              <w:t xml:space="preserve"> </w:t>
            </w:r>
            <w:r>
              <w:rPr>
                <w:spacing w:val="-11"/>
                <w:sz w:val="16"/>
                <w:szCs w:val="16"/>
              </w:rPr>
              <w:t>的</w:t>
            </w:r>
            <w:r>
              <w:rPr>
                <w:spacing w:val="-26"/>
                <w:sz w:val="16"/>
                <w:szCs w:val="16"/>
              </w:rPr>
              <w:t xml:space="preserve"> </w:t>
            </w:r>
            <w:r>
              <w:rPr>
                <w:spacing w:val="-11"/>
                <w:sz w:val="16"/>
                <w:szCs w:val="16"/>
              </w:rPr>
              <w:t>功</w:t>
            </w:r>
            <w:r>
              <w:rPr>
                <w:spacing w:val="-26"/>
                <w:sz w:val="16"/>
                <w:szCs w:val="16"/>
              </w:rPr>
              <w:t xml:space="preserve"> </w:t>
            </w:r>
            <w:r>
              <w:rPr>
                <w:spacing w:val="-11"/>
                <w:sz w:val="16"/>
                <w:szCs w:val="16"/>
              </w:rPr>
              <w:t>率</w:t>
            </w:r>
            <w:r>
              <w:rPr>
                <w:spacing w:val="-29"/>
                <w:sz w:val="16"/>
                <w:szCs w:val="16"/>
              </w:rPr>
              <w:t xml:space="preserve"> </w:t>
            </w:r>
            <w:r>
              <w:rPr>
                <w:spacing w:val="-11"/>
                <w:sz w:val="16"/>
                <w:szCs w:val="16"/>
              </w:rPr>
              <w:t>通</w:t>
            </w:r>
            <w:r>
              <w:rPr>
                <w:sz w:val="16"/>
                <w:szCs w:val="16"/>
              </w:rPr>
              <w:t xml:space="preserve"> </w:t>
            </w:r>
            <w:r>
              <w:rPr>
                <w:spacing w:val="-11"/>
                <w:sz w:val="16"/>
                <w:szCs w:val="16"/>
              </w:rPr>
              <w:t>过</w:t>
            </w:r>
            <w:r>
              <w:rPr>
                <w:spacing w:val="-26"/>
                <w:sz w:val="16"/>
                <w:szCs w:val="16"/>
              </w:rPr>
              <w:t xml:space="preserve"> </w:t>
            </w:r>
            <w:r>
              <w:rPr>
                <w:spacing w:val="-11"/>
                <w:sz w:val="16"/>
                <w:szCs w:val="16"/>
              </w:rPr>
              <w:t>在</w:t>
            </w:r>
            <w:r>
              <w:rPr>
                <w:spacing w:val="-23"/>
                <w:sz w:val="16"/>
                <w:szCs w:val="16"/>
              </w:rPr>
              <w:t xml:space="preserve"> </w:t>
            </w:r>
            <w:r>
              <w:rPr>
                <w:spacing w:val="-11"/>
                <w:sz w:val="16"/>
                <w:szCs w:val="16"/>
              </w:rPr>
              <w:t>一</w:t>
            </w:r>
            <w:r>
              <w:rPr>
                <w:spacing w:val="-25"/>
                <w:sz w:val="16"/>
                <w:szCs w:val="16"/>
              </w:rPr>
              <w:t xml:space="preserve"> </w:t>
            </w:r>
            <w:r>
              <w:rPr>
                <w:spacing w:val="-11"/>
                <w:sz w:val="16"/>
                <w:szCs w:val="16"/>
              </w:rPr>
              <w:t>个 电 阻</w:t>
            </w:r>
            <w:r>
              <w:rPr>
                <w:spacing w:val="-25"/>
                <w:sz w:val="16"/>
                <w:szCs w:val="16"/>
              </w:rPr>
              <w:t xml:space="preserve"> </w:t>
            </w:r>
            <w:r>
              <w:rPr>
                <w:spacing w:val="-11"/>
                <w:sz w:val="16"/>
                <w:szCs w:val="16"/>
              </w:rPr>
              <w:t>上</w:t>
            </w:r>
            <w:r>
              <w:rPr>
                <w:spacing w:val="-22"/>
                <w:sz w:val="16"/>
                <w:szCs w:val="16"/>
              </w:rPr>
              <w:t xml:space="preserve"> </w:t>
            </w:r>
            <w:r>
              <w:rPr>
                <w:spacing w:val="-11"/>
                <w:sz w:val="16"/>
                <w:szCs w:val="16"/>
              </w:rPr>
              <w:t>消</w:t>
            </w:r>
            <w:r>
              <w:rPr>
                <w:spacing w:val="-25"/>
                <w:sz w:val="16"/>
                <w:szCs w:val="16"/>
              </w:rPr>
              <w:t xml:space="preserve"> </w:t>
            </w:r>
            <w:r>
              <w:rPr>
                <w:spacing w:val="-11"/>
                <w:sz w:val="16"/>
                <w:szCs w:val="16"/>
              </w:rPr>
              <w:t>耗 的</w:t>
            </w:r>
            <w:r>
              <w:rPr>
                <w:spacing w:val="-23"/>
                <w:sz w:val="16"/>
                <w:szCs w:val="16"/>
              </w:rPr>
              <w:t xml:space="preserve"> </w:t>
            </w:r>
            <w:r>
              <w:rPr>
                <w:spacing w:val="-11"/>
                <w:sz w:val="16"/>
                <w:szCs w:val="16"/>
              </w:rPr>
              <w:t>功</w:t>
            </w:r>
            <w:r>
              <w:rPr>
                <w:spacing w:val="-24"/>
                <w:sz w:val="16"/>
                <w:szCs w:val="16"/>
              </w:rPr>
              <w:t xml:space="preserve"> </w:t>
            </w:r>
            <w:r>
              <w:rPr>
                <w:spacing w:val="-11"/>
                <w:sz w:val="16"/>
                <w:szCs w:val="16"/>
              </w:rPr>
              <w:t>率</w:t>
            </w:r>
            <w:r>
              <w:rPr>
                <w:spacing w:val="-25"/>
                <w:sz w:val="16"/>
                <w:szCs w:val="16"/>
              </w:rPr>
              <w:t xml:space="preserve"> </w:t>
            </w:r>
            <w:r>
              <w:rPr>
                <w:spacing w:val="-11"/>
                <w:sz w:val="16"/>
                <w:szCs w:val="16"/>
              </w:rPr>
              <w:t>来</w:t>
            </w:r>
            <w:r>
              <w:rPr>
                <w:spacing w:val="-26"/>
                <w:sz w:val="16"/>
                <w:szCs w:val="16"/>
              </w:rPr>
              <w:t xml:space="preserve"> </w:t>
            </w:r>
            <w:r>
              <w:rPr>
                <w:spacing w:val="-11"/>
                <w:sz w:val="16"/>
                <w:szCs w:val="16"/>
              </w:rPr>
              <w:t>模</w:t>
            </w:r>
            <w:r>
              <w:rPr>
                <w:spacing w:val="-26"/>
                <w:sz w:val="16"/>
                <w:szCs w:val="16"/>
              </w:rPr>
              <w:t xml:space="preserve"> </w:t>
            </w:r>
            <w:r>
              <w:rPr>
                <w:spacing w:val="-11"/>
                <w:sz w:val="16"/>
                <w:szCs w:val="16"/>
              </w:rPr>
              <w:t>拟 ，</w:t>
            </w:r>
            <w:r>
              <w:rPr>
                <w:spacing w:val="-25"/>
                <w:sz w:val="16"/>
                <w:szCs w:val="16"/>
              </w:rPr>
              <w:t xml:space="preserve"> </w:t>
            </w:r>
            <w:r>
              <w:rPr>
                <w:spacing w:val="-11"/>
                <w:sz w:val="16"/>
                <w:szCs w:val="16"/>
              </w:rPr>
              <w:t>此 电</w:t>
            </w:r>
            <w:r>
              <w:rPr>
                <w:spacing w:val="-15"/>
                <w:sz w:val="16"/>
                <w:szCs w:val="16"/>
              </w:rPr>
              <w:t xml:space="preserve"> </w:t>
            </w:r>
            <w:r>
              <w:rPr>
                <w:spacing w:val="-11"/>
                <w:sz w:val="16"/>
                <w:szCs w:val="16"/>
              </w:rPr>
              <w:t>阻</w:t>
            </w:r>
            <w:r>
              <w:rPr>
                <w:spacing w:val="-26"/>
                <w:sz w:val="16"/>
                <w:szCs w:val="16"/>
              </w:rPr>
              <w:t xml:space="preserve"> </w:t>
            </w:r>
            <w:r>
              <w:rPr>
                <w:spacing w:val="-11"/>
                <w:sz w:val="16"/>
                <w:szCs w:val="16"/>
              </w:rPr>
              <w:t>称</w:t>
            </w:r>
            <w:r>
              <w:rPr>
                <w:spacing w:val="-24"/>
                <w:sz w:val="16"/>
                <w:szCs w:val="16"/>
              </w:rPr>
              <w:t xml:space="preserve"> </w:t>
            </w:r>
            <w:r>
              <w:rPr>
                <w:spacing w:val="-11"/>
                <w:sz w:val="16"/>
                <w:szCs w:val="16"/>
              </w:rPr>
              <w:t>为</w:t>
            </w:r>
            <w:r>
              <w:rPr>
                <w:spacing w:val="-26"/>
                <w:sz w:val="16"/>
                <w:szCs w:val="16"/>
              </w:rPr>
              <w:t xml:space="preserve"> </w:t>
            </w:r>
            <w:r>
              <w:rPr>
                <w:spacing w:val="-11"/>
                <w:sz w:val="16"/>
                <w:szCs w:val="16"/>
              </w:rPr>
              <w:t>辐</w:t>
            </w:r>
            <w:r>
              <w:rPr>
                <w:spacing w:val="-26"/>
                <w:sz w:val="16"/>
                <w:szCs w:val="16"/>
              </w:rPr>
              <w:t xml:space="preserve"> </w:t>
            </w:r>
            <w:r>
              <w:rPr>
                <w:spacing w:val="-11"/>
                <w:sz w:val="16"/>
                <w:szCs w:val="16"/>
              </w:rPr>
              <w:t>射 电</w:t>
            </w:r>
            <w:r>
              <w:rPr>
                <w:spacing w:val="-15"/>
                <w:sz w:val="16"/>
                <w:szCs w:val="16"/>
              </w:rPr>
              <w:t xml:space="preserve"> </w:t>
            </w:r>
            <w:r>
              <w:rPr>
                <w:spacing w:val="-11"/>
                <w:sz w:val="16"/>
                <w:szCs w:val="16"/>
              </w:rPr>
              <w:t>阻 。</w:t>
            </w:r>
            <w:r>
              <w:rPr>
                <w:spacing w:val="-27"/>
                <w:sz w:val="16"/>
                <w:szCs w:val="16"/>
              </w:rPr>
              <w:t xml:space="preserve"> </w:t>
            </w:r>
            <w:r>
              <w:rPr>
                <w:spacing w:val="-11"/>
                <w:sz w:val="16"/>
                <w:szCs w:val="16"/>
              </w:rPr>
              <w:t>辐</w:t>
            </w:r>
            <w:r>
              <w:rPr>
                <w:spacing w:val="-25"/>
                <w:sz w:val="16"/>
                <w:szCs w:val="16"/>
              </w:rPr>
              <w:t xml:space="preserve"> </w:t>
            </w:r>
            <w:r>
              <w:rPr>
                <w:spacing w:val="-11"/>
                <w:sz w:val="16"/>
                <w:szCs w:val="16"/>
              </w:rPr>
              <w:t>射</w:t>
            </w:r>
            <w:r>
              <w:rPr>
                <w:spacing w:val="-7"/>
                <w:sz w:val="16"/>
                <w:szCs w:val="16"/>
              </w:rPr>
              <w:t xml:space="preserve"> </w:t>
            </w:r>
            <w:r>
              <w:rPr>
                <w:spacing w:val="-11"/>
                <w:sz w:val="16"/>
                <w:szCs w:val="16"/>
              </w:rPr>
              <w:t>电</w:t>
            </w:r>
            <w:r>
              <w:rPr>
                <w:spacing w:val="-15"/>
                <w:sz w:val="16"/>
                <w:szCs w:val="16"/>
              </w:rPr>
              <w:t xml:space="preserve"> </w:t>
            </w:r>
            <w:r>
              <w:rPr>
                <w:spacing w:val="-11"/>
                <w:sz w:val="16"/>
                <w:szCs w:val="16"/>
              </w:rPr>
              <w:t>阻</w:t>
            </w:r>
            <w:r>
              <w:rPr>
                <w:spacing w:val="-24"/>
                <w:sz w:val="16"/>
                <w:szCs w:val="16"/>
              </w:rPr>
              <w:t xml:space="preserve"> </w:t>
            </w:r>
            <w:r>
              <w:rPr>
                <w:spacing w:val="-11"/>
                <w:sz w:val="16"/>
                <w:szCs w:val="16"/>
              </w:rPr>
              <w:t>上</w:t>
            </w:r>
            <w:r>
              <w:rPr>
                <w:spacing w:val="-23"/>
                <w:sz w:val="16"/>
                <w:szCs w:val="16"/>
              </w:rPr>
              <w:t xml:space="preserve"> </w:t>
            </w:r>
            <w:r>
              <w:rPr>
                <w:spacing w:val="-11"/>
                <w:sz w:val="16"/>
                <w:szCs w:val="16"/>
              </w:rPr>
              <w:t>消</w:t>
            </w:r>
            <w:r>
              <w:rPr>
                <w:spacing w:val="-25"/>
                <w:sz w:val="16"/>
                <w:szCs w:val="16"/>
              </w:rPr>
              <w:t xml:space="preserve"> </w:t>
            </w:r>
            <w:r>
              <w:rPr>
                <w:spacing w:val="-12"/>
                <w:sz w:val="16"/>
                <w:szCs w:val="16"/>
              </w:rPr>
              <w:t>耗 的</w:t>
            </w:r>
            <w:r>
              <w:rPr>
                <w:spacing w:val="-23"/>
                <w:sz w:val="16"/>
                <w:szCs w:val="16"/>
              </w:rPr>
              <w:t xml:space="preserve"> </w:t>
            </w:r>
            <w:r>
              <w:rPr>
                <w:spacing w:val="-12"/>
                <w:sz w:val="16"/>
                <w:szCs w:val="16"/>
              </w:rPr>
              <w:t>功</w:t>
            </w:r>
            <w:r>
              <w:rPr>
                <w:spacing w:val="-24"/>
                <w:sz w:val="16"/>
                <w:szCs w:val="16"/>
              </w:rPr>
              <w:t xml:space="preserve"> </w:t>
            </w:r>
            <w:r>
              <w:rPr>
                <w:spacing w:val="-12"/>
                <w:sz w:val="16"/>
                <w:szCs w:val="16"/>
              </w:rPr>
              <w:t>率</w:t>
            </w:r>
            <w:r>
              <w:rPr>
                <w:spacing w:val="-24"/>
                <w:sz w:val="16"/>
                <w:szCs w:val="16"/>
              </w:rPr>
              <w:t xml:space="preserve"> </w:t>
            </w:r>
            <w:r>
              <w:rPr>
                <w:spacing w:val="-12"/>
                <w:sz w:val="16"/>
                <w:szCs w:val="16"/>
              </w:rPr>
              <w:t>为</w:t>
            </w:r>
          </w:p>
        </w:tc>
      </w:tr>
      <w:tr w14:paraId="7E791F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4" w:hRule="atLeast"/>
        </w:trPr>
        <w:tc>
          <w:tcPr>
            <w:tcW w:w="8512" w:type="dxa"/>
            <w:gridSpan w:val="3"/>
            <w:tcBorders>
              <w:left w:val="single" w:color="000000" w:sz="4" w:space="0"/>
              <w:bottom w:val="single" w:color="000000" w:sz="2" w:space="0"/>
            </w:tcBorders>
            <w:vAlign w:val="top"/>
          </w:tcPr>
          <w:p w14:paraId="4E91BB0D">
            <w:pPr>
              <w:spacing w:before="86" w:line="470" w:lineRule="exact"/>
              <w:ind w:firstLine="4644"/>
            </w:pPr>
            <w:r>
              <w:rPr>
                <w:position w:val="-9"/>
              </w:rPr>
              <w:drawing>
                <wp:inline distT="0" distB="0" distL="0" distR="0">
                  <wp:extent cx="755650" cy="29781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5"/>
                          <a:stretch>
                            <a:fillRect/>
                          </a:stretch>
                        </pic:blipFill>
                        <pic:spPr>
                          <a:xfrm>
                            <a:off x="0" y="0"/>
                            <a:ext cx="755650" cy="298247"/>
                          </a:xfrm>
                          <a:prstGeom prst="rect">
                            <a:avLst/>
                          </a:prstGeom>
                        </pic:spPr>
                      </pic:pic>
                    </a:graphicData>
                  </a:graphic>
                </wp:inline>
              </w:drawing>
            </w:r>
          </w:p>
          <w:p w14:paraId="65C7D49D">
            <w:pPr>
              <w:pStyle w:val="6"/>
              <w:spacing w:before="96" w:line="218" w:lineRule="auto"/>
              <w:ind w:left="1144"/>
              <w:rPr>
                <w:sz w:val="16"/>
                <w:szCs w:val="16"/>
              </w:rPr>
            </w:pPr>
            <w:r>
              <w:rPr>
                <w:spacing w:val="-12"/>
                <w:sz w:val="16"/>
                <w:szCs w:val="16"/>
              </w:rPr>
              <w:t>将</w:t>
            </w:r>
            <w:r>
              <w:rPr>
                <w:spacing w:val="-25"/>
                <w:sz w:val="16"/>
                <w:szCs w:val="16"/>
              </w:rPr>
              <w:t xml:space="preserve"> </w:t>
            </w:r>
            <w:r>
              <w:rPr>
                <w:spacing w:val="-12"/>
                <w:sz w:val="16"/>
                <w:szCs w:val="16"/>
              </w:rPr>
              <w:t>上</w:t>
            </w:r>
            <w:r>
              <w:rPr>
                <w:spacing w:val="-29"/>
                <w:sz w:val="16"/>
                <w:szCs w:val="16"/>
              </w:rPr>
              <w:t xml:space="preserve"> </w:t>
            </w:r>
            <w:r>
              <w:rPr>
                <w:spacing w:val="-12"/>
                <w:sz w:val="16"/>
                <w:szCs w:val="16"/>
              </w:rPr>
              <w:t>式</w:t>
            </w:r>
            <w:r>
              <w:rPr>
                <w:spacing w:val="-29"/>
                <w:sz w:val="16"/>
                <w:szCs w:val="16"/>
              </w:rPr>
              <w:t xml:space="preserve"> </w:t>
            </w:r>
            <w:r>
              <w:rPr>
                <w:spacing w:val="-12"/>
                <w:sz w:val="16"/>
                <w:szCs w:val="16"/>
              </w:rPr>
              <w:t>与</w:t>
            </w:r>
            <w:r>
              <w:rPr>
                <w:spacing w:val="-29"/>
                <w:sz w:val="16"/>
                <w:szCs w:val="16"/>
              </w:rPr>
              <w:t xml:space="preserve"> </w:t>
            </w:r>
            <w:r>
              <w:rPr>
                <w:spacing w:val="-12"/>
                <w:sz w:val="16"/>
                <w:szCs w:val="16"/>
              </w:rPr>
              <w:t>式 (</w:t>
            </w:r>
            <w:r>
              <w:rPr>
                <w:spacing w:val="-32"/>
                <w:sz w:val="16"/>
                <w:szCs w:val="16"/>
              </w:rPr>
              <w:t xml:space="preserve"> </w:t>
            </w:r>
            <w:r>
              <w:rPr>
                <w:spacing w:val="-12"/>
                <w:sz w:val="16"/>
                <w:szCs w:val="16"/>
              </w:rPr>
              <w:t>9</w:t>
            </w:r>
            <w:r>
              <w:rPr>
                <w:spacing w:val="-34"/>
                <w:sz w:val="16"/>
                <w:szCs w:val="16"/>
              </w:rPr>
              <w:t xml:space="preserve"> </w:t>
            </w:r>
            <w:r>
              <w:rPr>
                <w:spacing w:val="-12"/>
                <w:sz w:val="16"/>
                <w:szCs w:val="16"/>
              </w:rPr>
              <w:t>-</w:t>
            </w:r>
            <w:r>
              <w:rPr>
                <w:spacing w:val="-29"/>
                <w:sz w:val="16"/>
                <w:szCs w:val="16"/>
              </w:rPr>
              <w:t xml:space="preserve"> </w:t>
            </w:r>
            <w:r>
              <w:rPr>
                <w:spacing w:val="-12"/>
                <w:sz w:val="16"/>
                <w:szCs w:val="16"/>
              </w:rPr>
              <w:t>3</w:t>
            </w:r>
            <w:r>
              <w:rPr>
                <w:spacing w:val="-29"/>
                <w:sz w:val="16"/>
                <w:szCs w:val="16"/>
              </w:rPr>
              <w:t xml:space="preserve"> </w:t>
            </w:r>
            <w:r>
              <w:rPr>
                <w:spacing w:val="-12"/>
                <w:sz w:val="16"/>
                <w:szCs w:val="16"/>
              </w:rPr>
              <w:t>7</w:t>
            </w:r>
            <w:r>
              <w:rPr>
                <w:spacing w:val="-31"/>
                <w:sz w:val="16"/>
                <w:szCs w:val="16"/>
              </w:rPr>
              <w:t xml:space="preserve"> </w:t>
            </w:r>
            <w:r>
              <w:rPr>
                <w:spacing w:val="-12"/>
                <w:sz w:val="16"/>
                <w:szCs w:val="16"/>
              </w:rPr>
              <w:t>) 比</w:t>
            </w:r>
            <w:r>
              <w:rPr>
                <w:spacing w:val="-33"/>
                <w:sz w:val="16"/>
                <w:szCs w:val="16"/>
              </w:rPr>
              <w:t xml:space="preserve"> </w:t>
            </w:r>
            <w:r>
              <w:rPr>
                <w:spacing w:val="-12"/>
                <w:sz w:val="16"/>
                <w:szCs w:val="16"/>
              </w:rPr>
              <w:t>较</w:t>
            </w:r>
            <w:r>
              <w:rPr>
                <w:spacing w:val="-19"/>
                <w:sz w:val="16"/>
                <w:szCs w:val="16"/>
              </w:rPr>
              <w:t xml:space="preserve"> </w:t>
            </w:r>
            <w:r>
              <w:rPr>
                <w:spacing w:val="-12"/>
                <w:sz w:val="16"/>
                <w:szCs w:val="16"/>
              </w:rPr>
              <w:t>，</w:t>
            </w:r>
            <w:r>
              <w:rPr>
                <w:spacing w:val="-21"/>
                <w:sz w:val="16"/>
                <w:szCs w:val="16"/>
              </w:rPr>
              <w:t xml:space="preserve"> </w:t>
            </w:r>
            <w:r>
              <w:rPr>
                <w:spacing w:val="-12"/>
                <w:sz w:val="16"/>
                <w:szCs w:val="16"/>
              </w:rPr>
              <w:t>即</w:t>
            </w:r>
            <w:r>
              <w:rPr>
                <w:spacing w:val="-32"/>
                <w:sz w:val="16"/>
                <w:szCs w:val="16"/>
              </w:rPr>
              <w:t xml:space="preserve"> </w:t>
            </w:r>
            <w:r>
              <w:rPr>
                <w:spacing w:val="-12"/>
                <w:sz w:val="16"/>
                <w:szCs w:val="16"/>
              </w:rPr>
              <w:t>得 电</w:t>
            </w:r>
            <w:r>
              <w:rPr>
                <w:spacing w:val="-31"/>
                <w:sz w:val="16"/>
                <w:szCs w:val="16"/>
              </w:rPr>
              <w:t xml:space="preserve"> </w:t>
            </w:r>
            <w:r>
              <w:rPr>
                <w:spacing w:val="-12"/>
                <w:sz w:val="16"/>
                <w:szCs w:val="16"/>
              </w:rPr>
              <w:t>偶</w:t>
            </w:r>
            <w:r>
              <w:rPr>
                <w:spacing w:val="-31"/>
                <w:sz w:val="16"/>
                <w:szCs w:val="16"/>
              </w:rPr>
              <w:t xml:space="preserve"> </w:t>
            </w:r>
            <w:r>
              <w:rPr>
                <w:spacing w:val="-12"/>
                <w:sz w:val="16"/>
                <w:szCs w:val="16"/>
              </w:rPr>
              <w:t>极</w:t>
            </w:r>
            <w:r>
              <w:rPr>
                <w:spacing w:val="-32"/>
                <w:sz w:val="16"/>
                <w:szCs w:val="16"/>
              </w:rPr>
              <w:t xml:space="preserve"> </w:t>
            </w:r>
            <w:r>
              <w:rPr>
                <w:spacing w:val="-12"/>
                <w:sz w:val="16"/>
                <w:szCs w:val="16"/>
              </w:rPr>
              <w:t>子</w:t>
            </w:r>
            <w:r>
              <w:rPr>
                <w:spacing w:val="-19"/>
                <w:sz w:val="16"/>
                <w:szCs w:val="16"/>
              </w:rPr>
              <w:t xml:space="preserve"> </w:t>
            </w:r>
            <w:r>
              <w:rPr>
                <w:spacing w:val="-12"/>
                <w:sz w:val="16"/>
                <w:szCs w:val="16"/>
              </w:rPr>
              <w:t>的</w:t>
            </w:r>
            <w:r>
              <w:rPr>
                <w:spacing w:val="-34"/>
                <w:sz w:val="16"/>
                <w:szCs w:val="16"/>
              </w:rPr>
              <w:t xml:space="preserve"> </w:t>
            </w:r>
            <w:r>
              <w:rPr>
                <w:spacing w:val="-12"/>
                <w:sz w:val="16"/>
                <w:szCs w:val="16"/>
              </w:rPr>
              <w:t>辐</w:t>
            </w:r>
            <w:r>
              <w:rPr>
                <w:spacing w:val="-32"/>
                <w:sz w:val="16"/>
                <w:szCs w:val="16"/>
              </w:rPr>
              <w:t xml:space="preserve"> </w:t>
            </w:r>
            <w:r>
              <w:rPr>
                <w:spacing w:val="-12"/>
                <w:sz w:val="16"/>
                <w:szCs w:val="16"/>
              </w:rPr>
              <w:t>射</w:t>
            </w:r>
            <w:r>
              <w:rPr>
                <w:spacing w:val="-14"/>
                <w:sz w:val="16"/>
                <w:szCs w:val="16"/>
              </w:rPr>
              <w:t xml:space="preserve"> </w:t>
            </w:r>
            <w:r>
              <w:rPr>
                <w:spacing w:val="-12"/>
                <w:sz w:val="16"/>
                <w:szCs w:val="16"/>
              </w:rPr>
              <w:t>电</w:t>
            </w:r>
            <w:r>
              <w:rPr>
                <w:spacing w:val="-22"/>
                <w:sz w:val="16"/>
                <w:szCs w:val="16"/>
              </w:rPr>
              <w:t xml:space="preserve"> </w:t>
            </w:r>
            <w:r>
              <w:rPr>
                <w:spacing w:val="-12"/>
                <w:sz w:val="16"/>
                <w:szCs w:val="16"/>
              </w:rPr>
              <w:t>阻</w:t>
            </w:r>
            <w:r>
              <w:rPr>
                <w:spacing w:val="-30"/>
                <w:sz w:val="16"/>
                <w:szCs w:val="16"/>
              </w:rPr>
              <w:t xml:space="preserve"> </w:t>
            </w:r>
            <w:r>
              <w:rPr>
                <w:spacing w:val="-12"/>
                <w:sz w:val="16"/>
                <w:szCs w:val="16"/>
              </w:rPr>
              <w:t>为</w:t>
            </w:r>
          </w:p>
          <w:p w14:paraId="44A20443">
            <w:pPr>
              <w:spacing w:before="114" w:line="480" w:lineRule="exact"/>
              <w:ind w:firstLine="4494"/>
            </w:pPr>
            <w:r>
              <w:rPr>
                <w:position w:val="-9"/>
              </w:rPr>
              <w:drawing>
                <wp:inline distT="0" distB="0" distL="0" distR="0">
                  <wp:extent cx="939800" cy="30416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6"/>
                          <a:stretch>
                            <a:fillRect/>
                          </a:stretch>
                        </pic:blipFill>
                        <pic:spPr>
                          <a:xfrm>
                            <a:off x="0" y="0"/>
                            <a:ext cx="939817" cy="304562"/>
                          </a:xfrm>
                          <a:prstGeom prst="rect">
                            <a:avLst/>
                          </a:prstGeom>
                        </pic:spPr>
                      </pic:pic>
                    </a:graphicData>
                  </a:graphic>
                </wp:inline>
              </w:drawing>
            </w:r>
          </w:p>
          <w:p w14:paraId="18FCCC4B">
            <w:pPr>
              <w:pStyle w:val="6"/>
              <w:spacing w:before="96" w:line="218" w:lineRule="auto"/>
              <w:ind w:left="1554"/>
              <w:rPr>
                <w:sz w:val="16"/>
                <w:szCs w:val="16"/>
              </w:rPr>
            </w:pPr>
            <w:r>
              <w:rPr>
                <w:spacing w:val="-11"/>
                <w:sz w:val="16"/>
                <w:szCs w:val="16"/>
              </w:rPr>
              <w:t>辐</w:t>
            </w:r>
            <w:r>
              <w:rPr>
                <w:spacing w:val="-12"/>
                <w:sz w:val="16"/>
                <w:szCs w:val="16"/>
              </w:rPr>
              <w:t xml:space="preserve"> </w:t>
            </w:r>
            <w:r>
              <w:rPr>
                <w:spacing w:val="-11"/>
                <w:sz w:val="16"/>
                <w:szCs w:val="16"/>
              </w:rPr>
              <w:t>射 电 阻 的</w:t>
            </w:r>
            <w:r>
              <w:rPr>
                <w:spacing w:val="-23"/>
                <w:sz w:val="16"/>
                <w:szCs w:val="16"/>
              </w:rPr>
              <w:t xml:space="preserve"> </w:t>
            </w:r>
            <w:r>
              <w:rPr>
                <w:spacing w:val="-11"/>
                <w:sz w:val="16"/>
                <w:szCs w:val="16"/>
              </w:rPr>
              <w:t>大</w:t>
            </w:r>
            <w:r>
              <w:rPr>
                <w:spacing w:val="-21"/>
                <w:sz w:val="16"/>
                <w:szCs w:val="16"/>
              </w:rPr>
              <w:t xml:space="preserve"> </w:t>
            </w:r>
            <w:r>
              <w:rPr>
                <w:spacing w:val="-11"/>
                <w:sz w:val="16"/>
                <w:szCs w:val="16"/>
              </w:rPr>
              <w:t>小</w:t>
            </w:r>
            <w:r>
              <w:rPr>
                <w:spacing w:val="-24"/>
                <w:sz w:val="16"/>
                <w:szCs w:val="16"/>
              </w:rPr>
              <w:t xml:space="preserve"> </w:t>
            </w:r>
            <w:r>
              <w:rPr>
                <w:spacing w:val="-11"/>
                <w:sz w:val="16"/>
                <w:szCs w:val="16"/>
              </w:rPr>
              <w:t>可 以</w:t>
            </w:r>
            <w:r>
              <w:rPr>
                <w:spacing w:val="-24"/>
                <w:sz w:val="16"/>
                <w:szCs w:val="16"/>
              </w:rPr>
              <w:t xml:space="preserve"> </w:t>
            </w:r>
            <w:r>
              <w:rPr>
                <w:spacing w:val="-11"/>
                <w:sz w:val="16"/>
                <w:szCs w:val="16"/>
              </w:rPr>
              <w:t>用</w:t>
            </w:r>
            <w:r>
              <w:rPr>
                <w:spacing w:val="-25"/>
                <w:sz w:val="16"/>
                <w:szCs w:val="16"/>
              </w:rPr>
              <w:t xml:space="preserve"> </w:t>
            </w:r>
            <w:r>
              <w:rPr>
                <w:spacing w:val="-11"/>
                <w:sz w:val="16"/>
                <w:szCs w:val="16"/>
              </w:rPr>
              <w:t>来</w:t>
            </w:r>
            <w:r>
              <w:rPr>
                <w:spacing w:val="-25"/>
                <w:sz w:val="16"/>
                <w:szCs w:val="16"/>
              </w:rPr>
              <w:t xml:space="preserve"> </w:t>
            </w:r>
            <w:r>
              <w:rPr>
                <w:spacing w:val="-11"/>
                <w:sz w:val="16"/>
                <w:szCs w:val="16"/>
              </w:rPr>
              <w:t>衡</w:t>
            </w:r>
            <w:r>
              <w:rPr>
                <w:spacing w:val="-26"/>
                <w:sz w:val="16"/>
                <w:szCs w:val="16"/>
              </w:rPr>
              <w:t xml:space="preserve"> </w:t>
            </w:r>
            <w:r>
              <w:rPr>
                <w:spacing w:val="-11"/>
                <w:sz w:val="16"/>
                <w:szCs w:val="16"/>
              </w:rPr>
              <w:t>量</w:t>
            </w:r>
            <w:r>
              <w:rPr>
                <w:spacing w:val="-22"/>
                <w:sz w:val="16"/>
                <w:szCs w:val="16"/>
              </w:rPr>
              <w:t xml:space="preserve"> </w:t>
            </w:r>
            <w:r>
              <w:rPr>
                <w:spacing w:val="-11"/>
                <w:sz w:val="16"/>
                <w:szCs w:val="16"/>
              </w:rPr>
              <w:t>天</w:t>
            </w:r>
            <w:r>
              <w:rPr>
                <w:spacing w:val="-24"/>
                <w:sz w:val="16"/>
                <w:szCs w:val="16"/>
              </w:rPr>
              <w:t xml:space="preserve"> </w:t>
            </w:r>
            <w:r>
              <w:rPr>
                <w:spacing w:val="-11"/>
                <w:sz w:val="16"/>
                <w:szCs w:val="16"/>
              </w:rPr>
              <w:t>线 的</w:t>
            </w:r>
            <w:r>
              <w:rPr>
                <w:spacing w:val="-26"/>
                <w:sz w:val="16"/>
                <w:szCs w:val="16"/>
              </w:rPr>
              <w:t xml:space="preserve"> </w:t>
            </w:r>
            <w:r>
              <w:rPr>
                <w:spacing w:val="-11"/>
                <w:sz w:val="16"/>
                <w:szCs w:val="16"/>
              </w:rPr>
              <w:t>辐</w:t>
            </w:r>
            <w:r>
              <w:rPr>
                <w:spacing w:val="-26"/>
                <w:sz w:val="16"/>
                <w:szCs w:val="16"/>
              </w:rPr>
              <w:t xml:space="preserve"> </w:t>
            </w:r>
            <w:r>
              <w:rPr>
                <w:spacing w:val="-11"/>
                <w:sz w:val="16"/>
                <w:szCs w:val="16"/>
              </w:rPr>
              <w:t>射</w:t>
            </w:r>
            <w:r>
              <w:rPr>
                <w:spacing w:val="-19"/>
                <w:sz w:val="16"/>
                <w:szCs w:val="16"/>
              </w:rPr>
              <w:t xml:space="preserve"> </w:t>
            </w:r>
            <w:r>
              <w:rPr>
                <w:spacing w:val="-11"/>
                <w:sz w:val="16"/>
                <w:szCs w:val="16"/>
              </w:rPr>
              <w:t>能</w:t>
            </w:r>
            <w:r>
              <w:rPr>
                <w:spacing w:val="-23"/>
                <w:sz w:val="16"/>
                <w:szCs w:val="16"/>
              </w:rPr>
              <w:t xml:space="preserve"> </w:t>
            </w:r>
            <w:r>
              <w:rPr>
                <w:spacing w:val="-11"/>
                <w:sz w:val="16"/>
                <w:szCs w:val="16"/>
              </w:rPr>
              <w:t>力</w:t>
            </w:r>
            <w:r>
              <w:rPr>
                <w:spacing w:val="-12"/>
                <w:sz w:val="16"/>
                <w:szCs w:val="16"/>
              </w:rPr>
              <w:t xml:space="preserve"> </w:t>
            </w:r>
            <w:r>
              <w:rPr>
                <w:spacing w:val="-11"/>
                <w:sz w:val="16"/>
                <w:szCs w:val="16"/>
              </w:rPr>
              <w:t>，</w:t>
            </w:r>
            <w:r>
              <w:rPr>
                <w:spacing w:val="-23"/>
                <w:sz w:val="16"/>
                <w:szCs w:val="16"/>
              </w:rPr>
              <w:t xml:space="preserve"> </w:t>
            </w:r>
            <w:r>
              <w:rPr>
                <w:spacing w:val="-11"/>
                <w:sz w:val="16"/>
                <w:szCs w:val="16"/>
              </w:rPr>
              <w:t>是</w:t>
            </w:r>
            <w:r>
              <w:rPr>
                <w:spacing w:val="-22"/>
                <w:sz w:val="16"/>
                <w:szCs w:val="16"/>
              </w:rPr>
              <w:t xml:space="preserve"> </w:t>
            </w:r>
            <w:r>
              <w:rPr>
                <w:spacing w:val="-11"/>
                <w:sz w:val="16"/>
                <w:szCs w:val="16"/>
              </w:rPr>
              <w:t>天</w:t>
            </w:r>
            <w:r>
              <w:rPr>
                <w:spacing w:val="-23"/>
                <w:sz w:val="16"/>
                <w:szCs w:val="16"/>
              </w:rPr>
              <w:t xml:space="preserve"> </w:t>
            </w:r>
            <w:r>
              <w:rPr>
                <w:spacing w:val="-11"/>
                <w:sz w:val="16"/>
                <w:szCs w:val="16"/>
              </w:rPr>
              <w:t>线</w:t>
            </w:r>
            <w:r>
              <w:rPr>
                <w:spacing w:val="-12"/>
                <w:sz w:val="16"/>
                <w:szCs w:val="16"/>
              </w:rPr>
              <w:t xml:space="preserve"> </w:t>
            </w:r>
            <w:r>
              <w:rPr>
                <w:spacing w:val="-11"/>
                <w:sz w:val="16"/>
                <w:szCs w:val="16"/>
              </w:rPr>
              <w:t>的</w:t>
            </w:r>
            <w:r>
              <w:rPr>
                <w:spacing w:val="-26"/>
                <w:sz w:val="16"/>
                <w:szCs w:val="16"/>
              </w:rPr>
              <w:t xml:space="preserve"> </w:t>
            </w:r>
            <w:r>
              <w:rPr>
                <w:spacing w:val="-11"/>
                <w:sz w:val="16"/>
                <w:szCs w:val="16"/>
              </w:rPr>
              <w:t>基</w:t>
            </w:r>
            <w:r>
              <w:rPr>
                <w:spacing w:val="-25"/>
                <w:sz w:val="16"/>
                <w:szCs w:val="16"/>
              </w:rPr>
              <w:t xml:space="preserve"> </w:t>
            </w:r>
            <w:r>
              <w:rPr>
                <w:spacing w:val="-11"/>
                <w:sz w:val="16"/>
                <w:szCs w:val="16"/>
              </w:rPr>
              <w:t>本 电</w:t>
            </w:r>
            <w:r>
              <w:rPr>
                <w:spacing w:val="-24"/>
                <w:sz w:val="16"/>
                <w:szCs w:val="16"/>
              </w:rPr>
              <w:t xml:space="preserve"> </w:t>
            </w:r>
            <w:r>
              <w:rPr>
                <w:spacing w:val="-11"/>
                <w:sz w:val="16"/>
                <w:szCs w:val="16"/>
              </w:rPr>
              <w:t>参</w:t>
            </w:r>
            <w:r>
              <w:rPr>
                <w:spacing w:val="-24"/>
                <w:sz w:val="16"/>
                <w:szCs w:val="16"/>
              </w:rPr>
              <w:t xml:space="preserve"> </w:t>
            </w:r>
            <w:r>
              <w:rPr>
                <w:spacing w:val="-11"/>
                <w:sz w:val="16"/>
                <w:szCs w:val="16"/>
              </w:rPr>
              <w:t>数</w:t>
            </w:r>
            <w:r>
              <w:rPr>
                <w:spacing w:val="-24"/>
                <w:sz w:val="16"/>
                <w:szCs w:val="16"/>
              </w:rPr>
              <w:t xml:space="preserve"> </w:t>
            </w:r>
            <w:r>
              <w:rPr>
                <w:spacing w:val="-11"/>
                <w:sz w:val="16"/>
                <w:szCs w:val="16"/>
              </w:rPr>
              <w:t>之</w:t>
            </w:r>
            <w:r>
              <w:rPr>
                <w:spacing w:val="-23"/>
                <w:sz w:val="16"/>
                <w:szCs w:val="16"/>
              </w:rPr>
              <w:t xml:space="preserve"> </w:t>
            </w:r>
            <w:r>
              <w:rPr>
                <w:spacing w:val="-11"/>
                <w:sz w:val="16"/>
                <w:szCs w:val="16"/>
              </w:rPr>
              <w:t>一</w:t>
            </w:r>
            <w:r>
              <w:rPr>
                <w:spacing w:val="-31"/>
                <w:sz w:val="16"/>
                <w:szCs w:val="16"/>
              </w:rPr>
              <w:t xml:space="preserve"> </w:t>
            </w:r>
            <w:r>
              <w:rPr>
                <w:spacing w:val="-11"/>
                <w:sz w:val="16"/>
                <w:szCs w:val="16"/>
              </w:rPr>
              <w:t>。</w:t>
            </w:r>
          </w:p>
        </w:tc>
        <w:tc>
          <w:tcPr>
            <w:tcW w:w="1958" w:type="dxa"/>
            <w:tcBorders>
              <w:bottom w:val="single" w:color="000000" w:sz="2" w:space="0"/>
              <w:right w:val="single" w:color="000000" w:sz="4" w:space="0"/>
            </w:tcBorders>
            <w:vAlign w:val="top"/>
          </w:tcPr>
          <w:p w14:paraId="71F650C5">
            <w:pPr>
              <w:pStyle w:val="6"/>
              <w:spacing w:before="225" w:line="222" w:lineRule="auto"/>
              <w:ind w:left="237"/>
              <w:rPr>
                <w:sz w:val="16"/>
                <w:szCs w:val="16"/>
              </w:rPr>
            </w:pPr>
            <w:r>
              <w:rPr>
                <w:spacing w:val="-6"/>
                <w:sz w:val="16"/>
                <w:szCs w:val="16"/>
              </w:rPr>
              <w:t>(9-38)</w:t>
            </w:r>
          </w:p>
          <w:p w14:paraId="074C415E">
            <w:pPr>
              <w:spacing w:line="315" w:lineRule="auto"/>
              <w:rPr>
                <w:rFonts w:ascii="Arial"/>
                <w:sz w:val="21"/>
              </w:rPr>
            </w:pPr>
          </w:p>
          <w:p w14:paraId="3C3E7E24">
            <w:pPr>
              <w:spacing w:line="316" w:lineRule="auto"/>
              <w:rPr>
                <w:rFonts w:ascii="Arial"/>
                <w:sz w:val="21"/>
              </w:rPr>
            </w:pPr>
          </w:p>
          <w:p w14:paraId="32A3D9E7">
            <w:pPr>
              <w:pStyle w:val="6"/>
              <w:spacing w:before="52" w:line="222" w:lineRule="auto"/>
              <w:ind w:left="237"/>
              <w:rPr>
                <w:sz w:val="16"/>
                <w:szCs w:val="16"/>
              </w:rPr>
            </w:pPr>
            <w:r>
              <w:rPr>
                <w:color w:val="404040"/>
                <w:spacing w:val="-6"/>
                <w:sz w:val="16"/>
                <w:szCs w:val="16"/>
              </w:rPr>
              <w:t>(9-39)</w:t>
            </w:r>
          </w:p>
        </w:tc>
      </w:tr>
    </w:tbl>
    <w:p w14:paraId="076C83AF">
      <w:pPr>
        <w:spacing w:line="14" w:lineRule="auto"/>
        <w:rPr>
          <w:rFonts w:ascii="Arial"/>
          <w:sz w:val="2"/>
        </w:rPr>
      </w:pPr>
    </w:p>
    <w:p w14:paraId="01CB886D">
      <w:pPr>
        <w:spacing w:line="14" w:lineRule="auto"/>
        <w:rPr>
          <w:rFonts w:ascii="Arial" w:hAnsi="Arial" w:eastAsia="Arial" w:cs="Arial"/>
          <w:sz w:val="2"/>
          <w:szCs w:val="2"/>
        </w:rPr>
        <w:sectPr>
          <w:pgSz w:w="10830" w:h="15080"/>
          <w:pgMar w:top="164" w:right="184" w:bottom="175" w:left="165" w:header="0" w:footer="0" w:gutter="0"/>
          <w:cols w:space="720" w:num="1"/>
        </w:sectPr>
      </w:pPr>
    </w:p>
    <w:tbl>
      <w:tblPr>
        <w:tblStyle w:val="5"/>
        <w:tblW w:w="104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79"/>
      </w:tblGrid>
      <w:tr w14:paraId="6832F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0" w:hRule="atLeast"/>
        </w:trPr>
        <w:tc>
          <w:tcPr>
            <w:tcW w:w="10479" w:type="dxa"/>
            <w:tcBorders>
              <w:top w:val="single" w:color="000000" w:sz="2" w:space="0"/>
              <w:bottom w:val="nil"/>
            </w:tcBorders>
            <w:vAlign w:val="top"/>
          </w:tcPr>
          <w:p w14:paraId="091A7B32">
            <w:pPr>
              <w:spacing w:line="313" w:lineRule="auto"/>
              <w:rPr>
                <w:rFonts w:ascii="Arial"/>
                <w:sz w:val="21"/>
              </w:rPr>
            </w:pPr>
          </w:p>
          <w:p w14:paraId="7F654176">
            <w:pPr>
              <w:spacing w:line="313" w:lineRule="auto"/>
              <w:rPr>
                <w:rFonts w:ascii="Arial"/>
                <w:sz w:val="21"/>
              </w:rPr>
            </w:pPr>
          </w:p>
          <w:p w14:paraId="64FBA998">
            <w:pPr>
              <w:pStyle w:val="6"/>
              <w:spacing w:before="68"/>
              <w:ind w:left="284"/>
              <w:rPr>
                <w:sz w:val="21"/>
                <w:szCs w:val="21"/>
              </w:rPr>
            </w:pPr>
            <w:r>
              <w:rPr>
                <w:spacing w:val="2"/>
                <w:position w:val="-4"/>
                <w:sz w:val="21"/>
                <w:szCs w:val="21"/>
              </w:rPr>
              <w:t>264</w:t>
            </w:r>
            <w:r>
              <w:rPr>
                <w:spacing w:val="10"/>
                <w:position w:val="-4"/>
                <w:sz w:val="21"/>
                <w:szCs w:val="21"/>
              </w:rPr>
              <w:t xml:space="preserve">     </w:t>
            </w:r>
            <w:r>
              <w:rPr>
                <w:spacing w:val="2"/>
                <w:position w:val="1"/>
                <w:sz w:val="21"/>
                <w:szCs w:val="21"/>
              </w:rPr>
              <w:t>电磁场与电磁波(第4版)</w:t>
            </w:r>
          </w:p>
          <w:p w14:paraId="714CAB5E">
            <w:pPr>
              <w:spacing w:line="335" w:lineRule="auto"/>
              <w:rPr>
                <w:rFonts w:ascii="Arial"/>
                <w:sz w:val="21"/>
              </w:rPr>
            </w:pPr>
          </w:p>
          <w:p w14:paraId="3FCD98AE">
            <w:pPr>
              <w:pStyle w:val="6"/>
              <w:spacing w:before="68" w:line="269" w:lineRule="auto"/>
              <w:ind w:left="1134" w:right="1052" w:firstLine="440"/>
              <w:jc w:val="both"/>
              <w:rPr>
                <w:sz w:val="21"/>
                <w:szCs w:val="21"/>
              </w:rPr>
            </w:pPr>
            <w:r>
              <w:rPr>
                <w:sz w:val="21"/>
                <w:szCs w:val="21"/>
              </w:rPr>
              <w:t>注意，式(9-37)及式(9-39)表示的电偶极子的辐射功率和辐射</w:t>
            </w:r>
            <w:r>
              <w:rPr>
                <w:spacing w:val="-1"/>
                <w:sz w:val="21"/>
                <w:szCs w:val="21"/>
              </w:rPr>
              <w:t>电阻是在空气介质中得</w:t>
            </w:r>
            <w:r>
              <w:rPr>
                <w:sz w:val="21"/>
                <w:szCs w:val="21"/>
              </w:rPr>
              <w:t xml:space="preserve"> 到的，此时，70=120π;如果电偶极子所处的媒质参数发</w:t>
            </w:r>
            <w:r>
              <w:rPr>
                <w:spacing w:val="-1"/>
                <w:sz w:val="21"/>
                <w:szCs w:val="21"/>
              </w:rPr>
              <w:t>生变化，则在计算电偶极子的辐射</w:t>
            </w:r>
            <w:r>
              <w:rPr>
                <w:sz w:val="21"/>
                <w:szCs w:val="21"/>
              </w:rPr>
              <w:t xml:space="preserve"> </w:t>
            </w:r>
            <w:r>
              <w:rPr>
                <w:spacing w:val="-1"/>
                <w:sz w:val="21"/>
                <w:szCs w:val="21"/>
              </w:rPr>
              <w:t>功率和辐射电阻时还应考虑阻抗的变化。</w:t>
            </w:r>
          </w:p>
          <w:p w14:paraId="3ED01D0A">
            <w:pPr>
              <w:pStyle w:val="6"/>
              <w:spacing w:line="280" w:lineRule="auto"/>
              <w:ind w:left="1144" w:right="1657" w:firstLine="413"/>
              <w:rPr>
                <w:sz w:val="21"/>
                <w:szCs w:val="21"/>
              </w:rPr>
            </w:pPr>
            <w:r>
              <w:rPr>
                <w:b/>
                <w:bCs/>
                <w:sz w:val="21"/>
                <w:szCs w:val="21"/>
              </w:rPr>
              <w:t>例题9-1</w:t>
            </w:r>
            <w:r>
              <w:rPr>
                <w:sz w:val="21"/>
                <w:szCs w:val="21"/>
              </w:rPr>
              <w:t>频率为10 MHz的功率源馈送给电偶极子，其电流为25 A。设电</w:t>
            </w:r>
            <w:r>
              <w:rPr>
                <w:spacing w:val="-1"/>
                <w:sz w:val="21"/>
                <w:szCs w:val="21"/>
              </w:rPr>
              <w:t>偶极子的</w:t>
            </w:r>
            <w:r>
              <w:rPr>
                <w:sz w:val="21"/>
                <w:szCs w:val="21"/>
              </w:rPr>
              <w:t xml:space="preserve"> </w:t>
            </w:r>
            <w:r>
              <w:rPr>
                <w:spacing w:val="-2"/>
                <w:sz w:val="21"/>
                <w:szCs w:val="21"/>
              </w:rPr>
              <w:t>长度为50</w:t>
            </w:r>
            <w:r>
              <w:rPr>
                <w:spacing w:val="24"/>
                <w:sz w:val="21"/>
                <w:szCs w:val="21"/>
              </w:rPr>
              <w:t xml:space="preserve"> </w:t>
            </w:r>
            <w:r>
              <w:rPr>
                <w:spacing w:val="-2"/>
                <w:sz w:val="21"/>
                <w:szCs w:val="21"/>
              </w:rPr>
              <w:t>cm,试计算：</w:t>
            </w:r>
          </w:p>
          <w:p w14:paraId="002FD576">
            <w:pPr>
              <w:pStyle w:val="6"/>
              <w:spacing w:before="13" w:line="219" w:lineRule="auto"/>
              <w:ind w:left="1584"/>
              <w:rPr>
                <w:sz w:val="21"/>
                <w:szCs w:val="21"/>
              </w:rPr>
            </w:pPr>
            <w:r>
              <w:rPr>
                <w:spacing w:val="4"/>
                <w:sz w:val="21"/>
                <w:szCs w:val="21"/>
              </w:rPr>
              <w:t xml:space="preserve">(1)赤道平面上离原点10 </w:t>
            </w:r>
            <w:r>
              <w:rPr>
                <w:sz w:val="21"/>
                <w:szCs w:val="21"/>
              </w:rPr>
              <w:t>km</w:t>
            </w:r>
            <w:r>
              <w:rPr>
                <w:spacing w:val="4"/>
                <w:sz w:val="21"/>
                <w:szCs w:val="21"/>
              </w:rPr>
              <w:t>处的电场和磁场；</w:t>
            </w:r>
          </w:p>
          <w:p w14:paraId="4B135231">
            <w:pPr>
              <w:pStyle w:val="6"/>
              <w:spacing w:before="71" w:line="219" w:lineRule="auto"/>
              <w:ind w:left="1584"/>
              <w:rPr>
                <w:sz w:val="21"/>
                <w:szCs w:val="21"/>
              </w:rPr>
            </w:pPr>
            <w:r>
              <w:rPr>
                <w:spacing w:val="4"/>
                <w:sz w:val="21"/>
                <w:szCs w:val="21"/>
              </w:rPr>
              <w:t>(2)赤道平面上r=10</w:t>
            </w:r>
            <w:r>
              <w:rPr>
                <w:sz w:val="21"/>
                <w:szCs w:val="21"/>
              </w:rPr>
              <w:t>km</w:t>
            </w:r>
            <w:r>
              <w:rPr>
                <w:spacing w:val="4"/>
                <w:sz w:val="21"/>
                <w:szCs w:val="21"/>
              </w:rPr>
              <w:t>处的平均功率密度；</w:t>
            </w:r>
          </w:p>
          <w:p w14:paraId="44152904">
            <w:pPr>
              <w:pStyle w:val="6"/>
              <w:spacing w:before="40" w:line="219" w:lineRule="auto"/>
              <w:ind w:left="1574"/>
              <w:rPr>
                <w:sz w:val="21"/>
                <w:szCs w:val="21"/>
              </w:rPr>
            </w:pPr>
            <w:r>
              <w:rPr>
                <w:sz w:val="21"/>
                <w:szCs w:val="21"/>
              </w:rPr>
              <w:t>(3)辐射电阻。</w:t>
            </w:r>
          </w:p>
        </w:tc>
      </w:tr>
      <w:tr w14:paraId="3F659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 w:hRule="atLeast"/>
        </w:trPr>
        <w:tc>
          <w:tcPr>
            <w:tcW w:w="10479" w:type="dxa"/>
            <w:tcBorders>
              <w:top w:val="nil"/>
              <w:bottom w:val="nil"/>
            </w:tcBorders>
            <w:vAlign w:val="top"/>
          </w:tcPr>
          <w:p w14:paraId="47CBC09E">
            <w:pPr>
              <w:pStyle w:val="6"/>
              <w:spacing w:before="112" w:line="229" w:lineRule="auto"/>
              <w:ind w:left="1447"/>
              <w:rPr>
                <w:sz w:val="21"/>
                <w:szCs w:val="21"/>
              </w:rPr>
            </w:pPr>
            <w:r>
              <w:drawing>
                <wp:anchor distT="0" distB="0" distL="0" distR="0" simplePos="0" relativeHeight="251686912" behindDoc="0" locked="0" layoutInCell="1" allowOverlap="1">
                  <wp:simplePos x="0" y="0"/>
                  <wp:positionH relativeFrom="column">
                    <wp:posOffset>2307590</wp:posOffset>
                  </wp:positionH>
                  <wp:positionV relativeFrom="paragraph">
                    <wp:posOffset>42545</wp:posOffset>
                  </wp:positionV>
                  <wp:extent cx="3594100" cy="27305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7"/>
                          <a:stretch>
                            <a:fillRect/>
                          </a:stretch>
                        </pic:blipFill>
                        <pic:spPr>
                          <a:xfrm>
                            <a:off x="0" y="0"/>
                            <a:ext cx="3594083" cy="272794"/>
                          </a:xfrm>
                          <a:prstGeom prst="rect">
                            <a:avLst/>
                          </a:prstGeom>
                        </pic:spPr>
                      </pic:pic>
                    </a:graphicData>
                  </a:graphic>
                </wp:anchor>
              </w:drawing>
            </w:r>
            <w:r>
              <w:rPr>
                <w:b/>
                <w:bCs/>
                <w:position w:val="-1"/>
                <w:sz w:val="21"/>
                <w:szCs w:val="21"/>
              </w:rPr>
              <w:t>解</w:t>
            </w:r>
            <w:r>
              <w:rPr>
                <w:position w:val="-1"/>
                <w:sz w:val="21"/>
                <w:szCs w:val="21"/>
              </w:rPr>
              <w:t xml:space="preserve">(1)在自由空间中，                       </w:t>
            </w:r>
            <w:r>
              <w:rPr>
                <w:color w:val="505060"/>
                <w:position w:val="5"/>
                <w:sz w:val="21"/>
                <w:szCs w:val="21"/>
              </w:rPr>
              <w:t>,由于</w:t>
            </w:r>
          </w:p>
        </w:tc>
      </w:tr>
      <w:tr w14:paraId="1B3C0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84" w:hRule="atLeast"/>
        </w:trPr>
        <w:tc>
          <w:tcPr>
            <w:tcW w:w="10479" w:type="dxa"/>
            <w:tcBorders>
              <w:top w:val="nil"/>
              <w:bottom w:val="single" w:color="000000" w:sz="2" w:space="0"/>
            </w:tcBorders>
            <w:vAlign w:val="top"/>
          </w:tcPr>
          <w:p w14:paraId="0E2D0B6F">
            <w:pPr>
              <w:pStyle w:val="6"/>
              <w:spacing w:before="61" w:line="219" w:lineRule="auto"/>
              <w:ind w:left="1144"/>
              <w:rPr>
                <w:sz w:val="21"/>
                <w:szCs w:val="21"/>
              </w:rPr>
            </w:pPr>
            <w:r>
              <w:drawing>
                <wp:anchor distT="0" distB="0" distL="0" distR="0" simplePos="0" relativeHeight="251685888" behindDoc="1" locked="0" layoutInCell="1" allowOverlap="1">
                  <wp:simplePos x="0" y="0"/>
                  <wp:positionH relativeFrom="rightMargin">
                    <wp:posOffset>-2230755</wp:posOffset>
                  </wp:positionH>
                  <wp:positionV relativeFrom="topMargin">
                    <wp:posOffset>3040380</wp:posOffset>
                  </wp:positionV>
                  <wp:extent cx="1390650" cy="123126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8"/>
                          <a:stretch>
                            <a:fillRect/>
                          </a:stretch>
                        </pic:blipFill>
                        <pic:spPr>
                          <a:xfrm>
                            <a:off x="0" y="0"/>
                            <a:ext cx="1390608" cy="1230975"/>
                          </a:xfrm>
                          <a:prstGeom prst="rect">
                            <a:avLst/>
                          </a:prstGeom>
                        </pic:spPr>
                      </pic:pic>
                    </a:graphicData>
                  </a:graphic>
                </wp:anchor>
              </w:drawing>
            </w:r>
            <w:r>
              <w:rPr>
                <w:sz w:val="21"/>
                <w:szCs w:val="21"/>
              </w:rPr>
              <w:t xml:space="preserve">故观察点为远区场。因此赤道平面上10 </w:t>
            </w:r>
            <w:r>
              <w:rPr>
                <w:spacing w:val="-1"/>
                <w:sz w:val="21"/>
                <w:szCs w:val="21"/>
              </w:rPr>
              <w:t>km处的电场和磁场分别为</w:t>
            </w:r>
          </w:p>
          <w:p w14:paraId="4807EC3B">
            <w:pPr>
              <w:spacing w:before="42" w:line="1049" w:lineRule="exact"/>
              <w:ind w:firstLine="2954"/>
            </w:pPr>
            <w:r>
              <w:rPr>
                <w:position w:val="-20"/>
              </w:rPr>
              <w:drawing>
                <wp:inline distT="0" distB="0" distL="0" distR="0">
                  <wp:extent cx="2933065" cy="66611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9"/>
                          <a:stretch>
                            <a:fillRect/>
                          </a:stretch>
                        </pic:blipFill>
                        <pic:spPr>
                          <a:xfrm>
                            <a:off x="0" y="0"/>
                            <a:ext cx="2933680" cy="666248"/>
                          </a:xfrm>
                          <a:prstGeom prst="rect">
                            <a:avLst/>
                          </a:prstGeom>
                        </pic:spPr>
                      </pic:pic>
                    </a:graphicData>
                  </a:graphic>
                </wp:inline>
              </w:drawing>
            </w:r>
          </w:p>
          <w:p w14:paraId="5C8B6EC1">
            <w:pPr>
              <w:pStyle w:val="6"/>
              <w:spacing w:before="158" w:line="219" w:lineRule="auto"/>
              <w:ind w:left="1584"/>
              <w:rPr>
                <w:sz w:val="21"/>
                <w:szCs w:val="21"/>
              </w:rPr>
            </w:pPr>
            <w:r>
              <w:rPr>
                <w:sz w:val="21"/>
                <w:szCs w:val="21"/>
              </w:rPr>
              <w:t>(2)赤道平面上r=10 km处的平均功率密度为</w:t>
            </w:r>
          </w:p>
          <w:p w14:paraId="7B19A4E7">
            <w:pPr>
              <w:spacing w:before="111" w:line="411" w:lineRule="exact"/>
              <w:ind w:firstLine="1254"/>
            </w:pPr>
            <w:r>
              <w:rPr>
                <w:position w:val="-8"/>
              </w:rPr>
              <w:drawing>
                <wp:inline distT="0" distB="0" distL="0" distR="0">
                  <wp:extent cx="5041900" cy="26098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80"/>
                          <a:stretch>
                            <a:fillRect/>
                          </a:stretch>
                        </pic:blipFill>
                        <pic:spPr>
                          <a:xfrm>
                            <a:off x="0" y="0"/>
                            <a:ext cx="5042056" cy="261137"/>
                          </a:xfrm>
                          <a:prstGeom prst="rect">
                            <a:avLst/>
                          </a:prstGeom>
                        </pic:spPr>
                      </pic:pic>
                    </a:graphicData>
                  </a:graphic>
                </wp:inline>
              </w:drawing>
            </w:r>
          </w:p>
          <w:p w14:paraId="1397AF6B">
            <w:pPr>
              <w:pStyle w:val="6"/>
              <w:spacing w:before="137" w:line="219" w:lineRule="auto"/>
              <w:ind w:left="1584"/>
              <w:rPr>
                <w:sz w:val="21"/>
                <w:szCs w:val="21"/>
              </w:rPr>
            </w:pPr>
            <w:r>
              <w:rPr>
                <w:sz w:val="21"/>
                <w:szCs w:val="21"/>
              </w:rPr>
              <w:t>(3)辐射电阻为</w:t>
            </w:r>
          </w:p>
          <w:p w14:paraId="55B7951C">
            <w:pPr>
              <w:spacing w:before="62" w:line="519" w:lineRule="exact"/>
              <w:ind w:firstLine="3734"/>
            </w:pPr>
            <w:r>
              <w:rPr>
                <w:position w:val="-10"/>
              </w:rPr>
              <w:drawing>
                <wp:inline distT="0" distB="0" distL="0" distR="0">
                  <wp:extent cx="1917700" cy="3295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81"/>
                          <a:stretch>
                            <a:fillRect/>
                          </a:stretch>
                        </pic:blipFill>
                        <pic:spPr>
                          <a:xfrm>
                            <a:off x="0" y="0"/>
                            <a:ext cx="1917734" cy="330014"/>
                          </a:xfrm>
                          <a:prstGeom prst="rect">
                            <a:avLst/>
                          </a:prstGeom>
                        </pic:spPr>
                      </pic:pic>
                    </a:graphicData>
                  </a:graphic>
                </wp:inline>
              </w:drawing>
            </w:r>
          </w:p>
          <w:p w14:paraId="32F50D41">
            <w:pPr>
              <w:pStyle w:val="6"/>
              <w:tabs>
                <w:tab w:val="left" w:pos="1436"/>
              </w:tabs>
              <w:spacing w:before="338" w:line="218" w:lineRule="auto"/>
              <w:ind w:left="1074"/>
              <w:outlineLvl w:val="2"/>
              <w:rPr>
                <w:sz w:val="31"/>
                <w:szCs w:val="31"/>
              </w:rPr>
            </w:pPr>
            <w:r>
              <w:rPr>
                <w:color w:val="20A0E0"/>
                <w:sz w:val="31"/>
                <w:szCs w:val="31"/>
                <w:u w:val="single" w:color="000000"/>
              </w:rPr>
              <w:tab/>
            </w:r>
            <w:r>
              <w:rPr>
                <w:color w:val="20A0E0"/>
                <w:spacing w:val="-143"/>
                <w:sz w:val="31"/>
                <w:szCs w:val="31"/>
                <w:u w:val="single" w:color="000000"/>
              </w:rPr>
              <w:t xml:space="preserve"> </w:t>
            </w:r>
            <w:r>
              <w:rPr>
                <w:color w:val="20A0E0"/>
                <w:spacing w:val="-151"/>
                <w:sz w:val="31"/>
                <w:szCs w:val="31"/>
                <w:u w:val="single" w:color="auto"/>
              </w:rPr>
              <w:t xml:space="preserve"> </w:t>
            </w:r>
            <w:r>
              <w:rPr>
                <w:b/>
                <w:bCs/>
                <w:color w:val="20A0E0"/>
                <w:spacing w:val="-5"/>
                <w:sz w:val="31"/>
                <w:szCs w:val="31"/>
                <w:u w:val="single" w:color="auto"/>
              </w:rPr>
              <w:t>9.3磁偶极子的辐射</w:t>
            </w:r>
            <w:r>
              <w:rPr>
                <w:color w:val="20A0E0"/>
                <w:spacing w:val="-151"/>
                <w:sz w:val="31"/>
                <w:szCs w:val="31"/>
              </w:rPr>
              <w:t xml:space="preserve"> </w:t>
            </w:r>
            <w:r>
              <w:rPr>
                <w:color w:val="20A0E0"/>
                <w:sz w:val="31"/>
                <w:szCs w:val="31"/>
                <w:u w:val="single" w:color="000000"/>
              </w:rPr>
              <w:t xml:space="preserve">    </w:t>
            </w:r>
          </w:p>
          <w:p w14:paraId="45305430">
            <w:pPr>
              <w:spacing w:line="303" w:lineRule="auto"/>
              <w:rPr>
                <w:rFonts w:ascii="Arial"/>
                <w:sz w:val="21"/>
              </w:rPr>
            </w:pPr>
          </w:p>
          <w:p w14:paraId="7FFAF450">
            <w:pPr>
              <w:pStyle w:val="6"/>
              <w:spacing w:before="69" w:line="265" w:lineRule="auto"/>
              <w:ind w:left="1144" w:right="1142" w:firstLine="419"/>
              <w:rPr>
                <w:sz w:val="21"/>
                <w:szCs w:val="21"/>
              </w:rPr>
            </w:pPr>
            <w:r>
              <w:rPr>
                <w:sz w:val="21"/>
                <w:szCs w:val="21"/>
              </w:rPr>
              <w:t>磁偶极子又称磁流源，其模型是一个半径为a的小细电流圆环，如</w:t>
            </w:r>
            <w:r>
              <w:rPr>
                <w:spacing w:val="-1"/>
                <w:sz w:val="21"/>
                <w:szCs w:val="21"/>
              </w:rPr>
              <w:t>图9-8所示。设在真</w:t>
            </w:r>
            <w:r>
              <w:rPr>
                <w:sz w:val="21"/>
                <w:szCs w:val="21"/>
              </w:rPr>
              <w:t xml:space="preserve"> 空中的磁偶极子，其圆环的周长远小于波长，且圆环上载有时</w:t>
            </w:r>
          </w:p>
          <w:p w14:paraId="55C1F2A2">
            <w:pPr>
              <w:pStyle w:val="6"/>
              <w:spacing w:before="25" w:line="218" w:lineRule="auto"/>
              <w:ind w:left="1144"/>
              <w:rPr>
                <w:sz w:val="21"/>
                <w:szCs w:val="21"/>
              </w:rPr>
            </w:pPr>
            <w:r>
              <w:rPr>
                <w:spacing w:val="-1"/>
                <w:sz w:val="21"/>
                <w:szCs w:val="21"/>
              </w:rPr>
              <w:t>谐电流，并处处等幅同相，表示为</w:t>
            </w:r>
          </w:p>
          <w:p w14:paraId="091EF58A">
            <w:pPr>
              <w:pStyle w:val="6"/>
              <w:spacing w:before="87" w:line="231" w:lineRule="auto"/>
              <w:ind w:left="2285"/>
              <w:rPr>
                <w:sz w:val="21"/>
                <w:szCs w:val="21"/>
              </w:rPr>
            </w:pPr>
            <w:r>
              <w:rPr>
                <w:spacing w:val="-1"/>
                <w:sz w:val="21"/>
                <w:szCs w:val="21"/>
              </w:rPr>
              <w:t xml:space="preserve">i(t)=Icos(wt+φ)=Re[Ie¹(t+]      </w:t>
            </w:r>
            <w:r>
              <w:rPr>
                <w:spacing w:val="-2"/>
                <w:sz w:val="21"/>
                <w:szCs w:val="21"/>
              </w:rPr>
              <w:t xml:space="preserve">    </w:t>
            </w:r>
            <w:r>
              <w:rPr>
                <w:spacing w:val="-2"/>
                <w:position w:val="-2"/>
                <w:sz w:val="21"/>
                <w:szCs w:val="21"/>
              </w:rPr>
              <w:t>(9-40)</w:t>
            </w:r>
          </w:p>
          <w:p w14:paraId="5E1DACE9">
            <w:pPr>
              <w:pStyle w:val="6"/>
              <w:spacing w:before="53" w:line="218" w:lineRule="auto"/>
              <w:ind w:left="1564"/>
              <w:rPr>
                <w:sz w:val="21"/>
                <w:szCs w:val="21"/>
              </w:rPr>
            </w:pPr>
            <w:r>
              <w:rPr>
                <w:sz w:val="21"/>
                <w:szCs w:val="21"/>
              </w:rPr>
              <w:t>定义磁偶极子的磁矩m与小圆环上电流i的关系为</w:t>
            </w:r>
          </w:p>
          <w:p w14:paraId="5A96914C">
            <w:pPr>
              <w:pStyle w:val="6"/>
              <w:spacing w:before="56" w:line="217" w:lineRule="auto"/>
              <w:ind w:left="3505"/>
              <w:rPr>
                <w:sz w:val="21"/>
                <w:szCs w:val="21"/>
              </w:rPr>
            </w:pPr>
            <w:r>
              <w:rPr>
                <w:spacing w:val="-4"/>
                <w:position w:val="-1"/>
                <w:sz w:val="21"/>
                <w:szCs w:val="21"/>
              </w:rPr>
              <w:t>m=μ</w:t>
            </w:r>
            <w:r>
              <w:rPr>
                <w:rFonts w:ascii="Calibri" w:hAnsi="Calibri" w:eastAsia="Calibri" w:cs="Calibri"/>
                <w:spacing w:val="-4"/>
                <w:position w:val="-1"/>
                <w:sz w:val="21"/>
                <w:szCs w:val="21"/>
              </w:rPr>
              <w:t>₀</w:t>
            </w:r>
            <w:r>
              <w:rPr>
                <w:spacing w:val="-4"/>
                <w:position w:val="-1"/>
                <w:sz w:val="21"/>
                <w:szCs w:val="21"/>
              </w:rPr>
              <w:t xml:space="preserve">Si                   </w:t>
            </w:r>
            <w:r>
              <w:rPr>
                <w:spacing w:val="-4"/>
                <w:sz w:val="21"/>
                <w:szCs w:val="21"/>
              </w:rPr>
              <w:t>(9-41)</w:t>
            </w:r>
          </w:p>
          <w:p w14:paraId="7EA309F8">
            <w:pPr>
              <w:pStyle w:val="6"/>
              <w:spacing w:before="59" w:line="257" w:lineRule="auto"/>
              <w:ind w:left="1125" w:right="3771"/>
              <w:rPr>
                <w:sz w:val="21"/>
                <w:szCs w:val="21"/>
              </w:rPr>
            </w:pPr>
            <w:r>
              <w:rPr>
                <w:spacing w:val="4"/>
                <w:sz w:val="21"/>
                <w:szCs w:val="21"/>
              </w:rPr>
              <w:t>式中S=eπa²是小圆环的面积矢量，单位矢量e。</w:t>
            </w:r>
            <w:r>
              <w:rPr>
                <w:spacing w:val="3"/>
                <w:sz w:val="21"/>
                <w:szCs w:val="21"/>
              </w:rPr>
              <w:t>的方向与电</w:t>
            </w:r>
            <w:r>
              <w:rPr>
                <w:sz w:val="21"/>
                <w:szCs w:val="21"/>
              </w:rPr>
              <w:t xml:space="preserve"> </w:t>
            </w:r>
            <w:r>
              <w:rPr>
                <w:spacing w:val="-1"/>
                <w:sz w:val="21"/>
                <w:szCs w:val="21"/>
              </w:rPr>
              <w:t>流i成右手螺旋关系。</w:t>
            </w:r>
          </w:p>
          <w:p w14:paraId="607C0A1F">
            <w:pPr>
              <w:pStyle w:val="6"/>
              <w:spacing w:line="231" w:lineRule="auto"/>
              <w:ind w:left="1584"/>
              <w:rPr>
                <w:sz w:val="16"/>
                <w:szCs w:val="16"/>
              </w:rPr>
            </w:pPr>
            <w:r>
              <w:rPr>
                <w:spacing w:val="-2"/>
                <w:position w:val="-1"/>
                <w:sz w:val="21"/>
                <w:szCs w:val="21"/>
              </w:rPr>
              <w:t xml:space="preserve">为了确定磁偶极子的电磁场，首先要确定矢量磁位。在       </w:t>
            </w:r>
            <w:r>
              <w:rPr>
                <w:b/>
                <w:bCs/>
                <w:color w:val="10A0F0"/>
                <w:spacing w:val="-2"/>
                <w:position w:val="9"/>
                <w:sz w:val="16"/>
                <w:szCs w:val="16"/>
              </w:rPr>
              <w:t>图</w:t>
            </w:r>
            <w:r>
              <w:rPr>
                <w:color w:val="10A0F0"/>
                <w:spacing w:val="-13"/>
                <w:position w:val="9"/>
                <w:sz w:val="16"/>
                <w:szCs w:val="16"/>
              </w:rPr>
              <w:t xml:space="preserve"> </w:t>
            </w:r>
            <w:r>
              <w:rPr>
                <w:b/>
                <w:bCs/>
                <w:color w:val="10A0F0"/>
                <w:spacing w:val="-2"/>
                <w:position w:val="9"/>
                <w:sz w:val="16"/>
                <w:szCs w:val="16"/>
              </w:rPr>
              <w:t>9</w:t>
            </w:r>
            <w:r>
              <w:rPr>
                <w:color w:val="10A0F0"/>
                <w:spacing w:val="-22"/>
                <w:position w:val="9"/>
                <w:sz w:val="16"/>
                <w:szCs w:val="16"/>
              </w:rPr>
              <w:t xml:space="preserve"> </w:t>
            </w:r>
            <w:r>
              <w:rPr>
                <w:b/>
                <w:bCs/>
                <w:color w:val="10A0F0"/>
                <w:spacing w:val="-2"/>
                <w:position w:val="9"/>
                <w:sz w:val="16"/>
                <w:szCs w:val="16"/>
              </w:rPr>
              <w:t>-</w:t>
            </w:r>
            <w:r>
              <w:rPr>
                <w:color w:val="10A0F0"/>
                <w:spacing w:val="-21"/>
                <w:position w:val="9"/>
                <w:sz w:val="16"/>
                <w:szCs w:val="16"/>
              </w:rPr>
              <w:t xml:space="preserve"> </w:t>
            </w:r>
            <w:r>
              <w:rPr>
                <w:b/>
                <w:bCs/>
                <w:color w:val="10A0F0"/>
                <w:spacing w:val="-2"/>
                <w:position w:val="9"/>
                <w:sz w:val="16"/>
                <w:szCs w:val="16"/>
              </w:rPr>
              <w:t>8</w:t>
            </w:r>
            <w:r>
              <w:rPr>
                <w:color w:val="10A0F0"/>
                <w:spacing w:val="-22"/>
                <w:position w:val="9"/>
                <w:sz w:val="16"/>
                <w:szCs w:val="16"/>
              </w:rPr>
              <w:t xml:space="preserve"> </w:t>
            </w:r>
            <w:r>
              <w:rPr>
                <w:b/>
                <w:bCs/>
                <w:color w:val="10A0F0"/>
                <w:spacing w:val="-2"/>
                <w:position w:val="9"/>
                <w:sz w:val="16"/>
                <w:szCs w:val="16"/>
              </w:rPr>
              <w:t>磁</w:t>
            </w:r>
            <w:r>
              <w:rPr>
                <w:color w:val="10A0F0"/>
                <w:spacing w:val="-21"/>
                <w:position w:val="9"/>
                <w:sz w:val="16"/>
                <w:szCs w:val="16"/>
              </w:rPr>
              <w:t xml:space="preserve"> </w:t>
            </w:r>
            <w:r>
              <w:rPr>
                <w:b/>
                <w:bCs/>
                <w:color w:val="10A0F0"/>
                <w:spacing w:val="-2"/>
                <w:position w:val="9"/>
                <w:sz w:val="16"/>
                <w:szCs w:val="16"/>
              </w:rPr>
              <w:t>偶</w:t>
            </w:r>
            <w:r>
              <w:rPr>
                <w:color w:val="10A0F0"/>
                <w:spacing w:val="-20"/>
                <w:position w:val="9"/>
                <w:sz w:val="16"/>
                <w:szCs w:val="16"/>
              </w:rPr>
              <w:t xml:space="preserve"> </w:t>
            </w:r>
            <w:r>
              <w:rPr>
                <w:b/>
                <w:bCs/>
                <w:color w:val="10A0F0"/>
                <w:spacing w:val="-2"/>
                <w:position w:val="9"/>
                <w:sz w:val="16"/>
                <w:szCs w:val="16"/>
              </w:rPr>
              <w:t>极</w:t>
            </w:r>
            <w:r>
              <w:rPr>
                <w:color w:val="10A0F0"/>
                <w:spacing w:val="-21"/>
                <w:position w:val="9"/>
                <w:sz w:val="16"/>
                <w:szCs w:val="16"/>
              </w:rPr>
              <w:t xml:space="preserve"> </w:t>
            </w:r>
            <w:r>
              <w:rPr>
                <w:b/>
                <w:bCs/>
                <w:color w:val="10A0F0"/>
                <w:spacing w:val="-2"/>
                <w:position w:val="9"/>
                <w:sz w:val="16"/>
                <w:szCs w:val="16"/>
              </w:rPr>
              <w:t>子</w:t>
            </w:r>
          </w:p>
          <w:p w14:paraId="03C77EEC">
            <w:pPr>
              <w:pStyle w:val="6"/>
              <w:spacing w:before="142" w:line="218" w:lineRule="auto"/>
              <w:ind w:left="1144"/>
              <w:rPr>
                <w:sz w:val="21"/>
                <w:szCs w:val="21"/>
              </w:rPr>
            </w:pPr>
            <w:r>
              <w:rPr>
                <w:sz w:val="21"/>
                <w:szCs w:val="21"/>
              </w:rPr>
              <w:t>球坐标系下，磁偶极子的推迟矢量磁位A的表达式，可根据式(9</w:t>
            </w:r>
            <w:r>
              <w:rPr>
                <w:spacing w:val="-1"/>
                <w:sz w:val="21"/>
                <w:szCs w:val="21"/>
              </w:rPr>
              <w:t>-11)通过下式表示</w:t>
            </w:r>
          </w:p>
          <w:p w14:paraId="5600DD55">
            <w:pPr>
              <w:pStyle w:val="6"/>
              <w:spacing w:before="64"/>
              <w:ind w:left="4434"/>
              <w:rPr>
                <w:sz w:val="21"/>
                <w:szCs w:val="21"/>
              </w:rPr>
            </w:pPr>
            <w:r>
              <w:rPr>
                <w:position w:val="-15"/>
                <w:sz w:val="21"/>
                <w:szCs w:val="21"/>
              </w:rPr>
              <w:drawing>
                <wp:inline distT="0" distB="0" distL="0" distR="0">
                  <wp:extent cx="1021715" cy="33591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82"/>
                          <a:stretch>
                            <a:fillRect/>
                          </a:stretch>
                        </pic:blipFill>
                        <pic:spPr>
                          <a:xfrm>
                            <a:off x="0" y="0"/>
                            <a:ext cx="1022342" cy="336233"/>
                          </a:xfrm>
                          <a:prstGeom prst="rect">
                            <a:avLst/>
                          </a:prstGeom>
                        </pic:spPr>
                      </pic:pic>
                    </a:graphicData>
                  </a:graphic>
                </wp:inline>
              </w:drawing>
            </w:r>
            <w:r>
              <w:rPr>
                <w:spacing w:val="3"/>
                <w:sz w:val="21"/>
                <w:szCs w:val="21"/>
              </w:rPr>
              <w:t xml:space="preserve">                         </w:t>
            </w:r>
            <w:r>
              <w:rPr>
                <w:spacing w:val="-8"/>
                <w:sz w:val="21"/>
                <w:szCs w:val="21"/>
              </w:rPr>
              <w:t>(9-42)</w:t>
            </w:r>
          </w:p>
          <w:p w14:paraId="222DA73C">
            <w:pPr>
              <w:pStyle w:val="6"/>
              <w:spacing w:before="118" w:line="218" w:lineRule="auto"/>
              <w:ind w:left="1134"/>
              <w:rPr>
                <w:sz w:val="21"/>
                <w:szCs w:val="21"/>
              </w:rPr>
            </w:pPr>
            <w:r>
              <w:rPr>
                <w:sz w:val="21"/>
                <w:szCs w:val="21"/>
              </w:rPr>
              <w:t>其中，R为观察点到磁偶极子上积分元的距离。准确地计算式(9-42</w:t>
            </w:r>
            <w:r>
              <w:rPr>
                <w:spacing w:val="-1"/>
                <w:sz w:val="21"/>
                <w:szCs w:val="21"/>
              </w:rPr>
              <w:t>)的积分相对困难，因为</w:t>
            </w:r>
          </w:p>
          <w:p w14:paraId="472A1051">
            <w:pPr>
              <w:pStyle w:val="6"/>
              <w:spacing w:before="80" w:line="232" w:lineRule="auto"/>
              <w:ind w:left="3214" w:right="1139" w:hanging="2080"/>
              <w:rPr>
                <w:sz w:val="21"/>
                <w:szCs w:val="21"/>
              </w:rPr>
            </w:pPr>
            <w:r>
              <w:rPr>
                <w:sz w:val="21"/>
                <w:szCs w:val="21"/>
              </w:rPr>
              <w:t>R随着环dl的位置变化。考虑到k(R-r)《1,对于一个小的环，其指数因</w:t>
            </w:r>
            <w:r>
              <w:rPr>
                <w:spacing w:val="-1"/>
                <w:sz w:val="21"/>
                <w:szCs w:val="21"/>
              </w:rPr>
              <w:t>子的分子可以写成</w:t>
            </w:r>
            <w:r>
              <w:rPr>
                <w:sz w:val="21"/>
                <w:szCs w:val="21"/>
              </w:rPr>
              <w:t xml:space="preserve">  </w:t>
            </w:r>
            <w:r>
              <w:rPr>
                <w:spacing w:val="-2"/>
                <w:position w:val="1"/>
                <w:sz w:val="21"/>
                <w:szCs w:val="21"/>
              </w:rPr>
              <w:t>eiR=e</w:t>
            </w:r>
            <w:r>
              <w:rPr>
                <w:rFonts w:ascii="Calibri" w:hAnsi="Calibri" w:eastAsia="Calibri" w:cs="Calibri"/>
                <w:spacing w:val="-2"/>
                <w:position w:val="1"/>
                <w:sz w:val="21"/>
                <w:szCs w:val="21"/>
              </w:rPr>
              <w:t>⁻</w:t>
            </w:r>
            <w:r>
              <w:rPr>
                <w:spacing w:val="-2"/>
                <w:position w:val="1"/>
                <w:sz w:val="21"/>
                <w:szCs w:val="21"/>
              </w:rPr>
              <w:t>kre(R-)≈e</w:t>
            </w:r>
            <w:r>
              <w:rPr>
                <w:rFonts w:ascii="Calibri" w:hAnsi="Calibri" w:eastAsia="Calibri" w:cs="Calibri"/>
                <w:spacing w:val="-2"/>
                <w:position w:val="1"/>
                <w:sz w:val="21"/>
                <w:szCs w:val="21"/>
              </w:rPr>
              <w:t>⁻</w:t>
            </w:r>
            <w:r>
              <w:rPr>
                <w:spacing w:val="-2"/>
                <w:position w:val="1"/>
                <w:sz w:val="21"/>
                <w:szCs w:val="21"/>
              </w:rPr>
              <w:t>ik[1—jk(R-r)]</w:t>
            </w:r>
            <w:r>
              <w:rPr>
                <w:spacing w:val="2"/>
                <w:position w:val="1"/>
                <w:sz w:val="21"/>
                <w:szCs w:val="21"/>
              </w:rPr>
              <w:t xml:space="preserve">                      </w:t>
            </w:r>
            <w:r>
              <w:rPr>
                <w:spacing w:val="-2"/>
                <w:position w:val="-5"/>
                <w:sz w:val="21"/>
                <w:szCs w:val="21"/>
              </w:rPr>
              <w:t>(9-43)</w:t>
            </w:r>
          </w:p>
        </w:tc>
      </w:tr>
    </w:tbl>
    <w:p w14:paraId="75418A3B">
      <w:pPr>
        <w:spacing w:line="14" w:lineRule="auto"/>
        <w:rPr>
          <w:rFonts w:ascii="Arial"/>
          <w:sz w:val="2"/>
        </w:rPr>
      </w:pPr>
    </w:p>
    <w:p w14:paraId="721DA1E8">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412"/>
        <w:gridCol w:w="2058"/>
      </w:tblGrid>
      <w:tr w14:paraId="294FDD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78" w:hRule="atLeast"/>
        </w:trPr>
        <w:tc>
          <w:tcPr>
            <w:tcW w:w="10470" w:type="dxa"/>
            <w:gridSpan w:val="2"/>
            <w:tcBorders>
              <w:top w:val="single" w:color="000000" w:sz="2" w:space="0"/>
              <w:left w:val="single" w:color="000000" w:sz="4" w:space="0"/>
              <w:right w:val="single" w:color="000000" w:sz="4" w:space="0"/>
            </w:tcBorders>
            <w:vAlign w:val="top"/>
          </w:tcPr>
          <w:p w14:paraId="2B004460">
            <w:pPr>
              <w:spacing w:line="302" w:lineRule="auto"/>
              <w:rPr>
                <w:rFonts w:ascii="Arial"/>
                <w:sz w:val="21"/>
              </w:rPr>
            </w:pPr>
          </w:p>
          <w:p w14:paraId="30FCE231">
            <w:pPr>
              <w:spacing w:line="303" w:lineRule="auto"/>
              <w:rPr>
                <w:rFonts w:ascii="Arial"/>
                <w:sz w:val="21"/>
              </w:rPr>
            </w:pPr>
          </w:p>
          <w:p w14:paraId="191E5EA6">
            <w:pPr>
              <w:pStyle w:val="6"/>
              <w:spacing w:before="68" w:line="334" w:lineRule="exact"/>
              <w:ind w:left="7674"/>
              <w:rPr>
                <w:sz w:val="21"/>
                <w:szCs w:val="21"/>
              </w:rPr>
            </w:pPr>
            <w:r>
              <w:rPr>
                <w:spacing w:val="-4"/>
                <w:position w:val="4"/>
                <w:sz w:val="21"/>
                <w:szCs w:val="21"/>
              </w:rPr>
              <w:t>第9章</w:t>
            </w:r>
            <w:r>
              <w:rPr>
                <w:spacing w:val="44"/>
                <w:position w:val="4"/>
                <w:sz w:val="21"/>
                <w:szCs w:val="21"/>
              </w:rPr>
              <w:t xml:space="preserve"> </w:t>
            </w:r>
            <w:r>
              <w:rPr>
                <w:spacing w:val="-4"/>
                <w:position w:val="4"/>
                <w:sz w:val="21"/>
                <w:szCs w:val="21"/>
              </w:rPr>
              <w:t xml:space="preserve">电磁辐射       </w:t>
            </w:r>
            <w:r>
              <w:rPr>
                <w:spacing w:val="-4"/>
                <w:position w:val="-1"/>
                <w:sz w:val="21"/>
                <w:szCs w:val="21"/>
              </w:rPr>
              <w:t>265</w:t>
            </w:r>
          </w:p>
        </w:tc>
      </w:tr>
      <w:tr w14:paraId="69A34F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15" w:hRule="atLeast"/>
        </w:trPr>
        <w:tc>
          <w:tcPr>
            <w:tcW w:w="8412" w:type="dxa"/>
            <w:tcBorders>
              <w:left w:val="single" w:color="000000" w:sz="4" w:space="0"/>
            </w:tcBorders>
            <w:vAlign w:val="top"/>
          </w:tcPr>
          <w:p w14:paraId="0C202CA6">
            <w:pPr>
              <w:pStyle w:val="6"/>
              <w:spacing w:before="229" w:line="219" w:lineRule="auto"/>
              <w:ind w:left="1564"/>
              <w:rPr>
                <w:sz w:val="21"/>
                <w:szCs w:val="21"/>
              </w:rPr>
            </w:pPr>
            <w:r>
              <w:rPr>
                <w:spacing w:val="-1"/>
                <w:sz w:val="21"/>
                <w:szCs w:val="21"/>
              </w:rPr>
              <w:t>将式(9-43)代入式(9-42)得其近似值为</w:t>
            </w:r>
          </w:p>
          <w:p w14:paraId="2732B227">
            <w:pPr>
              <w:spacing w:before="82" w:line="519" w:lineRule="exact"/>
              <w:ind w:firstLine="3514"/>
            </w:pPr>
            <w:r>
              <w:rPr>
                <w:position w:val="-10"/>
              </w:rPr>
              <w:drawing>
                <wp:inline distT="0" distB="0" distL="0" distR="0">
                  <wp:extent cx="2152650" cy="32956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3"/>
                          <a:stretch>
                            <a:fillRect/>
                          </a:stretch>
                        </pic:blipFill>
                        <pic:spPr>
                          <a:xfrm>
                            <a:off x="0" y="0"/>
                            <a:ext cx="2152654" cy="329918"/>
                          </a:xfrm>
                          <a:prstGeom prst="rect">
                            <a:avLst/>
                          </a:prstGeom>
                        </pic:spPr>
                      </pic:pic>
                    </a:graphicData>
                  </a:graphic>
                </wp:inline>
              </w:drawing>
            </w:r>
          </w:p>
        </w:tc>
        <w:tc>
          <w:tcPr>
            <w:tcW w:w="2058" w:type="dxa"/>
            <w:tcBorders>
              <w:right w:val="single" w:color="000000" w:sz="4" w:space="0"/>
            </w:tcBorders>
            <w:vAlign w:val="top"/>
          </w:tcPr>
          <w:p w14:paraId="01D20ED9">
            <w:pPr>
              <w:spacing w:line="325" w:lineRule="auto"/>
              <w:rPr>
                <w:rFonts w:ascii="Arial"/>
                <w:sz w:val="21"/>
              </w:rPr>
            </w:pPr>
          </w:p>
          <w:p w14:paraId="7F61C545">
            <w:pPr>
              <w:spacing w:line="325" w:lineRule="auto"/>
              <w:rPr>
                <w:rFonts w:ascii="Arial"/>
                <w:sz w:val="21"/>
              </w:rPr>
            </w:pPr>
          </w:p>
          <w:p w14:paraId="41F81928">
            <w:pPr>
              <w:pStyle w:val="6"/>
              <w:spacing w:before="68" w:line="222" w:lineRule="auto"/>
              <w:ind w:left="337"/>
              <w:rPr>
                <w:sz w:val="21"/>
                <w:szCs w:val="21"/>
              </w:rPr>
            </w:pPr>
            <w:r>
              <w:rPr>
                <w:spacing w:val="-8"/>
                <w:sz w:val="21"/>
                <w:szCs w:val="21"/>
              </w:rPr>
              <w:t>(9-44)</w:t>
            </w:r>
          </w:p>
        </w:tc>
      </w:tr>
      <w:tr w14:paraId="635712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33" w:hRule="atLeast"/>
        </w:trPr>
        <w:tc>
          <w:tcPr>
            <w:tcW w:w="10470" w:type="dxa"/>
            <w:gridSpan w:val="2"/>
            <w:tcBorders>
              <w:left w:val="single" w:color="000000" w:sz="4" w:space="0"/>
              <w:right w:val="single" w:color="000000" w:sz="4" w:space="0"/>
            </w:tcBorders>
            <w:vAlign w:val="top"/>
          </w:tcPr>
          <w:p w14:paraId="211ECA70">
            <w:pPr>
              <w:pStyle w:val="6"/>
              <w:spacing w:before="35" w:line="272" w:lineRule="auto"/>
              <w:ind w:left="1029" w:right="1247" w:firstLine="95"/>
              <w:rPr>
                <w:sz w:val="21"/>
                <w:szCs w:val="21"/>
              </w:rPr>
            </w:pPr>
            <w:r>
              <w:rPr>
                <w:color w:val="405050"/>
                <w:spacing w:val="1"/>
                <w:position w:val="-8"/>
                <w:sz w:val="21"/>
                <w:szCs w:val="21"/>
              </w:rPr>
              <w:t>由于</w:t>
            </w:r>
            <w:r>
              <w:rPr>
                <w:color w:val="405050"/>
                <w:spacing w:val="-68"/>
                <w:position w:val="-8"/>
                <w:sz w:val="21"/>
                <w:szCs w:val="21"/>
              </w:rPr>
              <w:t xml:space="preserve"> </w:t>
            </w:r>
            <w:r>
              <w:rPr>
                <w:position w:val="-22"/>
                <w:sz w:val="21"/>
                <w:szCs w:val="21"/>
              </w:rPr>
              <w:drawing>
                <wp:inline distT="0" distB="0" distL="0" distR="0">
                  <wp:extent cx="2965450" cy="27241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4"/>
                          <a:stretch>
                            <a:fillRect/>
                          </a:stretch>
                        </pic:blipFill>
                        <pic:spPr>
                          <a:xfrm>
                            <a:off x="0" y="0"/>
                            <a:ext cx="2965452" cy="272891"/>
                          </a:xfrm>
                          <a:prstGeom prst="rect">
                            <a:avLst/>
                          </a:prstGeom>
                        </pic:spPr>
                      </pic:pic>
                    </a:graphicData>
                  </a:graphic>
                </wp:inline>
              </w:drawing>
            </w:r>
            <w:r>
              <w:rPr>
                <w:spacing w:val="1"/>
                <w:position w:val="1"/>
                <w:sz w:val="21"/>
                <w:szCs w:val="21"/>
              </w:rPr>
              <w:t>而式(9-44)方括号中的第一项与</w:t>
            </w:r>
            <w:r>
              <w:rPr>
                <w:position w:val="1"/>
                <w:sz w:val="21"/>
                <w:szCs w:val="21"/>
              </w:rPr>
              <w:t xml:space="preserve"> </w:t>
            </w:r>
            <w:r>
              <w:rPr>
                <w:spacing w:val="4"/>
                <w:sz w:val="21"/>
                <w:szCs w:val="21"/>
              </w:rPr>
              <w:t>“静”磁偶极子(恒定电流环)的矢量表达式相似，因此有</w:t>
            </w:r>
          </w:p>
        </w:tc>
      </w:tr>
      <w:tr w14:paraId="6D2CF5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4" w:hRule="atLeast"/>
        </w:trPr>
        <w:tc>
          <w:tcPr>
            <w:tcW w:w="8412" w:type="dxa"/>
            <w:tcBorders>
              <w:left w:val="single" w:color="000000" w:sz="4" w:space="0"/>
            </w:tcBorders>
            <w:vAlign w:val="top"/>
          </w:tcPr>
          <w:p w14:paraId="642B52B5">
            <w:pPr>
              <w:spacing w:before="61" w:line="520" w:lineRule="exact"/>
              <w:ind w:firstLine="3844"/>
            </w:pPr>
            <w:r>
              <w:rPr>
                <w:position w:val="-10"/>
              </w:rPr>
              <w:drawing>
                <wp:inline distT="0" distB="0" distL="0" distR="0">
                  <wp:extent cx="1771650" cy="32956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5"/>
                          <a:stretch>
                            <a:fillRect/>
                          </a:stretch>
                        </pic:blipFill>
                        <pic:spPr>
                          <a:xfrm>
                            <a:off x="0" y="0"/>
                            <a:ext cx="1771665" cy="329918"/>
                          </a:xfrm>
                          <a:prstGeom prst="rect">
                            <a:avLst/>
                          </a:prstGeom>
                        </pic:spPr>
                      </pic:pic>
                    </a:graphicData>
                  </a:graphic>
                </wp:inline>
              </w:drawing>
            </w:r>
          </w:p>
        </w:tc>
        <w:tc>
          <w:tcPr>
            <w:tcW w:w="2058" w:type="dxa"/>
            <w:tcBorders>
              <w:right w:val="single" w:color="000000" w:sz="4" w:space="0"/>
            </w:tcBorders>
            <w:vAlign w:val="top"/>
          </w:tcPr>
          <w:p w14:paraId="5EEDD8C8">
            <w:pPr>
              <w:pStyle w:val="6"/>
              <w:spacing w:before="233" w:line="222" w:lineRule="auto"/>
              <w:ind w:left="337"/>
              <w:rPr>
                <w:sz w:val="21"/>
                <w:szCs w:val="21"/>
              </w:rPr>
            </w:pPr>
            <w:r>
              <w:rPr>
                <w:spacing w:val="-8"/>
                <w:sz w:val="21"/>
                <w:szCs w:val="21"/>
              </w:rPr>
              <w:t>(9-45)</w:t>
            </w:r>
          </w:p>
        </w:tc>
      </w:tr>
      <w:tr w14:paraId="5B5402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5" w:hRule="atLeast"/>
        </w:trPr>
        <w:tc>
          <w:tcPr>
            <w:tcW w:w="10470" w:type="dxa"/>
            <w:gridSpan w:val="2"/>
            <w:tcBorders>
              <w:left w:val="single" w:color="000000" w:sz="4" w:space="0"/>
              <w:right w:val="single" w:color="000000" w:sz="4" w:space="0"/>
            </w:tcBorders>
            <w:vAlign w:val="top"/>
          </w:tcPr>
          <w:p w14:paraId="0714C7B4">
            <w:pPr>
              <w:pStyle w:val="6"/>
              <w:spacing w:before="65" w:line="237" w:lineRule="auto"/>
              <w:ind w:left="1125" w:right="1248" w:firstLine="9"/>
              <w:rPr>
                <w:sz w:val="21"/>
                <w:szCs w:val="21"/>
              </w:rPr>
            </w:pPr>
            <w:r>
              <w:rPr>
                <w:sz w:val="21"/>
                <w:szCs w:val="21"/>
              </w:rPr>
              <w:t>类似于电偶极子，可以根据A进一步求出磁偶极子在空间产生的电</w:t>
            </w:r>
            <w:r>
              <w:rPr>
                <w:spacing w:val="-1"/>
                <w:sz w:val="21"/>
                <w:szCs w:val="21"/>
              </w:rPr>
              <w:t>场强度和磁场强度，分</w:t>
            </w:r>
            <w:r>
              <w:rPr>
                <w:sz w:val="21"/>
                <w:szCs w:val="21"/>
              </w:rPr>
              <w:t xml:space="preserve"> </w:t>
            </w:r>
            <w:r>
              <w:rPr>
                <w:spacing w:val="5"/>
                <w:sz w:val="21"/>
                <w:szCs w:val="21"/>
              </w:rPr>
              <w:t>别是</w:t>
            </w:r>
          </w:p>
        </w:tc>
      </w:tr>
      <w:tr w14:paraId="3E3B0A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46" w:hRule="atLeast"/>
        </w:trPr>
        <w:tc>
          <w:tcPr>
            <w:tcW w:w="8412" w:type="dxa"/>
            <w:tcBorders>
              <w:left w:val="single" w:color="000000" w:sz="4" w:space="0"/>
            </w:tcBorders>
            <w:vAlign w:val="top"/>
          </w:tcPr>
          <w:p w14:paraId="1CFD364E">
            <w:pPr>
              <w:spacing w:before="51" w:line="1159" w:lineRule="exact"/>
              <w:ind w:firstLine="3415"/>
            </w:pPr>
            <w:r>
              <w:rPr>
                <w:position w:val="-23"/>
              </w:rPr>
              <w:drawing>
                <wp:inline distT="0" distB="0" distL="0" distR="0">
                  <wp:extent cx="2259965" cy="73596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6"/>
                          <a:stretch>
                            <a:fillRect/>
                          </a:stretch>
                        </pic:blipFill>
                        <pic:spPr>
                          <a:xfrm>
                            <a:off x="0" y="0"/>
                            <a:ext cx="2260555" cy="736097"/>
                          </a:xfrm>
                          <a:prstGeom prst="rect">
                            <a:avLst/>
                          </a:prstGeom>
                        </pic:spPr>
                      </pic:pic>
                    </a:graphicData>
                  </a:graphic>
                </wp:inline>
              </w:drawing>
            </w:r>
          </w:p>
          <w:p w14:paraId="2AF6C52B">
            <w:pPr>
              <w:spacing w:before="59" w:line="540" w:lineRule="exact"/>
              <w:ind w:firstLine="3415"/>
            </w:pPr>
            <w:r>
              <w:rPr>
                <w:position w:val="-10"/>
              </w:rPr>
              <w:drawing>
                <wp:inline distT="0" distB="0" distL="0" distR="0">
                  <wp:extent cx="2286000" cy="34226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7"/>
                          <a:stretch>
                            <a:fillRect/>
                          </a:stretch>
                        </pic:blipFill>
                        <pic:spPr>
                          <a:xfrm>
                            <a:off x="0" y="0"/>
                            <a:ext cx="2286000" cy="342644"/>
                          </a:xfrm>
                          <a:prstGeom prst="rect">
                            <a:avLst/>
                          </a:prstGeom>
                        </pic:spPr>
                      </pic:pic>
                    </a:graphicData>
                  </a:graphic>
                </wp:inline>
              </w:drawing>
            </w:r>
          </w:p>
        </w:tc>
        <w:tc>
          <w:tcPr>
            <w:tcW w:w="2058" w:type="dxa"/>
            <w:tcBorders>
              <w:right w:val="single" w:color="000000" w:sz="4" w:space="0"/>
            </w:tcBorders>
            <w:vAlign w:val="top"/>
          </w:tcPr>
          <w:p w14:paraId="37789F0D">
            <w:pPr>
              <w:pStyle w:val="6"/>
              <w:spacing w:before="233" w:line="222" w:lineRule="auto"/>
              <w:ind w:left="337"/>
              <w:rPr>
                <w:sz w:val="21"/>
                <w:szCs w:val="21"/>
              </w:rPr>
            </w:pPr>
            <w:r>
              <w:rPr>
                <w:spacing w:val="-8"/>
                <w:sz w:val="21"/>
                <w:szCs w:val="21"/>
              </w:rPr>
              <w:t>(9-46)</w:t>
            </w:r>
          </w:p>
          <w:p w14:paraId="3A4204D2">
            <w:pPr>
              <w:spacing w:line="286" w:lineRule="auto"/>
              <w:rPr>
                <w:rFonts w:ascii="Arial"/>
                <w:sz w:val="21"/>
              </w:rPr>
            </w:pPr>
          </w:p>
          <w:p w14:paraId="75AC4301">
            <w:pPr>
              <w:pStyle w:val="6"/>
              <w:spacing w:before="69" w:line="222" w:lineRule="auto"/>
              <w:ind w:left="337"/>
              <w:rPr>
                <w:sz w:val="21"/>
                <w:szCs w:val="21"/>
              </w:rPr>
            </w:pPr>
            <w:r>
              <w:rPr>
                <w:spacing w:val="-8"/>
                <w:sz w:val="21"/>
                <w:szCs w:val="21"/>
              </w:rPr>
              <w:t>(9-47)</w:t>
            </w:r>
          </w:p>
          <w:p w14:paraId="6CD0BE07">
            <w:pPr>
              <w:spacing w:line="286" w:lineRule="auto"/>
              <w:rPr>
                <w:rFonts w:ascii="Arial"/>
                <w:sz w:val="21"/>
              </w:rPr>
            </w:pPr>
          </w:p>
          <w:p w14:paraId="26ACAB3D">
            <w:pPr>
              <w:pStyle w:val="6"/>
              <w:spacing w:before="69" w:line="222" w:lineRule="auto"/>
              <w:ind w:left="337"/>
              <w:rPr>
                <w:sz w:val="21"/>
                <w:szCs w:val="21"/>
              </w:rPr>
            </w:pPr>
            <w:r>
              <w:rPr>
                <w:spacing w:val="-8"/>
                <w:sz w:val="21"/>
                <w:szCs w:val="21"/>
              </w:rPr>
              <w:t>(9-48)</w:t>
            </w:r>
          </w:p>
        </w:tc>
      </w:tr>
      <w:tr w14:paraId="0BC757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3" w:hRule="atLeast"/>
        </w:trPr>
        <w:tc>
          <w:tcPr>
            <w:tcW w:w="10470" w:type="dxa"/>
            <w:gridSpan w:val="2"/>
            <w:tcBorders>
              <w:left w:val="single" w:color="000000" w:sz="4" w:space="0"/>
              <w:right w:val="single" w:color="000000" w:sz="4" w:space="0"/>
            </w:tcBorders>
            <w:vAlign w:val="top"/>
          </w:tcPr>
          <w:p w14:paraId="5B4907AE">
            <w:pPr>
              <w:pStyle w:val="6"/>
              <w:spacing w:before="40" w:line="276" w:lineRule="auto"/>
              <w:ind w:left="1134" w:right="1145"/>
              <w:rPr>
                <w:sz w:val="21"/>
                <w:szCs w:val="21"/>
              </w:rPr>
            </w:pPr>
            <w:r>
              <w:rPr>
                <w:spacing w:val="5"/>
                <w:sz w:val="21"/>
                <w:szCs w:val="21"/>
              </w:rPr>
              <w:t>并且E,=E</w:t>
            </w:r>
            <w:r>
              <w:rPr>
                <w:rFonts w:ascii="Calibri" w:hAnsi="Calibri" w:eastAsia="Calibri" w:cs="Calibri"/>
                <w:spacing w:val="5"/>
                <w:sz w:val="21"/>
                <w:szCs w:val="21"/>
              </w:rPr>
              <w:t>₉</w:t>
            </w:r>
            <w:r>
              <w:rPr>
                <w:spacing w:val="5"/>
                <w:sz w:val="21"/>
                <w:szCs w:val="21"/>
              </w:rPr>
              <w:t>=0,H</w:t>
            </w:r>
            <w:r>
              <w:rPr>
                <w:rFonts w:ascii="Calibri" w:hAnsi="Calibri" w:eastAsia="Calibri" w:cs="Calibri"/>
                <w:spacing w:val="5"/>
                <w:sz w:val="21"/>
                <w:szCs w:val="21"/>
              </w:rPr>
              <w:t>₆</w:t>
            </w:r>
            <w:r>
              <w:rPr>
                <w:spacing w:val="5"/>
                <w:sz w:val="21"/>
                <w:szCs w:val="21"/>
              </w:rPr>
              <w:t>=0。比较式(9-</w:t>
            </w:r>
            <w:r>
              <w:rPr>
                <w:spacing w:val="4"/>
                <w:sz w:val="21"/>
                <w:szCs w:val="21"/>
              </w:rPr>
              <w:t>46)、式(9-47)、式(9-48)和式(9-19)、式(9-21)可以发</w:t>
            </w:r>
            <w:r>
              <w:rPr>
                <w:sz w:val="21"/>
                <w:szCs w:val="21"/>
              </w:rPr>
              <w:t xml:space="preserve"> </w:t>
            </w:r>
            <w:r>
              <w:rPr>
                <w:spacing w:val="-1"/>
                <w:sz w:val="21"/>
                <w:szCs w:val="21"/>
              </w:rPr>
              <w:t>现电偶极子和磁偶极子产生的电磁场具有对称性。</w:t>
            </w:r>
          </w:p>
          <w:p w14:paraId="38F0E137">
            <w:pPr>
              <w:pStyle w:val="6"/>
              <w:spacing w:before="3" w:line="212" w:lineRule="auto"/>
              <w:ind w:left="1564"/>
              <w:rPr>
                <w:sz w:val="21"/>
                <w:szCs w:val="21"/>
              </w:rPr>
            </w:pPr>
            <w:r>
              <w:rPr>
                <w:spacing w:val="-1"/>
                <w:sz w:val="21"/>
                <w:szCs w:val="21"/>
              </w:rPr>
              <w:t>特别地，磁偶极子的远区场(kr》1)为</w:t>
            </w:r>
          </w:p>
        </w:tc>
      </w:tr>
      <w:tr w14:paraId="6443B9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20" w:hRule="atLeast"/>
        </w:trPr>
        <w:tc>
          <w:tcPr>
            <w:tcW w:w="8412" w:type="dxa"/>
            <w:tcBorders>
              <w:left w:val="single" w:color="000000" w:sz="4" w:space="0"/>
            </w:tcBorders>
            <w:vAlign w:val="top"/>
          </w:tcPr>
          <w:p w14:paraId="7DFF6916">
            <w:pPr>
              <w:spacing w:before="46" w:line="506" w:lineRule="exact"/>
              <w:ind w:firstLine="3374"/>
            </w:pPr>
            <w:r>
              <w:rPr>
                <w:position w:val="-10"/>
              </w:rPr>
              <w:drawing>
                <wp:inline distT="0" distB="0" distL="0" distR="0">
                  <wp:extent cx="2349500" cy="32067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8"/>
                          <a:stretch>
                            <a:fillRect/>
                          </a:stretch>
                        </pic:blipFill>
                        <pic:spPr>
                          <a:xfrm>
                            <a:off x="0" y="0"/>
                            <a:ext cx="2349676" cy="321238"/>
                          </a:xfrm>
                          <a:prstGeom prst="rect">
                            <a:avLst/>
                          </a:prstGeom>
                        </pic:spPr>
                      </pic:pic>
                    </a:graphicData>
                  </a:graphic>
                </wp:inline>
              </w:drawing>
            </w:r>
          </w:p>
          <w:p w14:paraId="59F01038">
            <w:pPr>
              <w:spacing w:before="134" w:line="475" w:lineRule="exact"/>
              <w:ind w:firstLine="3374"/>
            </w:pPr>
            <w:r>
              <w:rPr>
                <w:position w:val="-9"/>
              </w:rPr>
              <w:drawing>
                <wp:inline distT="0" distB="0" distL="0" distR="0">
                  <wp:extent cx="2355850" cy="30099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9"/>
                          <a:stretch>
                            <a:fillRect/>
                          </a:stretch>
                        </pic:blipFill>
                        <pic:spPr>
                          <a:xfrm>
                            <a:off x="0" y="0"/>
                            <a:ext cx="2356048" cy="301404"/>
                          </a:xfrm>
                          <a:prstGeom prst="rect">
                            <a:avLst/>
                          </a:prstGeom>
                        </pic:spPr>
                      </pic:pic>
                    </a:graphicData>
                  </a:graphic>
                </wp:inline>
              </w:drawing>
            </w:r>
          </w:p>
        </w:tc>
        <w:tc>
          <w:tcPr>
            <w:tcW w:w="2058" w:type="dxa"/>
            <w:tcBorders>
              <w:right w:val="single" w:color="000000" w:sz="4" w:space="0"/>
            </w:tcBorders>
            <w:vAlign w:val="top"/>
          </w:tcPr>
          <w:p w14:paraId="1FC30028">
            <w:pPr>
              <w:pStyle w:val="6"/>
              <w:spacing w:before="202" w:line="222" w:lineRule="auto"/>
              <w:ind w:left="327"/>
              <w:rPr>
                <w:sz w:val="21"/>
                <w:szCs w:val="21"/>
              </w:rPr>
            </w:pPr>
            <w:r>
              <w:rPr>
                <w:color w:val="505050"/>
                <w:spacing w:val="-8"/>
                <w:sz w:val="21"/>
                <w:szCs w:val="21"/>
              </w:rPr>
              <w:t>(9-49)</w:t>
            </w:r>
          </w:p>
          <w:p w14:paraId="2A4AD269">
            <w:pPr>
              <w:spacing w:line="286" w:lineRule="auto"/>
              <w:rPr>
                <w:rFonts w:ascii="Arial"/>
                <w:sz w:val="21"/>
              </w:rPr>
            </w:pPr>
          </w:p>
          <w:p w14:paraId="643CB635">
            <w:pPr>
              <w:pStyle w:val="6"/>
              <w:spacing w:before="69" w:line="222" w:lineRule="auto"/>
              <w:ind w:left="327"/>
              <w:rPr>
                <w:sz w:val="21"/>
                <w:szCs w:val="21"/>
              </w:rPr>
            </w:pPr>
            <w:r>
              <w:rPr>
                <w:color w:val="404040"/>
                <w:spacing w:val="-8"/>
                <w:sz w:val="21"/>
                <w:szCs w:val="21"/>
              </w:rPr>
              <w:t>(9-50)</w:t>
            </w:r>
          </w:p>
        </w:tc>
      </w:tr>
      <w:tr w14:paraId="71BF2E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9" w:hRule="atLeast"/>
        </w:trPr>
        <w:tc>
          <w:tcPr>
            <w:tcW w:w="10470" w:type="dxa"/>
            <w:gridSpan w:val="2"/>
            <w:tcBorders>
              <w:left w:val="single" w:color="000000" w:sz="4" w:space="0"/>
              <w:right w:val="single" w:color="000000" w:sz="4" w:space="0"/>
            </w:tcBorders>
            <w:vAlign w:val="top"/>
          </w:tcPr>
          <w:p w14:paraId="668F57FB">
            <w:pPr>
              <w:pStyle w:val="6"/>
              <w:spacing w:before="65" w:line="276" w:lineRule="auto"/>
              <w:ind w:left="1134" w:right="1572"/>
              <w:rPr>
                <w:sz w:val="21"/>
                <w:szCs w:val="21"/>
              </w:rPr>
            </w:pPr>
            <w:r>
              <w:rPr>
                <w:spacing w:val="6"/>
                <w:sz w:val="21"/>
                <w:szCs w:val="21"/>
              </w:rPr>
              <w:t>并且，E,=E</w:t>
            </w:r>
            <w:r>
              <w:rPr>
                <w:rFonts w:ascii="Calibri" w:hAnsi="Calibri" w:eastAsia="Calibri" w:cs="Calibri"/>
                <w:spacing w:val="6"/>
                <w:sz w:val="21"/>
                <w:szCs w:val="21"/>
              </w:rPr>
              <w:t>₀</w:t>
            </w:r>
            <w:r>
              <w:rPr>
                <w:spacing w:val="6"/>
                <w:sz w:val="21"/>
                <w:szCs w:val="21"/>
              </w:rPr>
              <w:t>=0,H,=H</w:t>
            </w:r>
            <w:r>
              <w:rPr>
                <w:rFonts w:ascii="Calibri" w:hAnsi="Calibri" w:eastAsia="Calibri" w:cs="Calibri"/>
                <w:spacing w:val="6"/>
                <w:sz w:val="21"/>
                <w:szCs w:val="21"/>
              </w:rPr>
              <w:t>₆</w:t>
            </w:r>
            <w:r>
              <w:rPr>
                <w:spacing w:val="6"/>
                <w:sz w:val="21"/>
                <w:szCs w:val="21"/>
              </w:rPr>
              <w:t>=0。可以看到</w:t>
            </w:r>
            <w:r>
              <w:rPr>
                <w:spacing w:val="5"/>
                <w:sz w:val="21"/>
                <w:szCs w:val="21"/>
              </w:rPr>
              <w:t>远区场与r成反比。同时对比电偶极子，发现磁</w:t>
            </w:r>
            <w:r>
              <w:rPr>
                <w:sz w:val="21"/>
                <w:szCs w:val="21"/>
              </w:rPr>
              <w:t xml:space="preserve"> 偶极子的远区辐射场也是非均匀球面波，波阻抗也为η0=120π。</w:t>
            </w:r>
          </w:p>
          <w:p w14:paraId="7492FF5E">
            <w:pPr>
              <w:pStyle w:val="6"/>
              <w:spacing w:before="10" w:line="244" w:lineRule="auto"/>
              <w:ind w:left="1134" w:right="1245" w:firstLine="410"/>
              <w:rPr>
                <w:sz w:val="21"/>
                <w:szCs w:val="21"/>
              </w:rPr>
            </w:pPr>
            <w:r>
              <w:rPr>
                <w:sz w:val="21"/>
                <w:szCs w:val="21"/>
              </w:rPr>
              <w:t>磁偶极子的辐射也有方向性。将式(9-49)中磁偶极子的电场E,对比式(9-30)中电偶</w:t>
            </w:r>
            <w:r>
              <w:rPr>
                <w:spacing w:val="6"/>
                <w:sz w:val="21"/>
                <w:szCs w:val="21"/>
              </w:rPr>
              <w:t xml:space="preserve">  </w:t>
            </w:r>
            <w:r>
              <w:rPr>
                <w:spacing w:val="-1"/>
                <w:sz w:val="21"/>
                <w:szCs w:val="21"/>
              </w:rPr>
              <w:t>极子的电场Eo,显示二者有相同的方向函数|sinθ</w:t>
            </w:r>
            <w:r>
              <w:rPr>
                <w:spacing w:val="-56"/>
                <w:sz w:val="21"/>
                <w:szCs w:val="21"/>
              </w:rPr>
              <w:t xml:space="preserve"> </w:t>
            </w:r>
            <w:r>
              <w:rPr>
                <w:spacing w:val="-1"/>
                <w:sz w:val="21"/>
                <w:szCs w:val="21"/>
              </w:rPr>
              <w:t>|。磁偶极</w:t>
            </w:r>
            <w:r>
              <w:rPr>
                <w:spacing w:val="-2"/>
                <w:sz w:val="21"/>
                <w:szCs w:val="21"/>
              </w:rPr>
              <w:t>子的E面方向图与电偶极子的</w:t>
            </w:r>
          </w:p>
        </w:tc>
      </w:tr>
      <w:tr w14:paraId="277790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42" w:hRule="atLeast"/>
        </w:trPr>
        <w:tc>
          <w:tcPr>
            <w:tcW w:w="8412" w:type="dxa"/>
            <w:tcBorders>
              <w:left w:val="single" w:color="000000" w:sz="4" w:space="0"/>
            </w:tcBorders>
            <w:vAlign w:val="top"/>
          </w:tcPr>
          <w:p w14:paraId="53AFCE29">
            <w:pPr>
              <w:pStyle w:val="6"/>
              <w:spacing w:before="76" w:line="278" w:lineRule="auto"/>
              <w:ind w:left="1553" w:right="1706" w:hanging="419"/>
              <w:rPr>
                <w:sz w:val="21"/>
                <w:szCs w:val="21"/>
              </w:rPr>
            </w:pPr>
            <w:r>
              <w:rPr>
                <w:sz w:val="21"/>
                <w:szCs w:val="21"/>
              </w:rPr>
              <w:t xml:space="preserve">H面方向图相同，而H面方向图与电偶极子的E面方向图相同。 </w:t>
            </w:r>
            <w:r>
              <w:rPr>
                <w:spacing w:val="-1"/>
                <w:sz w:val="21"/>
                <w:szCs w:val="21"/>
              </w:rPr>
              <w:t>磁偶极子的辐射功率为</w:t>
            </w:r>
          </w:p>
          <w:p w14:paraId="2269B859">
            <w:pPr>
              <w:spacing w:line="509" w:lineRule="exact"/>
              <w:ind w:firstLine="2405"/>
            </w:pPr>
            <w:r>
              <w:rPr>
                <w:position w:val="-10"/>
              </w:rPr>
              <w:drawing>
                <wp:inline distT="0" distB="0" distL="0" distR="0">
                  <wp:extent cx="3599815" cy="3232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90"/>
                          <a:stretch>
                            <a:fillRect/>
                          </a:stretch>
                        </pic:blipFill>
                        <pic:spPr>
                          <a:xfrm>
                            <a:off x="0" y="0"/>
                            <a:ext cx="3600410" cy="323603"/>
                          </a:xfrm>
                          <a:prstGeom prst="rect">
                            <a:avLst/>
                          </a:prstGeom>
                        </pic:spPr>
                      </pic:pic>
                    </a:graphicData>
                  </a:graphic>
                </wp:inline>
              </w:drawing>
            </w:r>
          </w:p>
          <w:p w14:paraId="1C092F01">
            <w:pPr>
              <w:pStyle w:val="6"/>
              <w:spacing w:before="105" w:line="216" w:lineRule="auto"/>
              <w:ind w:left="1144"/>
              <w:rPr>
                <w:sz w:val="21"/>
                <w:szCs w:val="21"/>
              </w:rPr>
            </w:pPr>
            <w:r>
              <w:rPr>
                <w:spacing w:val="-1"/>
                <w:sz w:val="21"/>
                <w:szCs w:val="21"/>
              </w:rPr>
              <w:t>根据式(9-38),空气中磁偶极子的辐射电阻为</w:t>
            </w:r>
          </w:p>
          <w:p w14:paraId="2569EB4C">
            <w:pPr>
              <w:spacing w:before="48" w:line="480" w:lineRule="exact"/>
              <w:ind w:firstLine="3694"/>
            </w:pPr>
            <w:r>
              <w:rPr>
                <w:position w:val="-9"/>
              </w:rPr>
              <w:drawing>
                <wp:inline distT="0" distB="0" distL="0" distR="0">
                  <wp:extent cx="1924050" cy="30416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91"/>
                          <a:stretch>
                            <a:fillRect/>
                          </a:stretch>
                        </pic:blipFill>
                        <pic:spPr>
                          <a:xfrm>
                            <a:off x="0" y="0"/>
                            <a:ext cx="1924061" cy="304562"/>
                          </a:xfrm>
                          <a:prstGeom prst="rect">
                            <a:avLst/>
                          </a:prstGeom>
                        </pic:spPr>
                      </pic:pic>
                    </a:graphicData>
                  </a:graphic>
                </wp:inline>
              </w:drawing>
            </w:r>
          </w:p>
        </w:tc>
        <w:tc>
          <w:tcPr>
            <w:tcW w:w="2058" w:type="dxa"/>
            <w:tcBorders>
              <w:right w:val="single" w:color="000000" w:sz="4" w:space="0"/>
            </w:tcBorders>
            <w:vAlign w:val="top"/>
          </w:tcPr>
          <w:p w14:paraId="44E834AA">
            <w:pPr>
              <w:spacing w:line="259" w:lineRule="auto"/>
              <w:rPr>
                <w:rFonts w:ascii="Arial"/>
                <w:sz w:val="21"/>
              </w:rPr>
            </w:pPr>
          </w:p>
          <w:p w14:paraId="3017AA16">
            <w:pPr>
              <w:spacing w:line="259" w:lineRule="auto"/>
              <w:rPr>
                <w:rFonts w:ascii="Arial"/>
                <w:sz w:val="21"/>
              </w:rPr>
            </w:pPr>
          </w:p>
          <w:p w14:paraId="72003AC2">
            <w:pPr>
              <w:spacing w:line="259" w:lineRule="auto"/>
              <w:rPr>
                <w:rFonts w:ascii="Arial"/>
                <w:sz w:val="21"/>
              </w:rPr>
            </w:pPr>
          </w:p>
          <w:p w14:paraId="079E5D1D">
            <w:pPr>
              <w:pStyle w:val="6"/>
              <w:spacing w:before="68" w:line="222" w:lineRule="auto"/>
              <w:ind w:left="337"/>
              <w:rPr>
                <w:sz w:val="21"/>
                <w:szCs w:val="21"/>
              </w:rPr>
            </w:pPr>
            <w:r>
              <w:rPr>
                <w:spacing w:val="-8"/>
                <w:sz w:val="21"/>
                <w:szCs w:val="21"/>
              </w:rPr>
              <w:t>(9-51)</w:t>
            </w:r>
          </w:p>
          <w:p w14:paraId="543D4CEA">
            <w:pPr>
              <w:spacing w:line="297" w:lineRule="auto"/>
              <w:rPr>
                <w:rFonts w:ascii="Arial"/>
                <w:sz w:val="21"/>
              </w:rPr>
            </w:pPr>
          </w:p>
          <w:p w14:paraId="339798A0">
            <w:pPr>
              <w:spacing w:line="297" w:lineRule="auto"/>
              <w:rPr>
                <w:rFonts w:ascii="Arial"/>
                <w:sz w:val="21"/>
              </w:rPr>
            </w:pPr>
          </w:p>
          <w:p w14:paraId="782FDF4F">
            <w:pPr>
              <w:pStyle w:val="6"/>
              <w:spacing w:before="69" w:line="222" w:lineRule="auto"/>
              <w:ind w:left="337"/>
              <w:rPr>
                <w:sz w:val="21"/>
                <w:szCs w:val="21"/>
              </w:rPr>
            </w:pPr>
            <w:r>
              <w:rPr>
                <w:color w:val="404040"/>
                <w:spacing w:val="-8"/>
                <w:sz w:val="21"/>
                <w:szCs w:val="21"/>
              </w:rPr>
              <w:t>(9-52)</w:t>
            </w:r>
          </w:p>
        </w:tc>
      </w:tr>
      <w:tr w14:paraId="5ADF9F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3" w:hRule="atLeast"/>
        </w:trPr>
        <w:tc>
          <w:tcPr>
            <w:tcW w:w="10470" w:type="dxa"/>
            <w:gridSpan w:val="2"/>
            <w:tcBorders>
              <w:left w:val="single" w:color="000000" w:sz="4" w:space="0"/>
              <w:bottom w:val="single" w:color="000000" w:sz="2" w:space="0"/>
              <w:right w:val="single" w:color="000000" w:sz="4" w:space="0"/>
            </w:tcBorders>
            <w:vAlign w:val="top"/>
          </w:tcPr>
          <w:p w14:paraId="58ACFC02">
            <w:pPr>
              <w:pStyle w:val="6"/>
              <w:spacing w:before="54" w:line="272" w:lineRule="auto"/>
              <w:ind w:left="1125" w:right="1408" w:firstLine="429"/>
              <w:rPr>
                <w:sz w:val="21"/>
                <w:szCs w:val="21"/>
              </w:rPr>
            </w:pPr>
            <w:r>
              <w:rPr>
                <w:spacing w:val="1"/>
                <w:sz w:val="21"/>
                <w:szCs w:val="21"/>
              </w:rPr>
              <w:t>例题9-2计算长度为0.1λ的基本电振子和周长为0.1λ的细导线圆环(基本磁振子)</w:t>
            </w:r>
            <w:r>
              <w:rPr>
                <w:sz w:val="21"/>
                <w:szCs w:val="21"/>
              </w:rPr>
              <w:t xml:space="preserve"> </w:t>
            </w:r>
            <w:r>
              <w:rPr>
                <w:spacing w:val="-1"/>
                <w:sz w:val="21"/>
                <w:szCs w:val="21"/>
              </w:rPr>
              <w:t>的辐射电阻。</w:t>
            </w:r>
          </w:p>
          <w:p w14:paraId="04F744ED">
            <w:pPr>
              <w:pStyle w:val="6"/>
              <w:spacing w:line="218" w:lineRule="auto"/>
              <w:ind w:left="1554"/>
              <w:rPr>
                <w:sz w:val="21"/>
                <w:szCs w:val="21"/>
              </w:rPr>
            </w:pPr>
            <w:r>
              <w:rPr>
                <w:spacing w:val="-2"/>
                <w:sz w:val="21"/>
                <w:szCs w:val="21"/>
              </w:rPr>
              <w:t>解</w:t>
            </w:r>
            <w:r>
              <w:rPr>
                <w:spacing w:val="33"/>
                <w:sz w:val="21"/>
                <w:szCs w:val="21"/>
              </w:rPr>
              <w:t xml:space="preserve"> </w:t>
            </w:r>
            <w:r>
              <w:rPr>
                <w:spacing w:val="-2"/>
                <w:sz w:val="21"/>
                <w:szCs w:val="21"/>
              </w:rPr>
              <w:t>由式(9-39)得基本电振子的辐射电阻为</w:t>
            </w:r>
          </w:p>
          <w:p w14:paraId="5ECC8202">
            <w:pPr>
              <w:spacing w:before="63" w:line="480" w:lineRule="exact"/>
              <w:ind w:firstLine="3154"/>
            </w:pPr>
            <w:r>
              <w:rPr>
                <w:position w:val="-9"/>
              </w:rPr>
              <w:drawing>
                <wp:inline distT="0" distB="0" distL="0" distR="0">
                  <wp:extent cx="2660650" cy="30416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92"/>
                          <a:stretch>
                            <a:fillRect/>
                          </a:stretch>
                        </pic:blipFill>
                        <pic:spPr>
                          <a:xfrm>
                            <a:off x="0" y="0"/>
                            <a:ext cx="2660661" cy="304562"/>
                          </a:xfrm>
                          <a:prstGeom prst="rect">
                            <a:avLst/>
                          </a:prstGeom>
                        </pic:spPr>
                      </pic:pic>
                    </a:graphicData>
                  </a:graphic>
                </wp:inline>
              </w:drawing>
            </w:r>
          </w:p>
          <w:p w14:paraId="402C35A5">
            <w:pPr>
              <w:pStyle w:val="6"/>
              <w:spacing w:before="128" w:line="218" w:lineRule="auto"/>
              <w:ind w:left="1574"/>
              <w:rPr>
                <w:sz w:val="21"/>
                <w:szCs w:val="21"/>
              </w:rPr>
            </w:pPr>
            <w:r>
              <w:rPr>
                <w:sz w:val="21"/>
                <w:szCs w:val="21"/>
              </w:rPr>
              <w:t>由式(9-52)得基本磁振子的辐射电阻为</w:t>
            </w:r>
          </w:p>
        </w:tc>
      </w:tr>
    </w:tbl>
    <w:p w14:paraId="220A2FD7">
      <w:pPr>
        <w:spacing w:line="14" w:lineRule="auto"/>
        <w:rPr>
          <w:rFonts w:ascii="Arial"/>
          <w:sz w:val="2"/>
        </w:rPr>
      </w:pPr>
    </w:p>
    <w:p w14:paraId="674F4ADC">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9"/>
      </w:tblGrid>
      <w:tr w14:paraId="1B06B197">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18" w:hRule="atLeast"/>
        </w:trPr>
        <w:tc>
          <w:tcPr>
            <w:tcW w:w="10479" w:type="dxa"/>
            <w:vAlign w:val="top"/>
          </w:tcPr>
          <w:p w14:paraId="1C94306F">
            <w:pPr>
              <w:spacing w:line="313" w:lineRule="auto"/>
              <w:rPr>
                <w:rFonts w:ascii="Arial"/>
                <w:sz w:val="21"/>
              </w:rPr>
            </w:pPr>
          </w:p>
          <w:p w14:paraId="2D9C0C6E">
            <w:pPr>
              <w:spacing w:line="313" w:lineRule="auto"/>
              <w:rPr>
                <w:rFonts w:ascii="Arial"/>
                <w:sz w:val="21"/>
              </w:rPr>
            </w:pPr>
          </w:p>
          <w:p w14:paraId="75AAAC34">
            <w:pPr>
              <w:pStyle w:val="6"/>
              <w:spacing w:before="68"/>
              <w:ind w:left="284"/>
              <w:rPr>
                <w:sz w:val="21"/>
                <w:szCs w:val="21"/>
              </w:rPr>
            </w:pPr>
            <w:r>
              <w:rPr>
                <w:spacing w:val="2"/>
                <w:position w:val="-4"/>
                <w:sz w:val="21"/>
                <w:szCs w:val="21"/>
              </w:rPr>
              <w:t>266</w:t>
            </w:r>
            <w:r>
              <w:rPr>
                <w:spacing w:val="10"/>
                <w:position w:val="-4"/>
                <w:sz w:val="21"/>
                <w:szCs w:val="21"/>
              </w:rPr>
              <w:t xml:space="preserve">     </w:t>
            </w:r>
            <w:r>
              <w:rPr>
                <w:spacing w:val="2"/>
                <w:position w:val="1"/>
                <w:sz w:val="21"/>
                <w:szCs w:val="21"/>
              </w:rPr>
              <w:t>电磁场与电磁波(第4版)</w:t>
            </w:r>
          </w:p>
          <w:p w14:paraId="567B13E9">
            <w:pPr>
              <w:spacing w:line="404" w:lineRule="auto"/>
              <w:rPr>
                <w:rFonts w:ascii="Arial"/>
                <w:sz w:val="21"/>
              </w:rPr>
            </w:pPr>
          </w:p>
          <w:p w14:paraId="1DFBE8EB">
            <w:pPr>
              <w:spacing w:line="423" w:lineRule="exact"/>
              <w:ind w:firstLine="2654"/>
            </w:pPr>
            <w:r>
              <w:rPr>
                <w:position w:val="-8"/>
              </w:rPr>
              <w:drawing>
                <wp:inline distT="0" distB="0" distL="0" distR="0">
                  <wp:extent cx="3263900" cy="26797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93"/>
                          <a:stretch>
                            <a:fillRect/>
                          </a:stretch>
                        </pic:blipFill>
                        <pic:spPr>
                          <a:xfrm>
                            <a:off x="0" y="0"/>
                            <a:ext cx="3264061" cy="268475"/>
                          </a:xfrm>
                          <a:prstGeom prst="rect">
                            <a:avLst/>
                          </a:prstGeom>
                        </pic:spPr>
                      </pic:pic>
                    </a:graphicData>
                  </a:graphic>
                </wp:inline>
              </w:drawing>
            </w:r>
          </w:p>
          <w:p w14:paraId="2406DE0C">
            <w:pPr>
              <w:pStyle w:val="6"/>
              <w:spacing w:before="126" w:line="279" w:lineRule="auto"/>
              <w:ind w:left="1144" w:right="923" w:firstLine="430"/>
              <w:rPr>
                <w:sz w:val="21"/>
                <w:szCs w:val="21"/>
              </w:rPr>
            </w:pPr>
            <w:r>
              <w:rPr>
                <w:sz w:val="21"/>
                <w:szCs w:val="21"/>
              </w:rPr>
              <w:t>可见，相同电长度的基本电振子的辐射电阻远大于基本磁振子</w:t>
            </w:r>
            <w:r>
              <w:rPr>
                <w:spacing w:val="-1"/>
                <w:sz w:val="21"/>
                <w:szCs w:val="21"/>
              </w:rPr>
              <w:t>的辐射电阻，即基本电振</w:t>
            </w:r>
            <w:r>
              <w:rPr>
                <w:sz w:val="21"/>
                <w:szCs w:val="21"/>
              </w:rPr>
              <w:t xml:space="preserve"> </w:t>
            </w:r>
            <w:r>
              <w:rPr>
                <w:spacing w:val="-1"/>
                <w:sz w:val="21"/>
                <w:szCs w:val="21"/>
              </w:rPr>
              <w:t>子的辐射能力强。</w:t>
            </w:r>
          </w:p>
          <w:p w14:paraId="7BB6C2CE">
            <w:pPr>
              <w:pStyle w:val="6"/>
              <w:spacing w:line="214" w:lineRule="auto"/>
              <w:ind w:left="1554"/>
              <w:rPr>
                <w:rFonts w:ascii="Calibri" w:hAnsi="Calibri" w:eastAsia="Calibri" w:cs="Calibri"/>
                <w:sz w:val="21"/>
                <w:szCs w:val="21"/>
              </w:rPr>
            </w:pPr>
            <w:r>
              <w:rPr>
                <w:spacing w:val="12"/>
                <w:sz w:val="21"/>
                <w:szCs w:val="21"/>
              </w:rPr>
              <w:t>例题9-3沿z轴放置大小为I</w:t>
            </w:r>
            <w:r>
              <w:rPr>
                <w:rFonts w:ascii="Calibri" w:hAnsi="Calibri" w:eastAsia="Calibri" w:cs="Calibri"/>
                <w:spacing w:val="12"/>
                <w:sz w:val="21"/>
                <w:szCs w:val="21"/>
              </w:rPr>
              <w:t>₁</w:t>
            </w:r>
            <w:r>
              <w:rPr>
                <w:rFonts w:ascii="Calibri" w:hAnsi="Calibri" w:eastAsia="Calibri" w:cs="Calibri"/>
                <w:spacing w:val="-27"/>
                <w:sz w:val="21"/>
                <w:szCs w:val="21"/>
              </w:rPr>
              <w:t xml:space="preserve"> </w:t>
            </w:r>
            <w:r>
              <w:rPr>
                <w:spacing w:val="12"/>
                <w:sz w:val="21"/>
                <w:szCs w:val="21"/>
              </w:rPr>
              <w:t>l</w:t>
            </w:r>
            <w:r>
              <w:rPr>
                <w:rFonts w:ascii="Calibri" w:hAnsi="Calibri" w:eastAsia="Calibri" w:cs="Calibri"/>
                <w:spacing w:val="12"/>
                <w:sz w:val="21"/>
                <w:szCs w:val="21"/>
              </w:rPr>
              <w:t>₁</w:t>
            </w:r>
            <w:r>
              <w:rPr>
                <w:rFonts w:ascii="Calibri" w:hAnsi="Calibri" w:eastAsia="Calibri" w:cs="Calibri"/>
                <w:spacing w:val="-22"/>
                <w:sz w:val="21"/>
                <w:szCs w:val="21"/>
              </w:rPr>
              <w:t xml:space="preserve"> </w:t>
            </w:r>
            <w:r>
              <w:rPr>
                <w:spacing w:val="12"/>
                <w:sz w:val="21"/>
                <w:szCs w:val="21"/>
              </w:rPr>
              <w:t>的基本电振子，并在</w:t>
            </w:r>
            <w:r>
              <w:rPr>
                <w:sz w:val="21"/>
                <w:szCs w:val="21"/>
              </w:rPr>
              <w:t>xOy</w:t>
            </w:r>
            <w:r>
              <w:rPr>
                <w:spacing w:val="12"/>
                <w:sz w:val="21"/>
                <w:szCs w:val="21"/>
              </w:rPr>
              <w:t>平</w:t>
            </w:r>
            <w:r>
              <w:rPr>
                <w:spacing w:val="11"/>
                <w:sz w:val="21"/>
                <w:szCs w:val="21"/>
              </w:rPr>
              <w:t>面上放置大小为I</w:t>
            </w:r>
            <w:r>
              <w:rPr>
                <w:rFonts w:ascii="Calibri" w:hAnsi="Calibri" w:eastAsia="Calibri" w:cs="Calibri"/>
                <w:spacing w:val="11"/>
                <w:sz w:val="21"/>
                <w:szCs w:val="21"/>
              </w:rPr>
              <w:t>₂</w:t>
            </w:r>
            <w:r>
              <w:rPr>
                <w:spacing w:val="11"/>
                <w:sz w:val="21"/>
                <w:szCs w:val="21"/>
              </w:rPr>
              <w:t>S</w:t>
            </w:r>
            <w:r>
              <w:rPr>
                <w:rFonts w:ascii="Calibri" w:hAnsi="Calibri" w:eastAsia="Calibri" w:cs="Calibri"/>
                <w:spacing w:val="11"/>
                <w:sz w:val="21"/>
                <w:szCs w:val="21"/>
              </w:rPr>
              <w:t>₂</w:t>
            </w:r>
          </w:p>
          <w:p w14:paraId="2B699F23">
            <w:pPr>
              <w:pStyle w:val="6"/>
              <w:spacing w:before="80" w:line="218" w:lineRule="auto"/>
              <w:ind w:left="1134"/>
              <w:rPr>
                <w:sz w:val="21"/>
                <w:szCs w:val="21"/>
              </w:rPr>
            </w:pPr>
            <w:r>
              <w:rPr>
                <w:sz w:val="21"/>
                <w:szCs w:val="21"/>
              </w:rPr>
              <w:t>的基本磁振子。它们的取向和载流频率均相同，中心位于坐标原点，求远区</w:t>
            </w:r>
            <w:r>
              <w:rPr>
                <w:spacing w:val="-1"/>
                <w:sz w:val="21"/>
                <w:szCs w:val="21"/>
              </w:rPr>
              <w:t>场的辐射强度。</w:t>
            </w:r>
          </w:p>
          <w:p w14:paraId="67794CD9">
            <w:pPr>
              <w:pStyle w:val="6"/>
              <w:spacing w:before="52" w:line="219" w:lineRule="auto"/>
              <w:ind w:left="1554"/>
              <w:rPr>
                <w:sz w:val="21"/>
                <w:szCs w:val="21"/>
              </w:rPr>
            </w:pPr>
            <w:r>
              <w:rPr>
                <w:spacing w:val="-1"/>
                <w:sz w:val="21"/>
                <w:szCs w:val="21"/>
              </w:rPr>
              <w:t>解</w:t>
            </w:r>
            <w:r>
              <w:rPr>
                <w:spacing w:val="33"/>
                <w:sz w:val="21"/>
                <w:szCs w:val="21"/>
              </w:rPr>
              <w:t xml:space="preserve"> </w:t>
            </w:r>
            <w:r>
              <w:rPr>
                <w:spacing w:val="-1"/>
                <w:sz w:val="21"/>
                <w:szCs w:val="21"/>
              </w:rPr>
              <w:t>由式(9-30)和式(9-49)得空间任一点的</w:t>
            </w:r>
            <w:r>
              <w:rPr>
                <w:spacing w:val="-2"/>
                <w:sz w:val="21"/>
                <w:szCs w:val="21"/>
              </w:rPr>
              <w:t>合成辐射电场强度为</w:t>
            </w:r>
          </w:p>
          <w:p w14:paraId="0830F9ED">
            <w:pPr>
              <w:spacing w:before="88" w:line="495" w:lineRule="exact"/>
              <w:ind w:firstLine="2234"/>
            </w:pPr>
            <w:r>
              <w:rPr>
                <w:position w:val="-9"/>
              </w:rPr>
              <w:drawing>
                <wp:inline distT="0" distB="0" distL="0" distR="0">
                  <wp:extent cx="3810000" cy="31432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94"/>
                          <a:stretch>
                            <a:fillRect/>
                          </a:stretch>
                        </pic:blipFill>
                        <pic:spPr>
                          <a:xfrm>
                            <a:off x="0" y="0"/>
                            <a:ext cx="3810147" cy="314471"/>
                          </a:xfrm>
                          <a:prstGeom prst="rect">
                            <a:avLst/>
                          </a:prstGeom>
                        </pic:spPr>
                      </pic:pic>
                    </a:graphicData>
                  </a:graphic>
                </wp:inline>
              </w:drawing>
            </w:r>
          </w:p>
          <w:p w14:paraId="4F04700B">
            <w:pPr>
              <w:spacing w:line="283" w:lineRule="auto"/>
              <w:rPr>
                <w:rFonts w:ascii="Arial"/>
                <w:sz w:val="21"/>
              </w:rPr>
            </w:pPr>
          </w:p>
          <w:p w14:paraId="4118612C">
            <w:pPr>
              <w:pStyle w:val="6"/>
              <w:spacing w:before="68" w:line="218" w:lineRule="auto"/>
              <w:ind w:left="1567"/>
              <w:outlineLvl w:val="4"/>
              <w:rPr>
                <w:sz w:val="21"/>
                <w:szCs w:val="21"/>
              </w:rPr>
            </w:pPr>
            <w:r>
              <w:drawing>
                <wp:anchor distT="0" distB="0" distL="0" distR="0" simplePos="0" relativeHeight="251687936" behindDoc="0" locked="0" layoutInCell="1" allowOverlap="1">
                  <wp:simplePos x="0" y="0"/>
                  <wp:positionH relativeFrom="column">
                    <wp:posOffset>707390</wp:posOffset>
                  </wp:positionH>
                  <wp:positionV relativeFrom="paragraph">
                    <wp:posOffset>169545</wp:posOffset>
                  </wp:positionV>
                  <wp:extent cx="2844800" cy="22225"/>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5"/>
                          <a:stretch>
                            <a:fillRect/>
                          </a:stretch>
                        </pic:blipFill>
                        <pic:spPr>
                          <a:xfrm>
                            <a:off x="0" y="0"/>
                            <a:ext cx="2844829" cy="22427"/>
                          </a:xfrm>
                          <a:prstGeom prst="rect">
                            <a:avLst/>
                          </a:prstGeom>
                        </pic:spPr>
                      </pic:pic>
                    </a:graphicData>
                  </a:graphic>
                </wp:anchor>
              </w:drawing>
            </w:r>
            <w:r>
              <w:rPr>
                <w:b/>
                <w:bCs/>
                <w:color w:val="20A0E0"/>
                <w:spacing w:val="-15"/>
                <w:sz w:val="21"/>
                <w:szCs w:val="21"/>
              </w:rPr>
              <w:t>9</w:t>
            </w:r>
            <w:r>
              <w:rPr>
                <w:color w:val="20A0E0"/>
                <w:spacing w:val="51"/>
                <w:sz w:val="21"/>
                <w:szCs w:val="21"/>
              </w:rPr>
              <w:t xml:space="preserve"> </w:t>
            </w:r>
            <w:r>
              <w:rPr>
                <w:b/>
                <w:bCs/>
                <w:color w:val="20A0E0"/>
                <w:spacing w:val="-15"/>
                <w:sz w:val="21"/>
                <w:szCs w:val="21"/>
              </w:rPr>
              <w:t>.</w:t>
            </w:r>
            <w:r>
              <w:rPr>
                <w:color w:val="20A0E0"/>
                <w:spacing w:val="44"/>
                <w:sz w:val="21"/>
                <w:szCs w:val="21"/>
              </w:rPr>
              <w:t xml:space="preserve"> </w:t>
            </w:r>
            <w:r>
              <w:rPr>
                <w:b/>
                <w:bCs/>
                <w:color w:val="20A0E0"/>
                <w:spacing w:val="-15"/>
                <w:sz w:val="21"/>
                <w:szCs w:val="21"/>
              </w:rPr>
              <w:t>4</w:t>
            </w:r>
            <w:r>
              <w:rPr>
                <w:color w:val="20A0E0"/>
                <w:spacing w:val="69"/>
                <w:sz w:val="21"/>
                <w:szCs w:val="21"/>
              </w:rPr>
              <w:t xml:space="preserve"> </w:t>
            </w:r>
            <w:r>
              <w:rPr>
                <w:b/>
                <w:bCs/>
                <w:color w:val="20A0E0"/>
                <w:spacing w:val="-15"/>
                <w:sz w:val="21"/>
                <w:szCs w:val="21"/>
              </w:rPr>
              <w:t>电</w:t>
            </w:r>
            <w:r>
              <w:rPr>
                <w:color w:val="20A0E0"/>
                <w:spacing w:val="49"/>
                <w:sz w:val="21"/>
                <w:szCs w:val="21"/>
              </w:rPr>
              <w:t xml:space="preserve"> </w:t>
            </w:r>
            <w:r>
              <w:rPr>
                <w:b/>
                <w:bCs/>
                <w:color w:val="20A0E0"/>
                <w:spacing w:val="-15"/>
                <w:sz w:val="21"/>
                <w:szCs w:val="21"/>
              </w:rPr>
              <w:t>与</w:t>
            </w:r>
            <w:r>
              <w:rPr>
                <w:color w:val="20A0E0"/>
                <w:spacing w:val="45"/>
                <w:sz w:val="21"/>
                <w:szCs w:val="21"/>
              </w:rPr>
              <w:t xml:space="preserve"> </w:t>
            </w:r>
            <w:r>
              <w:rPr>
                <w:b/>
                <w:bCs/>
                <w:color w:val="20A0E0"/>
                <w:spacing w:val="-15"/>
                <w:sz w:val="21"/>
                <w:szCs w:val="21"/>
              </w:rPr>
              <w:t>磁</w:t>
            </w:r>
            <w:r>
              <w:rPr>
                <w:color w:val="20A0E0"/>
                <w:spacing w:val="62"/>
                <w:sz w:val="21"/>
                <w:szCs w:val="21"/>
              </w:rPr>
              <w:t xml:space="preserve"> </w:t>
            </w:r>
            <w:r>
              <w:rPr>
                <w:b/>
                <w:bCs/>
                <w:color w:val="20A0E0"/>
                <w:spacing w:val="-15"/>
                <w:sz w:val="21"/>
                <w:szCs w:val="21"/>
              </w:rPr>
              <w:t>的</w:t>
            </w:r>
            <w:r>
              <w:rPr>
                <w:color w:val="20A0E0"/>
                <w:spacing w:val="44"/>
                <w:sz w:val="21"/>
                <w:szCs w:val="21"/>
              </w:rPr>
              <w:t xml:space="preserve"> </w:t>
            </w:r>
            <w:r>
              <w:rPr>
                <w:b/>
                <w:bCs/>
                <w:color w:val="20A0E0"/>
                <w:spacing w:val="-15"/>
                <w:sz w:val="21"/>
                <w:szCs w:val="21"/>
              </w:rPr>
              <w:t>对</w:t>
            </w:r>
            <w:r>
              <w:rPr>
                <w:color w:val="20A0E0"/>
                <w:spacing w:val="45"/>
                <w:sz w:val="21"/>
                <w:szCs w:val="21"/>
              </w:rPr>
              <w:t xml:space="preserve"> </w:t>
            </w:r>
            <w:r>
              <w:rPr>
                <w:b/>
                <w:bCs/>
                <w:color w:val="20A0E0"/>
                <w:spacing w:val="-15"/>
                <w:sz w:val="21"/>
                <w:szCs w:val="21"/>
              </w:rPr>
              <w:t>偶</w:t>
            </w:r>
            <w:r>
              <w:rPr>
                <w:color w:val="20A0E0"/>
                <w:spacing w:val="50"/>
                <w:sz w:val="21"/>
                <w:szCs w:val="21"/>
              </w:rPr>
              <w:t xml:space="preserve"> </w:t>
            </w:r>
            <w:r>
              <w:rPr>
                <w:b/>
                <w:bCs/>
                <w:color w:val="20A0E0"/>
                <w:spacing w:val="-15"/>
                <w:sz w:val="21"/>
                <w:szCs w:val="21"/>
              </w:rPr>
              <w:t>原</w:t>
            </w:r>
            <w:r>
              <w:rPr>
                <w:color w:val="20A0E0"/>
                <w:spacing w:val="47"/>
                <w:sz w:val="21"/>
                <w:szCs w:val="21"/>
              </w:rPr>
              <w:t xml:space="preserve"> </w:t>
            </w:r>
            <w:r>
              <w:rPr>
                <w:b/>
                <w:bCs/>
                <w:color w:val="20A0E0"/>
                <w:spacing w:val="-15"/>
                <w:sz w:val="21"/>
                <w:szCs w:val="21"/>
              </w:rPr>
              <w:t>理</w:t>
            </w:r>
          </w:p>
          <w:p w14:paraId="0C000A54">
            <w:pPr>
              <w:spacing w:line="324" w:lineRule="auto"/>
              <w:rPr>
                <w:rFonts w:ascii="Arial"/>
                <w:sz w:val="21"/>
              </w:rPr>
            </w:pPr>
          </w:p>
          <w:p w14:paraId="1E7A535D">
            <w:pPr>
              <w:pStyle w:val="6"/>
              <w:spacing w:before="69" w:line="281" w:lineRule="auto"/>
              <w:ind w:left="1134" w:right="901" w:hanging="800"/>
              <w:rPr>
                <w:sz w:val="21"/>
                <w:szCs w:val="21"/>
              </w:rPr>
            </w:pPr>
            <w:r>
              <w:rPr>
                <w:position w:val="8"/>
                <w:sz w:val="21"/>
                <w:szCs w:val="21"/>
              </w:rPr>
              <w:t>微课视频</w:t>
            </w:r>
            <w:r>
              <w:rPr>
                <w:spacing w:val="32"/>
                <w:position w:val="8"/>
                <w:sz w:val="21"/>
                <w:szCs w:val="21"/>
              </w:rPr>
              <w:t xml:space="preserve">   </w:t>
            </w:r>
            <w:r>
              <w:rPr>
                <w:sz w:val="21"/>
                <w:szCs w:val="21"/>
              </w:rPr>
              <w:t>由于迄今为止在自然界中尚未发现与电荷、电流相对应的真实的磁荷、磁流，因而麦克 斯韦方程组是不对称的。但是，如果引入磁荷和磁流的概念，将一部分原来由电荷和电流产</w:t>
            </w:r>
          </w:p>
          <w:p w14:paraId="660B0F66">
            <w:pPr>
              <w:pStyle w:val="6"/>
              <w:spacing w:before="2" w:line="273" w:lineRule="auto"/>
              <w:ind w:left="1134" w:right="698"/>
              <w:rPr>
                <w:sz w:val="21"/>
                <w:szCs w:val="21"/>
              </w:rPr>
            </w:pPr>
            <w:r>
              <w:rPr>
                <w:sz w:val="21"/>
                <w:szCs w:val="21"/>
              </w:rPr>
              <w:t>生的电磁场用能够产生同样电磁场的等效磁荷和等效磁流来取代，即</w:t>
            </w:r>
            <w:r>
              <w:rPr>
                <w:spacing w:val="-1"/>
                <w:sz w:val="21"/>
                <w:szCs w:val="21"/>
              </w:rPr>
              <w:t>将“电源”换成等效“磁</w:t>
            </w:r>
            <w:r>
              <w:rPr>
                <w:sz w:val="21"/>
                <w:szCs w:val="21"/>
              </w:rPr>
              <w:t xml:space="preserve"> </w:t>
            </w:r>
            <w:r>
              <w:rPr>
                <w:spacing w:val="1"/>
                <w:sz w:val="21"/>
                <w:szCs w:val="21"/>
              </w:rPr>
              <w:t>源”,有时可以大大简化问题的分析和计算，例如，在</w:t>
            </w:r>
            <w:r>
              <w:rPr>
                <w:sz w:val="21"/>
                <w:szCs w:val="21"/>
              </w:rPr>
              <w:t xml:space="preserve">计算电磁学中的“近场-远场”转换就用 </w:t>
            </w:r>
            <w:r>
              <w:rPr>
                <w:spacing w:val="-1"/>
                <w:sz w:val="21"/>
                <w:szCs w:val="21"/>
              </w:rPr>
              <w:t>到了等效磁流。</w:t>
            </w:r>
          </w:p>
          <w:p w14:paraId="7CAABF9F">
            <w:pPr>
              <w:pStyle w:val="6"/>
              <w:spacing w:before="25" w:line="218" w:lineRule="auto"/>
              <w:ind w:left="1564"/>
              <w:rPr>
                <w:sz w:val="21"/>
                <w:szCs w:val="21"/>
              </w:rPr>
            </w:pPr>
            <w:r>
              <w:rPr>
                <w:spacing w:val="1"/>
                <w:sz w:val="21"/>
                <w:szCs w:val="21"/>
              </w:rPr>
              <w:t>引入磁荷和磁流的概念后，麦克斯韦方程组就以</w:t>
            </w:r>
            <w:r>
              <w:rPr>
                <w:sz w:val="21"/>
                <w:szCs w:val="21"/>
              </w:rPr>
              <w:t>对称的形式出现，即</w:t>
            </w:r>
          </w:p>
          <w:p w14:paraId="35D60C89">
            <w:pPr>
              <w:pStyle w:val="6"/>
              <w:spacing w:before="74"/>
              <w:ind w:left="4354"/>
              <w:rPr>
                <w:sz w:val="21"/>
                <w:szCs w:val="21"/>
              </w:rPr>
            </w:pPr>
            <w:r>
              <w:rPr>
                <w:position w:val="-14"/>
                <w:sz w:val="21"/>
                <w:szCs w:val="21"/>
              </w:rPr>
              <w:drawing>
                <wp:inline distT="0" distB="0" distL="0" distR="0">
                  <wp:extent cx="1092200" cy="28511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6"/>
                          <a:stretch>
                            <a:fillRect/>
                          </a:stretch>
                        </pic:blipFill>
                        <pic:spPr>
                          <a:xfrm>
                            <a:off x="0" y="0"/>
                            <a:ext cx="1092213" cy="285521"/>
                          </a:xfrm>
                          <a:prstGeom prst="rect">
                            <a:avLst/>
                          </a:prstGeom>
                        </pic:spPr>
                      </pic:pic>
                    </a:graphicData>
                  </a:graphic>
                </wp:inline>
              </w:drawing>
            </w:r>
            <w:r>
              <w:rPr>
                <w:spacing w:val="3"/>
                <w:sz w:val="21"/>
                <w:szCs w:val="21"/>
              </w:rPr>
              <w:t xml:space="preserve">                       </w:t>
            </w:r>
            <w:r>
              <w:rPr>
                <w:spacing w:val="-6"/>
                <w:sz w:val="21"/>
                <w:szCs w:val="21"/>
              </w:rPr>
              <w:t>(9-53-1)</w:t>
            </w:r>
          </w:p>
          <w:p w14:paraId="113FA778">
            <w:pPr>
              <w:pStyle w:val="6"/>
              <w:spacing w:before="99" w:line="290" w:lineRule="auto"/>
              <w:ind w:left="4335" w:right="1109" w:firstLine="9"/>
              <w:rPr>
                <w:sz w:val="21"/>
                <w:szCs w:val="21"/>
              </w:rPr>
            </w:pPr>
            <w:r>
              <w:rPr>
                <w:position w:val="-13"/>
                <w:sz w:val="21"/>
                <w:szCs w:val="21"/>
              </w:rPr>
              <w:drawing>
                <wp:inline distT="0" distB="0" distL="0" distR="0">
                  <wp:extent cx="1136015" cy="29146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7"/>
                          <a:stretch>
                            <a:fillRect/>
                          </a:stretch>
                        </pic:blipFill>
                        <pic:spPr>
                          <a:xfrm>
                            <a:off x="0" y="0"/>
                            <a:ext cx="1136638" cy="291836"/>
                          </a:xfrm>
                          <a:prstGeom prst="rect">
                            <a:avLst/>
                          </a:prstGeom>
                        </pic:spPr>
                      </pic:pic>
                    </a:graphicData>
                  </a:graphic>
                </wp:inline>
              </w:drawing>
            </w:r>
            <w:r>
              <w:rPr>
                <w:sz w:val="21"/>
                <w:szCs w:val="21"/>
              </w:rPr>
              <w:t xml:space="preserve">                       </w:t>
            </w:r>
            <w:r>
              <w:rPr>
                <w:spacing w:val="-6"/>
                <w:sz w:val="21"/>
                <w:szCs w:val="21"/>
              </w:rPr>
              <w:t>(9-53-2)</w:t>
            </w:r>
            <w:r>
              <w:rPr>
                <w:spacing w:val="16"/>
                <w:sz w:val="21"/>
                <w:szCs w:val="21"/>
              </w:rPr>
              <w:t xml:space="preserve"> </w:t>
            </w:r>
            <w:r>
              <w:rPr>
                <w:spacing w:val="-11"/>
                <w:position w:val="-1"/>
                <w:sz w:val="21"/>
                <w:szCs w:val="21"/>
              </w:rPr>
              <w:t>▽</w:t>
            </w:r>
            <w:r>
              <w:rPr>
                <w:spacing w:val="-21"/>
                <w:position w:val="-1"/>
                <w:sz w:val="21"/>
                <w:szCs w:val="21"/>
              </w:rPr>
              <w:t xml:space="preserve"> </w:t>
            </w:r>
            <w:r>
              <w:rPr>
                <w:spacing w:val="-11"/>
                <w:position w:val="-1"/>
                <w:sz w:val="21"/>
                <w:szCs w:val="21"/>
              </w:rPr>
              <w:t>·B=Pm</w:t>
            </w:r>
            <w:r>
              <w:rPr>
                <w:spacing w:val="2"/>
                <w:position w:val="-1"/>
                <w:sz w:val="21"/>
                <w:szCs w:val="21"/>
              </w:rPr>
              <w:t xml:space="preserve">                    </w:t>
            </w:r>
            <w:r>
              <w:rPr>
                <w:spacing w:val="1"/>
                <w:position w:val="-1"/>
                <w:sz w:val="21"/>
                <w:szCs w:val="21"/>
              </w:rPr>
              <w:t xml:space="preserve">            </w:t>
            </w:r>
            <w:r>
              <w:rPr>
                <w:spacing w:val="-11"/>
                <w:sz w:val="21"/>
                <w:szCs w:val="21"/>
              </w:rPr>
              <w:t>(9-53-3)</w:t>
            </w:r>
            <w:r>
              <w:rPr>
                <w:spacing w:val="1"/>
                <w:sz w:val="21"/>
                <w:szCs w:val="21"/>
              </w:rPr>
              <w:t xml:space="preserve"> </w:t>
            </w:r>
            <w:r>
              <w:rPr>
                <w:spacing w:val="-11"/>
                <w:sz w:val="21"/>
                <w:szCs w:val="21"/>
              </w:rPr>
              <w:t>▽</w:t>
            </w:r>
            <w:r>
              <w:rPr>
                <w:spacing w:val="-21"/>
                <w:sz w:val="21"/>
                <w:szCs w:val="21"/>
              </w:rPr>
              <w:t xml:space="preserve"> </w:t>
            </w:r>
            <w:r>
              <w:rPr>
                <w:spacing w:val="-11"/>
                <w:sz w:val="21"/>
                <w:szCs w:val="21"/>
              </w:rPr>
              <w:t>·D=pe</w:t>
            </w:r>
            <w:r>
              <w:rPr>
                <w:spacing w:val="2"/>
                <w:sz w:val="21"/>
                <w:szCs w:val="21"/>
              </w:rPr>
              <w:t xml:space="preserve">                    </w:t>
            </w:r>
            <w:r>
              <w:rPr>
                <w:spacing w:val="1"/>
                <w:sz w:val="21"/>
                <w:szCs w:val="21"/>
              </w:rPr>
              <w:t xml:space="preserve">            </w:t>
            </w:r>
            <w:r>
              <w:rPr>
                <w:spacing w:val="-11"/>
                <w:sz w:val="21"/>
                <w:szCs w:val="21"/>
              </w:rPr>
              <w:t>(9-53-4)</w:t>
            </w:r>
          </w:p>
          <w:p w14:paraId="028E221A">
            <w:pPr>
              <w:pStyle w:val="6"/>
              <w:spacing w:before="66" w:line="307" w:lineRule="auto"/>
              <w:ind w:left="1134" w:right="1242"/>
              <w:rPr>
                <w:sz w:val="21"/>
                <w:szCs w:val="21"/>
              </w:rPr>
            </w:pPr>
            <w:r>
              <w:rPr>
                <w:spacing w:val="1"/>
                <w:sz w:val="21"/>
                <w:szCs w:val="21"/>
              </w:rPr>
              <w:t>式中下标m表示“磁量”,下标e表示“电量”。</w:t>
            </w:r>
            <w:r>
              <w:rPr>
                <w:spacing w:val="-35"/>
                <w:sz w:val="21"/>
                <w:szCs w:val="21"/>
              </w:rPr>
              <w:t xml:space="preserve"> </w:t>
            </w:r>
            <w:r>
              <w:rPr>
                <w:sz w:val="21"/>
                <w:szCs w:val="21"/>
              </w:rPr>
              <w:t>Jm</w:t>
            </w:r>
            <w:r>
              <w:rPr>
                <w:spacing w:val="1"/>
                <w:sz w:val="21"/>
                <w:szCs w:val="21"/>
              </w:rPr>
              <w:t>为磁流密度，其量纲为V/m²;</w:t>
            </w:r>
            <w:r>
              <w:rPr>
                <w:sz w:val="21"/>
                <w:szCs w:val="21"/>
              </w:rPr>
              <w:t>pm</w:t>
            </w:r>
            <w:r>
              <w:rPr>
                <w:spacing w:val="1"/>
                <w:sz w:val="21"/>
                <w:szCs w:val="21"/>
              </w:rPr>
              <w:t>为磁荷</w:t>
            </w:r>
            <w:r>
              <w:rPr>
                <w:sz w:val="21"/>
                <w:szCs w:val="21"/>
              </w:rPr>
              <w:t xml:space="preserve"> </w:t>
            </w:r>
            <w:r>
              <w:rPr>
                <w:spacing w:val="9"/>
                <w:sz w:val="21"/>
                <w:szCs w:val="21"/>
              </w:rPr>
              <w:t>密度，其量纲为</w:t>
            </w:r>
            <w:r>
              <w:rPr>
                <w:sz w:val="21"/>
                <w:szCs w:val="21"/>
              </w:rPr>
              <w:t>Wb</w:t>
            </w:r>
            <w:r>
              <w:rPr>
                <w:spacing w:val="9"/>
                <w:sz w:val="21"/>
                <w:szCs w:val="21"/>
              </w:rPr>
              <w:t>/m³。</w:t>
            </w:r>
          </w:p>
          <w:p w14:paraId="5EAC7D8F">
            <w:pPr>
              <w:pStyle w:val="6"/>
              <w:spacing w:before="7" w:line="262" w:lineRule="auto"/>
              <w:ind w:left="1144" w:right="921" w:firstLine="410"/>
              <w:rPr>
                <w:sz w:val="21"/>
                <w:szCs w:val="21"/>
              </w:rPr>
            </w:pPr>
            <w:r>
              <w:rPr>
                <w:sz w:val="21"/>
                <w:szCs w:val="21"/>
              </w:rPr>
              <w:t>式(9-53-1)等式右边用正号，表示电流与磁场之间是右手螺旋关系；式(9-53-2)等式右</w:t>
            </w:r>
            <w:r>
              <w:rPr>
                <w:spacing w:val="11"/>
                <w:sz w:val="21"/>
                <w:szCs w:val="21"/>
              </w:rPr>
              <w:t xml:space="preserve"> </w:t>
            </w:r>
            <w:r>
              <w:rPr>
                <w:spacing w:val="-1"/>
                <w:sz w:val="21"/>
                <w:szCs w:val="21"/>
              </w:rPr>
              <w:t>边用负号，表示磁流与电场之间是左手螺旋关系。</w:t>
            </w:r>
          </w:p>
          <w:p w14:paraId="21BA9F96">
            <w:pPr>
              <w:pStyle w:val="6"/>
              <w:spacing w:before="1" w:line="216" w:lineRule="auto"/>
              <w:ind w:left="1564"/>
              <w:rPr>
                <w:sz w:val="21"/>
                <w:szCs w:val="21"/>
              </w:rPr>
            </w:pPr>
            <w:r>
              <w:rPr>
                <w:sz w:val="21"/>
                <w:szCs w:val="21"/>
              </w:rPr>
              <w:t>根据线性媒质中的电磁场叠加原理，电流、电荷和磁流、磁荷共同产</w:t>
            </w:r>
            <w:r>
              <w:rPr>
                <w:spacing w:val="-1"/>
                <w:sz w:val="21"/>
                <w:szCs w:val="21"/>
              </w:rPr>
              <w:t>生的场E和H,为电</w:t>
            </w:r>
          </w:p>
          <w:p w14:paraId="122ED1DA">
            <w:pPr>
              <w:pStyle w:val="6"/>
              <w:spacing w:before="83" w:line="267" w:lineRule="auto"/>
              <w:ind w:left="1144" w:right="1012"/>
              <w:jc w:val="right"/>
              <w:rPr>
                <w:sz w:val="21"/>
                <w:szCs w:val="21"/>
              </w:rPr>
            </w:pPr>
            <w:r>
              <w:rPr>
                <w:sz w:val="21"/>
                <w:szCs w:val="21"/>
              </w:rPr>
              <w:t>流、电荷单独存在时产生的场Ee、He,和磁流及磁荷单独存在时产生的场Em、Hm的叠加，即</w:t>
            </w:r>
            <w:r>
              <w:rPr>
                <w:spacing w:val="15"/>
                <w:sz w:val="21"/>
                <w:szCs w:val="21"/>
              </w:rPr>
              <w:t xml:space="preserve"> </w:t>
            </w:r>
            <w:r>
              <w:rPr>
                <w:spacing w:val="-3"/>
                <w:sz w:val="21"/>
                <w:szCs w:val="21"/>
              </w:rPr>
              <w:t>E=E+Em,H=H。+Hm</w:t>
            </w:r>
            <w:r>
              <w:rPr>
                <w:spacing w:val="3"/>
                <w:sz w:val="21"/>
                <w:szCs w:val="21"/>
              </w:rPr>
              <w:t xml:space="preserve">                              </w:t>
            </w:r>
            <w:r>
              <w:rPr>
                <w:spacing w:val="-3"/>
                <w:sz w:val="21"/>
                <w:szCs w:val="21"/>
              </w:rPr>
              <w:t>(9-54)</w:t>
            </w:r>
          </w:p>
          <w:p w14:paraId="5E986A23">
            <w:pPr>
              <w:pStyle w:val="6"/>
              <w:spacing w:line="214" w:lineRule="auto"/>
              <w:ind w:left="1144"/>
              <w:rPr>
                <w:sz w:val="21"/>
                <w:szCs w:val="21"/>
              </w:rPr>
            </w:pPr>
            <w:r>
              <w:rPr>
                <w:sz w:val="21"/>
                <w:szCs w:val="21"/>
              </w:rPr>
              <w:t>当pm=0,Jm=0和pe≠0,J≠0时，空间场为E。、H,其满足的方程式(9-53)各式变为</w:t>
            </w:r>
          </w:p>
          <w:p w14:paraId="3C15DF41">
            <w:pPr>
              <w:pStyle w:val="6"/>
              <w:spacing w:before="94"/>
              <w:ind w:left="4294"/>
              <w:rPr>
                <w:sz w:val="21"/>
                <w:szCs w:val="21"/>
              </w:rPr>
            </w:pPr>
            <w:r>
              <w:rPr>
                <w:position w:val="-15"/>
                <w:sz w:val="21"/>
                <w:szCs w:val="21"/>
              </w:rPr>
              <w:drawing>
                <wp:inline distT="0" distB="0" distL="0" distR="0">
                  <wp:extent cx="1174115" cy="31686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8"/>
                          <a:stretch>
                            <a:fillRect/>
                          </a:stretch>
                        </pic:blipFill>
                        <pic:spPr>
                          <a:xfrm>
                            <a:off x="0" y="0"/>
                            <a:ext cx="1174737" cy="317192"/>
                          </a:xfrm>
                          <a:prstGeom prst="rect">
                            <a:avLst/>
                          </a:prstGeom>
                        </pic:spPr>
                      </pic:pic>
                    </a:graphicData>
                  </a:graphic>
                </wp:inline>
              </w:drawing>
            </w:r>
            <w:r>
              <w:rPr>
                <w:sz w:val="21"/>
                <w:szCs w:val="21"/>
              </w:rPr>
              <w:t xml:space="preserve">                       </w:t>
            </w:r>
            <w:r>
              <w:rPr>
                <w:spacing w:val="-6"/>
                <w:sz w:val="21"/>
                <w:szCs w:val="21"/>
              </w:rPr>
              <w:t>(9-55-1)</w:t>
            </w:r>
          </w:p>
          <w:p w14:paraId="187C2863">
            <w:pPr>
              <w:pStyle w:val="6"/>
              <w:spacing w:before="137" w:line="315" w:lineRule="auto"/>
              <w:ind w:left="4294" w:right="1109" w:firstLine="19"/>
              <w:rPr>
                <w:sz w:val="21"/>
                <w:szCs w:val="21"/>
              </w:rPr>
            </w:pPr>
            <w:r>
              <w:rPr>
                <w:position w:val="-12"/>
                <w:sz w:val="21"/>
                <w:szCs w:val="21"/>
              </w:rPr>
              <w:drawing>
                <wp:inline distT="0" distB="0" distL="0" distR="0">
                  <wp:extent cx="1028700" cy="29337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9"/>
                          <a:stretch>
                            <a:fillRect/>
                          </a:stretch>
                        </pic:blipFill>
                        <pic:spPr>
                          <a:xfrm>
                            <a:off x="0" y="0"/>
                            <a:ext cx="1029117" cy="293695"/>
                          </a:xfrm>
                          <a:prstGeom prst="rect">
                            <a:avLst/>
                          </a:prstGeom>
                        </pic:spPr>
                      </pic:pic>
                    </a:graphicData>
                  </a:graphic>
                </wp:inline>
              </w:drawing>
            </w:r>
            <w:r>
              <w:rPr>
                <w:sz w:val="21"/>
                <w:szCs w:val="21"/>
              </w:rPr>
              <w:t xml:space="preserve">                         </w:t>
            </w:r>
            <w:r>
              <w:rPr>
                <w:spacing w:val="-6"/>
                <w:sz w:val="21"/>
                <w:szCs w:val="21"/>
              </w:rPr>
              <w:t>(9-55-2)</w:t>
            </w:r>
            <w:r>
              <w:rPr>
                <w:spacing w:val="6"/>
                <w:sz w:val="21"/>
                <w:szCs w:val="21"/>
              </w:rPr>
              <w:t xml:space="preserve"> </w:t>
            </w:r>
            <w:r>
              <w:rPr>
                <w:spacing w:val="-11"/>
                <w:sz w:val="21"/>
                <w:szCs w:val="21"/>
              </w:rPr>
              <w:t>▽</w:t>
            </w:r>
            <w:r>
              <w:rPr>
                <w:spacing w:val="-21"/>
                <w:sz w:val="21"/>
                <w:szCs w:val="21"/>
              </w:rPr>
              <w:t xml:space="preserve"> </w:t>
            </w:r>
            <w:r>
              <w:rPr>
                <w:spacing w:val="-11"/>
                <w:sz w:val="21"/>
                <w:szCs w:val="21"/>
              </w:rPr>
              <w:t>·He=0</w:t>
            </w:r>
            <w:r>
              <w:rPr>
                <w:spacing w:val="3"/>
                <w:sz w:val="21"/>
                <w:szCs w:val="21"/>
              </w:rPr>
              <w:t xml:space="preserve">                            </w:t>
            </w:r>
            <w:r>
              <w:rPr>
                <w:spacing w:val="2"/>
                <w:sz w:val="21"/>
                <w:szCs w:val="21"/>
              </w:rPr>
              <w:t xml:space="preserve">    </w:t>
            </w:r>
            <w:r>
              <w:rPr>
                <w:spacing w:val="-11"/>
                <w:sz w:val="21"/>
                <w:szCs w:val="21"/>
              </w:rPr>
              <w:t>(9-55-3)</w:t>
            </w:r>
            <w:r>
              <w:rPr>
                <w:spacing w:val="1"/>
                <w:sz w:val="21"/>
                <w:szCs w:val="21"/>
              </w:rPr>
              <w:t xml:space="preserve"> </w:t>
            </w:r>
            <w:r>
              <w:rPr>
                <w:position w:val="-17"/>
                <w:sz w:val="21"/>
                <w:szCs w:val="21"/>
              </w:rPr>
              <w:drawing>
                <wp:inline distT="0" distB="0" distL="0" distR="0">
                  <wp:extent cx="654050" cy="32321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00"/>
                          <a:stretch>
                            <a:fillRect/>
                          </a:stretch>
                        </pic:blipFill>
                        <pic:spPr>
                          <a:xfrm>
                            <a:off x="0" y="0"/>
                            <a:ext cx="654075" cy="323603"/>
                          </a:xfrm>
                          <a:prstGeom prst="rect">
                            <a:avLst/>
                          </a:prstGeom>
                        </pic:spPr>
                      </pic:pic>
                    </a:graphicData>
                  </a:graphic>
                </wp:inline>
              </w:drawing>
            </w:r>
            <w:r>
              <w:rPr>
                <w:spacing w:val="3"/>
                <w:sz w:val="21"/>
                <w:szCs w:val="21"/>
              </w:rPr>
              <w:t xml:space="preserve">                              </w:t>
            </w:r>
            <w:r>
              <w:rPr>
                <w:spacing w:val="-6"/>
                <w:sz w:val="21"/>
                <w:szCs w:val="21"/>
              </w:rPr>
              <w:t>(9-55-4)</w:t>
            </w:r>
          </w:p>
        </w:tc>
      </w:tr>
    </w:tbl>
    <w:p w14:paraId="70C80FDF">
      <w:pPr>
        <w:spacing w:line="14" w:lineRule="auto"/>
        <w:rPr>
          <w:rFonts w:ascii="Arial"/>
          <w:sz w:val="2"/>
        </w:rPr>
      </w:pPr>
    </w:p>
    <w:p w14:paraId="7F2364E7">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633"/>
        <w:gridCol w:w="2837"/>
      </w:tblGrid>
      <w:tr w14:paraId="16050E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50" w:hRule="atLeast"/>
        </w:trPr>
        <w:tc>
          <w:tcPr>
            <w:tcW w:w="10470" w:type="dxa"/>
            <w:gridSpan w:val="2"/>
            <w:tcBorders>
              <w:top w:val="single" w:color="000000" w:sz="2" w:space="0"/>
              <w:left w:val="single" w:color="000000" w:sz="4" w:space="0"/>
              <w:right w:val="single" w:color="000000" w:sz="4" w:space="0"/>
            </w:tcBorders>
            <w:vAlign w:val="top"/>
          </w:tcPr>
          <w:p w14:paraId="342C84F1">
            <w:pPr>
              <w:spacing w:line="302" w:lineRule="auto"/>
              <w:rPr>
                <w:rFonts w:ascii="Arial"/>
                <w:sz w:val="21"/>
              </w:rPr>
            </w:pPr>
          </w:p>
          <w:p w14:paraId="615E68B9">
            <w:pPr>
              <w:spacing w:line="303" w:lineRule="auto"/>
              <w:rPr>
                <w:rFonts w:ascii="Arial"/>
                <w:sz w:val="21"/>
              </w:rPr>
            </w:pPr>
          </w:p>
          <w:p w14:paraId="4E377182">
            <w:pPr>
              <w:pStyle w:val="6"/>
              <w:tabs>
                <w:tab w:val="left" w:pos="7674"/>
              </w:tabs>
              <w:spacing w:before="68" w:line="250" w:lineRule="auto"/>
              <w:ind w:left="7454"/>
              <w:rPr>
                <w:sz w:val="21"/>
                <w:szCs w:val="21"/>
              </w:rPr>
            </w:pPr>
            <w:r>
              <w:rPr>
                <w:position w:val="1"/>
                <w:sz w:val="21"/>
                <w:szCs w:val="21"/>
                <w:u w:val="single" w:color="auto"/>
              </w:rPr>
              <w:tab/>
            </w:r>
            <w:r>
              <w:rPr>
                <w:spacing w:val="-5"/>
                <w:position w:val="1"/>
                <w:sz w:val="21"/>
                <w:szCs w:val="21"/>
              </w:rPr>
              <w:t>第9章</w:t>
            </w:r>
            <w:r>
              <w:rPr>
                <w:spacing w:val="34"/>
                <w:position w:val="1"/>
                <w:sz w:val="21"/>
                <w:szCs w:val="21"/>
              </w:rPr>
              <w:t xml:space="preserve"> </w:t>
            </w:r>
            <w:r>
              <w:rPr>
                <w:spacing w:val="-5"/>
                <w:position w:val="1"/>
                <w:sz w:val="21"/>
                <w:szCs w:val="21"/>
              </w:rPr>
              <w:t>电磁辐射</w:t>
            </w:r>
            <w:r>
              <w:rPr>
                <w:position w:val="1"/>
                <w:sz w:val="21"/>
                <w:szCs w:val="21"/>
              </w:rPr>
              <w:t xml:space="preserve">       </w:t>
            </w:r>
            <w:r>
              <w:rPr>
                <w:spacing w:val="-5"/>
                <w:position w:val="-4"/>
                <w:sz w:val="21"/>
                <w:szCs w:val="21"/>
              </w:rPr>
              <w:t>267</w:t>
            </w:r>
          </w:p>
          <w:p w14:paraId="1CE9867B">
            <w:pPr>
              <w:spacing w:line="330" w:lineRule="auto"/>
              <w:rPr>
                <w:rFonts w:ascii="Arial"/>
                <w:sz w:val="21"/>
              </w:rPr>
            </w:pPr>
          </w:p>
          <w:p w14:paraId="47EA8635">
            <w:pPr>
              <w:pStyle w:val="6"/>
              <w:spacing w:before="68" w:line="214" w:lineRule="auto"/>
              <w:ind w:left="1155"/>
              <w:rPr>
                <w:sz w:val="21"/>
                <w:szCs w:val="21"/>
              </w:rPr>
            </w:pPr>
            <w:r>
              <w:rPr>
                <w:sz w:val="21"/>
                <w:szCs w:val="21"/>
              </w:rPr>
              <w:t>当pe=0,Je=0和pm≠0,Jm≠0时，空间场为Em、Hm,其满足的方程式(9-53)各式变为</w:t>
            </w:r>
          </w:p>
          <w:p w14:paraId="1671B771">
            <w:pPr>
              <w:pStyle w:val="6"/>
              <w:spacing w:before="83"/>
              <w:ind w:left="4104"/>
              <w:rPr>
                <w:sz w:val="21"/>
                <w:szCs w:val="21"/>
              </w:rPr>
            </w:pPr>
            <w:r>
              <w:rPr>
                <w:position w:val="-16"/>
                <w:sz w:val="21"/>
                <w:szCs w:val="21"/>
              </w:rPr>
              <w:drawing>
                <wp:inline distT="0" distB="0" distL="0" distR="0">
                  <wp:extent cx="951865" cy="31051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01"/>
                          <a:stretch>
                            <a:fillRect/>
                          </a:stretch>
                        </pic:blipFill>
                        <pic:spPr>
                          <a:xfrm>
                            <a:off x="0" y="0"/>
                            <a:ext cx="952471" cy="310877"/>
                          </a:xfrm>
                          <a:prstGeom prst="rect">
                            <a:avLst/>
                          </a:prstGeom>
                        </pic:spPr>
                      </pic:pic>
                    </a:graphicData>
                  </a:graphic>
                </wp:inline>
              </w:drawing>
            </w:r>
            <w:r>
              <w:rPr>
                <w:spacing w:val="1"/>
                <w:sz w:val="21"/>
                <w:szCs w:val="21"/>
              </w:rPr>
              <w:t xml:space="preserve">                    </w:t>
            </w:r>
            <w:r>
              <w:rPr>
                <w:sz w:val="21"/>
                <w:szCs w:val="21"/>
              </w:rPr>
              <w:t xml:space="preserve">        </w:t>
            </w:r>
            <w:r>
              <w:rPr>
                <w:spacing w:val="-6"/>
                <w:sz w:val="21"/>
                <w:szCs w:val="21"/>
              </w:rPr>
              <w:t>(9-56-1)</w:t>
            </w:r>
          </w:p>
          <w:p w14:paraId="3109B8A8">
            <w:pPr>
              <w:pStyle w:val="6"/>
              <w:spacing w:before="129"/>
              <w:ind w:left="4104"/>
              <w:rPr>
                <w:sz w:val="21"/>
                <w:szCs w:val="21"/>
              </w:rPr>
            </w:pPr>
            <w:r>
              <w:rPr>
                <w:position w:val="-12"/>
                <w:sz w:val="21"/>
                <w:szCs w:val="21"/>
              </w:rPr>
              <w:drawing>
                <wp:inline distT="0" distB="0" distL="0" distR="0">
                  <wp:extent cx="1422400" cy="28067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02"/>
                          <a:stretch>
                            <a:fillRect/>
                          </a:stretch>
                        </pic:blipFill>
                        <pic:spPr>
                          <a:xfrm>
                            <a:off x="0" y="0"/>
                            <a:ext cx="1422862" cy="281040"/>
                          </a:xfrm>
                          <a:prstGeom prst="rect">
                            <a:avLst/>
                          </a:prstGeom>
                        </pic:spPr>
                      </pic:pic>
                    </a:graphicData>
                  </a:graphic>
                </wp:inline>
              </w:drawing>
            </w:r>
            <w:r>
              <w:rPr>
                <w:sz w:val="21"/>
                <w:szCs w:val="21"/>
              </w:rPr>
              <w:t xml:space="preserve">                     </w:t>
            </w:r>
            <w:r>
              <w:rPr>
                <w:spacing w:val="-6"/>
                <w:sz w:val="21"/>
                <w:szCs w:val="21"/>
              </w:rPr>
              <w:t>(9-56-2)</w:t>
            </w:r>
          </w:p>
          <w:p w14:paraId="55E55C25">
            <w:pPr>
              <w:pStyle w:val="6"/>
              <w:spacing w:before="197" w:line="275" w:lineRule="auto"/>
              <w:ind w:left="4104" w:right="1100"/>
              <w:rPr>
                <w:sz w:val="21"/>
                <w:szCs w:val="21"/>
              </w:rPr>
            </w:pPr>
            <w:r>
              <w:rPr>
                <w:position w:val="-19"/>
                <w:sz w:val="21"/>
                <w:szCs w:val="21"/>
              </w:rPr>
              <w:drawing>
                <wp:inline distT="0" distB="0" distL="0" distR="0">
                  <wp:extent cx="730250" cy="34226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03"/>
                          <a:stretch>
                            <a:fillRect/>
                          </a:stretch>
                        </pic:blipFill>
                        <pic:spPr>
                          <a:xfrm>
                            <a:off x="0" y="0"/>
                            <a:ext cx="730274" cy="342644"/>
                          </a:xfrm>
                          <a:prstGeom prst="rect">
                            <a:avLst/>
                          </a:prstGeom>
                        </pic:spPr>
                      </pic:pic>
                    </a:graphicData>
                  </a:graphic>
                </wp:inline>
              </w:drawing>
            </w:r>
            <w:r>
              <w:rPr>
                <w:spacing w:val="2"/>
                <w:sz w:val="21"/>
                <w:szCs w:val="21"/>
              </w:rPr>
              <w:t xml:space="preserve">                        </w:t>
            </w:r>
            <w:r>
              <w:rPr>
                <w:spacing w:val="1"/>
                <w:sz w:val="21"/>
                <w:szCs w:val="21"/>
              </w:rPr>
              <w:t xml:space="preserve">       </w:t>
            </w:r>
            <w:r>
              <w:rPr>
                <w:spacing w:val="-6"/>
                <w:sz w:val="21"/>
                <w:szCs w:val="21"/>
              </w:rPr>
              <w:t>(9-56-3)</w:t>
            </w:r>
            <w:r>
              <w:rPr>
                <w:spacing w:val="1"/>
                <w:sz w:val="21"/>
                <w:szCs w:val="21"/>
              </w:rPr>
              <w:t xml:space="preserve"> </w:t>
            </w:r>
            <w:r>
              <w:rPr>
                <w:spacing w:val="-11"/>
                <w:position w:val="-1"/>
                <w:sz w:val="21"/>
                <w:szCs w:val="21"/>
              </w:rPr>
              <w:t>▽</w:t>
            </w:r>
            <w:r>
              <w:rPr>
                <w:spacing w:val="-21"/>
                <w:position w:val="-1"/>
                <w:sz w:val="21"/>
                <w:szCs w:val="21"/>
              </w:rPr>
              <w:t xml:space="preserve"> </w:t>
            </w:r>
            <w:r>
              <w:rPr>
                <w:spacing w:val="-11"/>
                <w:position w:val="-1"/>
                <w:sz w:val="21"/>
                <w:szCs w:val="21"/>
              </w:rPr>
              <w:t>·Em=0</w:t>
            </w:r>
            <w:r>
              <w:rPr>
                <w:spacing w:val="2"/>
                <w:position w:val="-1"/>
                <w:sz w:val="21"/>
                <w:szCs w:val="21"/>
              </w:rPr>
              <w:t xml:space="preserve">                                  </w:t>
            </w:r>
            <w:r>
              <w:rPr>
                <w:spacing w:val="-11"/>
                <w:sz w:val="21"/>
                <w:szCs w:val="21"/>
              </w:rPr>
              <w:t>(9-56-4)</w:t>
            </w:r>
          </w:p>
          <w:p w14:paraId="5B945B5C">
            <w:pPr>
              <w:pStyle w:val="6"/>
              <w:spacing w:before="26" w:line="219" w:lineRule="auto"/>
              <w:ind w:left="1554"/>
              <w:rPr>
                <w:sz w:val="21"/>
                <w:szCs w:val="21"/>
              </w:rPr>
            </w:pPr>
            <w:r>
              <w:rPr>
                <w:sz w:val="21"/>
                <w:szCs w:val="21"/>
              </w:rPr>
              <w:t>这样，空间场可以认为是电流、电荷和磁流、磁荷共同产生的，通</w:t>
            </w:r>
            <w:r>
              <w:rPr>
                <w:spacing w:val="-1"/>
                <w:sz w:val="21"/>
                <w:szCs w:val="21"/>
              </w:rPr>
              <w:t>过对上面两组方程的求</w:t>
            </w:r>
          </w:p>
          <w:p w14:paraId="0C0D02FF">
            <w:pPr>
              <w:pStyle w:val="6"/>
              <w:spacing w:before="40" w:line="259" w:lineRule="auto"/>
              <w:ind w:left="1134" w:right="1247"/>
              <w:rPr>
                <w:sz w:val="21"/>
                <w:szCs w:val="21"/>
              </w:rPr>
            </w:pPr>
            <w:r>
              <w:rPr>
                <w:sz w:val="21"/>
                <w:szCs w:val="21"/>
              </w:rPr>
              <w:t>解，可以得到电流、电荷单独存在时产生的场Ee、H。和磁流、磁荷</w:t>
            </w:r>
            <w:r>
              <w:rPr>
                <w:spacing w:val="-1"/>
                <w:sz w:val="21"/>
                <w:szCs w:val="21"/>
              </w:rPr>
              <w:t>单独存在时产生的场</w:t>
            </w:r>
            <w:r>
              <w:rPr>
                <w:sz w:val="21"/>
                <w:szCs w:val="21"/>
              </w:rPr>
              <w:t xml:space="preserve"> Em、Hm,再应用式(9-54)即可求得空间的总场E和H。</w:t>
            </w:r>
          </w:p>
          <w:p w14:paraId="360608B5">
            <w:pPr>
              <w:pStyle w:val="6"/>
              <w:spacing w:line="272" w:lineRule="auto"/>
              <w:ind w:left="1134" w:right="1037" w:firstLine="410"/>
              <w:rPr>
                <w:sz w:val="21"/>
                <w:szCs w:val="21"/>
              </w:rPr>
            </w:pPr>
            <w:r>
              <w:rPr>
                <w:sz w:val="21"/>
                <w:szCs w:val="21"/>
              </w:rPr>
              <w:t>电流和电荷产生的场Ee、H。可以通过矢量磁位求解，而且对于很多经典的问题已经进</w:t>
            </w:r>
            <w:r>
              <w:rPr>
                <w:spacing w:val="1"/>
                <w:sz w:val="21"/>
                <w:szCs w:val="21"/>
              </w:rPr>
              <w:t xml:space="preserve"> </w:t>
            </w:r>
            <w:r>
              <w:rPr>
                <w:sz w:val="21"/>
                <w:szCs w:val="21"/>
              </w:rPr>
              <w:t>行了大量的研究。磁流和磁荷产生的场Em、Hm的求解也可以采用类似的方法，但这样求</w:t>
            </w:r>
          </w:p>
          <w:p w14:paraId="295166A0">
            <w:pPr>
              <w:pStyle w:val="6"/>
              <w:spacing w:before="1" w:line="281" w:lineRule="auto"/>
              <w:ind w:left="1134" w:right="932"/>
              <w:rPr>
                <w:sz w:val="21"/>
                <w:szCs w:val="21"/>
              </w:rPr>
            </w:pPr>
            <w:r>
              <w:rPr>
                <w:sz w:val="21"/>
                <w:szCs w:val="21"/>
              </w:rPr>
              <w:t>解很复杂。然而，通过式(9-55)与式(9-56)的对偶关系，可以直接从式(9-</w:t>
            </w:r>
            <w:r>
              <w:rPr>
                <w:spacing w:val="-1"/>
                <w:sz w:val="21"/>
                <w:szCs w:val="21"/>
              </w:rPr>
              <w:t>55)各式的解求得</w:t>
            </w:r>
            <w:r>
              <w:rPr>
                <w:sz w:val="21"/>
                <w:szCs w:val="21"/>
              </w:rPr>
              <w:t xml:space="preserve"> </w:t>
            </w:r>
            <w:r>
              <w:rPr>
                <w:spacing w:val="-1"/>
                <w:sz w:val="21"/>
                <w:szCs w:val="21"/>
              </w:rPr>
              <w:t>式(9-56)的解。</w:t>
            </w:r>
          </w:p>
          <w:p w14:paraId="562B113B">
            <w:pPr>
              <w:pStyle w:val="6"/>
              <w:spacing w:line="219" w:lineRule="auto"/>
              <w:ind w:left="1564"/>
              <w:rPr>
                <w:sz w:val="21"/>
                <w:szCs w:val="21"/>
              </w:rPr>
            </w:pPr>
            <w:r>
              <w:rPr>
                <w:sz w:val="21"/>
                <w:szCs w:val="21"/>
              </w:rPr>
              <w:t>如果描述不同现象的方程属于同样的数学形式，那么它们的解也将取得相同的形式，这</w:t>
            </w:r>
          </w:p>
          <w:p w14:paraId="147DD76C">
            <w:pPr>
              <w:pStyle w:val="6"/>
              <w:spacing w:before="71" w:line="244" w:lineRule="auto"/>
              <w:ind w:left="1134" w:right="714" w:firstLine="9"/>
              <w:rPr>
                <w:sz w:val="21"/>
                <w:szCs w:val="21"/>
              </w:rPr>
            </w:pPr>
            <w:r>
              <w:rPr>
                <w:sz w:val="21"/>
                <w:szCs w:val="21"/>
              </w:rPr>
              <w:t>就是对偶性原理。显然，式(9-55)与式(9-56)满足对偶关系。在对偶</w:t>
            </w:r>
            <w:r>
              <w:rPr>
                <w:spacing w:val="-1"/>
                <w:sz w:val="21"/>
                <w:szCs w:val="21"/>
              </w:rPr>
              <w:t>方程中占据同样位置的量</w:t>
            </w:r>
            <w:r>
              <w:rPr>
                <w:sz w:val="21"/>
                <w:szCs w:val="21"/>
              </w:rPr>
              <w:t xml:space="preserve"> </w:t>
            </w:r>
            <w:r>
              <w:rPr>
                <w:spacing w:val="1"/>
                <w:sz w:val="21"/>
                <w:szCs w:val="21"/>
              </w:rPr>
              <w:t>称为对偶量，式(9-55)与式(9-56)中的对偶量为E。</w:t>
            </w:r>
            <w:r>
              <w:rPr>
                <w:spacing w:val="-70"/>
                <w:sz w:val="21"/>
                <w:szCs w:val="21"/>
              </w:rPr>
              <w:t xml:space="preserve"> </w:t>
            </w:r>
            <w:r>
              <w:rPr>
                <w:sz w:val="21"/>
                <w:szCs w:val="21"/>
              </w:rPr>
              <w:t>→Hm,He→-Em,Je→Jm,Pe→Pm,</w:t>
            </w:r>
          </w:p>
          <w:p w14:paraId="26D93881">
            <w:pPr>
              <w:pStyle w:val="6"/>
              <w:spacing w:before="41" w:line="216" w:lineRule="auto"/>
              <w:ind w:left="1134"/>
              <w:rPr>
                <w:sz w:val="21"/>
                <w:szCs w:val="21"/>
              </w:rPr>
            </w:pPr>
            <w:r>
              <w:rPr>
                <w:spacing w:val="-2"/>
                <w:sz w:val="21"/>
                <w:szCs w:val="21"/>
              </w:rPr>
              <w:t>μ</w:t>
            </w:r>
            <w:r>
              <w:rPr>
                <w:spacing w:val="-71"/>
                <w:sz w:val="21"/>
                <w:szCs w:val="21"/>
              </w:rPr>
              <w:t xml:space="preserve"> </w:t>
            </w:r>
            <w:r>
              <w:rPr>
                <w:spacing w:val="-2"/>
                <w:sz w:val="21"/>
                <w:szCs w:val="21"/>
              </w:rPr>
              <w:t>→e,ε→</w:t>
            </w:r>
            <w:r>
              <w:rPr>
                <w:spacing w:val="-43"/>
                <w:sz w:val="21"/>
                <w:szCs w:val="21"/>
              </w:rPr>
              <w:t xml:space="preserve"> </w:t>
            </w:r>
            <w:r>
              <w:rPr>
                <w:spacing w:val="-2"/>
                <w:sz w:val="21"/>
                <w:szCs w:val="21"/>
              </w:rPr>
              <w:t>μ。因此可以利用对偶关系经过对偶量的替换，由式(9-55)的解求得式(9-56)的解。</w:t>
            </w:r>
          </w:p>
          <w:p w14:paraId="58B4272A">
            <w:pPr>
              <w:pStyle w:val="6"/>
              <w:spacing w:before="66" w:line="241" w:lineRule="auto"/>
              <w:ind w:left="1114" w:right="723" w:firstLine="440"/>
              <w:rPr>
                <w:sz w:val="21"/>
                <w:szCs w:val="21"/>
              </w:rPr>
            </w:pPr>
            <w:r>
              <w:rPr>
                <w:sz w:val="21"/>
                <w:szCs w:val="21"/>
              </w:rPr>
              <w:t>根据对偶原理，可由电流、电荷的边界条件得到磁流、磁荷的边界</w:t>
            </w:r>
            <w:r>
              <w:rPr>
                <w:spacing w:val="-1"/>
                <w:sz w:val="21"/>
                <w:szCs w:val="21"/>
              </w:rPr>
              <w:t>条件。电流、电荷的边</w:t>
            </w:r>
            <w:r>
              <w:rPr>
                <w:sz w:val="21"/>
                <w:szCs w:val="21"/>
              </w:rPr>
              <w:t xml:space="preserve"> </w:t>
            </w:r>
            <w:r>
              <w:rPr>
                <w:spacing w:val="2"/>
                <w:sz w:val="21"/>
                <w:szCs w:val="21"/>
              </w:rPr>
              <w:t>界条件为</w:t>
            </w:r>
          </w:p>
        </w:tc>
      </w:tr>
      <w:tr w14:paraId="7A0E4E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69" w:hRule="atLeast"/>
        </w:trPr>
        <w:tc>
          <w:tcPr>
            <w:tcW w:w="7633" w:type="dxa"/>
            <w:tcBorders>
              <w:left w:val="single" w:color="000000" w:sz="4" w:space="0"/>
            </w:tcBorders>
            <w:vAlign w:val="top"/>
          </w:tcPr>
          <w:p w14:paraId="1602E7FB">
            <w:pPr>
              <w:spacing w:before="53" w:line="1289" w:lineRule="exact"/>
              <w:ind w:firstLine="4125"/>
            </w:pPr>
            <w:r>
              <w:rPr>
                <w:position w:val="-25"/>
              </w:rPr>
              <w:drawing>
                <wp:inline distT="0" distB="0" distL="0" distR="0">
                  <wp:extent cx="1396365" cy="81788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04"/>
                          <a:stretch>
                            <a:fillRect/>
                          </a:stretch>
                        </pic:blipFill>
                        <pic:spPr>
                          <a:xfrm>
                            <a:off x="0" y="0"/>
                            <a:ext cx="1396934" cy="818481"/>
                          </a:xfrm>
                          <a:prstGeom prst="rect">
                            <a:avLst/>
                          </a:prstGeom>
                        </pic:spPr>
                      </pic:pic>
                    </a:graphicData>
                  </a:graphic>
                </wp:inline>
              </w:drawing>
            </w:r>
          </w:p>
        </w:tc>
        <w:tc>
          <w:tcPr>
            <w:tcW w:w="2837" w:type="dxa"/>
            <w:tcBorders>
              <w:right w:val="single" w:color="000000" w:sz="4" w:space="0"/>
            </w:tcBorders>
            <w:vAlign w:val="top"/>
          </w:tcPr>
          <w:p w14:paraId="1F99C355">
            <w:pPr>
              <w:spacing w:line="251" w:lineRule="auto"/>
              <w:rPr>
                <w:rFonts w:ascii="Arial"/>
                <w:sz w:val="21"/>
              </w:rPr>
            </w:pPr>
          </w:p>
          <w:p w14:paraId="5191AAFB">
            <w:pPr>
              <w:spacing w:line="252" w:lineRule="auto"/>
              <w:rPr>
                <w:rFonts w:ascii="Arial"/>
                <w:sz w:val="21"/>
              </w:rPr>
            </w:pPr>
          </w:p>
          <w:p w14:paraId="5CA44E77">
            <w:pPr>
              <w:pStyle w:val="6"/>
              <w:spacing w:before="69" w:line="222" w:lineRule="auto"/>
              <w:ind w:left="1106"/>
              <w:rPr>
                <w:sz w:val="21"/>
                <w:szCs w:val="21"/>
              </w:rPr>
            </w:pPr>
            <w:r>
              <w:rPr>
                <w:spacing w:val="-8"/>
                <w:sz w:val="21"/>
                <w:szCs w:val="21"/>
              </w:rPr>
              <w:t>(9-57)</w:t>
            </w:r>
          </w:p>
        </w:tc>
      </w:tr>
      <w:tr w14:paraId="450A51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10470" w:type="dxa"/>
            <w:gridSpan w:val="2"/>
            <w:tcBorders>
              <w:left w:val="single" w:color="000000" w:sz="4" w:space="0"/>
              <w:right w:val="single" w:color="000000" w:sz="4" w:space="0"/>
            </w:tcBorders>
            <w:vAlign w:val="top"/>
          </w:tcPr>
          <w:p w14:paraId="4DE0C5FB">
            <w:pPr>
              <w:pStyle w:val="6"/>
              <w:spacing w:before="32" w:line="219" w:lineRule="auto"/>
              <w:ind w:left="1144"/>
              <w:rPr>
                <w:sz w:val="21"/>
                <w:szCs w:val="21"/>
              </w:rPr>
            </w:pPr>
            <w:r>
              <w:rPr>
                <w:spacing w:val="-1"/>
                <w:sz w:val="21"/>
                <w:szCs w:val="21"/>
              </w:rPr>
              <w:t>式中e。为单位矢量。那么磁荷、磁流的边界条件为</w:t>
            </w:r>
          </w:p>
        </w:tc>
      </w:tr>
      <w:tr w14:paraId="6F0CD5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60" w:hRule="atLeast"/>
        </w:trPr>
        <w:tc>
          <w:tcPr>
            <w:tcW w:w="7633" w:type="dxa"/>
            <w:tcBorders>
              <w:left w:val="single" w:color="000000" w:sz="4" w:space="0"/>
            </w:tcBorders>
            <w:vAlign w:val="top"/>
          </w:tcPr>
          <w:p w14:paraId="7CDA7E7B">
            <w:pPr>
              <w:spacing w:before="63" w:line="1252" w:lineRule="exact"/>
              <w:ind w:firstLine="3954"/>
            </w:pPr>
            <w:r>
              <w:rPr>
                <w:position w:val="-25"/>
              </w:rPr>
              <w:drawing>
                <wp:inline distT="0" distB="0" distL="0" distR="0">
                  <wp:extent cx="1625600" cy="79502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05"/>
                          <a:stretch>
                            <a:fillRect/>
                          </a:stretch>
                        </pic:blipFill>
                        <pic:spPr>
                          <a:xfrm>
                            <a:off x="0" y="0"/>
                            <a:ext cx="1625835" cy="795240"/>
                          </a:xfrm>
                          <a:prstGeom prst="rect">
                            <a:avLst/>
                          </a:prstGeom>
                        </pic:spPr>
                      </pic:pic>
                    </a:graphicData>
                  </a:graphic>
                </wp:inline>
              </w:drawing>
            </w:r>
          </w:p>
        </w:tc>
        <w:tc>
          <w:tcPr>
            <w:tcW w:w="2837" w:type="dxa"/>
            <w:tcBorders>
              <w:right w:val="single" w:color="000000" w:sz="4" w:space="0"/>
            </w:tcBorders>
            <w:vAlign w:val="top"/>
          </w:tcPr>
          <w:p w14:paraId="39AB7AEC">
            <w:pPr>
              <w:spacing w:line="252" w:lineRule="auto"/>
              <w:rPr>
                <w:rFonts w:ascii="Arial"/>
                <w:sz w:val="21"/>
              </w:rPr>
            </w:pPr>
          </w:p>
          <w:p w14:paraId="76FAF937">
            <w:pPr>
              <w:spacing w:line="253" w:lineRule="auto"/>
              <w:rPr>
                <w:rFonts w:ascii="Arial"/>
                <w:sz w:val="21"/>
              </w:rPr>
            </w:pPr>
          </w:p>
          <w:p w14:paraId="0AE16A6C">
            <w:pPr>
              <w:pStyle w:val="6"/>
              <w:spacing w:before="69" w:line="222" w:lineRule="auto"/>
              <w:ind w:left="1116"/>
              <w:rPr>
                <w:sz w:val="21"/>
                <w:szCs w:val="21"/>
              </w:rPr>
            </w:pPr>
            <w:r>
              <w:rPr>
                <w:spacing w:val="-8"/>
                <w:sz w:val="21"/>
                <w:szCs w:val="21"/>
              </w:rPr>
              <w:t>(9-58)</w:t>
            </w:r>
          </w:p>
        </w:tc>
      </w:tr>
      <w:tr w14:paraId="2923E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1" w:hRule="atLeast"/>
        </w:trPr>
        <w:tc>
          <w:tcPr>
            <w:tcW w:w="10470" w:type="dxa"/>
            <w:gridSpan w:val="2"/>
            <w:tcBorders>
              <w:left w:val="single" w:color="000000" w:sz="4" w:space="0"/>
              <w:bottom w:val="single" w:color="000000" w:sz="2" w:space="0"/>
              <w:right w:val="single" w:color="000000" w:sz="4" w:space="0"/>
            </w:tcBorders>
            <w:vAlign w:val="top"/>
          </w:tcPr>
          <w:p w14:paraId="529907FA">
            <w:pPr>
              <w:pStyle w:val="6"/>
              <w:spacing w:before="52" w:line="262" w:lineRule="auto"/>
              <w:ind w:left="1155" w:right="922" w:firstLine="409"/>
              <w:rPr>
                <w:sz w:val="21"/>
                <w:szCs w:val="21"/>
              </w:rPr>
            </w:pPr>
            <w:r>
              <w:rPr>
                <w:sz w:val="21"/>
                <w:szCs w:val="21"/>
              </w:rPr>
              <w:t>在对偶原理的基础上，经过对偶量的替换，可由电偶极子在空间产</w:t>
            </w:r>
            <w:r>
              <w:rPr>
                <w:spacing w:val="-1"/>
                <w:sz w:val="21"/>
                <w:szCs w:val="21"/>
              </w:rPr>
              <w:t>生的场，通过对偶性</w:t>
            </w:r>
            <w:r>
              <w:rPr>
                <w:sz w:val="21"/>
                <w:szCs w:val="21"/>
              </w:rPr>
              <w:t xml:space="preserve"> </w:t>
            </w:r>
            <w:r>
              <w:rPr>
                <w:spacing w:val="-1"/>
                <w:sz w:val="21"/>
                <w:szCs w:val="21"/>
              </w:rPr>
              <w:t>可得到磁流为Im,长为l的磁偶极子在空间产生的场。</w:t>
            </w:r>
          </w:p>
          <w:p w14:paraId="53CCAFA0">
            <w:pPr>
              <w:pStyle w:val="6"/>
              <w:spacing w:before="14" w:line="218" w:lineRule="auto"/>
              <w:ind w:left="1584"/>
              <w:rPr>
                <w:sz w:val="21"/>
                <w:szCs w:val="21"/>
              </w:rPr>
            </w:pPr>
            <w:r>
              <w:rPr>
                <w:sz w:val="21"/>
                <w:szCs w:val="21"/>
              </w:rPr>
              <w:t>例题9-4应用对偶原理，求真空中磁偶极子的远区辐射</w:t>
            </w:r>
            <w:r>
              <w:rPr>
                <w:spacing w:val="-1"/>
                <w:sz w:val="21"/>
                <w:szCs w:val="21"/>
              </w:rPr>
              <w:t>场。</w:t>
            </w:r>
          </w:p>
          <w:p w14:paraId="0FDEB975">
            <w:pPr>
              <w:pStyle w:val="6"/>
              <w:spacing w:before="45" w:line="286" w:lineRule="auto"/>
              <w:ind w:left="1144" w:right="1657" w:firstLine="419"/>
              <w:rPr>
                <w:sz w:val="21"/>
                <w:szCs w:val="21"/>
              </w:rPr>
            </w:pPr>
            <w:r>
              <w:rPr>
                <w:sz w:val="21"/>
                <w:szCs w:val="21"/>
              </w:rPr>
              <w:t>解 设表示磁偶极子的小电流环可以等效为相距l,两端磁荷分别为</w:t>
            </w:r>
            <w:r>
              <w:rPr>
                <w:spacing w:val="-1"/>
                <w:sz w:val="21"/>
                <w:szCs w:val="21"/>
              </w:rPr>
              <w:t>+qm、-qm的磁</w:t>
            </w:r>
            <w:r>
              <w:rPr>
                <w:sz w:val="21"/>
                <w:szCs w:val="21"/>
              </w:rPr>
              <w:t xml:space="preserve"> </w:t>
            </w:r>
            <w:r>
              <w:rPr>
                <w:spacing w:val="-1"/>
                <w:sz w:val="21"/>
                <w:szCs w:val="21"/>
              </w:rPr>
              <w:t>偶极子结构模型。其磁偶极矩为</w:t>
            </w:r>
          </w:p>
          <w:p w14:paraId="35BC22B7">
            <w:pPr>
              <w:pStyle w:val="6"/>
              <w:spacing w:line="214" w:lineRule="auto"/>
              <w:ind w:left="3974"/>
              <w:rPr>
                <w:sz w:val="21"/>
                <w:szCs w:val="21"/>
              </w:rPr>
            </w:pPr>
            <w:r>
              <w:rPr>
                <w:spacing w:val="-3"/>
                <w:sz w:val="21"/>
                <w:szCs w:val="21"/>
              </w:rPr>
              <w:t>Pm=qml=e</w:t>
            </w:r>
            <w:r>
              <w:rPr>
                <w:rFonts w:ascii="Calibri" w:hAnsi="Calibri" w:eastAsia="Calibri" w:cs="Calibri"/>
                <w:spacing w:val="-3"/>
                <w:sz w:val="21"/>
                <w:szCs w:val="21"/>
              </w:rPr>
              <w:t>₂</w:t>
            </w:r>
            <w:r>
              <w:rPr>
                <w:spacing w:val="-3"/>
                <w:sz w:val="21"/>
                <w:szCs w:val="21"/>
              </w:rPr>
              <w:t>qml=e</w:t>
            </w:r>
            <w:r>
              <w:rPr>
                <w:rFonts w:ascii="Calibri" w:hAnsi="Calibri" w:eastAsia="Calibri" w:cs="Calibri"/>
                <w:spacing w:val="-3"/>
                <w:sz w:val="21"/>
                <w:szCs w:val="21"/>
              </w:rPr>
              <w:t>₂</w:t>
            </w:r>
            <w:r>
              <w:rPr>
                <w:rFonts w:ascii="Calibri" w:hAnsi="Calibri" w:eastAsia="Calibri" w:cs="Calibri"/>
                <w:spacing w:val="15"/>
                <w:sz w:val="21"/>
                <w:szCs w:val="21"/>
              </w:rPr>
              <w:t xml:space="preserve"> </w:t>
            </w:r>
            <w:r>
              <w:rPr>
                <w:spacing w:val="-3"/>
                <w:sz w:val="21"/>
                <w:szCs w:val="21"/>
              </w:rPr>
              <w:t>μoSi</w:t>
            </w:r>
          </w:p>
          <w:p w14:paraId="3DC74B5D">
            <w:pPr>
              <w:pStyle w:val="6"/>
              <w:spacing w:before="31" w:line="218" w:lineRule="auto"/>
              <w:ind w:left="1134"/>
              <w:rPr>
                <w:sz w:val="21"/>
                <w:szCs w:val="21"/>
              </w:rPr>
            </w:pPr>
            <w:r>
              <w:rPr>
                <w:sz w:val="21"/>
                <w:szCs w:val="21"/>
              </w:rPr>
              <w:t>因此，磁偶极子的磁流为</w:t>
            </w:r>
          </w:p>
          <w:p w14:paraId="56A6A012">
            <w:pPr>
              <w:spacing w:before="63" w:line="500" w:lineRule="exact"/>
              <w:ind w:firstLine="3175"/>
            </w:pPr>
            <w:r>
              <w:rPr>
                <w:position w:val="-9"/>
              </w:rPr>
              <w:drawing>
                <wp:inline distT="0" distB="0" distL="0" distR="0">
                  <wp:extent cx="2615565" cy="31686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6"/>
                          <a:stretch>
                            <a:fillRect/>
                          </a:stretch>
                        </pic:blipFill>
                        <pic:spPr>
                          <a:xfrm>
                            <a:off x="0" y="0"/>
                            <a:ext cx="2616167" cy="317192"/>
                          </a:xfrm>
                          <a:prstGeom prst="rect">
                            <a:avLst/>
                          </a:prstGeom>
                        </pic:spPr>
                      </pic:pic>
                    </a:graphicData>
                  </a:graphic>
                </wp:inline>
              </w:drawing>
            </w:r>
          </w:p>
        </w:tc>
      </w:tr>
    </w:tbl>
    <w:p w14:paraId="4A8E9C64">
      <w:pPr>
        <w:spacing w:line="14" w:lineRule="auto"/>
        <w:rPr>
          <w:rFonts w:ascii="Arial"/>
          <w:sz w:val="2"/>
        </w:rPr>
      </w:pPr>
    </w:p>
    <w:p w14:paraId="17882326">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86"/>
        <w:gridCol w:w="7993"/>
      </w:tblGrid>
      <w:tr w14:paraId="1A7DB0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99" w:hRule="atLeast"/>
        </w:trPr>
        <w:tc>
          <w:tcPr>
            <w:tcW w:w="10479" w:type="dxa"/>
            <w:gridSpan w:val="2"/>
            <w:tcBorders>
              <w:top w:val="single" w:color="000000" w:sz="2" w:space="0"/>
              <w:left w:val="single" w:color="000000" w:sz="4" w:space="0"/>
              <w:right w:val="single" w:color="000000" w:sz="4" w:space="0"/>
            </w:tcBorders>
            <w:vAlign w:val="top"/>
          </w:tcPr>
          <w:p w14:paraId="6E770400">
            <w:pPr>
              <w:spacing w:line="314" w:lineRule="auto"/>
              <w:rPr>
                <w:rFonts w:ascii="Arial"/>
                <w:sz w:val="21"/>
              </w:rPr>
            </w:pPr>
            <w:r>
              <w:drawing>
                <wp:anchor distT="0" distB="0" distL="0" distR="0" simplePos="0" relativeHeight="251689984" behindDoc="0" locked="0" layoutInCell="0" allowOverlap="1">
                  <wp:simplePos x="0" y="0"/>
                  <wp:positionH relativeFrom="page">
                    <wp:posOffset>2946400</wp:posOffset>
                  </wp:positionH>
                  <wp:positionV relativeFrom="page">
                    <wp:posOffset>2368550</wp:posOffset>
                  </wp:positionV>
                  <wp:extent cx="971550" cy="31750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7"/>
                          <a:stretch>
                            <a:fillRect/>
                          </a:stretch>
                        </pic:blipFill>
                        <pic:spPr>
                          <a:xfrm>
                            <a:off x="0" y="0"/>
                            <a:ext cx="971520" cy="317437"/>
                          </a:xfrm>
                          <a:prstGeom prst="rect">
                            <a:avLst/>
                          </a:prstGeom>
                        </pic:spPr>
                      </pic:pic>
                    </a:graphicData>
                  </a:graphic>
                </wp:anchor>
              </w:drawing>
            </w:r>
          </w:p>
          <w:p w14:paraId="7919E8E0">
            <w:pPr>
              <w:spacing w:line="314" w:lineRule="auto"/>
              <w:rPr>
                <w:rFonts w:ascii="Arial"/>
                <w:sz w:val="21"/>
              </w:rPr>
            </w:pPr>
          </w:p>
          <w:p w14:paraId="7E8D4D9E">
            <w:pPr>
              <w:pStyle w:val="6"/>
              <w:spacing w:before="65"/>
              <w:ind w:left="284"/>
            </w:pPr>
            <w:r>
              <w:rPr>
                <w:spacing w:val="2"/>
                <w:position w:val="-4"/>
              </w:rPr>
              <w:t>268</w:t>
            </w:r>
            <w:r>
              <w:rPr>
                <w:spacing w:val="12"/>
                <w:position w:val="-4"/>
              </w:rPr>
              <w:t xml:space="preserve">     </w:t>
            </w:r>
            <w:r>
              <w:rPr>
                <w:spacing w:val="2"/>
                <w:position w:val="1"/>
              </w:rPr>
              <w:t>电磁场与电磁波(第4版)</w:t>
            </w:r>
          </w:p>
          <w:p w14:paraId="051D9A02">
            <w:pPr>
              <w:spacing w:line="352" w:lineRule="auto"/>
              <w:rPr>
                <w:rFonts w:ascii="Arial"/>
                <w:sz w:val="21"/>
              </w:rPr>
            </w:pPr>
          </w:p>
          <w:p w14:paraId="53DE2B4F">
            <w:pPr>
              <w:pStyle w:val="6"/>
              <w:spacing w:before="65" w:line="219" w:lineRule="auto"/>
              <w:ind w:left="1134"/>
            </w:pPr>
            <w:r>
              <w:rPr>
                <w:spacing w:val="-1"/>
              </w:rPr>
              <w:t>上式对应的磁流的复数形式为</w:t>
            </w:r>
          </w:p>
          <w:p w14:paraId="4C6C8500">
            <w:pPr>
              <w:spacing w:before="84" w:line="469" w:lineRule="exact"/>
              <w:ind w:firstLine="4635"/>
            </w:pPr>
            <w:r>
              <w:rPr>
                <w:position w:val="-9"/>
              </w:rPr>
              <w:drawing>
                <wp:inline distT="0" distB="0" distL="0" distR="0">
                  <wp:extent cx="786765" cy="29781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8"/>
                          <a:stretch>
                            <a:fillRect/>
                          </a:stretch>
                        </pic:blipFill>
                        <pic:spPr>
                          <a:xfrm>
                            <a:off x="0" y="0"/>
                            <a:ext cx="787353" cy="298246"/>
                          </a:xfrm>
                          <a:prstGeom prst="rect">
                            <a:avLst/>
                          </a:prstGeom>
                        </pic:spPr>
                      </pic:pic>
                    </a:graphicData>
                  </a:graphic>
                </wp:inline>
              </w:drawing>
            </w:r>
          </w:p>
          <w:p w14:paraId="20056900">
            <w:pPr>
              <w:pStyle w:val="6"/>
              <w:spacing w:before="125" w:line="216" w:lineRule="auto"/>
              <w:ind w:left="1134"/>
            </w:pPr>
            <w:r>
              <w:t>则磁偶极子对应的磁流元为Iml,其与电流环的关系为</w:t>
            </w:r>
          </w:p>
        </w:tc>
      </w:tr>
      <w:tr w14:paraId="046138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74" w:hRule="atLeast"/>
        </w:trPr>
        <w:tc>
          <w:tcPr>
            <w:tcW w:w="2486" w:type="dxa"/>
            <w:tcBorders>
              <w:left w:val="single" w:color="000000" w:sz="4" w:space="0"/>
            </w:tcBorders>
            <w:vAlign w:val="top"/>
          </w:tcPr>
          <w:p w14:paraId="0FB4847A">
            <w:pPr>
              <w:spacing w:line="279" w:lineRule="auto"/>
              <w:rPr>
                <w:rFonts w:ascii="Arial"/>
                <w:sz w:val="21"/>
              </w:rPr>
            </w:pPr>
          </w:p>
          <w:p w14:paraId="75B488CE">
            <w:pPr>
              <w:spacing w:line="279" w:lineRule="auto"/>
              <w:rPr>
                <w:rFonts w:ascii="Arial"/>
                <w:sz w:val="21"/>
              </w:rPr>
            </w:pPr>
          </w:p>
          <w:p w14:paraId="7E23F6FE">
            <w:pPr>
              <w:pStyle w:val="6"/>
              <w:spacing w:before="65" w:line="220" w:lineRule="auto"/>
              <w:ind w:left="1134"/>
            </w:pPr>
            <w:r>
              <w:t>即</w:t>
            </w:r>
          </w:p>
        </w:tc>
        <w:tc>
          <w:tcPr>
            <w:tcW w:w="7993" w:type="dxa"/>
            <w:tcBorders>
              <w:right w:val="single" w:color="000000" w:sz="4" w:space="0"/>
            </w:tcBorders>
            <w:vAlign w:val="top"/>
          </w:tcPr>
          <w:p w14:paraId="0D63636C">
            <w:pPr>
              <w:spacing w:before="59" w:line="469" w:lineRule="exact"/>
              <w:ind w:firstLine="1163"/>
            </w:pPr>
            <w:r>
              <w:rPr>
                <w:position w:val="-9"/>
              </w:rPr>
              <w:drawing>
                <wp:inline distT="0" distB="0" distL="0" distR="0">
                  <wp:extent cx="2012950" cy="2978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09"/>
                          <a:stretch>
                            <a:fillRect/>
                          </a:stretch>
                        </pic:blipFill>
                        <pic:spPr>
                          <a:xfrm>
                            <a:off x="0" y="0"/>
                            <a:ext cx="2012980" cy="298151"/>
                          </a:xfrm>
                          <a:prstGeom prst="rect">
                            <a:avLst/>
                          </a:prstGeom>
                        </pic:spPr>
                      </pic:pic>
                    </a:graphicData>
                  </a:graphic>
                </wp:inline>
              </w:drawing>
            </w:r>
          </w:p>
        </w:tc>
      </w:tr>
      <w:tr w14:paraId="7A3E4D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945" w:hRule="atLeast"/>
        </w:trPr>
        <w:tc>
          <w:tcPr>
            <w:tcW w:w="10479" w:type="dxa"/>
            <w:gridSpan w:val="2"/>
            <w:tcBorders>
              <w:left w:val="single" w:color="000000" w:sz="4" w:space="0"/>
              <w:bottom w:val="single" w:color="000000" w:sz="2" w:space="0"/>
              <w:right w:val="single" w:color="000000" w:sz="4" w:space="0"/>
            </w:tcBorders>
            <w:vAlign w:val="top"/>
          </w:tcPr>
          <w:p w14:paraId="22E66F74">
            <w:pPr>
              <w:spacing w:line="285" w:lineRule="auto"/>
              <w:rPr>
                <w:rFonts w:ascii="Arial"/>
                <w:sz w:val="21"/>
              </w:rPr>
            </w:pPr>
            <w:r>
              <w:drawing>
                <wp:anchor distT="0" distB="0" distL="0" distR="0" simplePos="0" relativeHeight="251688960" behindDoc="0" locked="0" layoutInCell="1" allowOverlap="1">
                  <wp:simplePos x="0" y="0"/>
                  <wp:positionH relativeFrom="rightMargin">
                    <wp:posOffset>-2491740</wp:posOffset>
                  </wp:positionH>
                  <wp:positionV relativeFrom="topMargin">
                    <wp:posOffset>2248535</wp:posOffset>
                  </wp:positionV>
                  <wp:extent cx="1638300" cy="151638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10"/>
                          <a:stretch>
                            <a:fillRect/>
                          </a:stretch>
                        </pic:blipFill>
                        <pic:spPr>
                          <a:xfrm>
                            <a:off x="0" y="0"/>
                            <a:ext cx="1638319" cy="1516496"/>
                          </a:xfrm>
                          <a:prstGeom prst="rect">
                            <a:avLst/>
                          </a:prstGeom>
                        </pic:spPr>
                      </pic:pic>
                    </a:graphicData>
                  </a:graphic>
                </wp:anchor>
              </w:drawing>
            </w:r>
          </w:p>
          <w:p w14:paraId="27736F72">
            <w:pPr>
              <w:pStyle w:val="6"/>
              <w:spacing w:before="65" w:line="218" w:lineRule="auto"/>
              <w:ind w:left="1134"/>
            </w:pPr>
            <w:r>
              <w:t>将上式代入式(9-49)、式(9-50)得磁偶极</w:t>
            </w:r>
            <w:r>
              <w:rPr>
                <w:spacing w:val="-1"/>
              </w:rPr>
              <w:t>子的远区辐射场为</w:t>
            </w:r>
          </w:p>
          <w:p w14:paraId="62B92160">
            <w:pPr>
              <w:spacing w:before="85" w:line="1179" w:lineRule="exact"/>
              <w:ind w:firstLine="4245"/>
            </w:pPr>
            <w:r>
              <w:rPr>
                <w:position w:val="-23"/>
              </w:rPr>
              <w:drawing>
                <wp:inline distT="0" distB="0" distL="0" distR="0">
                  <wp:extent cx="1250315" cy="74866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11"/>
                          <a:stretch>
                            <a:fillRect/>
                          </a:stretch>
                        </pic:blipFill>
                        <pic:spPr>
                          <a:xfrm>
                            <a:off x="0" y="0"/>
                            <a:ext cx="1250935" cy="748727"/>
                          </a:xfrm>
                          <a:prstGeom prst="rect">
                            <a:avLst/>
                          </a:prstGeom>
                        </pic:spPr>
                      </pic:pic>
                    </a:graphicData>
                  </a:graphic>
                </wp:inline>
              </w:drawing>
            </w:r>
          </w:p>
          <w:p w14:paraId="41675C54">
            <w:pPr>
              <w:pStyle w:val="6"/>
              <w:spacing w:before="21" w:line="321" w:lineRule="auto"/>
              <w:ind w:left="1134" w:right="1422"/>
            </w:pPr>
            <w:r>
              <w:rPr>
                <w:spacing w:val="3"/>
              </w:rPr>
              <w:t>也可以利用对偶原理，由式(9-30)及式(9-31)得到上述结果。利用关系式</w:t>
            </w:r>
            <w:r>
              <w:t>Iml</w:t>
            </w:r>
            <w:r>
              <w:rPr>
                <w:spacing w:val="3"/>
              </w:rPr>
              <w:t>=</w:t>
            </w:r>
            <w:r>
              <w:t>jw</w:t>
            </w:r>
            <w:r>
              <w:rPr>
                <w:spacing w:val="3"/>
              </w:rPr>
              <w:t>μ</w:t>
            </w:r>
            <w:r>
              <w:rPr>
                <w:rFonts w:ascii="Calibri" w:hAnsi="Calibri" w:eastAsia="Calibri" w:cs="Calibri"/>
                <w:spacing w:val="3"/>
              </w:rPr>
              <w:t>₀</w:t>
            </w:r>
            <w:r>
              <w:t>SI</w:t>
            </w:r>
            <w:r>
              <w:rPr>
                <w:spacing w:val="3"/>
              </w:rPr>
              <w:t xml:space="preserve">,以 </w:t>
            </w:r>
            <w:r>
              <w:t>上两式可以得到式(9-49)及式(9-50)的结果。</w:t>
            </w:r>
          </w:p>
          <w:p w14:paraId="194D1E40">
            <w:pPr>
              <w:pStyle w:val="6"/>
              <w:tabs>
                <w:tab w:val="left" w:pos="1586"/>
              </w:tabs>
              <w:spacing w:before="150" w:line="220" w:lineRule="auto"/>
              <w:ind w:left="1134"/>
              <w:outlineLvl w:val="2"/>
              <w:rPr>
                <w:sz w:val="30"/>
                <w:szCs w:val="30"/>
              </w:rPr>
            </w:pPr>
            <w:r>
              <w:rPr>
                <w:color w:val="20A0E0"/>
                <w:sz w:val="30"/>
                <w:szCs w:val="30"/>
                <w:u w:val="single" w:color="000000"/>
              </w:rPr>
              <w:tab/>
            </w:r>
            <w:r>
              <w:rPr>
                <w:color w:val="20A0E0"/>
                <w:spacing w:val="-141"/>
                <w:sz w:val="30"/>
                <w:szCs w:val="30"/>
                <w:u w:val="single" w:color="000000"/>
              </w:rPr>
              <w:t xml:space="preserve"> </w:t>
            </w:r>
            <w:r>
              <w:rPr>
                <w:color w:val="20A0E0"/>
                <w:spacing w:val="-146"/>
                <w:sz w:val="30"/>
                <w:szCs w:val="30"/>
                <w:u w:val="single" w:color="auto"/>
              </w:rPr>
              <w:t xml:space="preserve"> </w:t>
            </w:r>
            <w:r>
              <w:rPr>
                <w:b/>
                <w:bCs/>
                <w:color w:val="20A0E0"/>
                <w:spacing w:val="34"/>
                <w:sz w:val="30"/>
                <w:szCs w:val="30"/>
                <w:u w:val="single" w:color="auto"/>
              </w:rPr>
              <w:t>9</w:t>
            </w:r>
            <w:r>
              <w:rPr>
                <w:color w:val="20A0E0"/>
                <w:spacing w:val="-65"/>
                <w:sz w:val="30"/>
                <w:szCs w:val="30"/>
                <w:u w:val="single" w:color="auto"/>
              </w:rPr>
              <w:t xml:space="preserve"> </w:t>
            </w:r>
            <w:r>
              <w:rPr>
                <w:b/>
                <w:bCs/>
                <w:color w:val="20A0E0"/>
                <w:spacing w:val="34"/>
                <w:sz w:val="30"/>
                <w:szCs w:val="30"/>
                <w:u w:val="single" w:color="auto"/>
              </w:rPr>
              <w:t>.</w:t>
            </w:r>
            <w:r>
              <w:rPr>
                <w:color w:val="20A0E0"/>
                <w:spacing w:val="-68"/>
                <w:sz w:val="30"/>
                <w:szCs w:val="30"/>
                <w:u w:val="single" w:color="auto"/>
              </w:rPr>
              <w:t xml:space="preserve"> </w:t>
            </w:r>
            <w:r>
              <w:rPr>
                <w:b/>
                <w:bCs/>
                <w:color w:val="20A0E0"/>
                <w:spacing w:val="34"/>
                <w:sz w:val="30"/>
                <w:szCs w:val="30"/>
                <w:u w:val="single" w:color="auto"/>
              </w:rPr>
              <w:t>5对称振子天线</w:t>
            </w:r>
            <w:r>
              <w:rPr>
                <w:color w:val="20A0E0"/>
                <w:sz w:val="30"/>
                <w:szCs w:val="30"/>
                <w:u w:val="single" w:color="000000"/>
              </w:rPr>
              <w:t xml:space="preserve">     </w:t>
            </w:r>
          </w:p>
          <w:p w14:paraId="442CE8A9">
            <w:pPr>
              <w:spacing w:line="321" w:lineRule="auto"/>
              <w:rPr>
                <w:rFonts w:ascii="Arial"/>
                <w:sz w:val="21"/>
              </w:rPr>
            </w:pPr>
          </w:p>
          <w:p w14:paraId="587DC209">
            <w:pPr>
              <w:pStyle w:val="6"/>
              <w:spacing w:before="66" w:line="291" w:lineRule="auto"/>
              <w:ind w:left="1134" w:right="4034" w:firstLine="449"/>
            </w:pPr>
            <w:r>
              <w:t>电偶极子的电长度非常小，其上的电流可以视为均匀</w:t>
            </w:r>
            <w:r>
              <w:rPr>
                <w:spacing w:val="6"/>
              </w:rPr>
              <w:t xml:space="preserve">   </w:t>
            </w:r>
            <w:r>
              <w:t>分布，因此对其辐射场的分析比较简单。但是，电偶极子的</w:t>
            </w:r>
            <w:r>
              <w:rPr>
                <w:spacing w:val="7"/>
              </w:rPr>
              <w:t xml:space="preserve">  </w:t>
            </w:r>
            <w:r>
              <w:rPr>
                <w:spacing w:val="4"/>
              </w:rPr>
              <w:t>辐射能力很弱，方向性也不强。为了提高天线</w:t>
            </w:r>
            <w:r>
              <w:rPr>
                <w:spacing w:val="3"/>
              </w:rPr>
              <w:t>的辐射能力、</w:t>
            </w:r>
            <w:r>
              <w:t xml:space="preserve"> 改善方向性等参数，实际工程中常采用对称振子天线作为</w:t>
            </w:r>
          </w:p>
          <w:p w14:paraId="3D56DE30">
            <w:pPr>
              <w:pStyle w:val="6"/>
              <w:spacing w:before="1" w:line="285" w:lineRule="auto"/>
              <w:ind w:left="1134" w:right="4141"/>
            </w:pPr>
            <w:r>
              <w:rPr>
                <w:spacing w:val="-1"/>
              </w:rPr>
              <w:t>基本的辐射单元，对称振子天线可以单独使用，也可以作为</w:t>
            </w:r>
            <w:r>
              <w:rPr>
                <w:spacing w:val="17"/>
              </w:rPr>
              <w:t xml:space="preserve"> </w:t>
            </w:r>
            <w:r>
              <w:t>天线阵的组成单元。</w:t>
            </w:r>
          </w:p>
          <w:p w14:paraId="74282DDD">
            <w:pPr>
              <w:pStyle w:val="6"/>
              <w:spacing w:before="1" w:line="218" w:lineRule="auto"/>
              <w:ind w:left="1584"/>
            </w:pPr>
            <w:r>
              <w:t>由直导线或者金属管作为两臂可以构成对称振子天</w:t>
            </w:r>
          </w:p>
          <w:p w14:paraId="37745F10">
            <w:pPr>
              <w:pStyle w:val="6"/>
              <w:spacing w:before="81" w:line="216" w:lineRule="auto"/>
              <w:ind w:left="1134"/>
            </w:pPr>
            <w:r>
              <w:t>线，如图9-9所示，设天线两臂长为l,它的两个内端点为电</w:t>
            </w:r>
          </w:p>
          <w:p w14:paraId="7888F73D">
            <w:pPr>
              <w:pStyle w:val="6"/>
              <w:spacing w:before="87"/>
              <w:ind w:left="1134" w:right="1760"/>
            </w:pPr>
            <w:r>
              <w:rPr>
                <w:spacing w:val="2"/>
                <w:position w:val="1"/>
              </w:rPr>
              <w:t xml:space="preserve">源馈点。对称振子天线可以看作是由终端开路的双线传输    </w:t>
            </w:r>
            <w:r>
              <w:rPr>
                <w:spacing w:val="1"/>
                <w:position w:val="1"/>
              </w:rPr>
              <w:t xml:space="preserve">    </w:t>
            </w:r>
            <w:r>
              <w:rPr>
                <w:color w:val="20A0E0"/>
                <w:spacing w:val="1"/>
                <w:position w:val="-3"/>
              </w:rPr>
              <w:t>图9-9对称振子天线</w:t>
            </w:r>
            <w:r>
              <w:rPr>
                <w:color w:val="20A0E0"/>
                <w:position w:val="-3"/>
              </w:rPr>
              <w:t xml:space="preserve"> </w:t>
            </w:r>
            <w:r>
              <w:t>线变形而来。</w:t>
            </w:r>
          </w:p>
          <w:p w14:paraId="797B68D6">
            <w:pPr>
              <w:pStyle w:val="6"/>
              <w:spacing w:before="190" w:line="218" w:lineRule="auto"/>
              <w:ind w:left="1568"/>
              <w:outlineLvl w:val="2"/>
              <w:rPr>
                <w:sz w:val="28"/>
                <w:szCs w:val="28"/>
              </w:rPr>
            </w:pPr>
            <w:r>
              <w:rPr>
                <w:b/>
                <w:bCs/>
                <w:color w:val="20A0F0"/>
                <w:spacing w:val="-4"/>
                <w:sz w:val="28"/>
                <w:szCs w:val="28"/>
              </w:rPr>
              <w:t>9.5.1对称振子天线上的电流分布</w:t>
            </w:r>
          </w:p>
          <w:p w14:paraId="142A081B">
            <w:pPr>
              <w:pStyle w:val="6"/>
              <w:spacing w:before="178" w:line="291" w:lineRule="auto"/>
              <w:ind w:left="1134" w:right="1521" w:firstLine="419"/>
            </w:pPr>
            <w:r>
              <w:t>对于细导线构成的对称振子天线，其上的电流分布可用终端开路的</w:t>
            </w:r>
            <w:r>
              <w:rPr>
                <w:spacing w:val="-1"/>
              </w:rPr>
              <w:t>双线传输线上的电</w:t>
            </w:r>
            <w:r>
              <w:t xml:space="preserve"> </w:t>
            </w:r>
            <w:r>
              <w:rPr>
                <w:spacing w:val="2"/>
              </w:rPr>
              <w:t>流分布来近似，即</w:t>
            </w:r>
          </w:p>
          <w:p w14:paraId="24E3E4D0">
            <w:pPr>
              <w:pStyle w:val="6"/>
              <w:ind w:left="2034"/>
            </w:pPr>
            <w:r>
              <w:rPr>
                <w:color w:val="404040"/>
                <w:position w:val="-58"/>
              </w:rPr>
              <w:drawing>
                <wp:inline distT="0" distB="0" distL="0" distR="0">
                  <wp:extent cx="4083050" cy="74993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12"/>
                          <a:stretch>
                            <a:fillRect/>
                          </a:stretch>
                        </pic:blipFill>
                        <pic:spPr>
                          <a:xfrm>
                            <a:off x="0" y="0"/>
                            <a:ext cx="4083332" cy="750407"/>
                          </a:xfrm>
                          <a:prstGeom prst="rect">
                            <a:avLst/>
                          </a:prstGeom>
                        </pic:spPr>
                      </pic:pic>
                    </a:graphicData>
                  </a:graphic>
                </wp:inline>
              </w:drawing>
            </w:r>
            <w:r>
              <w:rPr>
                <w:color w:val="404040"/>
                <w:spacing w:val="41"/>
              </w:rPr>
              <w:t xml:space="preserve">  </w:t>
            </w:r>
            <w:r>
              <w:rPr>
                <w:color w:val="404040"/>
                <w:spacing w:val="-8"/>
              </w:rPr>
              <w:t>(9-59)</w:t>
            </w:r>
          </w:p>
          <w:p w14:paraId="0228866D">
            <w:pPr>
              <w:pStyle w:val="6"/>
              <w:spacing w:before="2" w:line="300" w:lineRule="auto"/>
              <w:ind w:left="1134" w:right="1402"/>
            </w:pPr>
            <w:r>
              <w:rPr>
                <w:color w:val="504040"/>
                <w:spacing w:val="-2"/>
                <w:position w:val="-1"/>
              </w:rPr>
              <w:t>其中，</w:t>
            </w:r>
            <w:r>
              <w:rPr>
                <w:position w:val="-19"/>
              </w:rPr>
              <w:drawing>
                <wp:inline distT="0" distB="0" distL="0" distR="0">
                  <wp:extent cx="393065" cy="28765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13"/>
                          <a:stretch>
                            <a:fillRect/>
                          </a:stretch>
                        </pic:blipFill>
                        <pic:spPr>
                          <a:xfrm>
                            <a:off x="0" y="0"/>
                            <a:ext cx="393699" cy="287930"/>
                          </a:xfrm>
                          <a:prstGeom prst="rect">
                            <a:avLst/>
                          </a:prstGeom>
                        </pic:spPr>
                      </pic:pic>
                    </a:graphicData>
                  </a:graphic>
                </wp:inline>
              </w:drawing>
            </w:r>
            <w:r>
              <w:rPr>
                <w:spacing w:val="-2"/>
              </w:rPr>
              <w:t>为相位常数，图9-10给出了几种不同长度的对称阵</w:t>
            </w:r>
            <w:r>
              <w:rPr>
                <w:spacing w:val="-3"/>
              </w:rPr>
              <w:t>子天线上的电流分布，箭头</w:t>
            </w:r>
            <w:r>
              <w:t xml:space="preserve"> </w:t>
            </w:r>
            <w:r>
              <w:rPr>
                <w:spacing w:val="-1"/>
              </w:rPr>
              <w:t>表示电流方向。</w:t>
            </w:r>
          </w:p>
        </w:tc>
      </w:tr>
    </w:tbl>
    <w:p w14:paraId="50E0C261">
      <w:pPr>
        <w:spacing w:line="14" w:lineRule="auto"/>
        <w:rPr>
          <w:rFonts w:ascii="Arial"/>
          <w:sz w:val="2"/>
        </w:rPr>
      </w:pPr>
    </w:p>
    <w:p w14:paraId="0A673686">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0"/>
      </w:tblGrid>
      <w:tr w14:paraId="42870294">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08" w:hRule="atLeast"/>
        </w:trPr>
        <w:tc>
          <w:tcPr>
            <w:tcW w:w="10470" w:type="dxa"/>
            <w:vAlign w:val="top"/>
          </w:tcPr>
          <w:p w14:paraId="6A1D19EA">
            <w:pPr>
              <w:spacing w:line="299" w:lineRule="auto"/>
              <w:rPr>
                <w:rFonts w:ascii="Arial"/>
                <w:sz w:val="21"/>
              </w:rPr>
            </w:pPr>
            <w:r>
              <w:drawing>
                <wp:anchor distT="0" distB="0" distL="0" distR="0" simplePos="0" relativeHeight="251691008" behindDoc="0" locked="0" layoutInCell="1" allowOverlap="1">
                  <wp:simplePos x="0" y="0"/>
                  <wp:positionH relativeFrom="rightMargin">
                    <wp:posOffset>-4498975</wp:posOffset>
                  </wp:positionH>
                  <wp:positionV relativeFrom="topMargin">
                    <wp:posOffset>5723255</wp:posOffset>
                  </wp:positionV>
                  <wp:extent cx="2330450" cy="469265"/>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14"/>
                          <a:stretch>
                            <a:fillRect/>
                          </a:stretch>
                        </pic:blipFill>
                        <pic:spPr>
                          <a:xfrm>
                            <a:off x="0" y="0"/>
                            <a:ext cx="2330494" cy="469521"/>
                          </a:xfrm>
                          <a:prstGeom prst="rect">
                            <a:avLst/>
                          </a:prstGeom>
                        </pic:spPr>
                      </pic:pic>
                    </a:graphicData>
                  </a:graphic>
                </wp:anchor>
              </w:drawing>
            </w:r>
          </w:p>
          <w:p w14:paraId="16765A59">
            <w:pPr>
              <w:spacing w:line="299" w:lineRule="auto"/>
              <w:rPr>
                <w:rFonts w:ascii="Arial"/>
                <w:sz w:val="21"/>
              </w:rPr>
            </w:pPr>
          </w:p>
          <w:p w14:paraId="49A098E7">
            <w:pPr>
              <w:pStyle w:val="6"/>
              <w:spacing w:before="65" w:line="249" w:lineRule="auto"/>
              <w:ind w:left="7665"/>
            </w:pPr>
            <w:r>
              <w:rPr>
                <w:spacing w:val="-9"/>
                <w:position w:val="2"/>
              </w:rPr>
              <w:t>第</w:t>
            </w:r>
            <w:r>
              <w:rPr>
                <w:spacing w:val="-29"/>
                <w:position w:val="2"/>
              </w:rPr>
              <w:t xml:space="preserve"> </w:t>
            </w:r>
            <w:r>
              <w:rPr>
                <w:spacing w:val="-9"/>
                <w:position w:val="2"/>
              </w:rPr>
              <w:t>9</w:t>
            </w:r>
            <w:r>
              <w:rPr>
                <w:spacing w:val="-24"/>
                <w:position w:val="2"/>
              </w:rPr>
              <w:t xml:space="preserve"> </w:t>
            </w:r>
            <w:r>
              <w:rPr>
                <w:spacing w:val="-9"/>
                <w:position w:val="2"/>
                <w:u w:val="single" w:color="auto"/>
              </w:rPr>
              <w:t xml:space="preserve">章 </w:t>
            </w:r>
            <w:r>
              <w:rPr>
                <w:spacing w:val="-9"/>
                <w:position w:val="2"/>
              </w:rPr>
              <w:t>电 磁</w:t>
            </w:r>
            <w:r>
              <w:rPr>
                <w:spacing w:val="-20"/>
                <w:position w:val="2"/>
              </w:rPr>
              <w:t xml:space="preserve"> </w:t>
            </w:r>
            <w:r>
              <w:rPr>
                <w:spacing w:val="-9"/>
                <w:position w:val="2"/>
              </w:rPr>
              <w:t>辐</w:t>
            </w:r>
            <w:r>
              <w:rPr>
                <w:spacing w:val="-20"/>
                <w:position w:val="2"/>
              </w:rPr>
              <w:t xml:space="preserve"> </w:t>
            </w:r>
            <w:r>
              <w:rPr>
                <w:spacing w:val="-9"/>
                <w:position w:val="2"/>
              </w:rPr>
              <w:t>射</w:t>
            </w:r>
            <w:r>
              <w:rPr>
                <w:position w:val="2"/>
              </w:rPr>
              <w:t xml:space="preserve">     </w:t>
            </w:r>
            <w:r>
              <w:rPr>
                <w:spacing w:val="-9"/>
                <w:position w:val="-4"/>
              </w:rPr>
              <w:t>269</w:t>
            </w:r>
          </w:p>
          <w:p w14:paraId="6D90DC65">
            <w:pPr>
              <w:spacing w:line="478" w:lineRule="auto"/>
              <w:rPr>
                <w:rFonts w:ascii="Arial"/>
                <w:sz w:val="21"/>
              </w:rPr>
            </w:pPr>
          </w:p>
          <w:p w14:paraId="3EBB12C0">
            <w:pPr>
              <w:spacing w:line="1120" w:lineRule="exact"/>
              <w:ind w:firstLine="3044"/>
            </w:pPr>
            <w:r>
              <w:rPr>
                <w:position w:val="-22"/>
              </w:rPr>
              <w:drawing>
                <wp:inline distT="0" distB="0" distL="0" distR="0">
                  <wp:extent cx="2780665" cy="71056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15"/>
                          <a:stretch>
                            <a:fillRect/>
                          </a:stretch>
                        </pic:blipFill>
                        <pic:spPr>
                          <a:xfrm>
                            <a:off x="0" y="0"/>
                            <a:ext cx="2781285" cy="710644"/>
                          </a:xfrm>
                          <a:prstGeom prst="rect">
                            <a:avLst/>
                          </a:prstGeom>
                        </pic:spPr>
                      </pic:pic>
                    </a:graphicData>
                  </a:graphic>
                </wp:inline>
              </w:drawing>
            </w:r>
          </w:p>
          <w:p w14:paraId="2975EC34">
            <w:pPr>
              <w:pStyle w:val="6"/>
              <w:spacing w:before="141" w:line="231" w:lineRule="auto"/>
              <w:ind w:left="2944"/>
            </w:pPr>
            <w:r>
              <w:rPr>
                <w:spacing w:val="-5"/>
              </w:rPr>
              <w:t>(a)I&lt;&lt;λ</w:t>
            </w:r>
            <w:r>
              <w:rPr>
                <w:spacing w:val="38"/>
              </w:rPr>
              <w:t xml:space="preserve"> </w:t>
            </w:r>
            <w:r>
              <w:rPr>
                <w:spacing w:val="-5"/>
                <w:position w:val="1"/>
              </w:rPr>
              <w:t xml:space="preserve">(b)7=λ/2   </w:t>
            </w:r>
            <w:r>
              <w:rPr>
                <w:spacing w:val="-5"/>
                <w:position w:val="-1"/>
              </w:rPr>
              <w:t>(c)1=λ</w:t>
            </w:r>
            <w:r>
              <w:rPr>
                <w:spacing w:val="33"/>
                <w:position w:val="-1"/>
              </w:rPr>
              <w:t xml:space="preserve"> </w:t>
            </w:r>
            <w:r>
              <w:rPr>
                <w:spacing w:val="-5"/>
              </w:rPr>
              <w:t>(d)1=32/2   (e)1=2λ</w:t>
            </w:r>
          </w:p>
          <w:p w14:paraId="1F5B1ADD">
            <w:pPr>
              <w:pStyle w:val="6"/>
              <w:spacing w:before="63" w:line="218" w:lineRule="auto"/>
              <w:ind w:left="3777"/>
            </w:pPr>
            <w:r>
              <w:rPr>
                <w:b/>
                <w:bCs/>
                <w:color w:val="2090E0"/>
                <w:spacing w:val="-2"/>
              </w:rPr>
              <w:t>图9-10对称阵子天线上的电流分布</w:t>
            </w:r>
          </w:p>
          <w:p w14:paraId="29F2F21A">
            <w:pPr>
              <w:pStyle w:val="6"/>
              <w:spacing w:before="294" w:line="220" w:lineRule="auto"/>
              <w:ind w:left="1567"/>
              <w:outlineLvl w:val="4"/>
            </w:pPr>
            <w:r>
              <w:rPr>
                <w:b/>
                <w:bCs/>
                <w:color w:val="20A0E0"/>
                <w:spacing w:val="-11"/>
              </w:rPr>
              <w:t>9</w:t>
            </w:r>
            <w:r>
              <w:rPr>
                <w:color w:val="20A0E0"/>
                <w:spacing w:val="-11"/>
              </w:rPr>
              <w:t xml:space="preserve"> </w:t>
            </w:r>
            <w:r>
              <w:rPr>
                <w:b/>
                <w:bCs/>
                <w:color w:val="20A0E0"/>
                <w:spacing w:val="-11"/>
              </w:rPr>
              <w:t>.</w:t>
            </w:r>
            <w:r>
              <w:rPr>
                <w:color w:val="20A0E0"/>
                <w:spacing w:val="-11"/>
              </w:rPr>
              <w:t xml:space="preserve"> </w:t>
            </w:r>
            <w:r>
              <w:rPr>
                <w:b/>
                <w:bCs/>
                <w:color w:val="20A0E0"/>
                <w:spacing w:val="-11"/>
              </w:rPr>
              <w:t>5</w:t>
            </w:r>
            <w:r>
              <w:rPr>
                <w:color w:val="20A0E0"/>
                <w:spacing w:val="7"/>
              </w:rPr>
              <w:t xml:space="preserve"> </w:t>
            </w:r>
            <w:r>
              <w:rPr>
                <w:b/>
                <w:bCs/>
                <w:color w:val="20A0E0"/>
                <w:spacing w:val="-11"/>
              </w:rPr>
              <w:t>.</w:t>
            </w:r>
            <w:r>
              <w:rPr>
                <w:color w:val="20A0E0"/>
                <w:spacing w:val="2"/>
              </w:rPr>
              <w:t xml:space="preserve"> </w:t>
            </w:r>
            <w:r>
              <w:rPr>
                <w:b/>
                <w:bCs/>
                <w:color w:val="20A0E0"/>
                <w:spacing w:val="-11"/>
              </w:rPr>
              <w:t>2</w:t>
            </w:r>
            <w:r>
              <w:rPr>
                <w:color w:val="20A0E0"/>
              </w:rPr>
              <w:t xml:space="preserve"> </w:t>
            </w:r>
            <w:r>
              <w:rPr>
                <w:b/>
                <w:bCs/>
                <w:color w:val="20A0E0"/>
                <w:spacing w:val="-11"/>
              </w:rPr>
              <w:t>对</w:t>
            </w:r>
            <w:r>
              <w:rPr>
                <w:color w:val="20A0E0"/>
                <w:spacing w:val="-1"/>
              </w:rPr>
              <w:t xml:space="preserve"> </w:t>
            </w:r>
            <w:r>
              <w:rPr>
                <w:b/>
                <w:bCs/>
                <w:color w:val="20A0E0"/>
                <w:spacing w:val="-11"/>
              </w:rPr>
              <w:t>称</w:t>
            </w:r>
            <w:r>
              <w:rPr>
                <w:color w:val="20A0E0"/>
              </w:rPr>
              <w:t xml:space="preserve"> </w:t>
            </w:r>
            <w:r>
              <w:rPr>
                <w:b/>
                <w:bCs/>
                <w:color w:val="20A0E0"/>
                <w:spacing w:val="-11"/>
              </w:rPr>
              <w:t>振</w:t>
            </w:r>
            <w:r>
              <w:rPr>
                <w:color w:val="20A0E0"/>
                <w:spacing w:val="1"/>
              </w:rPr>
              <w:t xml:space="preserve"> </w:t>
            </w:r>
            <w:r>
              <w:rPr>
                <w:b/>
                <w:bCs/>
                <w:color w:val="20A0E0"/>
                <w:spacing w:val="-11"/>
              </w:rPr>
              <w:t>子</w:t>
            </w:r>
            <w:r>
              <w:rPr>
                <w:color w:val="20A0E0"/>
                <w:spacing w:val="4"/>
              </w:rPr>
              <w:t xml:space="preserve"> </w:t>
            </w:r>
            <w:r>
              <w:rPr>
                <w:b/>
                <w:bCs/>
                <w:color w:val="20A0E0"/>
                <w:spacing w:val="-11"/>
              </w:rPr>
              <w:t>天</w:t>
            </w:r>
            <w:r>
              <w:rPr>
                <w:color w:val="20A0E0"/>
                <w:spacing w:val="3"/>
              </w:rPr>
              <w:t xml:space="preserve"> </w:t>
            </w:r>
            <w:r>
              <w:rPr>
                <w:b/>
                <w:bCs/>
                <w:color w:val="20A0E0"/>
                <w:spacing w:val="-11"/>
              </w:rPr>
              <w:t>线</w:t>
            </w:r>
            <w:r>
              <w:rPr>
                <w:color w:val="20A0E0"/>
                <w:spacing w:val="17"/>
              </w:rPr>
              <w:t xml:space="preserve"> </w:t>
            </w:r>
            <w:r>
              <w:rPr>
                <w:b/>
                <w:bCs/>
                <w:color w:val="20A0E0"/>
                <w:spacing w:val="-11"/>
              </w:rPr>
              <w:t>的</w:t>
            </w:r>
            <w:r>
              <w:rPr>
                <w:color w:val="20A0E0"/>
              </w:rPr>
              <w:t xml:space="preserve"> </w:t>
            </w:r>
            <w:r>
              <w:rPr>
                <w:b/>
                <w:bCs/>
                <w:color w:val="20A0E0"/>
                <w:spacing w:val="-11"/>
              </w:rPr>
              <w:t>远</w:t>
            </w:r>
            <w:r>
              <w:rPr>
                <w:color w:val="20A0E0"/>
                <w:spacing w:val="15"/>
              </w:rPr>
              <w:t xml:space="preserve"> </w:t>
            </w:r>
            <w:r>
              <w:rPr>
                <w:b/>
                <w:bCs/>
                <w:color w:val="20A0E0"/>
                <w:spacing w:val="-11"/>
              </w:rPr>
              <w:t>区</w:t>
            </w:r>
            <w:r>
              <w:rPr>
                <w:color w:val="20A0E0"/>
              </w:rPr>
              <w:t xml:space="preserve"> </w:t>
            </w:r>
            <w:r>
              <w:rPr>
                <w:b/>
                <w:bCs/>
                <w:color w:val="20A0E0"/>
                <w:spacing w:val="-11"/>
              </w:rPr>
              <w:t>场</w:t>
            </w:r>
          </w:p>
          <w:p w14:paraId="09D6BF2B">
            <w:pPr>
              <w:pStyle w:val="6"/>
              <w:spacing w:before="261" w:line="287" w:lineRule="auto"/>
              <w:ind w:left="1134" w:right="1315" w:firstLine="429"/>
              <w:jc w:val="both"/>
            </w:pPr>
            <w:r>
              <w:t>将对称振子天线看作是由许多电流元I(z')dz'组成，而每个电流元可以视为一个电偶</w:t>
            </w:r>
            <w:r>
              <w:rPr>
                <w:spacing w:val="6"/>
              </w:rPr>
              <w:t xml:space="preserve">  </w:t>
            </w:r>
            <w:r>
              <w:t>极子。根据叠加原理，则对称振子天线的远区场可视为由多个电偶极子辐射场的叠加而成。</w:t>
            </w:r>
            <w:r>
              <w:rPr>
                <w:spacing w:val="8"/>
              </w:rPr>
              <w:t xml:space="preserve"> </w:t>
            </w:r>
            <w:r>
              <w:rPr>
                <w:spacing w:val="-1"/>
              </w:rPr>
              <w:t>根据式(9-30)得</w:t>
            </w:r>
          </w:p>
          <w:p w14:paraId="4472AF92">
            <w:pPr>
              <w:spacing w:line="509" w:lineRule="exact"/>
              <w:ind w:firstLine="3844"/>
            </w:pPr>
            <w:r>
              <w:rPr>
                <w:position w:val="-10"/>
              </w:rPr>
              <w:drawing>
                <wp:inline distT="0" distB="0" distL="0" distR="0">
                  <wp:extent cx="1765300" cy="32321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16"/>
                          <a:stretch>
                            <a:fillRect/>
                          </a:stretch>
                        </pic:blipFill>
                        <pic:spPr>
                          <a:xfrm>
                            <a:off x="0" y="0"/>
                            <a:ext cx="1765338" cy="323603"/>
                          </a:xfrm>
                          <a:prstGeom prst="rect">
                            <a:avLst/>
                          </a:prstGeom>
                        </pic:spPr>
                      </pic:pic>
                    </a:graphicData>
                  </a:graphic>
                </wp:inline>
              </w:drawing>
            </w:r>
          </w:p>
          <w:p w14:paraId="09AD4C2C">
            <w:pPr>
              <w:pStyle w:val="6"/>
              <w:spacing w:before="86" w:line="216" w:lineRule="auto"/>
              <w:ind w:left="1564"/>
            </w:pPr>
            <w:r>
              <w:t>根据图9-9可知，R≈r-z'cosθ</w:t>
            </w:r>
            <w:r>
              <w:rPr>
                <w:spacing w:val="-1"/>
              </w:rPr>
              <w:t>,因此上式的积分为</w:t>
            </w:r>
          </w:p>
          <w:p w14:paraId="0876172F">
            <w:pPr>
              <w:spacing w:before="116" w:line="494" w:lineRule="exact"/>
              <w:ind w:firstLine="1274"/>
            </w:pPr>
            <w:r>
              <w:rPr>
                <w:position w:val="-9"/>
              </w:rPr>
              <w:drawing>
                <wp:inline distT="0" distB="0" distL="0" distR="0">
                  <wp:extent cx="5029200" cy="31305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17"/>
                          <a:stretch>
                            <a:fillRect/>
                          </a:stretch>
                        </pic:blipFill>
                        <pic:spPr>
                          <a:xfrm>
                            <a:off x="0" y="0"/>
                            <a:ext cx="5029295" cy="313460"/>
                          </a:xfrm>
                          <a:prstGeom prst="rect">
                            <a:avLst/>
                          </a:prstGeom>
                        </pic:spPr>
                      </pic:pic>
                    </a:graphicData>
                  </a:graphic>
                </wp:inline>
              </w:drawing>
            </w:r>
          </w:p>
          <w:p w14:paraId="612FBCBC">
            <w:pPr>
              <w:spacing w:before="70" w:line="779" w:lineRule="exact"/>
              <w:ind w:firstLine="1554"/>
            </w:pPr>
            <w:r>
              <w:rPr>
                <w:position w:val="-15"/>
              </w:rPr>
              <w:drawing>
                <wp:inline distT="0" distB="0" distL="0" distR="0">
                  <wp:extent cx="2559050" cy="49466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8"/>
                          <a:stretch>
                            <a:fillRect/>
                          </a:stretch>
                        </pic:blipFill>
                        <pic:spPr>
                          <a:xfrm>
                            <a:off x="0" y="0"/>
                            <a:ext cx="2559087" cy="494973"/>
                          </a:xfrm>
                          <a:prstGeom prst="rect">
                            <a:avLst/>
                          </a:prstGeom>
                        </pic:spPr>
                      </pic:pic>
                    </a:graphicData>
                  </a:graphic>
                </wp:inline>
              </w:drawing>
            </w:r>
          </w:p>
          <w:p w14:paraId="002A68E7">
            <w:pPr>
              <w:pStyle w:val="6"/>
              <w:spacing w:before="81" w:line="222" w:lineRule="auto"/>
              <w:ind w:left="8734"/>
            </w:pPr>
            <w:r>
              <w:rPr>
                <w:color w:val="404040"/>
                <w:spacing w:val="-8"/>
              </w:rPr>
              <w:t>(9-60)</w:t>
            </w:r>
          </w:p>
          <w:p w14:paraId="3EFB8A07">
            <w:pPr>
              <w:pStyle w:val="6"/>
              <w:spacing w:before="41" w:line="214" w:lineRule="auto"/>
              <w:ind w:left="1134"/>
            </w:pPr>
            <w:r>
              <w:t>在上述积分中，利用了欧拉公式eikz cs=cos(kz'cos0)+jsin(kz'cos0)。</w:t>
            </w:r>
          </w:p>
          <w:p w14:paraId="6B4F8086">
            <w:pPr>
              <w:pStyle w:val="6"/>
              <w:spacing w:before="134" w:line="220" w:lineRule="auto"/>
              <w:ind w:left="1534"/>
            </w:pPr>
            <w:r>
              <w:rPr>
                <w:spacing w:val="-2"/>
              </w:rPr>
              <w:t>远区磁场为</w:t>
            </w:r>
          </w:p>
          <w:p w14:paraId="4E52D20C">
            <w:pPr>
              <w:pStyle w:val="6"/>
              <w:spacing w:before="90" w:line="222" w:lineRule="auto"/>
              <w:ind w:left="4665"/>
            </w:pPr>
            <w:r>
              <w:rPr>
                <w:spacing w:val="-1"/>
              </w:rPr>
              <w:t>H</w:t>
            </w:r>
            <w:r>
              <w:rPr>
                <w:rFonts w:ascii="Calibri" w:hAnsi="Calibri" w:eastAsia="Calibri" w:cs="Calibri"/>
                <w:spacing w:val="-1"/>
              </w:rPr>
              <w:t>₄</w:t>
            </w:r>
            <w:r>
              <w:rPr>
                <w:spacing w:val="-1"/>
              </w:rPr>
              <w:t>=E/η</w:t>
            </w:r>
            <w:r>
              <w:rPr>
                <w:rFonts w:ascii="Calibri" w:hAnsi="Calibri" w:eastAsia="Calibri" w:cs="Calibri"/>
                <w:spacing w:val="-1"/>
              </w:rPr>
              <w:t xml:space="preserve">₀                     </w:t>
            </w:r>
            <w:r>
              <w:rPr>
                <w:rFonts w:ascii="Calibri" w:hAnsi="Calibri" w:eastAsia="Calibri" w:cs="Calibri"/>
                <w:spacing w:val="-2"/>
              </w:rPr>
              <w:t xml:space="preserve">                                                       </w:t>
            </w:r>
            <w:r>
              <w:rPr>
                <w:spacing w:val="-2"/>
              </w:rPr>
              <w:t>(9-61)</w:t>
            </w:r>
          </w:p>
          <w:p w14:paraId="2CB97F97">
            <w:pPr>
              <w:pStyle w:val="6"/>
              <w:spacing w:before="57" w:line="216" w:lineRule="auto"/>
              <w:ind w:left="1584"/>
            </w:pPr>
            <w:r>
              <w:rPr>
                <w:spacing w:val="-1"/>
              </w:rPr>
              <w:t>根据式(9-60),对称振子天线的方向性函数为</w:t>
            </w:r>
          </w:p>
          <w:p w14:paraId="79889177">
            <w:pPr>
              <w:spacing w:line="433" w:lineRule="auto"/>
              <w:rPr>
                <w:rFonts w:ascii="Arial"/>
                <w:sz w:val="21"/>
              </w:rPr>
            </w:pPr>
          </w:p>
          <w:p w14:paraId="606D9757">
            <w:pPr>
              <w:pStyle w:val="6"/>
              <w:spacing w:before="66" w:line="222" w:lineRule="auto"/>
              <w:ind w:left="8744"/>
            </w:pPr>
            <w:r>
              <w:rPr>
                <w:spacing w:val="-8"/>
              </w:rPr>
              <w:t>(9-62)</w:t>
            </w:r>
          </w:p>
          <w:p w14:paraId="07CA4798">
            <w:pPr>
              <w:pStyle w:val="6"/>
              <w:spacing w:before="226" w:line="218" w:lineRule="auto"/>
              <w:ind w:left="1554"/>
            </w:pPr>
            <w:r>
              <w:t>图9-11给出了几种不同长度对称振子天线的E面方向图。结合图9-5(a)及图9-11可</w:t>
            </w:r>
          </w:p>
          <w:p w14:paraId="2349A827">
            <w:pPr>
              <w:pStyle w:val="6"/>
              <w:spacing w:before="72" w:line="295" w:lineRule="auto"/>
              <w:ind w:left="1143" w:right="1216" w:hanging="9"/>
            </w:pPr>
            <w:r>
              <w:t>以看出，在对称振子的总长度I≤λ时，随着l/λ的增大，方向性逐渐增强，主瓣的方向与对</w:t>
            </w:r>
            <w:r>
              <w:rPr>
                <w:spacing w:val="7"/>
              </w:rPr>
              <w:t xml:space="preserve"> </w:t>
            </w:r>
            <w:r>
              <w:rPr>
                <w:spacing w:val="1"/>
              </w:rPr>
              <w:t>称振子的轴线垂直，并且没有副瓣。当对称振</w:t>
            </w:r>
            <w:r>
              <w:t>子的总长度l&gt;λ时，对称振子上将出现反向</w:t>
            </w:r>
          </w:p>
          <w:p w14:paraId="7B0F6EC0">
            <w:pPr>
              <w:pStyle w:val="6"/>
              <w:spacing w:before="1" w:line="288" w:lineRule="auto"/>
              <w:ind w:left="1144" w:right="1479" w:firstLine="20"/>
            </w:pPr>
            <w:r>
              <w:t>电流，由于不同相位及幅度的波在空间相互干涉叠加的结果，在方向图上出现了副瓣，如</w:t>
            </w:r>
            <w:r>
              <w:rPr>
                <w:spacing w:val="14"/>
              </w:rPr>
              <w:t xml:space="preserve"> </w:t>
            </w:r>
            <w:r>
              <w:t>图9-11(c)所示。而当l=2λ时，对称振子的上下臂的电流对称，因此出现了大小相等的</w:t>
            </w:r>
          </w:p>
          <w:p w14:paraId="59265A38">
            <w:pPr>
              <w:pStyle w:val="6"/>
              <w:spacing w:before="6" w:line="219" w:lineRule="auto"/>
              <w:ind w:left="1144"/>
            </w:pPr>
            <w:r>
              <w:t>4个波瓣，此时没有主副瓣之分，如图9-11(d)所示。</w:t>
            </w:r>
          </w:p>
          <w:p w14:paraId="0D0B4000">
            <w:pPr>
              <w:spacing w:before="25" w:line="1239" w:lineRule="exact"/>
              <w:ind w:firstLine="7195"/>
            </w:pPr>
            <w:r>
              <w:rPr>
                <w:position w:val="-24"/>
              </w:rPr>
              <w:drawing>
                <wp:inline distT="0" distB="0" distL="0" distR="0">
                  <wp:extent cx="913765" cy="78676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9"/>
                          <a:stretch>
                            <a:fillRect/>
                          </a:stretch>
                        </pic:blipFill>
                        <pic:spPr>
                          <a:xfrm>
                            <a:off x="0" y="0"/>
                            <a:ext cx="914372" cy="786809"/>
                          </a:xfrm>
                          <a:prstGeom prst="rect">
                            <a:avLst/>
                          </a:prstGeom>
                        </pic:spPr>
                      </pic:pic>
                    </a:graphicData>
                  </a:graphic>
                </wp:inline>
              </w:drawing>
            </w:r>
          </w:p>
          <w:p w14:paraId="67285C54">
            <w:pPr>
              <w:pStyle w:val="6"/>
              <w:spacing w:before="51" w:line="231" w:lineRule="auto"/>
              <w:ind w:left="2354"/>
            </w:pPr>
            <w:r>
              <w:rPr>
                <w:spacing w:val="-5"/>
                <w:position w:val="-1"/>
              </w:rPr>
              <w:t xml:space="preserve">(a)I=λ/2          (b)1=λ          </w:t>
            </w:r>
            <w:r>
              <w:rPr>
                <w:spacing w:val="-5"/>
              </w:rPr>
              <w:t>(c)1=32/2          (d)1=2λ</w:t>
            </w:r>
          </w:p>
          <w:p w14:paraId="47352CC7">
            <w:pPr>
              <w:pStyle w:val="6"/>
              <w:spacing w:before="74" w:line="220" w:lineRule="auto"/>
              <w:ind w:left="3767"/>
            </w:pPr>
            <w:r>
              <w:rPr>
                <w:b/>
                <w:bCs/>
                <w:color w:val="2090D0"/>
                <w:spacing w:val="-2"/>
              </w:rPr>
              <w:t>图9-11对称振子天线的E面方向图</w:t>
            </w:r>
          </w:p>
        </w:tc>
      </w:tr>
    </w:tbl>
    <w:p w14:paraId="7E5DA66E">
      <w:pPr>
        <w:spacing w:line="14" w:lineRule="auto"/>
        <w:rPr>
          <w:rFonts w:ascii="Arial"/>
          <w:sz w:val="2"/>
        </w:rPr>
      </w:pPr>
    </w:p>
    <w:p w14:paraId="56BE390F">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41"/>
        <w:gridCol w:w="9438"/>
      </w:tblGrid>
      <w:tr w14:paraId="778664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708" w:hRule="atLeast"/>
        </w:trPr>
        <w:tc>
          <w:tcPr>
            <w:tcW w:w="1041" w:type="dxa"/>
            <w:tcBorders>
              <w:left w:val="single" w:color="000000" w:sz="4" w:space="0"/>
              <w:right w:val="nil"/>
            </w:tcBorders>
            <w:vAlign w:val="top"/>
          </w:tcPr>
          <w:p w14:paraId="2C37C572">
            <w:pPr>
              <w:spacing w:line="334" w:lineRule="auto"/>
              <w:rPr>
                <w:rFonts w:ascii="Arial"/>
                <w:sz w:val="21"/>
              </w:rPr>
            </w:pPr>
          </w:p>
          <w:p w14:paraId="3BA860E2">
            <w:pPr>
              <w:spacing w:line="334" w:lineRule="auto"/>
              <w:rPr>
                <w:rFonts w:ascii="Arial"/>
                <w:sz w:val="21"/>
              </w:rPr>
            </w:pPr>
          </w:p>
          <w:p w14:paraId="4D49CFFA">
            <w:pPr>
              <w:pStyle w:val="6"/>
              <w:spacing w:before="66" w:line="239" w:lineRule="auto"/>
              <w:ind w:left="284"/>
            </w:pPr>
            <w:r>
              <w:rPr>
                <w:spacing w:val="-3"/>
              </w:rPr>
              <w:t>270</w:t>
            </w:r>
          </w:p>
          <w:p w14:paraId="76F1BF36">
            <w:pPr>
              <w:spacing w:line="254" w:lineRule="auto"/>
              <w:rPr>
                <w:rFonts w:ascii="Arial"/>
                <w:sz w:val="21"/>
              </w:rPr>
            </w:pPr>
          </w:p>
          <w:p w14:paraId="6112411C">
            <w:pPr>
              <w:spacing w:line="254" w:lineRule="auto"/>
              <w:rPr>
                <w:rFonts w:ascii="Arial"/>
                <w:sz w:val="21"/>
              </w:rPr>
            </w:pPr>
          </w:p>
          <w:p w14:paraId="28CA221D">
            <w:pPr>
              <w:spacing w:line="254" w:lineRule="auto"/>
              <w:rPr>
                <w:rFonts w:ascii="Arial"/>
                <w:sz w:val="21"/>
              </w:rPr>
            </w:pPr>
          </w:p>
          <w:p w14:paraId="2D224B08">
            <w:pPr>
              <w:spacing w:line="254" w:lineRule="auto"/>
              <w:rPr>
                <w:rFonts w:ascii="Arial"/>
                <w:sz w:val="21"/>
              </w:rPr>
            </w:pPr>
          </w:p>
          <w:p w14:paraId="45C14427">
            <w:pPr>
              <w:spacing w:line="254" w:lineRule="auto"/>
              <w:rPr>
                <w:rFonts w:ascii="Arial"/>
                <w:sz w:val="21"/>
              </w:rPr>
            </w:pPr>
          </w:p>
          <w:p w14:paraId="6020AD9F">
            <w:pPr>
              <w:spacing w:line="254" w:lineRule="auto"/>
              <w:rPr>
                <w:rFonts w:ascii="Arial"/>
                <w:sz w:val="21"/>
              </w:rPr>
            </w:pPr>
          </w:p>
          <w:p w14:paraId="0B5DF7FB">
            <w:pPr>
              <w:spacing w:line="254" w:lineRule="auto"/>
              <w:rPr>
                <w:rFonts w:ascii="Arial"/>
                <w:sz w:val="21"/>
              </w:rPr>
            </w:pPr>
          </w:p>
          <w:p w14:paraId="333953CF">
            <w:pPr>
              <w:spacing w:line="254" w:lineRule="auto"/>
              <w:rPr>
                <w:rFonts w:ascii="Arial"/>
                <w:sz w:val="21"/>
              </w:rPr>
            </w:pPr>
          </w:p>
          <w:p w14:paraId="0D5001C8">
            <w:pPr>
              <w:spacing w:line="254" w:lineRule="auto"/>
              <w:rPr>
                <w:rFonts w:ascii="Arial"/>
                <w:sz w:val="21"/>
              </w:rPr>
            </w:pPr>
          </w:p>
          <w:p w14:paraId="455C3082">
            <w:pPr>
              <w:spacing w:line="255" w:lineRule="auto"/>
              <w:rPr>
                <w:rFonts w:ascii="Arial"/>
                <w:sz w:val="21"/>
              </w:rPr>
            </w:pPr>
          </w:p>
          <w:p w14:paraId="7CA421EC">
            <w:pPr>
              <w:spacing w:line="255" w:lineRule="auto"/>
              <w:rPr>
                <w:rFonts w:ascii="Arial"/>
                <w:sz w:val="21"/>
              </w:rPr>
            </w:pPr>
          </w:p>
          <w:p w14:paraId="5BF8542B">
            <w:pPr>
              <w:spacing w:line="255" w:lineRule="auto"/>
              <w:rPr>
                <w:rFonts w:ascii="Arial"/>
                <w:sz w:val="21"/>
              </w:rPr>
            </w:pPr>
          </w:p>
          <w:p w14:paraId="00AB935F">
            <w:pPr>
              <w:spacing w:line="255" w:lineRule="auto"/>
              <w:rPr>
                <w:rFonts w:ascii="Arial"/>
                <w:sz w:val="21"/>
              </w:rPr>
            </w:pPr>
          </w:p>
          <w:p w14:paraId="6D90A58C">
            <w:pPr>
              <w:spacing w:line="255" w:lineRule="auto"/>
              <w:rPr>
                <w:rFonts w:ascii="Arial"/>
                <w:sz w:val="21"/>
              </w:rPr>
            </w:pPr>
          </w:p>
          <w:p w14:paraId="362275F9">
            <w:pPr>
              <w:spacing w:line="255" w:lineRule="auto"/>
              <w:rPr>
                <w:rFonts w:ascii="Arial"/>
                <w:sz w:val="21"/>
              </w:rPr>
            </w:pPr>
          </w:p>
          <w:p w14:paraId="532E492D">
            <w:pPr>
              <w:spacing w:line="255" w:lineRule="auto"/>
              <w:rPr>
                <w:rFonts w:ascii="Arial"/>
                <w:sz w:val="21"/>
              </w:rPr>
            </w:pPr>
          </w:p>
          <w:p w14:paraId="11BF060B">
            <w:pPr>
              <w:pStyle w:val="6"/>
              <w:spacing w:before="49" w:line="219" w:lineRule="auto"/>
              <w:ind w:left="334"/>
              <w:rPr>
                <w:sz w:val="15"/>
                <w:szCs w:val="15"/>
              </w:rPr>
            </w:pPr>
            <w:r>
              <w:rPr>
                <w:spacing w:val="-2"/>
                <w:sz w:val="15"/>
                <w:szCs w:val="15"/>
              </w:rPr>
              <w:t>微课视频</w:t>
            </w:r>
          </w:p>
        </w:tc>
        <w:tc>
          <w:tcPr>
            <w:tcW w:w="9438" w:type="dxa"/>
            <w:tcBorders>
              <w:left w:val="nil"/>
              <w:right w:val="single" w:color="000000" w:sz="4" w:space="0"/>
            </w:tcBorders>
            <w:vAlign w:val="top"/>
          </w:tcPr>
          <w:p w14:paraId="16EEE520">
            <w:pPr>
              <w:spacing w:line="309" w:lineRule="auto"/>
              <w:rPr>
                <w:rFonts w:ascii="Arial"/>
                <w:sz w:val="21"/>
              </w:rPr>
            </w:pPr>
            <w:r>
              <w:pict>
                <v:shape id="_x0000_s1043" o:spid="_x0000_s1043" o:spt="202" type="#_x0000_t202" style="position:absolute;left:0pt;margin-left:25.45pt;margin-top:155.5pt;height:13.9pt;width:243.1pt;mso-position-horizontal-relative:page;mso-position-vertical-relative:page;z-index:251694080;mso-width-relative:page;mso-height-relative:page;" filled="f" stroked="f" coordsize="21600,21600">
                  <v:path/>
                  <v:fill on="f" focussize="0,0"/>
                  <v:stroke on="f"/>
                  <v:imagedata o:title=""/>
                  <o:lock v:ext="edit" aspectratio="f"/>
                  <v:textbox inset="0mm,0mm,0mm,0mm">
                    <w:txbxContent>
                      <w:p w14:paraId="6916E25F">
                        <w:pPr>
                          <w:pStyle w:val="6"/>
                          <w:spacing w:before="20" w:line="219" w:lineRule="auto"/>
                          <w:ind w:left="20"/>
                        </w:pPr>
                        <w:r>
                          <w:rPr>
                            <w:spacing w:val="1"/>
                          </w:rPr>
                          <w:t>根据上式及式(9-38)可以求出对称振子</w:t>
                        </w:r>
                        <w:r>
                          <w:t>的辐射电阻，即</w:t>
                        </w:r>
                      </w:p>
                    </w:txbxContent>
                  </v:textbox>
                </v:shape>
              </w:pict>
            </w:r>
            <w:r>
              <w:drawing>
                <wp:anchor distT="0" distB="0" distL="0" distR="0" simplePos="0" relativeHeight="251693056" behindDoc="0" locked="0" layoutInCell="1" allowOverlap="1">
                  <wp:simplePos x="0" y="0"/>
                  <wp:positionH relativeFrom="rightMargin">
                    <wp:posOffset>-4535805</wp:posOffset>
                  </wp:positionH>
                  <wp:positionV relativeFrom="topMargin">
                    <wp:posOffset>1452880</wp:posOffset>
                  </wp:positionV>
                  <wp:extent cx="2616200" cy="45720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20"/>
                          <a:stretch>
                            <a:fillRect/>
                          </a:stretch>
                        </pic:blipFill>
                        <pic:spPr>
                          <a:xfrm>
                            <a:off x="0" y="0"/>
                            <a:ext cx="2616167" cy="456891"/>
                          </a:xfrm>
                          <a:prstGeom prst="rect">
                            <a:avLst/>
                          </a:prstGeom>
                        </pic:spPr>
                      </pic:pic>
                    </a:graphicData>
                  </a:graphic>
                </wp:anchor>
              </w:drawing>
            </w:r>
            <w:r>
              <w:drawing>
                <wp:anchor distT="0" distB="0" distL="0" distR="0" simplePos="0" relativeHeight="251692032" behindDoc="0" locked="0" layoutInCell="1" allowOverlap="1">
                  <wp:simplePos x="0" y="0"/>
                  <wp:positionH relativeFrom="rightMargin">
                    <wp:posOffset>-4657090</wp:posOffset>
                  </wp:positionH>
                  <wp:positionV relativeFrom="topMargin">
                    <wp:posOffset>2188845</wp:posOffset>
                  </wp:positionV>
                  <wp:extent cx="2698750" cy="45720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21"/>
                          <a:stretch>
                            <a:fillRect/>
                          </a:stretch>
                        </pic:blipFill>
                        <pic:spPr>
                          <a:xfrm>
                            <a:off x="0" y="0"/>
                            <a:ext cx="2698760" cy="456891"/>
                          </a:xfrm>
                          <a:prstGeom prst="rect">
                            <a:avLst/>
                          </a:prstGeom>
                        </pic:spPr>
                      </pic:pic>
                    </a:graphicData>
                  </a:graphic>
                </wp:anchor>
              </w:drawing>
            </w:r>
          </w:p>
          <w:p w14:paraId="38D00044">
            <w:pPr>
              <w:spacing w:line="309" w:lineRule="auto"/>
              <w:rPr>
                <w:rFonts w:ascii="Arial"/>
                <w:sz w:val="21"/>
              </w:rPr>
            </w:pPr>
          </w:p>
          <w:p w14:paraId="5FFE19F2">
            <w:pPr>
              <w:pStyle w:val="6"/>
              <w:spacing w:before="65" w:line="219" w:lineRule="auto"/>
              <w:ind w:left="128"/>
            </w:pPr>
            <w:r>
              <w:rPr>
                <w:spacing w:val="3"/>
              </w:rPr>
              <w:t>电磁场与电磁波(第4版)</w:t>
            </w:r>
          </w:p>
          <w:p w14:paraId="73664DBE">
            <w:pPr>
              <w:spacing w:line="424" w:lineRule="auto"/>
              <w:rPr>
                <w:rFonts w:ascii="Arial"/>
                <w:sz w:val="21"/>
              </w:rPr>
            </w:pPr>
          </w:p>
          <w:p w14:paraId="3E14201F">
            <w:pPr>
              <w:pStyle w:val="6"/>
              <w:spacing w:before="65" w:line="219" w:lineRule="auto"/>
              <w:ind w:left="528"/>
            </w:pPr>
            <w:r>
              <w:t>对称振子的辐射功率可以由式(9-60)及式(9-61)求得。对</w:t>
            </w:r>
            <w:r>
              <w:rPr>
                <w:spacing w:val="-1"/>
              </w:rPr>
              <w:t>称振子的辐射功率为</w:t>
            </w:r>
          </w:p>
          <w:p w14:paraId="27CC84D4">
            <w:pPr>
              <w:spacing w:before="74" w:line="449" w:lineRule="exact"/>
              <w:ind w:firstLine="2008"/>
            </w:pPr>
            <w:r>
              <w:rPr>
                <w:position w:val="-8"/>
              </w:rPr>
              <w:drawing>
                <wp:inline distT="0" distB="0" distL="0" distR="0">
                  <wp:extent cx="2399665" cy="28511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22"/>
                          <a:stretch>
                            <a:fillRect/>
                          </a:stretch>
                        </pic:blipFill>
                        <pic:spPr>
                          <a:xfrm>
                            <a:off x="0" y="0"/>
                            <a:ext cx="2400296" cy="285616"/>
                          </a:xfrm>
                          <a:prstGeom prst="rect">
                            <a:avLst/>
                          </a:prstGeom>
                        </pic:spPr>
                      </pic:pic>
                    </a:graphicData>
                  </a:graphic>
                </wp:inline>
              </w:drawing>
            </w:r>
          </w:p>
          <w:p w14:paraId="010B6713">
            <w:pPr>
              <w:pStyle w:val="6"/>
              <w:spacing w:before="101" w:line="1788" w:lineRule="exact"/>
              <w:ind w:firstLine="7698"/>
            </w:pPr>
            <w:r>
              <w:rPr>
                <w:position w:val="-35"/>
              </w:rPr>
              <w:pict>
                <v:shape id="_x0000_s1044" o:spid="_x0000_s1044" o:spt="202" type="#_x0000_t202" style="height:89.45pt;width:28.4pt;" filled="f" stroked="f" coordsize="21600,21600">
                  <v:path/>
                  <v:fill on="f" focussize="0,0"/>
                  <v:stroke on="f"/>
                  <v:imagedata o:title=""/>
                  <o:lock v:ext="edit" aspectratio="f"/>
                  <v:textbox inset="0mm,0mm,0mm,0mm">
                    <w:txbxContent>
                      <w:p w14:paraId="277D8D14">
                        <w:pPr>
                          <w:spacing w:line="222" w:lineRule="auto"/>
                          <w:rPr>
                            <w:rFonts w:ascii="宋体" w:hAnsi="宋体" w:eastAsia="宋体" w:cs="宋体"/>
                            <w:sz w:val="20"/>
                            <w:szCs w:val="20"/>
                          </w:rPr>
                        </w:pPr>
                        <w:r>
                          <w:rPr>
                            <w:rFonts w:ascii="宋体" w:hAnsi="宋体" w:eastAsia="宋体" w:cs="宋体"/>
                            <w:color w:val="404040"/>
                            <w:spacing w:val="-8"/>
                            <w:sz w:val="20"/>
                            <w:szCs w:val="20"/>
                          </w:rPr>
                          <w:t>(9-63)</w:t>
                        </w:r>
                      </w:p>
                      <w:p w14:paraId="04E44A43">
                        <w:pPr>
                          <w:spacing w:line="255" w:lineRule="auto"/>
                          <w:rPr>
                            <w:rFonts w:ascii="Arial"/>
                            <w:sz w:val="21"/>
                          </w:rPr>
                        </w:pPr>
                      </w:p>
                      <w:p w14:paraId="7A020D51">
                        <w:pPr>
                          <w:spacing w:line="255" w:lineRule="auto"/>
                          <w:rPr>
                            <w:rFonts w:ascii="Arial"/>
                            <w:sz w:val="21"/>
                          </w:rPr>
                        </w:pPr>
                      </w:p>
                      <w:p w14:paraId="7818ED86">
                        <w:pPr>
                          <w:spacing w:line="255" w:lineRule="auto"/>
                          <w:rPr>
                            <w:rFonts w:ascii="Arial"/>
                            <w:sz w:val="21"/>
                          </w:rPr>
                        </w:pPr>
                      </w:p>
                      <w:p w14:paraId="4A3B07E2">
                        <w:pPr>
                          <w:spacing w:line="255" w:lineRule="auto"/>
                          <w:rPr>
                            <w:rFonts w:ascii="Arial"/>
                            <w:sz w:val="21"/>
                          </w:rPr>
                        </w:pPr>
                      </w:p>
                      <w:p w14:paraId="0B586057">
                        <w:pPr>
                          <w:spacing w:line="255" w:lineRule="auto"/>
                          <w:rPr>
                            <w:rFonts w:ascii="Arial"/>
                            <w:sz w:val="21"/>
                          </w:rPr>
                        </w:pPr>
                      </w:p>
                      <w:p w14:paraId="00760594">
                        <w:pPr>
                          <w:spacing w:before="65" w:line="222" w:lineRule="auto"/>
                          <w:jc w:val="right"/>
                          <w:rPr>
                            <w:rFonts w:ascii="宋体" w:hAnsi="宋体" w:eastAsia="宋体" w:cs="宋体"/>
                            <w:sz w:val="20"/>
                            <w:szCs w:val="20"/>
                          </w:rPr>
                        </w:pPr>
                        <w:r>
                          <w:rPr>
                            <w:rFonts w:ascii="宋体" w:hAnsi="宋体" w:eastAsia="宋体" w:cs="宋体"/>
                            <w:spacing w:val="-8"/>
                            <w:sz w:val="20"/>
                            <w:szCs w:val="20"/>
                          </w:rPr>
                          <w:t>(9-64)</w:t>
                        </w:r>
                      </w:p>
                    </w:txbxContent>
                  </v:textbox>
                  <w10:wrap type="none"/>
                  <w10:anchorlock/>
                </v:shape>
              </w:pict>
            </w:r>
          </w:p>
          <w:p w14:paraId="3C226721">
            <w:pPr>
              <w:spacing w:line="323" w:lineRule="auto"/>
              <w:rPr>
                <w:rFonts w:ascii="Arial"/>
                <w:sz w:val="21"/>
              </w:rPr>
            </w:pPr>
          </w:p>
          <w:p w14:paraId="08079FEC">
            <w:pPr>
              <w:pStyle w:val="6"/>
              <w:spacing w:before="102" w:line="218" w:lineRule="auto"/>
              <w:ind w:left="523"/>
              <w:outlineLvl w:val="2"/>
              <w:rPr>
                <w:sz w:val="31"/>
                <w:szCs w:val="31"/>
              </w:rPr>
            </w:pPr>
            <w:r>
              <w:drawing>
                <wp:anchor distT="0" distB="0" distL="0" distR="0" simplePos="0" relativeHeight="251695104" behindDoc="0" locked="0" layoutInCell="1" allowOverlap="1">
                  <wp:simplePos x="0" y="0"/>
                  <wp:positionH relativeFrom="column">
                    <wp:posOffset>113665</wp:posOffset>
                  </wp:positionH>
                  <wp:positionV relativeFrom="paragraph">
                    <wp:posOffset>250825</wp:posOffset>
                  </wp:positionV>
                  <wp:extent cx="2222500" cy="3302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23"/>
                          <a:stretch>
                            <a:fillRect/>
                          </a:stretch>
                        </pic:blipFill>
                        <pic:spPr>
                          <a:xfrm>
                            <a:off x="0" y="0"/>
                            <a:ext cx="2222456" cy="33103"/>
                          </a:xfrm>
                          <a:prstGeom prst="rect">
                            <a:avLst/>
                          </a:prstGeom>
                        </pic:spPr>
                      </pic:pic>
                    </a:graphicData>
                  </a:graphic>
                </wp:anchor>
              </w:drawing>
            </w:r>
            <w:r>
              <w:rPr>
                <w:b/>
                <w:bCs/>
                <w:color w:val="20A0E0"/>
                <w:spacing w:val="-5"/>
                <w:sz w:val="31"/>
                <w:szCs w:val="31"/>
              </w:rPr>
              <w:t>9.6天线的基本参数</w:t>
            </w:r>
          </w:p>
          <w:p w14:paraId="063A37B9">
            <w:pPr>
              <w:spacing w:line="336" w:lineRule="auto"/>
              <w:rPr>
                <w:rFonts w:ascii="Arial"/>
                <w:sz w:val="21"/>
              </w:rPr>
            </w:pPr>
          </w:p>
          <w:p w14:paraId="0B757F6E">
            <w:pPr>
              <w:pStyle w:val="6"/>
              <w:spacing w:before="65" w:line="279" w:lineRule="auto"/>
              <w:ind w:left="108" w:right="1501" w:firstLine="430"/>
            </w:pPr>
            <w:r>
              <w:t>在无线通信中，天线将高频电流能量转换成电磁波能量辐射出去。</w:t>
            </w:r>
            <w:r>
              <w:rPr>
                <w:spacing w:val="-1"/>
              </w:rPr>
              <w:t>表征天线性能的主</w:t>
            </w:r>
            <w:r>
              <w:t xml:space="preserve"> 要参数有方向图、输入阻抗、驻波比、极化方式、增益、效率、前后比及带宽等。</w:t>
            </w:r>
          </w:p>
          <w:p w14:paraId="0852FCDD">
            <w:pPr>
              <w:pStyle w:val="6"/>
              <w:spacing w:before="193" w:line="219" w:lineRule="auto"/>
              <w:ind w:left="551"/>
              <w:outlineLvl w:val="4"/>
            </w:pPr>
            <w:r>
              <w:rPr>
                <w:b/>
                <w:bCs/>
                <w:color w:val="20A0E0"/>
                <w:spacing w:val="-14"/>
              </w:rPr>
              <w:t>9</w:t>
            </w:r>
            <w:r>
              <w:rPr>
                <w:color w:val="20A0E0"/>
                <w:spacing w:val="-14"/>
              </w:rPr>
              <w:t xml:space="preserve"> </w:t>
            </w:r>
            <w:r>
              <w:rPr>
                <w:b/>
                <w:bCs/>
                <w:color w:val="20A0E0"/>
                <w:spacing w:val="-14"/>
              </w:rPr>
              <w:t>.</w:t>
            </w:r>
            <w:r>
              <w:rPr>
                <w:color w:val="20A0E0"/>
                <w:spacing w:val="-27"/>
              </w:rPr>
              <w:t xml:space="preserve"> </w:t>
            </w:r>
            <w:r>
              <w:rPr>
                <w:b/>
                <w:bCs/>
                <w:color w:val="20A0E0"/>
                <w:spacing w:val="-14"/>
              </w:rPr>
              <w:t>6</w:t>
            </w:r>
            <w:r>
              <w:rPr>
                <w:color w:val="20A0E0"/>
                <w:spacing w:val="-24"/>
              </w:rPr>
              <w:t xml:space="preserve"> </w:t>
            </w:r>
            <w:r>
              <w:rPr>
                <w:b/>
                <w:bCs/>
                <w:color w:val="20A0E0"/>
                <w:spacing w:val="-14"/>
              </w:rPr>
              <w:t>.</w:t>
            </w:r>
            <w:r>
              <w:rPr>
                <w:color w:val="20A0E0"/>
                <w:spacing w:val="-14"/>
              </w:rPr>
              <w:t xml:space="preserve"> </w:t>
            </w:r>
            <w:r>
              <w:rPr>
                <w:b/>
                <w:bCs/>
                <w:color w:val="20A0E0"/>
                <w:spacing w:val="-14"/>
              </w:rPr>
              <w:t>1</w:t>
            </w:r>
            <w:r>
              <w:rPr>
                <w:color w:val="20A0E0"/>
                <w:spacing w:val="-14"/>
              </w:rPr>
              <w:t xml:space="preserve">    </w:t>
            </w:r>
            <w:r>
              <w:rPr>
                <w:b/>
                <w:bCs/>
                <w:color w:val="20A0E0"/>
                <w:spacing w:val="-14"/>
              </w:rPr>
              <w:t>方</w:t>
            </w:r>
            <w:r>
              <w:rPr>
                <w:color w:val="20A0E0"/>
                <w:spacing w:val="-14"/>
              </w:rPr>
              <w:t xml:space="preserve"> </w:t>
            </w:r>
            <w:r>
              <w:rPr>
                <w:b/>
                <w:bCs/>
                <w:color w:val="20A0E0"/>
                <w:spacing w:val="-14"/>
              </w:rPr>
              <w:t>向</w:t>
            </w:r>
            <w:r>
              <w:rPr>
                <w:color w:val="20A0E0"/>
                <w:spacing w:val="-26"/>
              </w:rPr>
              <w:t xml:space="preserve"> </w:t>
            </w:r>
            <w:r>
              <w:rPr>
                <w:b/>
                <w:bCs/>
                <w:color w:val="20A0E0"/>
                <w:spacing w:val="-14"/>
              </w:rPr>
              <w:t>性</w:t>
            </w:r>
            <w:r>
              <w:rPr>
                <w:color w:val="20A0E0"/>
                <w:spacing w:val="-14"/>
              </w:rPr>
              <w:t xml:space="preserve"> </w:t>
            </w:r>
            <w:r>
              <w:rPr>
                <w:b/>
                <w:bCs/>
                <w:color w:val="20A0E0"/>
                <w:spacing w:val="-14"/>
              </w:rPr>
              <w:t>函</w:t>
            </w:r>
            <w:r>
              <w:rPr>
                <w:color w:val="20A0E0"/>
                <w:spacing w:val="-27"/>
              </w:rPr>
              <w:t xml:space="preserve"> </w:t>
            </w:r>
            <w:r>
              <w:rPr>
                <w:b/>
                <w:bCs/>
                <w:color w:val="20A0E0"/>
                <w:spacing w:val="-14"/>
              </w:rPr>
              <w:t>数</w:t>
            </w:r>
            <w:r>
              <w:rPr>
                <w:color w:val="20A0E0"/>
                <w:spacing w:val="-14"/>
              </w:rPr>
              <w:t xml:space="preserve"> </w:t>
            </w:r>
            <w:r>
              <w:rPr>
                <w:b/>
                <w:bCs/>
                <w:color w:val="20A0E0"/>
                <w:spacing w:val="-14"/>
              </w:rPr>
              <w:t>、</w:t>
            </w:r>
            <w:r>
              <w:rPr>
                <w:color w:val="20A0E0"/>
                <w:spacing w:val="-28"/>
              </w:rPr>
              <w:t xml:space="preserve"> </w:t>
            </w:r>
            <w:r>
              <w:rPr>
                <w:b/>
                <w:bCs/>
                <w:color w:val="20A0E0"/>
                <w:spacing w:val="-14"/>
              </w:rPr>
              <w:t>方</w:t>
            </w:r>
            <w:r>
              <w:rPr>
                <w:color w:val="20A0E0"/>
                <w:spacing w:val="-14"/>
              </w:rPr>
              <w:t xml:space="preserve"> </w:t>
            </w:r>
            <w:r>
              <w:rPr>
                <w:b/>
                <w:bCs/>
                <w:color w:val="20A0E0"/>
                <w:spacing w:val="-14"/>
              </w:rPr>
              <w:t>向</w:t>
            </w:r>
            <w:r>
              <w:rPr>
                <w:color w:val="20A0E0"/>
                <w:spacing w:val="-14"/>
              </w:rPr>
              <w:t xml:space="preserve"> </w:t>
            </w:r>
            <w:r>
              <w:rPr>
                <w:b/>
                <w:bCs/>
                <w:color w:val="20A0E0"/>
                <w:spacing w:val="-14"/>
              </w:rPr>
              <w:t>图</w:t>
            </w:r>
            <w:r>
              <w:rPr>
                <w:color w:val="20A0E0"/>
                <w:spacing w:val="-25"/>
              </w:rPr>
              <w:t xml:space="preserve"> </w:t>
            </w:r>
            <w:r>
              <w:rPr>
                <w:b/>
                <w:bCs/>
                <w:color w:val="20A0E0"/>
                <w:spacing w:val="-14"/>
              </w:rPr>
              <w:t>与</w:t>
            </w:r>
            <w:r>
              <w:rPr>
                <w:color w:val="20A0E0"/>
                <w:spacing w:val="-28"/>
              </w:rPr>
              <w:t xml:space="preserve"> </w:t>
            </w:r>
            <w:r>
              <w:rPr>
                <w:b/>
                <w:bCs/>
                <w:color w:val="20A0E0"/>
                <w:spacing w:val="-14"/>
              </w:rPr>
              <w:t>方</w:t>
            </w:r>
            <w:r>
              <w:rPr>
                <w:color w:val="20A0E0"/>
                <w:spacing w:val="-14"/>
              </w:rPr>
              <w:t xml:space="preserve"> </w:t>
            </w:r>
            <w:r>
              <w:rPr>
                <w:b/>
                <w:bCs/>
                <w:color w:val="20A0E0"/>
                <w:spacing w:val="-14"/>
              </w:rPr>
              <w:t>向</w:t>
            </w:r>
            <w:r>
              <w:rPr>
                <w:color w:val="20A0E0"/>
                <w:spacing w:val="-26"/>
              </w:rPr>
              <w:t xml:space="preserve"> </w:t>
            </w:r>
            <w:r>
              <w:rPr>
                <w:b/>
                <w:bCs/>
                <w:color w:val="20A0E0"/>
                <w:spacing w:val="-14"/>
              </w:rPr>
              <w:t>性</w:t>
            </w:r>
            <w:r>
              <w:rPr>
                <w:color w:val="20A0E0"/>
                <w:spacing w:val="-25"/>
              </w:rPr>
              <w:t xml:space="preserve"> </w:t>
            </w:r>
            <w:r>
              <w:rPr>
                <w:b/>
                <w:bCs/>
                <w:color w:val="20A0E0"/>
                <w:spacing w:val="-14"/>
              </w:rPr>
              <w:t>系</w:t>
            </w:r>
            <w:r>
              <w:rPr>
                <w:color w:val="20A0E0"/>
                <w:spacing w:val="-27"/>
              </w:rPr>
              <w:t xml:space="preserve"> </w:t>
            </w:r>
            <w:r>
              <w:rPr>
                <w:b/>
                <w:bCs/>
                <w:color w:val="20A0E0"/>
                <w:spacing w:val="-14"/>
              </w:rPr>
              <w:t>数</w:t>
            </w:r>
          </w:p>
          <w:p w14:paraId="78544F24">
            <w:pPr>
              <w:pStyle w:val="6"/>
              <w:spacing w:before="265" w:line="219" w:lineRule="auto"/>
              <w:ind w:left="528"/>
            </w:pPr>
            <w:r>
              <w:t>天线的方向性函数表征了天线的辐射特性与空间坐标之间的关系，如式(9-34)所示。</w:t>
            </w:r>
          </w:p>
          <w:p w14:paraId="48949762">
            <w:pPr>
              <w:pStyle w:val="6"/>
              <w:spacing w:before="82" w:line="218" w:lineRule="auto"/>
              <w:ind w:left="98"/>
            </w:pPr>
            <w:r>
              <w:t>可以根据方向性函数绘制出天线的方向图。图9-5(a)、图9-11等</w:t>
            </w:r>
            <w:r>
              <w:rPr>
                <w:spacing w:val="-1"/>
              </w:rPr>
              <w:t>分别给出了电偶极子、半</w:t>
            </w:r>
          </w:p>
          <w:p w14:paraId="002D9EFC">
            <w:pPr>
              <w:pStyle w:val="6"/>
              <w:spacing w:before="64" w:line="220" w:lineRule="auto"/>
              <w:ind w:left="98"/>
            </w:pPr>
            <w:r>
              <w:t>波振子、全波振子、3λ/2及2λ对称振子天线的方向图。实际工程</w:t>
            </w:r>
            <w:r>
              <w:rPr>
                <w:spacing w:val="-1"/>
              </w:rPr>
              <w:t>应用中的方向图比较复</w:t>
            </w:r>
          </w:p>
          <w:p w14:paraId="288EF3F9">
            <w:pPr>
              <w:pStyle w:val="6"/>
              <w:spacing w:before="101" w:line="280" w:lineRule="auto"/>
              <w:ind w:left="98" w:right="1320"/>
            </w:pPr>
            <w:r>
              <w:t>杂，往往会出现多个副瓣，其中主瓣正后方的波瓣称为后瓣，如图9-12所示为工程中一般定</w:t>
            </w:r>
            <w:r>
              <w:rPr>
                <w:spacing w:val="12"/>
              </w:rPr>
              <w:t xml:space="preserve"> </w:t>
            </w:r>
            <w:r>
              <w:rPr>
                <w:spacing w:val="-1"/>
              </w:rPr>
              <w:t>向天线的方向图。</w:t>
            </w:r>
          </w:p>
          <w:p w14:paraId="376594F6">
            <w:pPr>
              <w:pStyle w:val="6"/>
              <w:spacing w:before="75" w:line="4761" w:lineRule="exact"/>
              <w:ind w:firstLine="1159"/>
            </w:pPr>
            <w:r>
              <w:rPr>
                <w:position w:val="-95"/>
              </w:rPr>
              <w:pict>
                <v:group id="_x0000_s1045" o:spid="_x0000_s1045" o:spt="203" style="height:238.05pt;width:320.5pt;" coordsize="6410,4761">
                  <o:lock v:ext="edit"/>
                  <v:shape id="_x0000_s1046" o:spid="_x0000_s1046" o:spt="75" type="#_x0000_t75" style="position:absolute;left:49;top:0;height:4727;width:5990;" filled="f" stroked="f" coordsize="21600,21600">
                    <v:path/>
                    <v:fill on="f" focussize="0,0"/>
                    <v:stroke on="f"/>
                    <v:imagedata r:id="rId124" o:title=""/>
                    <o:lock v:ext="edit" aspectratio="t"/>
                  </v:shape>
                  <v:shape id="_x0000_s1047" o:spid="_x0000_s1047" o:spt="202" type="#_x0000_t202" style="position:absolute;left:-20;top:-20;height:4801;width:6450;" filled="f" stroked="f" coordsize="21600,21600">
                    <v:path/>
                    <v:fill on="f" focussize="0,0"/>
                    <v:stroke on="f"/>
                    <v:imagedata o:title=""/>
                    <o:lock v:ext="edit" aspectratio="f"/>
                    <v:textbox inset="0mm,0mm,0mm,0mm">
                      <w:txbxContent>
                        <w:p w14:paraId="0E48786E">
                          <w:pPr>
                            <w:spacing w:before="216" w:line="204" w:lineRule="auto"/>
                            <w:ind w:left="3129"/>
                            <w:rPr>
                              <w:rFonts w:ascii="宋体" w:hAnsi="宋体" w:eastAsia="宋体" w:cs="宋体"/>
                              <w:sz w:val="20"/>
                              <w:szCs w:val="20"/>
                            </w:rPr>
                          </w:pPr>
                          <w:r>
                            <w:rPr>
                              <w:rFonts w:ascii="宋体" w:hAnsi="宋体" w:eastAsia="宋体" w:cs="宋体"/>
                              <w:spacing w:val="4"/>
                              <w:sz w:val="20"/>
                              <w:szCs w:val="20"/>
                            </w:rPr>
                            <w:t>主瓣轴</w:t>
                          </w:r>
                        </w:p>
                        <w:p w14:paraId="6EE9EC2F">
                          <w:pPr>
                            <w:spacing w:line="239" w:lineRule="auto"/>
                            <w:ind w:left="3119"/>
                            <w:rPr>
                              <w:rFonts w:ascii="宋体" w:hAnsi="宋体" w:eastAsia="宋体" w:cs="宋体"/>
                              <w:sz w:val="20"/>
                              <w:szCs w:val="20"/>
                            </w:rPr>
                          </w:pPr>
                          <w:r>
                            <w:rPr>
                              <w:rFonts w:ascii="宋体" w:hAnsi="宋体" w:eastAsia="宋体" w:cs="宋体"/>
                              <w:spacing w:val="-12"/>
                              <w:sz w:val="20"/>
                              <w:szCs w:val="20"/>
                            </w:rPr>
                            <w:t>θ=0°</w:t>
                          </w:r>
                        </w:p>
                        <w:p w14:paraId="5EB2211E">
                          <w:pPr>
                            <w:spacing w:before="160" w:line="220" w:lineRule="auto"/>
                            <w:ind w:left="1219"/>
                            <w:rPr>
                              <w:rFonts w:ascii="宋体" w:hAnsi="宋体" w:eastAsia="宋体" w:cs="宋体"/>
                              <w:sz w:val="20"/>
                              <w:szCs w:val="20"/>
                            </w:rPr>
                          </w:pPr>
                          <w:r>
                            <w:rPr>
                              <w:rFonts w:ascii="宋体" w:hAnsi="宋体" w:eastAsia="宋体" w:cs="宋体"/>
                              <w:spacing w:val="20"/>
                              <w:sz w:val="20"/>
                              <w:szCs w:val="20"/>
                            </w:rPr>
                            <w:t>场波瓣图、</w:t>
                          </w:r>
                        </w:p>
                        <w:p w14:paraId="0D7D4D0A">
                          <w:pPr>
                            <w:spacing w:before="93" w:line="182" w:lineRule="auto"/>
                            <w:ind w:left="4619"/>
                            <w:rPr>
                              <w:rFonts w:ascii="宋体" w:hAnsi="宋体" w:eastAsia="宋体" w:cs="宋体"/>
                              <w:sz w:val="20"/>
                              <w:szCs w:val="20"/>
                            </w:rPr>
                          </w:pPr>
                          <w:r>
                            <w:rPr>
                              <w:rFonts w:ascii="宋体" w:hAnsi="宋体" w:eastAsia="宋体" w:cs="宋体"/>
                              <w:sz w:val="20"/>
                              <w:szCs w:val="20"/>
                            </w:rPr>
                            <w:t>E</w:t>
                          </w:r>
                        </w:p>
                        <w:p w14:paraId="164AA382">
                          <w:pPr>
                            <w:spacing w:before="61" w:line="220" w:lineRule="auto"/>
                            <w:ind w:left="4600"/>
                            <w:rPr>
                              <w:rFonts w:ascii="宋体" w:hAnsi="宋体" w:eastAsia="宋体" w:cs="宋体"/>
                              <w:sz w:val="20"/>
                              <w:szCs w:val="20"/>
                            </w:rPr>
                          </w:pPr>
                          <w:r>
                            <w:rPr>
                              <w:rFonts w:ascii="宋体" w:hAnsi="宋体" w:eastAsia="宋体" w:cs="宋体"/>
                              <w:spacing w:val="-2"/>
                              <w:sz w:val="20"/>
                              <w:szCs w:val="20"/>
                            </w:rPr>
                            <w:t>场的分量</w:t>
                          </w:r>
                        </w:p>
                        <w:p w14:paraId="3BF257A1">
                          <w:pPr>
                            <w:spacing w:before="140" w:line="349" w:lineRule="exact"/>
                            <w:ind w:left="1459"/>
                            <w:rPr>
                              <w:rFonts w:ascii="宋体" w:hAnsi="宋体" w:eastAsia="宋体" w:cs="宋体"/>
                              <w:sz w:val="20"/>
                              <w:szCs w:val="20"/>
                            </w:rPr>
                          </w:pPr>
                          <w:r>
                            <w:fldChar w:fldCharType="begin"/>
                          </w:r>
                          <w:r>
                            <w:instrText xml:space="preserve">EQ \* jc3 \* hps20 \o\al(\s\up 3(</w:instrText>
                          </w:r>
                          <w:r>
                            <w:rPr>
                              <w:rFonts w:ascii="宋体" w:hAnsi="宋体" w:eastAsia="宋体" w:cs="宋体"/>
                              <w:position w:val="2"/>
                              <w:sz w:val="20"/>
                              <w:szCs w:val="20"/>
                            </w:rPr>
                            <w:instrText xml:space="preserve">主波</w:instrText>
                          </w:r>
                          <w:r>
                            <w:instrText xml:space="preserve">),</w:instrText>
                          </w:r>
                          <w:r>
                            <w:rPr>
                              <w:rFonts w:ascii="宋体" w:hAnsi="宋体" w:eastAsia="宋体" w:cs="宋体"/>
                              <w:w w:val="98"/>
                              <w:position w:val="-7"/>
                              <w:sz w:val="15"/>
                              <w:szCs w:val="15"/>
                            </w:rPr>
                            <w:instrText xml:space="preserve">或主瓣</w:instrText>
                          </w:r>
                          <w:r>
                            <w:instrText xml:space="preserve">)</w:instrText>
                          </w:r>
                          <w:r>
                            <w:fldChar w:fldCharType="end"/>
                          </w:r>
                          <w:r>
                            <w:rPr>
                              <w:rFonts w:ascii="宋体" w:hAnsi="宋体" w:eastAsia="宋体" w:cs="宋体"/>
                              <w:spacing w:val="-13"/>
                              <w:w w:val="94"/>
                              <w:position w:val="8"/>
                              <w:sz w:val="20"/>
                              <w:szCs w:val="20"/>
                            </w:rPr>
                            <w:t>束</w:t>
                          </w:r>
                          <w:r>
                            <w:rPr>
                              <w:rFonts w:ascii="宋体" w:hAnsi="宋体" w:eastAsia="宋体" w:cs="宋体"/>
                              <w:spacing w:val="1"/>
                              <w:position w:val="8"/>
                              <w:sz w:val="20"/>
                              <w:szCs w:val="20"/>
                            </w:rPr>
                            <w:t xml:space="preserve">                    </w:t>
                          </w:r>
                          <w:r>
                            <w:rPr>
                              <w:rFonts w:ascii="宋体" w:hAnsi="宋体" w:eastAsia="宋体" w:cs="宋体"/>
                              <w:spacing w:val="-13"/>
                              <w:w w:val="94"/>
                              <w:position w:val="-2"/>
                              <w:sz w:val="20"/>
                              <w:szCs w:val="20"/>
                            </w:rPr>
                            <w:t>E</w:t>
                          </w:r>
                        </w:p>
                        <w:p w14:paraId="43CFDE30">
                          <w:pPr>
                            <w:spacing w:before="293" w:line="184" w:lineRule="auto"/>
                            <w:ind w:left="3999"/>
                            <w:rPr>
                              <w:rFonts w:ascii="宋体" w:hAnsi="宋体" w:eastAsia="宋体" w:cs="宋体"/>
                              <w:sz w:val="20"/>
                              <w:szCs w:val="20"/>
                            </w:rPr>
                          </w:pPr>
                          <w:r>
                            <w:rPr>
                              <w:rFonts w:ascii="宋体" w:hAnsi="宋体" w:eastAsia="宋体" w:cs="宋体"/>
                              <w:spacing w:val="14"/>
                              <w:sz w:val="20"/>
                              <w:szCs w:val="20"/>
                            </w:rPr>
                            <w:t>沿8φ</w:t>
                          </w:r>
                        </w:p>
                        <w:p w14:paraId="0CD24E5C">
                          <w:pPr>
                            <w:spacing w:line="219" w:lineRule="auto"/>
                            <w:ind w:left="3859"/>
                            <w:rPr>
                              <w:rFonts w:ascii="宋体" w:hAnsi="宋体" w:eastAsia="宋体" w:cs="宋体"/>
                              <w:sz w:val="20"/>
                              <w:szCs w:val="20"/>
                            </w:rPr>
                          </w:pPr>
                          <w:r>
                            <w:rPr>
                              <w:rFonts w:ascii="宋体" w:hAnsi="宋体" w:eastAsia="宋体" w:cs="宋体"/>
                              <w:spacing w:val="3"/>
                              <w:sz w:val="20"/>
                              <w:szCs w:val="20"/>
                            </w:rPr>
                            <w:t>方向的场</w:t>
                          </w:r>
                        </w:p>
                        <w:p w14:paraId="6A4997F5">
                          <w:pPr>
                            <w:spacing w:line="452" w:lineRule="auto"/>
                            <w:rPr>
                              <w:rFonts w:ascii="Arial"/>
                              <w:sz w:val="21"/>
                            </w:rPr>
                          </w:pPr>
                        </w:p>
                        <w:p w14:paraId="6D57F049">
                          <w:pPr>
                            <w:spacing w:before="66" w:line="180" w:lineRule="auto"/>
                            <w:ind w:left="1479"/>
                            <w:rPr>
                              <w:rFonts w:ascii="宋体" w:hAnsi="宋体" w:eastAsia="宋体" w:cs="宋体"/>
                              <w:sz w:val="20"/>
                              <w:szCs w:val="20"/>
                            </w:rPr>
                          </w:pPr>
                          <w:r>
                            <w:rPr>
                              <w:rFonts w:ascii="宋体" w:hAnsi="宋体" w:eastAsia="宋体" w:cs="宋体"/>
                              <w:spacing w:val="-3"/>
                              <w:sz w:val="20"/>
                              <w:szCs w:val="20"/>
                            </w:rPr>
                            <w:t>副瓣</w:t>
                          </w:r>
                        </w:p>
                        <w:p w14:paraId="0405CB3C">
                          <w:pPr>
                            <w:spacing w:line="214" w:lineRule="auto"/>
                            <w:ind w:left="3859"/>
                            <w:rPr>
                              <w:rFonts w:ascii="宋体" w:hAnsi="宋体" w:eastAsia="宋体" w:cs="宋体"/>
                              <w:sz w:val="20"/>
                              <w:szCs w:val="20"/>
                            </w:rPr>
                          </w:pPr>
                          <w:r>
                            <w:rPr>
                              <w:rFonts w:ascii="宋体" w:hAnsi="宋体" w:eastAsia="宋体" w:cs="宋体"/>
                              <w:spacing w:val="8"/>
                              <w:sz w:val="20"/>
                              <w:szCs w:val="20"/>
                            </w:rPr>
                            <w:t>零(辐射)</w:t>
                          </w:r>
                        </w:p>
                        <w:p w14:paraId="7C7E7D51">
                          <w:pPr>
                            <w:spacing w:line="266" w:lineRule="auto"/>
                            <w:rPr>
                              <w:rFonts w:ascii="Arial"/>
                              <w:sz w:val="21"/>
                            </w:rPr>
                          </w:pPr>
                        </w:p>
                        <w:p w14:paraId="7B7DADA1">
                          <w:pPr>
                            <w:tabs>
                              <w:tab w:val="left" w:pos="1980"/>
                            </w:tabs>
                            <w:spacing w:before="66" w:line="196" w:lineRule="auto"/>
                            <w:ind w:left="479" w:right="20" w:hanging="459"/>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z w:val="20"/>
                              <w:szCs w:val="20"/>
                              <w:u w:val="single" w:color="auto"/>
                            </w:rPr>
                            <w:tab/>
                          </w:r>
                          <w:r>
                            <w:rPr>
                              <w:rFonts w:ascii="宋体" w:hAnsi="宋体" w:eastAsia="宋体" w:cs="宋体"/>
                              <w:spacing w:val="-91"/>
                              <w:sz w:val="20"/>
                              <w:szCs w:val="20"/>
                              <w:u w:val="single" w:color="auto"/>
                            </w:rPr>
                            <w:t xml:space="preserve"> </w:t>
                          </w:r>
                          <w:r>
                            <w:rPr>
                              <w:rFonts w:ascii="宋体" w:hAnsi="宋体" w:eastAsia="宋体" w:cs="宋体"/>
                              <w:spacing w:val="-5"/>
                              <w:sz w:val="20"/>
                              <w:szCs w:val="20"/>
                              <w:u w:val="single" w:color="auto"/>
                            </w:rPr>
                            <w:t>后瓣</w:t>
                          </w:r>
                          <w:r>
                            <w:rPr>
                              <w:rFonts w:ascii="宋体" w:hAnsi="宋体" w:eastAsia="宋体" w:cs="宋体"/>
                              <w:spacing w:val="-91"/>
                              <w:sz w:val="20"/>
                              <w:szCs w:val="20"/>
                            </w:rPr>
                            <w:t xml:space="preserve"> </w:t>
                          </w:r>
                          <w:r>
                            <w:rPr>
                              <w:rFonts w:ascii="宋体" w:hAnsi="宋体" w:eastAsia="宋体" w:cs="宋体"/>
                              <w:spacing w:val="1"/>
                              <w:sz w:val="20"/>
                              <w:szCs w:val="20"/>
                              <w:u w:val="single" w:color="auto"/>
                            </w:rPr>
                            <w:t xml:space="preserve">                                        </w:t>
                          </w:r>
                          <w:r>
                            <w:rPr>
                              <w:rFonts w:ascii="宋体" w:hAnsi="宋体" w:eastAsia="宋体" w:cs="宋体"/>
                              <w:sz w:val="20"/>
                              <w:szCs w:val="20"/>
                            </w:rPr>
                            <w:t xml:space="preserve"> </w:t>
                          </w:r>
                          <w:r>
                            <w:rPr>
                              <w:rFonts w:ascii="宋体" w:hAnsi="宋体" w:eastAsia="宋体" w:cs="宋体"/>
                              <w:spacing w:val="-13"/>
                              <w:sz w:val="20"/>
                              <w:szCs w:val="20"/>
                            </w:rPr>
                            <w:t>φ=0</w:t>
                          </w:r>
                        </w:p>
                        <w:p w14:paraId="54BD46E9">
                          <w:pPr>
                            <w:spacing w:before="1" w:line="206" w:lineRule="auto"/>
                            <w:ind w:left="4510"/>
                            <w:rPr>
                              <w:rFonts w:ascii="宋体" w:hAnsi="宋体" w:eastAsia="宋体" w:cs="宋体"/>
                              <w:sz w:val="20"/>
                              <w:szCs w:val="20"/>
                            </w:rPr>
                          </w:pPr>
                          <w:r>
                            <w:rPr>
                              <w:rFonts w:ascii="宋体" w:hAnsi="宋体" w:eastAsia="宋体" w:cs="宋体"/>
                              <w:spacing w:val="-7"/>
                              <w:sz w:val="20"/>
                              <w:szCs w:val="20"/>
                            </w:rPr>
                            <w:t>φ=85°</w:t>
                          </w:r>
                        </w:p>
                      </w:txbxContent>
                    </v:textbox>
                  </v:shape>
                  <w10:wrap type="none"/>
                  <w10:anchorlock/>
                </v:group>
              </w:pict>
            </w:r>
          </w:p>
          <w:p w14:paraId="5ABFB5F6">
            <w:pPr>
              <w:pStyle w:val="6"/>
              <w:spacing w:before="83" w:line="219" w:lineRule="auto"/>
              <w:ind w:left="2838"/>
            </w:pPr>
            <w:r>
              <w:rPr>
                <w:color w:val="2090E0"/>
                <w:spacing w:val="1"/>
              </w:rPr>
              <w:t>图9-12定向天线三维辐射方向图</w:t>
            </w:r>
          </w:p>
        </w:tc>
      </w:tr>
    </w:tbl>
    <w:p w14:paraId="7668BD56">
      <w:pPr>
        <w:spacing w:line="14" w:lineRule="auto"/>
        <w:rPr>
          <w:rFonts w:ascii="Arial"/>
          <w:sz w:val="2"/>
        </w:rPr>
      </w:pPr>
    </w:p>
    <w:p w14:paraId="116AA0B7">
      <w:pPr>
        <w:spacing w:line="14" w:lineRule="auto"/>
        <w:rPr>
          <w:rFonts w:ascii="Arial" w:hAnsi="Arial" w:eastAsia="Arial" w:cs="Arial"/>
          <w:sz w:val="2"/>
          <w:szCs w:val="2"/>
        </w:rPr>
        <w:sectPr>
          <w:pgSz w:w="10830" w:h="15080"/>
          <w:pgMar w:top="164" w:right="174" w:bottom="18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328"/>
        <w:gridCol w:w="3142"/>
      </w:tblGrid>
      <w:tr w14:paraId="1B7425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02" w:hRule="atLeast"/>
        </w:trPr>
        <w:tc>
          <w:tcPr>
            <w:tcW w:w="10470" w:type="dxa"/>
            <w:gridSpan w:val="2"/>
            <w:tcBorders>
              <w:top w:val="single" w:color="000000" w:sz="2" w:space="0"/>
              <w:left w:val="single" w:color="000000" w:sz="4" w:space="0"/>
              <w:right w:val="single" w:color="000000" w:sz="4" w:space="0"/>
            </w:tcBorders>
            <w:vAlign w:val="top"/>
          </w:tcPr>
          <w:p w14:paraId="55F301DE">
            <w:pPr>
              <w:spacing w:line="302" w:lineRule="auto"/>
              <w:rPr>
                <w:rFonts w:ascii="Arial"/>
                <w:sz w:val="21"/>
              </w:rPr>
            </w:pPr>
          </w:p>
          <w:p w14:paraId="29DDF8E2">
            <w:pPr>
              <w:spacing w:line="303" w:lineRule="auto"/>
              <w:rPr>
                <w:rFonts w:ascii="Arial"/>
                <w:sz w:val="21"/>
              </w:rPr>
            </w:pPr>
          </w:p>
          <w:p w14:paraId="5D2F3651">
            <w:pPr>
              <w:pStyle w:val="6"/>
              <w:spacing w:before="68" w:line="334" w:lineRule="exact"/>
              <w:ind w:left="7674"/>
              <w:rPr>
                <w:sz w:val="21"/>
                <w:szCs w:val="21"/>
              </w:rPr>
            </w:pPr>
            <w:r>
              <w:rPr>
                <w:spacing w:val="-4"/>
                <w:position w:val="4"/>
                <w:sz w:val="21"/>
                <w:szCs w:val="21"/>
              </w:rPr>
              <w:t>第9章</w:t>
            </w:r>
            <w:r>
              <w:rPr>
                <w:spacing w:val="44"/>
                <w:position w:val="4"/>
                <w:sz w:val="21"/>
                <w:szCs w:val="21"/>
              </w:rPr>
              <w:t xml:space="preserve"> </w:t>
            </w:r>
            <w:r>
              <w:rPr>
                <w:spacing w:val="-4"/>
                <w:position w:val="4"/>
                <w:sz w:val="21"/>
                <w:szCs w:val="21"/>
              </w:rPr>
              <w:t xml:space="preserve">电磁辐射       </w:t>
            </w:r>
            <w:r>
              <w:rPr>
                <w:spacing w:val="-4"/>
                <w:position w:val="-1"/>
                <w:sz w:val="21"/>
                <w:szCs w:val="21"/>
              </w:rPr>
              <w:t>271</w:t>
            </w:r>
          </w:p>
          <w:p w14:paraId="77BDD1DB">
            <w:pPr>
              <w:spacing w:line="346" w:lineRule="auto"/>
              <w:rPr>
                <w:rFonts w:ascii="Arial"/>
                <w:sz w:val="21"/>
              </w:rPr>
            </w:pPr>
          </w:p>
          <w:p w14:paraId="48F44BE4">
            <w:pPr>
              <w:pStyle w:val="6"/>
              <w:spacing w:before="68" w:line="248" w:lineRule="auto"/>
              <w:ind w:left="1164" w:right="1132" w:firstLine="399"/>
              <w:rPr>
                <w:sz w:val="21"/>
                <w:szCs w:val="21"/>
              </w:rPr>
            </w:pPr>
            <w:r>
              <w:rPr>
                <w:sz w:val="21"/>
                <w:szCs w:val="21"/>
              </w:rPr>
              <w:t>在相等辐射功率的情况下，受试天线在其最大辐射方向上某点的</w:t>
            </w:r>
            <w:r>
              <w:rPr>
                <w:spacing w:val="-1"/>
                <w:sz w:val="21"/>
                <w:szCs w:val="21"/>
              </w:rPr>
              <w:t>功率密度与理想无方</w:t>
            </w:r>
            <w:r>
              <w:rPr>
                <w:sz w:val="21"/>
                <w:szCs w:val="21"/>
              </w:rPr>
              <w:t xml:space="preserve"> </w:t>
            </w:r>
            <w:r>
              <w:rPr>
                <w:spacing w:val="1"/>
                <w:sz w:val="21"/>
                <w:szCs w:val="21"/>
              </w:rPr>
              <w:t>向性天线在同一点的功率密度之比值，定义为</w:t>
            </w:r>
            <w:r>
              <w:rPr>
                <w:sz w:val="21"/>
                <w:szCs w:val="21"/>
              </w:rPr>
              <w:t>受试天线的方向性系数，即</w:t>
            </w:r>
          </w:p>
        </w:tc>
      </w:tr>
      <w:tr w14:paraId="790912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9" w:hRule="atLeast"/>
        </w:trPr>
        <w:tc>
          <w:tcPr>
            <w:tcW w:w="7328" w:type="dxa"/>
            <w:tcBorders>
              <w:left w:val="single" w:color="000000" w:sz="4" w:space="0"/>
            </w:tcBorders>
            <w:vAlign w:val="top"/>
          </w:tcPr>
          <w:p w14:paraId="14A617E6">
            <w:pPr>
              <w:spacing w:before="56" w:line="559" w:lineRule="exact"/>
              <w:ind w:firstLine="4575"/>
            </w:pPr>
            <w:r>
              <w:rPr>
                <w:position w:val="-11"/>
              </w:rPr>
              <w:drawing>
                <wp:inline distT="0" distB="0" distL="0" distR="0">
                  <wp:extent cx="831215" cy="35496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25"/>
                          <a:stretch>
                            <a:fillRect/>
                          </a:stretch>
                        </pic:blipFill>
                        <pic:spPr>
                          <a:xfrm>
                            <a:off x="0" y="0"/>
                            <a:ext cx="831847" cy="355275"/>
                          </a:xfrm>
                          <a:prstGeom prst="rect">
                            <a:avLst/>
                          </a:prstGeom>
                        </pic:spPr>
                      </pic:pic>
                    </a:graphicData>
                  </a:graphic>
                </wp:inline>
              </w:drawing>
            </w:r>
          </w:p>
        </w:tc>
        <w:tc>
          <w:tcPr>
            <w:tcW w:w="3142" w:type="dxa"/>
            <w:tcBorders>
              <w:right w:val="single" w:color="000000" w:sz="4" w:space="0"/>
            </w:tcBorders>
            <w:vAlign w:val="top"/>
          </w:tcPr>
          <w:p w14:paraId="6FC2CE0F">
            <w:pPr>
              <w:pStyle w:val="6"/>
              <w:spacing w:before="218" w:line="222" w:lineRule="auto"/>
              <w:ind w:left="1241"/>
              <w:rPr>
                <w:sz w:val="21"/>
                <w:szCs w:val="21"/>
              </w:rPr>
            </w:pPr>
            <w:r>
              <w:rPr>
                <w:spacing w:val="-6"/>
                <w:sz w:val="21"/>
                <w:szCs w:val="21"/>
              </w:rPr>
              <w:t>(9-65-1)</w:t>
            </w:r>
          </w:p>
        </w:tc>
      </w:tr>
      <w:tr w14:paraId="73DBD0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4" w:hRule="atLeast"/>
        </w:trPr>
        <w:tc>
          <w:tcPr>
            <w:tcW w:w="10470" w:type="dxa"/>
            <w:gridSpan w:val="2"/>
            <w:tcBorders>
              <w:left w:val="single" w:color="000000" w:sz="4" w:space="0"/>
              <w:right w:val="single" w:color="000000" w:sz="4" w:space="0"/>
            </w:tcBorders>
            <w:vAlign w:val="top"/>
          </w:tcPr>
          <w:p w14:paraId="7FAE9361">
            <w:pPr>
              <w:pStyle w:val="6"/>
              <w:spacing w:before="34" w:line="237" w:lineRule="auto"/>
              <w:ind w:left="1134" w:right="1116"/>
              <w:rPr>
                <w:sz w:val="21"/>
                <w:szCs w:val="21"/>
              </w:rPr>
            </w:pPr>
            <w:r>
              <w:rPr>
                <w:sz w:val="21"/>
                <w:szCs w:val="21"/>
              </w:rPr>
              <w:t>又可以表示为受试天线在其最大辐射方向上某点场强的平方与理想无方向性天线在同一点</w:t>
            </w:r>
            <w:r>
              <w:rPr>
                <w:spacing w:val="18"/>
                <w:sz w:val="21"/>
                <w:szCs w:val="21"/>
              </w:rPr>
              <w:t xml:space="preserve"> </w:t>
            </w:r>
            <w:r>
              <w:rPr>
                <w:spacing w:val="-1"/>
                <w:sz w:val="21"/>
                <w:szCs w:val="21"/>
              </w:rPr>
              <w:t>场强的平方之比值</w:t>
            </w:r>
          </w:p>
        </w:tc>
      </w:tr>
      <w:tr w14:paraId="60732D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9" w:hRule="atLeast"/>
        </w:trPr>
        <w:tc>
          <w:tcPr>
            <w:tcW w:w="7328" w:type="dxa"/>
            <w:tcBorders>
              <w:left w:val="single" w:color="000000" w:sz="4" w:space="0"/>
            </w:tcBorders>
            <w:vAlign w:val="top"/>
          </w:tcPr>
          <w:p w14:paraId="3086D1CC">
            <w:pPr>
              <w:spacing w:before="42" w:line="600" w:lineRule="exact"/>
              <w:ind w:firstLine="4365"/>
            </w:pPr>
            <w:r>
              <w:rPr>
                <w:position w:val="-11"/>
              </w:rPr>
              <w:drawing>
                <wp:inline distT="0" distB="0" distL="0" distR="0">
                  <wp:extent cx="1091565" cy="38036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26"/>
                          <a:stretch>
                            <a:fillRect/>
                          </a:stretch>
                        </pic:blipFill>
                        <pic:spPr>
                          <a:xfrm>
                            <a:off x="0" y="0"/>
                            <a:ext cx="1092144" cy="380726"/>
                          </a:xfrm>
                          <a:prstGeom prst="rect">
                            <a:avLst/>
                          </a:prstGeom>
                        </pic:spPr>
                      </pic:pic>
                    </a:graphicData>
                  </a:graphic>
                </wp:inline>
              </w:drawing>
            </w:r>
          </w:p>
        </w:tc>
        <w:tc>
          <w:tcPr>
            <w:tcW w:w="3142" w:type="dxa"/>
            <w:tcBorders>
              <w:right w:val="single" w:color="000000" w:sz="4" w:space="0"/>
            </w:tcBorders>
            <w:vAlign w:val="top"/>
          </w:tcPr>
          <w:p w14:paraId="2CB7E548">
            <w:pPr>
              <w:pStyle w:val="6"/>
              <w:spacing w:before="244" w:line="222" w:lineRule="auto"/>
              <w:ind w:left="1241"/>
              <w:rPr>
                <w:sz w:val="21"/>
                <w:szCs w:val="21"/>
              </w:rPr>
            </w:pPr>
            <w:r>
              <w:rPr>
                <w:spacing w:val="-6"/>
                <w:sz w:val="21"/>
                <w:szCs w:val="21"/>
              </w:rPr>
              <w:t>(9-65-2)</w:t>
            </w:r>
          </w:p>
        </w:tc>
      </w:tr>
      <w:tr w14:paraId="3D1491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784" w:hRule="atLeast"/>
        </w:trPr>
        <w:tc>
          <w:tcPr>
            <w:tcW w:w="10470" w:type="dxa"/>
            <w:gridSpan w:val="2"/>
            <w:tcBorders>
              <w:left w:val="single" w:color="000000" w:sz="4" w:space="0"/>
              <w:bottom w:val="single" w:color="000000" w:sz="2" w:space="0"/>
              <w:right w:val="single" w:color="000000" w:sz="4" w:space="0"/>
            </w:tcBorders>
            <w:vAlign w:val="top"/>
          </w:tcPr>
          <w:p w14:paraId="6E5BF3D4">
            <w:pPr>
              <w:pStyle w:val="6"/>
              <w:spacing w:before="52" w:line="274" w:lineRule="auto"/>
              <w:ind w:left="1134" w:right="872" w:firstLine="449"/>
              <w:rPr>
                <w:sz w:val="21"/>
                <w:szCs w:val="21"/>
              </w:rPr>
            </w:pPr>
            <w:r>
              <w:pict>
                <v:shape id="_x0000_s1048" o:spid="_x0000_s1048" o:spt="202" type="#_x0000_t202" style="position:absolute;left:0pt;margin-left:77pt;margin-top:64pt;height:14.5pt;width:191.55pt;mso-position-horizontal-relative:page;mso-position-vertical-relative:page;z-index:251698176;mso-width-relative:page;mso-height-relative:page;" filled="f" stroked="f" coordsize="21600,21600">
                  <v:path/>
                  <v:fill on="f" focussize="0,0"/>
                  <v:stroke on="f"/>
                  <v:imagedata o:title=""/>
                  <o:lock v:ext="edit" aspectratio="f"/>
                  <v:textbox inset="0mm,0mm,0mm,0mm">
                    <w:txbxContent>
                      <w:p w14:paraId="384C2307">
                        <w:pPr>
                          <w:pStyle w:val="6"/>
                          <w:spacing w:before="20" w:line="219" w:lineRule="auto"/>
                          <w:ind w:left="20"/>
                          <w:rPr>
                            <w:sz w:val="21"/>
                            <w:szCs w:val="21"/>
                          </w:rPr>
                        </w:pPr>
                        <w:r>
                          <w:rPr>
                            <w:sz w:val="21"/>
                            <w:szCs w:val="21"/>
                          </w:rPr>
                          <w:t>经过推导，天线方向性系数的计算公式为</w:t>
                        </w:r>
                      </w:p>
                    </w:txbxContent>
                  </v:textbox>
                </v:shape>
              </w:pict>
            </w:r>
            <w:r>
              <w:drawing>
                <wp:anchor distT="0" distB="0" distL="0" distR="0" simplePos="0" relativeHeight="251697152" behindDoc="0" locked="0" layoutInCell="1" allowOverlap="1">
                  <wp:simplePos x="0" y="0"/>
                  <wp:positionH relativeFrom="rightMargin">
                    <wp:posOffset>-3711575</wp:posOffset>
                  </wp:positionH>
                  <wp:positionV relativeFrom="topMargin">
                    <wp:posOffset>433070</wp:posOffset>
                  </wp:positionV>
                  <wp:extent cx="793750" cy="361315"/>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27"/>
                          <a:stretch>
                            <a:fillRect/>
                          </a:stretch>
                        </pic:blipFill>
                        <pic:spPr>
                          <a:xfrm>
                            <a:off x="0" y="0"/>
                            <a:ext cx="793749" cy="361590"/>
                          </a:xfrm>
                          <a:prstGeom prst="rect">
                            <a:avLst/>
                          </a:prstGeom>
                        </pic:spPr>
                      </pic:pic>
                    </a:graphicData>
                  </a:graphic>
                </wp:anchor>
              </w:drawing>
            </w:r>
            <w:r>
              <w:drawing>
                <wp:anchor distT="0" distB="0" distL="0" distR="0" simplePos="0" relativeHeight="251696128" behindDoc="0" locked="0" layoutInCell="1" allowOverlap="1">
                  <wp:simplePos x="0" y="0"/>
                  <wp:positionH relativeFrom="rightMargin">
                    <wp:posOffset>-4137025</wp:posOffset>
                  </wp:positionH>
                  <wp:positionV relativeFrom="topMargin">
                    <wp:posOffset>1047115</wp:posOffset>
                  </wp:positionV>
                  <wp:extent cx="1638935" cy="414655"/>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28"/>
                          <a:stretch>
                            <a:fillRect/>
                          </a:stretch>
                        </pic:blipFill>
                        <pic:spPr>
                          <a:xfrm>
                            <a:off x="0" y="0"/>
                            <a:ext cx="1638877" cy="414915"/>
                          </a:xfrm>
                          <a:prstGeom prst="rect">
                            <a:avLst/>
                          </a:prstGeom>
                        </pic:spPr>
                      </pic:pic>
                    </a:graphicData>
                  </a:graphic>
                </wp:anchor>
              </w:drawing>
            </w:r>
            <w:r>
              <w:rPr>
                <w:spacing w:val="1"/>
                <w:sz w:val="21"/>
                <w:szCs w:val="21"/>
              </w:rPr>
              <w:t>也可以表示为在受试天线最大辐射方向上，某点</w:t>
            </w:r>
            <w:r>
              <w:rPr>
                <w:sz w:val="21"/>
                <w:szCs w:val="21"/>
              </w:rPr>
              <w:t xml:space="preserve">电场强度相等的条件下，理想的无方向 </w:t>
            </w:r>
            <w:r>
              <w:rPr>
                <w:spacing w:val="1"/>
                <w:sz w:val="21"/>
                <w:szCs w:val="21"/>
              </w:rPr>
              <w:t>性天线的辐射功率与受试天线的辐射功率之比，即</w:t>
            </w:r>
          </w:p>
          <w:p w14:paraId="25B146E4">
            <w:pPr>
              <w:pStyle w:val="6"/>
              <w:spacing w:before="178" w:line="1109" w:lineRule="exact"/>
              <w:ind w:firstLine="8564"/>
            </w:pPr>
            <w:r>
              <w:rPr>
                <w:position w:val="-22"/>
              </w:rPr>
              <w:pict>
                <v:shape id="_x0000_s1049" o:spid="_x0000_s1049" o:spt="202" type="#_x0000_t202" style="height:55.45pt;width:39.75pt;" filled="f" stroked="f" coordsize="21600,21600">
                  <v:path/>
                  <v:fill on="f" focussize="0,0"/>
                  <v:stroke on="f"/>
                  <v:imagedata o:title=""/>
                  <o:lock v:ext="edit" aspectratio="f"/>
                  <v:textbox inset="0mm,0mm,0mm,0mm">
                    <w:txbxContent>
                      <w:p w14:paraId="60AB02E7">
                        <w:pPr>
                          <w:spacing w:line="222" w:lineRule="auto"/>
                          <w:jc w:val="right"/>
                          <w:rPr>
                            <w:rFonts w:ascii="宋体" w:hAnsi="宋体" w:eastAsia="宋体" w:cs="宋体"/>
                            <w:sz w:val="21"/>
                            <w:szCs w:val="21"/>
                          </w:rPr>
                        </w:pPr>
                        <w:r>
                          <w:rPr>
                            <w:rFonts w:ascii="宋体" w:hAnsi="宋体" w:eastAsia="宋体" w:cs="宋体"/>
                            <w:spacing w:val="-6"/>
                            <w:sz w:val="21"/>
                            <w:szCs w:val="21"/>
                          </w:rPr>
                          <w:t>(9-65-3)</w:t>
                        </w:r>
                      </w:p>
                      <w:p w14:paraId="22317708">
                        <w:pPr>
                          <w:spacing w:line="287" w:lineRule="auto"/>
                          <w:rPr>
                            <w:rFonts w:ascii="Arial"/>
                            <w:sz w:val="21"/>
                          </w:rPr>
                        </w:pPr>
                      </w:p>
                      <w:p w14:paraId="1FBA421C">
                        <w:pPr>
                          <w:spacing w:line="287" w:lineRule="auto"/>
                          <w:rPr>
                            <w:rFonts w:ascii="Arial"/>
                            <w:sz w:val="21"/>
                          </w:rPr>
                        </w:pPr>
                      </w:p>
                      <w:p w14:paraId="0C18CA56">
                        <w:pPr>
                          <w:spacing w:before="69" w:line="222" w:lineRule="auto"/>
                          <w:ind w:left="169"/>
                          <w:rPr>
                            <w:rFonts w:ascii="宋体" w:hAnsi="宋体" w:eastAsia="宋体" w:cs="宋体"/>
                            <w:sz w:val="21"/>
                            <w:szCs w:val="21"/>
                          </w:rPr>
                        </w:pPr>
                        <w:r>
                          <w:rPr>
                            <w:rFonts w:ascii="宋体" w:hAnsi="宋体" w:eastAsia="宋体" w:cs="宋体"/>
                            <w:color w:val="504040"/>
                            <w:spacing w:val="-8"/>
                            <w:sz w:val="21"/>
                            <w:szCs w:val="21"/>
                          </w:rPr>
                          <w:t>(9-66)</w:t>
                        </w:r>
                      </w:p>
                    </w:txbxContent>
                  </v:textbox>
                  <w10:wrap type="none"/>
                  <w10:anchorlock/>
                </v:shape>
              </w:pict>
            </w:r>
          </w:p>
          <w:p w14:paraId="7C7F80C5">
            <w:pPr>
              <w:spacing w:line="376" w:lineRule="auto"/>
              <w:rPr>
                <w:rFonts w:ascii="Arial"/>
                <w:sz w:val="21"/>
              </w:rPr>
            </w:pPr>
          </w:p>
          <w:p w14:paraId="602090E0">
            <w:pPr>
              <w:pStyle w:val="6"/>
              <w:spacing w:before="68" w:line="219" w:lineRule="auto"/>
              <w:ind w:left="1134"/>
              <w:rPr>
                <w:sz w:val="21"/>
                <w:szCs w:val="21"/>
              </w:rPr>
            </w:pPr>
            <w:r>
              <w:rPr>
                <w:sz w:val="21"/>
                <w:szCs w:val="21"/>
              </w:rPr>
              <w:t>其中F为方向性函数。</w:t>
            </w:r>
          </w:p>
          <w:p w14:paraId="65E4CC54">
            <w:pPr>
              <w:pStyle w:val="6"/>
              <w:spacing w:before="217" w:line="219" w:lineRule="auto"/>
              <w:ind w:left="1567"/>
              <w:outlineLvl w:val="4"/>
              <w:rPr>
                <w:sz w:val="21"/>
                <w:szCs w:val="21"/>
              </w:rPr>
            </w:pPr>
            <w:r>
              <w:rPr>
                <w:b/>
                <w:bCs/>
                <w:color w:val="20A0E0"/>
                <w:spacing w:val="-10"/>
                <w:sz w:val="21"/>
                <w:szCs w:val="21"/>
              </w:rPr>
              <w:t>9</w:t>
            </w:r>
            <w:r>
              <w:rPr>
                <w:color w:val="20A0E0"/>
                <w:spacing w:val="-10"/>
                <w:sz w:val="21"/>
                <w:szCs w:val="21"/>
              </w:rPr>
              <w:t xml:space="preserve"> </w:t>
            </w:r>
            <w:r>
              <w:rPr>
                <w:b/>
                <w:bCs/>
                <w:color w:val="20A0E0"/>
                <w:spacing w:val="-10"/>
                <w:sz w:val="21"/>
                <w:szCs w:val="21"/>
              </w:rPr>
              <w:t>.</w:t>
            </w:r>
            <w:r>
              <w:rPr>
                <w:color w:val="20A0E0"/>
                <w:spacing w:val="-10"/>
                <w:sz w:val="21"/>
                <w:szCs w:val="21"/>
              </w:rPr>
              <w:t xml:space="preserve"> </w:t>
            </w:r>
            <w:r>
              <w:rPr>
                <w:b/>
                <w:bCs/>
                <w:color w:val="20A0E0"/>
                <w:spacing w:val="-10"/>
                <w:sz w:val="21"/>
                <w:szCs w:val="21"/>
              </w:rPr>
              <w:t>6</w:t>
            </w:r>
            <w:r>
              <w:rPr>
                <w:color w:val="20A0E0"/>
                <w:spacing w:val="-10"/>
                <w:sz w:val="21"/>
                <w:szCs w:val="21"/>
              </w:rPr>
              <w:t xml:space="preserve"> </w:t>
            </w:r>
            <w:r>
              <w:rPr>
                <w:b/>
                <w:bCs/>
                <w:color w:val="20A0E0"/>
                <w:spacing w:val="-10"/>
                <w:sz w:val="21"/>
                <w:szCs w:val="21"/>
              </w:rPr>
              <w:t>.</w:t>
            </w:r>
            <w:r>
              <w:rPr>
                <w:color w:val="20A0E0"/>
                <w:spacing w:val="-10"/>
                <w:sz w:val="21"/>
                <w:szCs w:val="21"/>
              </w:rPr>
              <w:t xml:space="preserve"> </w:t>
            </w:r>
            <w:r>
              <w:rPr>
                <w:b/>
                <w:bCs/>
                <w:color w:val="20A0E0"/>
                <w:spacing w:val="-10"/>
                <w:sz w:val="21"/>
                <w:szCs w:val="21"/>
              </w:rPr>
              <w:t>2</w:t>
            </w:r>
            <w:r>
              <w:rPr>
                <w:color w:val="20A0E0"/>
                <w:spacing w:val="-10"/>
                <w:sz w:val="21"/>
                <w:szCs w:val="21"/>
              </w:rPr>
              <w:t xml:space="preserve"> </w:t>
            </w:r>
            <w:r>
              <w:rPr>
                <w:b/>
                <w:bCs/>
                <w:color w:val="20A0E0"/>
                <w:spacing w:val="-10"/>
                <w:sz w:val="21"/>
                <w:szCs w:val="21"/>
              </w:rPr>
              <w:t>输</w:t>
            </w:r>
            <w:r>
              <w:rPr>
                <w:color w:val="20A0E0"/>
                <w:spacing w:val="-10"/>
                <w:sz w:val="21"/>
                <w:szCs w:val="21"/>
              </w:rPr>
              <w:t xml:space="preserve"> </w:t>
            </w:r>
            <w:r>
              <w:rPr>
                <w:b/>
                <w:bCs/>
                <w:color w:val="20A0E0"/>
                <w:spacing w:val="-10"/>
                <w:sz w:val="21"/>
                <w:szCs w:val="21"/>
              </w:rPr>
              <w:t>入</w:t>
            </w:r>
            <w:r>
              <w:rPr>
                <w:color w:val="20A0E0"/>
                <w:spacing w:val="-10"/>
                <w:sz w:val="21"/>
                <w:szCs w:val="21"/>
              </w:rPr>
              <w:t xml:space="preserve"> </w:t>
            </w:r>
            <w:r>
              <w:rPr>
                <w:b/>
                <w:bCs/>
                <w:color w:val="20A0E0"/>
                <w:spacing w:val="-10"/>
                <w:sz w:val="21"/>
                <w:szCs w:val="21"/>
              </w:rPr>
              <w:t>阻</w:t>
            </w:r>
            <w:r>
              <w:rPr>
                <w:color w:val="20A0E0"/>
                <w:spacing w:val="-10"/>
                <w:sz w:val="21"/>
                <w:szCs w:val="21"/>
              </w:rPr>
              <w:t xml:space="preserve"> </w:t>
            </w:r>
            <w:r>
              <w:rPr>
                <w:b/>
                <w:bCs/>
                <w:color w:val="20A0E0"/>
                <w:spacing w:val="-10"/>
                <w:sz w:val="21"/>
                <w:szCs w:val="21"/>
              </w:rPr>
              <w:t>抗</w:t>
            </w:r>
            <w:r>
              <w:rPr>
                <w:color w:val="20A0E0"/>
                <w:spacing w:val="-10"/>
                <w:sz w:val="21"/>
                <w:szCs w:val="21"/>
              </w:rPr>
              <w:t xml:space="preserve"> </w:t>
            </w:r>
            <w:r>
              <w:rPr>
                <w:b/>
                <w:bCs/>
                <w:color w:val="20A0E0"/>
                <w:spacing w:val="-10"/>
                <w:sz w:val="21"/>
                <w:szCs w:val="21"/>
              </w:rPr>
              <w:t>与</w:t>
            </w:r>
            <w:r>
              <w:rPr>
                <w:color w:val="20A0E0"/>
                <w:spacing w:val="-10"/>
                <w:sz w:val="21"/>
                <w:szCs w:val="21"/>
              </w:rPr>
              <w:t xml:space="preserve"> </w:t>
            </w:r>
            <w:r>
              <w:rPr>
                <w:b/>
                <w:bCs/>
                <w:color w:val="20A0E0"/>
                <w:spacing w:val="-10"/>
                <w:sz w:val="21"/>
                <w:szCs w:val="21"/>
              </w:rPr>
              <w:t>驻</w:t>
            </w:r>
            <w:r>
              <w:rPr>
                <w:color w:val="20A0E0"/>
                <w:spacing w:val="-10"/>
                <w:sz w:val="21"/>
                <w:szCs w:val="21"/>
              </w:rPr>
              <w:t xml:space="preserve"> </w:t>
            </w:r>
            <w:r>
              <w:rPr>
                <w:b/>
                <w:bCs/>
                <w:color w:val="20A0E0"/>
                <w:spacing w:val="-10"/>
                <w:sz w:val="21"/>
                <w:szCs w:val="21"/>
              </w:rPr>
              <w:t>波</w:t>
            </w:r>
            <w:r>
              <w:rPr>
                <w:color w:val="20A0E0"/>
                <w:spacing w:val="-10"/>
                <w:sz w:val="21"/>
                <w:szCs w:val="21"/>
              </w:rPr>
              <w:t xml:space="preserve"> </w:t>
            </w:r>
            <w:r>
              <w:rPr>
                <w:b/>
                <w:bCs/>
                <w:color w:val="20A0E0"/>
                <w:spacing w:val="-10"/>
                <w:sz w:val="21"/>
                <w:szCs w:val="21"/>
              </w:rPr>
              <w:t>比</w:t>
            </w:r>
          </w:p>
          <w:p w14:paraId="52E22A4B">
            <w:pPr>
              <w:pStyle w:val="6"/>
              <w:spacing w:before="233" w:line="287" w:lineRule="auto"/>
              <w:ind w:left="1024" w:right="1044" w:firstLine="550"/>
              <w:rPr>
                <w:sz w:val="21"/>
                <w:szCs w:val="21"/>
              </w:rPr>
            </w:pPr>
            <w:r>
              <w:rPr>
                <w:sz w:val="21"/>
                <w:szCs w:val="21"/>
              </w:rPr>
              <w:t>天线的输入阻抗是天线馈电端输入电压与输入电流的比值。天线与馈线的连接，最佳</w:t>
            </w:r>
            <w:r>
              <w:rPr>
                <w:spacing w:val="7"/>
                <w:sz w:val="21"/>
                <w:szCs w:val="21"/>
              </w:rPr>
              <w:t xml:space="preserve"> </w:t>
            </w:r>
            <w:r>
              <w:rPr>
                <w:sz w:val="21"/>
                <w:szCs w:val="21"/>
              </w:rPr>
              <w:t>情形是天线输入阻抗是纯电阻且等于馈线的特性阻抗，这时馈线终</w:t>
            </w:r>
            <w:r>
              <w:rPr>
                <w:spacing w:val="-1"/>
                <w:sz w:val="21"/>
                <w:szCs w:val="21"/>
              </w:rPr>
              <w:t>端没有反射波，馈线上没</w:t>
            </w:r>
            <w:r>
              <w:rPr>
                <w:sz w:val="21"/>
                <w:szCs w:val="21"/>
              </w:rPr>
              <w:t xml:space="preserve"> </w:t>
            </w:r>
            <w:r>
              <w:rPr>
                <w:spacing w:val="5"/>
                <w:sz w:val="21"/>
                <w:szCs w:val="21"/>
              </w:rPr>
              <w:t>有驻波，天线的输入阻抗随频率的变化比较平缓。</w:t>
            </w:r>
          </w:p>
          <w:p w14:paraId="16660DE2">
            <w:pPr>
              <w:pStyle w:val="6"/>
              <w:spacing w:line="219" w:lineRule="auto"/>
              <w:ind w:left="1554"/>
              <w:rPr>
                <w:sz w:val="21"/>
                <w:szCs w:val="21"/>
              </w:rPr>
            </w:pPr>
            <w:r>
              <w:rPr>
                <w:sz w:val="21"/>
                <w:szCs w:val="21"/>
              </w:rPr>
              <w:t>天线的匹配工作就是消除天线输入阻抗中的电抗分量，使电阻分量尽可能地接近馈线</w:t>
            </w:r>
          </w:p>
          <w:p w14:paraId="5892C46A">
            <w:pPr>
              <w:pStyle w:val="6"/>
              <w:spacing w:before="70" w:line="281" w:lineRule="auto"/>
              <w:ind w:left="1024" w:right="897" w:firstLine="119"/>
              <w:rPr>
                <w:sz w:val="21"/>
                <w:szCs w:val="21"/>
              </w:rPr>
            </w:pPr>
            <w:r>
              <w:rPr>
                <w:sz w:val="21"/>
                <w:szCs w:val="21"/>
              </w:rPr>
              <w:t>的特性阻抗。匹配的优劣一般用四个参数来衡量，即反射系数、行波系数、驻波比和回波损</w:t>
            </w:r>
            <w:r>
              <w:rPr>
                <w:spacing w:val="16"/>
                <w:sz w:val="21"/>
                <w:szCs w:val="21"/>
              </w:rPr>
              <w:t xml:space="preserve"> </w:t>
            </w:r>
            <w:r>
              <w:rPr>
                <w:sz w:val="21"/>
                <w:szCs w:val="21"/>
              </w:rPr>
              <w:t>耗，四个参数之间有固定的数值关系。在工程中，用的较多的是驻波比和回波损耗。一般移</w:t>
            </w:r>
            <w:r>
              <w:rPr>
                <w:spacing w:val="5"/>
                <w:sz w:val="21"/>
                <w:szCs w:val="21"/>
              </w:rPr>
              <w:t xml:space="preserve">  动通信天线的输入阻抗为50</w:t>
            </w:r>
            <w:r>
              <w:rPr>
                <w:spacing w:val="63"/>
                <w:sz w:val="21"/>
                <w:szCs w:val="21"/>
              </w:rPr>
              <w:t xml:space="preserve"> </w:t>
            </w:r>
            <w:r>
              <w:rPr>
                <w:spacing w:val="5"/>
                <w:sz w:val="21"/>
                <w:szCs w:val="21"/>
              </w:rPr>
              <w:t>Ω。</w:t>
            </w:r>
          </w:p>
          <w:p w14:paraId="66C6070B">
            <w:pPr>
              <w:pStyle w:val="6"/>
              <w:spacing w:line="219" w:lineRule="auto"/>
              <w:ind w:left="1554"/>
              <w:rPr>
                <w:sz w:val="21"/>
                <w:szCs w:val="21"/>
              </w:rPr>
            </w:pPr>
            <w:r>
              <w:rPr>
                <w:sz w:val="21"/>
                <w:szCs w:val="21"/>
              </w:rPr>
              <w:t>驻波比(VSWR):它是行波系数的倒数，如式(7-29)所示。</w:t>
            </w:r>
            <w:r>
              <w:rPr>
                <w:spacing w:val="-1"/>
                <w:sz w:val="21"/>
                <w:szCs w:val="21"/>
              </w:rPr>
              <w:t>其值在1到无穷大。驻波</w:t>
            </w:r>
          </w:p>
          <w:p w14:paraId="56B844E0">
            <w:pPr>
              <w:pStyle w:val="6"/>
              <w:spacing w:before="88" w:line="264" w:lineRule="auto"/>
              <w:ind w:left="1184" w:right="884" w:hanging="20"/>
              <w:rPr>
                <w:sz w:val="21"/>
                <w:szCs w:val="21"/>
              </w:rPr>
            </w:pPr>
            <w:r>
              <w:rPr>
                <w:sz w:val="21"/>
                <w:szCs w:val="21"/>
              </w:rPr>
              <w:t>比为1,表示完全匹配；驻波比为无穷大表示全反射，完全失配。在移动通信系统中，一般要</w:t>
            </w:r>
            <w:r>
              <w:rPr>
                <w:spacing w:val="9"/>
                <w:sz w:val="21"/>
                <w:szCs w:val="21"/>
              </w:rPr>
              <w:t xml:space="preserve"> </w:t>
            </w:r>
            <w:r>
              <w:rPr>
                <w:sz w:val="21"/>
                <w:szCs w:val="21"/>
              </w:rPr>
              <w:t>求驻波比小于1.5,但实际应用中驻波比应小于1.2。过大的驻波</w:t>
            </w:r>
            <w:r>
              <w:rPr>
                <w:spacing w:val="-1"/>
                <w:sz w:val="21"/>
                <w:szCs w:val="21"/>
              </w:rPr>
              <w:t>比会减小基站的覆盖并造</w:t>
            </w:r>
          </w:p>
          <w:p w14:paraId="4D45D2E6">
            <w:pPr>
              <w:pStyle w:val="6"/>
              <w:spacing w:before="22" w:line="218" w:lineRule="auto"/>
              <w:ind w:left="1144"/>
              <w:rPr>
                <w:sz w:val="21"/>
                <w:szCs w:val="21"/>
              </w:rPr>
            </w:pPr>
            <w:r>
              <w:rPr>
                <w:spacing w:val="-1"/>
                <w:sz w:val="21"/>
                <w:szCs w:val="21"/>
              </w:rPr>
              <w:t>成系统内干扰加大，影响基站的服务性能。</w:t>
            </w:r>
          </w:p>
          <w:p w14:paraId="6C4A7B7F">
            <w:pPr>
              <w:pStyle w:val="6"/>
              <w:spacing w:before="73" w:line="282" w:lineRule="auto"/>
              <w:ind w:left="1024" w:right="1045" w:firstLine="560"/>
              <w:rPr>
                <w:sz w:val="21"/>
                <w:szCs w:val="21"/>
              </w:rPr>
            </w:pPr>
            <w:r>
              <w:rPr>
                <w:sz w:val="21"/>
                <w:szCs w:val="21"/>
              </w:rPr>
              <w:t>回波损耗：它是反射系数绝对值的倒数，以分贝值表示。回波损耗的值在0 dB到无穷</w:t>
            </w:r>
            <w:r>
              <w:rPr>
                <w:spacing w:val="14"/>
                <w:sz w:val="21"/>
                <w:szCs w:val="21"/>
              </w:rPr>
              <w:t xml:space="preserve"> </w:t>
            </w:r>
            <w:r>
              <w:rPr>
                <w:sz w:val="21"/>
                <w:szCs w:val="21"/>
              </w:rPr>
              <w:t>大，回波损耗越小表示匹配越差，回波损耗越大表示匹配越好。</w:t>
            </w:r>
            <w:r>
              <w:rPr>
                <w:spacing w:val="-1"/>
                <w:sz w:val="21"/>
                <w:szCs w:val="21"/>
              </w:rPr>
              <w:t>零表示全反射，无穷大表示</w:t>
            </w:r>
            <w:r>
              <w:rPr>
                <w:sz w:val="21"/>
                <w:szCs w:val="21"/>
              </w:rPr>
              <w:t xml:space="preserve"> </w:t>
            </w:r>
            <w:r>
              <w:rPr>
                <w:spacing w:val="-1"/>
                <w:sz w:val="21"/>
                <w:szCs w:val="21"/>
              </w:rPr>
              <w:t>完全匹配。在移动通信系统中，</w:t>
            </w:r>
            <w:r>
              <w:rPr>
                <w:spacing w:val="64"/>
                <w:sz w:val="21"/>
                <w:szCs w:val="21"/>
              </w:rPr>
              <w:t xml:space="preserve"> </w:t>
            </w:r>
            <w:r>
              <w:rPr>
                <w:spacing w:val="-1"/>
                <w:sz w:val="21"/>
                <w:szCs w:val="21"/>
              </w:rPr>
              <w:t>一般要求回波损耗大于14 dB。</w:t>
            </w:r>
          </w:p>
          <w:p w14:paraId="59FF35F3">
            <w:pPr>
              <w:pStyle w:val="6"/>
              <w:spacing w:before="113" w:line="220" w:lineRule="auto"/>
              <w:ind w:left="1557"/>
              <w:outlineLvl w:val="4"/>
              <w:rPr>
                <w:sz w:val="21"/>
                <w:szCs w:val="21"/>
              </w:rPr>
            </w:pPr>
            <w:r>
              <w:rPr>
                <w:b/>
                <w:bCs/>
                <w:color w:val="10A0F0"/>
                <w:spacing w:val="-13"/>
                <w:sz w:val="21"/>
                <w:szCs w:val="21"/>
              </w:rPr>
              <w:t>9</w:t>
            </w:r>
            <w:r>
              <w:rPr>
                <w:color w:val="10A0F0"/>
                <w:spacing w:val="18"/>
                <w:sz w:val="21"/>
                <w:szCs w:val="21"/>
              </w:rPr>
              <w:t xml:space="preserve"> </w:t>
            </w:r>
            <w:r>
              <w:rPr>
                <w:b/>
                <w:bCs/>
                <w:color w:val="10A0F0"/>
                <w:spacing w:val="-13"/>
                <w:sz w:val="21"/>
                <w:szCs w:val="21"/>
              </w:rPr>
              <w:t>.</w:t>
            </w:r>
            <w:r>
              <w:rPr>
                <w:color w:val="10A0F0"/>
                <w:spacing w:val="9"/>
                <w:sz w:val="21"/>
                <w:szCs w:val="21"/>
              </w:rPr>
              <w:t xml:space="preserve"> </w:t>
            </w:r>
            <w:r>
              <w:rPr>
                <w:b/>
                <w:bCs/>
                <w:color w:val="10A0F0"/>
                <w:spacing w:val="-13"/>
                <w:sz w:val="21"/>
                <w:szCs w:val="21"/>
              </w:rPr>
              <w:t>6</w:t>
            </w:r>
            <w:r>
              <w:rPr>
                <w:color w:val="10A0F0"/>
                <w:spacing w:val="13"/>
                <w:sz w:val="21"/>
                <w:szCs w:val="21"/>
              </w:rPr>
              <w:t xml:space="preserve"> </w:t>
            </w:r>
            <w:r>
              <w:rPr>
                <w:b/>
                <w:bCs/>
                <w:color w:val="10A0F0"/>
                <w:spacing w:val="-13"/>
                <w:sz w:val="21"/>
                <w:szCs w:val="21"/>
              </w:rPr>
              <w:t>.</w:t>
            </w:r>
            <w:r>
              <w:rPr>
                <w:color w:val="10A0F0"/>
                <w:spacing w:val="12"/>
                <w:sz w:val="21"/>
                <w:szCs w:val="21"/>
              </w:rPr>
              <w:t xml:space="preserve"> </w:t>
            </w:r>
            <w:r>
              <w:rPr>
                <w:b/>
                <w:bCs/>
                <w:color w:val="10A0F0"/>
                <w:spacing w:val="-13"/>
                <w:sz w:val="21"/>
                <w:szCs w:val="21"/>
              </w:rPr>
              <w:t>3</w:t>
            </w:r>
            <w:r>
              <w:rPr>
                <w:color w:val="10A0F0"/>
                <w:spacing w:val="11"/>
                <w:sz w:val="21"/>
                <w:szCs w:val="21"/>
              </w:rPr>
              <w:t xml:space="preserve"> </w:t>
            </w:r>
            <w:r>
              <w:rPr>
                <w:b/>
                <w:bCs/>
                <w:color w:val="10A0F0"/>
                <w:spacing w:val="-13"/>
                <w:sz w:val="21"/>
                <w:szCs w:val="21"/>
              </w:rPr>
              <w:t>极</w:t>
            </w:r>
            <w:r>
              <w:rPr>
                <w:color w:val="10A0F0"/>
                <w:spacing w:val="8"/>
                <w:sz w:val="21"/>
                <w:szCs w:val="21"/>
              </w:rPr>
              <w:t xml:space="preserve"> </w:t>
            </w:r>
            <w:r>
              <w:rPr>
                <w:b/>
                <w:bCs/>
                <w:color w:val="10A0F0"/>
                <w:spacing w:val="-13"/>
                <w:sz w:val="21"/>
                <w:szCs w:val="21"/>
              </w:rPr>
              <w:t>化</w:t>
            </w:r>
          </w:p>
          <w:p w14:paraId="566965E2">
            <w:pPr>
              <w:pStyle w:val="6"/>
              <w:spacing w:before="252" w:line="219" w:lineRule="auto"/>
              <w:ind w:left="1564"/>
              <w:rPr>
                <w:sz w:val="21"/>
                <w:szCs w:val="21"/>
              </w:rPr>
            </w:pPr>
            <w:r>
              <w:rPr>
                <w:sz w:val="21"/>
                <w:szCs w:val="21"/>
              </w:rPr>
              <w:t>所谓天线的极化，就是指天线在其最大辐射方向上电场强度矢量随时间</w:t>
            </w:r>
            <w:r>
              <w:rPr>
                <w:spacing w:val="-1"/>
                <w:sz w:val="21"/>
                <w:szCs w:val="21"/>
              </w:rPr>
              <w:t>变化的规律。</w:t>
            </w:r>
          </w:p>
          <w:p w14:paraId="797E0F8D">
            <w:pPr>
              <w:pStyle w:val="6"/>
              <w:spacing w:before="90" w:line="278" w:lineRule="auto"/>
              <w:ind w:left="1024" w:right="1043" w:firstLine="110"/>
              <w:rPr>
                <w:sz w:val="21"/>
                <w:szCs w:val="21"/>
              </w:rPr>
            </w:pPr>
            <w:r>
              <w:rPr>
                <w:sz w:val="21"/>
                <w:szCs w:val="21"/>
              </w:rPr>
              <w:t>当电场强度方向垂直于地面时，此电磁波就称为垂直极化波；当电场强度方向平行于地面</w:t>
            </w:r>
            <w:r>
              <w:rPr>
                <w:spacing w:val="7"/>
                <w:sz w:val="21"/>
                <w:szCs w:val="21"/>
              </w:rPr>
              <w:t xml:space="preserve"> </w:t>
            </w:r>
            <w:r>
              <w:rPr>
                <w:spacing w:val="3"/>
                <w:sz w:val="21"/>
                <w:szCs w:val="21"/>
              </w:rPr>
              <w:t>时，此电磁波就称为水平极化波。由于水平极化的电磁波在贴近地面传播时会在大地表面</w:t>
            </w:r>
            <w:r>
              <w:rPr>
                <w:spacing w:val="1"/>
                <w:sz w:val="21"/>
                <w:szCs w:val="21"/>
              </w:rPr>
              <w:t xml:space="preserve"> </w:t>
            </w:r>
            <w:r>
              <w:rPr>
                <w:sz w:val="21"/>
                <w:szCs w:val="21"/>
              </w:rPr>
              <w:t>产生极化电流，极化电流因受大地阻抗的影响产生热能而使信号迅速</w:t>
            </w:r>
            <w:r>
              <w:rPr>
                <w:spacing w:val="-1"/>
                <w:sz w:val="21"/>
                <w:szCs w:val="21"/>
              </w:rPr>
              <w:t>衰减，而垂直极化方式</w:t>
            </w:r>
          </w:p>
        </w:tc>
      </w:tr>
    </w:tbl>
    <w:p w14:paraId="455110F7">
      <w:pPr>
        <w:spacing w:line="14" w:lineRule="auto"/>
        <w:rPr>
          <w:rFonts w:ascii="Arial"/>
          <w:sz w:val="2"/>
        </w:rPr>
      </w:pPr>
    </w:p>
    <w:p w14:paraId="3B08B08F">
      <w:pPr>
        <w:spacing w:line="14" w:lineRule="auto"/>
        <w:rPr>
          <w:rFonts w:ascii="Arial" w:hAnsi="Arial" w:eastAsia="Arial" w:cs="Arial"/>
          <w:sz w:val="2"/>
          <w:szCs w:val="2"/>
        </w:rPr>
        <w:sectPr>
          <w:pgSz w:w="10830" w:h="15080"/>
          <w:pgMar w:top="164" w:right="184" w:bottom="185" w:left="165" w:header="0" w:footer="0" w:gutter="0"/>
          <w:cols w:space="720" w:num="1"/>
        </w:sectPr>
      </w:pPr>
    </w:p>
    <w:p w14:paraId="4C39B467">
      <w:pPr>
        <w:spacing w:line="329" w:lineRule="auto"/>
        <w:rPr>
          <w:rFonts w:ascii="Arial"/>
          <w:sz w:val="21"/>
        </w:rPr>
      </w:pPr>
      <w:r>
        <w:drawing>
          <wp:anchor distT="0" distB="0" distL="0" distR="0" simplePos="0" relativeHeight="251700224" behindDoc="0" locked="0" layoutInCell="0" allowOverlap="1">
            <wp:simplePos x="0" y="0"/>
            <wp:positionH relativeFrom="page">
              <wp:posOffset>100965</wp:posOffset>
            </wp:positionH>
            <wp:positionV relativeFrom="page">
              <wp:posOffset>88265</wp:posOffset>
            </wp:positionV>
            <wp:extent cx="6350" cy="939165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8"/>
                    <a:stretch>
                      <a:fillRect/>
                    </a:stretch>
                  </pic:blipFill>
                  <pic:spPr>
                    <a:xfrm>
                      <a:off x="0" y="0"/>
                      <a:ext cx="6395" cy="9391656"/>
                    </a:xfrm>
                    <a:prstGeom prst="rect">
                      <a:avLst/>
                    </a:prstGeom>
                  </pic:spPr>
                </pic:pic>
              </a:graphicData>
            </a:graphic>
          </wp:anchor>
        </w:drawing>
      </w:r>
    </w:p>
    <w:p w14:paraId="44B71E8D">
      <w:pPr>
        <w:pStyle w:val="2"/>
        <w:spacing w:before="59"/>
        <w:ind w:left="310"/>
        <w:rPr>
          <w:rFonts w:ascii="黑体" w:hAnsi="黑体" w:eastAsia="黑体" w:cs="黑体"/>
          <w:sz w:val="18"/>
          <w:szCs w:val="18"/>
        </w:rPr>
      </w:pPr>
      <w:r>
        <w:rPr>
          <w:spacing w:val="23"/>
          <w:sz w:val="18"/>
          <w:szCs w:val="18"/>
        </w:rPr>
        <w:t xml:space="preserve">272 </w:t>
      </w:r>
      <w:r>
        <w:rPr>
          <w:position w:val="-10"/>
          <w:sz w:val="18"/>
          <w:szCs w:val="18"/>
        </w:rPr>
        <w:drawing>
          <wp:inline distT="0" distB="0" distL="0" distR="0">
            <wp:extent cx="253365" cy="23431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9"/>
                    <a:stretch>
                      <a:fillRect/>
                    </a:stretch>
                  </pic:blipFill>
                  <pic:spPr>
                    <a:xfrm>
                      <a:off x="0" y="0"/>
                      <a:ext cx="253969" cy="234894"/>
                    </a:xfrm>
                    <a:prstGeom prst="rect">
                      <a:avLst/>
                    </a:prstGeom>
                  </pic:spPr>
                </pic:pic>
              </a:graphicData>
            </a:graphic>
          </wp:inline>
        </w:drawing>
      </w:r>
      <w:r>
        <w:rPr>
          <w:spacing w:val="23"/>
          <w:sz w:val="18"/>
          <w:szCs w:val="18"/>
        </w:rPr>
        <w:t xml:space="preserve"> </w:t>
      </w:r>
      <w:r>
        <w:rPr>
          <w:rFonts w:ascii="黑体" w:hAnsi="黑体" w:eastAsia="黑体" w:cs="黑体"/>
          <w:spacing w:val="23"/>
          <w:sz w:val="18"/>
          <w:szCs w:val="18"/>
        </w:rPr>
        <w:t>电磁场与电磁波(第4版)</w:t>
      </w:r>
    </w:p>
    <w:p w14:paraId="7AE477D4">
      <w:pPr>
        <w:spacing w:line="375" w:lineRule="auto"/>
        <w:rPr>
          <w:rFonts w:ascii="Arial"/>
          <w:sz w:val="21"/>
        </w:rPr>
      </w:pPr>
    </w:p>
    <w:p w14:paraId="705A9E5C">
      <w:pPr>
        <w:pStyle w:val="2"/>
        <w:spacing w:before="59" w:line="320" w:lineRule="auto"/>
        <w:ind w:left="1159" w:right="14" w:hanging="9"/>
        <w:rPr>
          <w:sz w:val="18"/>
          <w:szCs w:val="18"/>
        </w:rPr>
      </w:pPr>
      <w:r>
        <w:rPr>
          <w:spacing w:val="25"/>
          <w:sz w:val="18"/>
          <w:szCs w:val="18"/>
        </w:rPr>
        <w:t>则不易产生极化电流，从而避免了能量的大幅衰</w:t>
      </w:r>
      <w:r>
        <w:rPr>
          <w:spacing w:val="24"/>
          <w:sz w:val="18"/>
          <w:szCs w:val="18"/>
        </w:rPr>
        <w:t>减，保证了信号的有效传播。因此，在移动</w:t>
      </w:r>
      <w:r>
        <w:rPr>
          <w:sz w:val="18"/>
          <w:szCs w:val="18"/>
        </w:rPr>
        <w:t xml:space="preserve"> </w:t>
      </w:r>
      <w:r>
        <w:rPr>
          <w:spacing w:val="15"/>
          <w:sz w:val="18"/>
          <w:szCs w:val="18"/>
        </w:rPr>
        <w:t>通信系统中，</w:t>
      </w:r>
      <w:r>
        <w:rPr>
          <w:spacing w:val="84"/>
          <w:sz w:val="18"/>
          <w:szCs w:val="18"/>
        </w:rPr>
        <w:t xml:space="preserve"> </w:t>
      </w:r>
      <w:r>
        <w:rPr>
          <w:spacing w:val="15"/>
          <w:sz w:val="18"/>
          <w:szCs w:val="18"/>
        </w:rPr>
        <w:t>一般均采用垂直极化的传播方式。</w:t>
      </w:r>
    </w:p>
    <w:p w14:paraId="44C2E55A">
      <w:pPr>
        <w:pStyle w:val="2"/>
        <w:spacing w:before="7" w:line="318" w:lineRule="auto"/>
        <w:ind w:left="1160" w:right="17" w:firstLine="440"/>
        <w:jc w:val="both"/>
        <w:rPr>
          <w:sz w:val="18"/>
          <w:szCs w:val="18"/>
        </w:rPr>
      </w:pPr>
      <w:r>
        <w:rPr>
          <w:spacing w:val="19"/>
          <w:sz w:val="18"/>
          <w:szCs w:val="18"/>
        </w:rPr>
        <w:t>另外，随着新技术的发展，又出现了一种双极化天线。就其设计思路而言，</w:t>
      </w:r>
      <w:r>
        <w:rPr>
          <w:spacing w:val="76"/>
          <w:w w:val="101"/>
          <w:sz w:val="18"/>
          <w:szCs w:val="18"/>
        </w:rPr>
        <w:t xml:space="preserve"> </w:t>
      </w:r>
      <w:r>
        <w:rPr>
          <w:spacing w:val="19"/>
          <w:sz w:val="18"/>
          <w:szCs w:val="18"/>
        </w:rPr>
        <w:t>一般分为垂</w:t>
      </w:r>
      <w:r>
        <w:rPr>
          <w:sz w:val="18"/>
          <w:szCs w:val="18"/>
        </w:rPr>
        <w:t xml:space="preserve"> </w:t>
      </w:r>
      <w:r>
        <w:rPr>
          <w:spacing w:val="24"/>
          <w:sz w:val="18"/>
          <w:szCs w:val="18"/>
        </w:rPr>
        <w:t>直与水平极化和±45°极化两种方式，性能上一般后者</w:t>
      </w:r>
      <w:r>
        <w:rPr>
          <w:spacing w:val="23"/>
          <w:sz w:val="18"/>
          <w:szCs w:val="18"/>
        </w:rPr>
        <w:t>优于前者，因此目前大部分采用的是</w:t>
      </w:r>
      <w:r>
        <w:rPr>
          <w:sz w:val="18"/>
          <w:szCs w:val="18"/>
        </w:rPr>
        <w:t xml:space="preserve"> </w:t>
      </w:r>
      <w:r>
        <w:rPr>
          <w:spacing w:val="19"/>
          <w:sz w:val="18"/>
          <w:szCs w:val="18"/>
        </w:rPr>
        <w:t>士45°极化方式。双极化天线组合了+45°和</w:t>
      </w:r>
      <w:r>
        <w:rPr>
          <w:spacing w:val="-64"/>
          <w:sz w:val="18"/>
          <w:szCs w:val="18"/>
        </w:rPr>
        <w:t xml:space="preserve"> </w:t>
      </w:r>
      <w:r>
        <w:rPr>
          <w:spacing w:val="19"/>
          <w:sz w:val="18"/>
          <w:szCs w:val="18"/>
        </w:rPr>
        <w:t>—</w:t>
      </w:r>
      <w:r>
        <w:rPr>
          <w:spacing w:val="-64"/>
          <w:sz w:val="18"/>
          <w:szCs w:val="18"/>
        </w:rPr>
        <w:t xml:space="preserve"> </w:t>
      </w:r>
      <w:r>
        <w:rPr>
          <w:spacing w:val="19"/>
          <w:sz w:val="18"/>
          <w:szCs w:val="18"/>
        </w:rPr>
        <w:t>45°两副极化方向相互</w:t>
      </w:r>
      <w:r>
        <w:rPr>
          <w:spacing w:val="18"/>
          <w:sz w:val="18"/>
          <w:szCs w:val="18"/>
        </w:rPr>
        <w:t>正交的天线，并同时工</w:t>
      </w:r>
      <w:r>
        <w:rPr>
          <w:sz w:val="18"/>
          <w:szCs w:val="18"/>
        </w:rPr>
        <w:t xml:space="preserve"> </w:t>
      </w:r>
      <w:r>
        <w:rPr>
          <w:spacing w:val="24"/>
          <w:sz w:val="18"/>
          <w:szCs w:val="18"/>
        </w:rPr>
        <w:t>作在收发双工模式下，大大节省了每个小区的天线数</w:t>
      </w:r>
      <w:r>
        <w:rPr>
          <w:spacing w:val="23"/>
          <w:sz w:val="18"/>
          <w:szCs w:val="18"/>
        </w:rPr>
        <w:t>量。同时由于±45°为正交极化，有效</w:t>
      </w:r>
      <w:r>
        <w:rPr>
          <w:sz w:val="18"/>
          <w:szCs w:val="18"/>
        </w:rPr>
        <w:t xml:space="preserve"> </w:t>
      </w:r>
      <w:r>
        <w:rPr>
          <w:spacing w:val="25"/>
          <w:sz w:val="18"/>
          <w:szCs w:val="18"/>
        </w:rPr>
        <w:t xml:space="preserve">地保证了分集接收的良好效果(其极化分集增益约为5 </w:t>
      </w:r>
      <w:r>
        <w:rPr>
          <w:rFonts w:ascii="Times New Roman" w:hAnsi="Times New Roman" w:eastAsia="Times New Roman" w:cs="Times New Roman"/>
          <w:sz w:val="18"/>
          <w:szCs w:val="18"/>
        </w:rPr>
        <w:t>dB</w:t>
      </w:r>
      <w:r>
        <w:rPr>
          <w:rFonts w:ascii="Times New Roman" w:hAnsi="Times New Roman" w:eastAsia="Times New Roman" w:cs="Times New Roman"/>
          <w:spacing w:val="25"/>
          <w:sz w:val="18"/>
          <w:szCs w:val="18"/>
        </w:rPr>
        <w:t xml:space="preserve">,  </w:t>
      </w:r>
      <w:r>
        <w:rPr>
          <w:spacing w:val="25"/>
          <w:sz w:val="18"/>
          <w:szCs w:val="18"/>
        </w:rPr>
        <w:t xml:space="preserve">比单极化天线提高约2 </w:t>
      </w:r>
      <w:r>
        <w:rPr>
          <w:rFonts w:ascii="Times New Roman" w:hAnsi="Times New Roman" w:eastAsia="Times New Roman" w:cs="Times New Roman"/>
          <w:sz w:val="18"/>
          <w:szCs w:val="18"/>
        </w:rPr>
        <w:t>dB</w:t>
      </w:r>
      <w:r>
        <w:rPr>
          <w:rFonts w:ascii="Times New Roman" w:hAnsi="Times New Roman" w:eastAsia="Times New Roman" w:cs="Times New Roman"/>
          <w:spacing w:val="25"/>
          <w:sz w:val="18"/>
          <w:szCs w:val="18"/>
        </w:rPr>
        <w:t>)</w:t>
      </w:r>
      <w:r>
        <w:rPr>
          <w:spacing w:val="25"/>
          <w:sz w:val="18"/>
          <w:szCs w:val="18"/>
        </w:rPr>
        <w:t>。</w:t>
      </w:r>
    </w:p>
    <w:p w14:paraId="6023E4CF">
      <w:pPr>
        <w:spacing w:before="128" w:line="227" w:lineRule="auto"/>
        <w:ind w:left="1579"/>
        <w:rPr>
          <w:rFonts w:ascii="黑体" w:hAnsi="黑体" w:eastAsia="黑体" w:cs="黑体"/>
          <w:sz w:val="18"/>
          <w:szCs w:val="18"/>
        </w:rPr>
      </w:pPr>
      <w:r>
        <w:rPr>
          <w:rFonts w:ascii="黑体" w:hAnsi="黑体" w:eastAsia="黑体" w:cs="黑体"/>
          <w:color w:val="20A0E0"/>
          <w:spacing w:val="-2"/>
          <w:sz w:val="26"/>
          <w:szCs w:val="26"/>
        </w:rPr>
        <w:t>9.6.4</w:t>
      </w:r>
      <w:r>
        <w:rPr>
          <w:rFonts w:ascii="黑体" w:hAnsi="黑体" w:eastAsia="黑体" w:cs="黑体"/>
          <w:color w:val="20A0E0"/>
          <w:spacing w:val="38"/>
          <w:sz w:val="26"/>
          <w:szCs w:val="26"/>
        </w:rPr>
        <w:t xml:space="preserve">  </w:t>
      </w:r>
      <w:r>
        <w:rPr>
          <w:rFonts w:ascii="黑体" w:hAnsi="黑体" w:eastAsia="黑体" w:cs="黑体"/>
          <w:color w:val="20A0E0"/>
          <w:spacing w:val="-2"/>
          <w:sz w:val="18"/>
          <w:szCs w:val="18"/>
        </w:rPr>
        <w:t>效</w:t>
      </w:r>
      <w:r>
        <w:rPr>
          <w:rFonts w:ascii="黑体" w:hAnsi="黑体" w:eastAsia="黑体" w:cs="黑体"/>
          <w:color w:val="20A0E0"/>
          <w:spacing w:val="12"/>
          <w:sz w:val="18"/>
          <w:szCs w:val="18"/>
        </w:rPr>
        <w:t xml:space="preserve">  </w:t>
      </w:r>
      <w:r>
        <w:rPr>
          <w:rFonts w:ascii="黑体" w:hAnsi="黑体" w:eastAsia="黑体" w:cs="黑体"/>
          <w:color w:val="20A0E0"/>
          <w:spacing w:val="-2"/>
          <w:sz w:val="18"/>
          <w:szCs w:val="18"/>
        </w:rPr>
        <w:t>率</w:t>
      </w:r>
    </w:p>
    <w:p w14:paraId="048F0849">
      <w:pPr>
        <w:pStyle w:val="2"/>
        <w:spacing w:before="217" w:line="216" w:lineRule="auto"/>
        <w:ind w:left="1570"/>
        <w:rPr>
          <w:sz w:val="18"/>
          <w:szCs w:val="18"/>
        </w:rPr>
      </w:pPr>
      <w:r>
        <w:drawing>
          <wp:anchor distT="0" distB="0" distL="0" distR="0" simplePos="0" relativeHeight="251699200" behindDoc="0" locked="0" layoutInCell="1" allowOverlap="1">
            <wp:simplePos x="0" y="0"/>
            <wp:positionH relativeFrom="column">
              <wp:posOffset>2406650</wp:posOffset>
            </wp:positionH>
            <wp:positionV relativeFrom="paragraph">
              <wp:posOffset>344805</wp:posOffset>
            </wp:positionV>
            <wp:extent cx="1854200" cy="34290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30"/>
                    <a:stretch>
                      <a:fillRect/>
                    </a:stretch>
                  </pic:blipFill>
                  <pic:spPr>
                    <a:xfrm>
                      <a:off x="0" y="0"/>
                      <a:ext cx="1854189" cy="342909"/>
                    </a:xfrm>
                    <a:prstGeom prst="rect">
                      <a:avLst/>
                    </a:prstGeom>
                  </pic:spPr>
                </pic:pic>
              </a:graphicData>
            </a:graphic>
          </wp:anchor>
        </w:drawing>
      </w:r>
      <w:r>
        <w:rPr>
          <w:spacing w:val="19"/>
          <w:sz w:val="18"/>
          <w:szCs w:val="18"/>
        </w:rPr>
        <w:t>天线的效率定义为天线的辐射功率P,</w:t>
      </w:r>
      <w:r>
        <w:rPr>
          <w:spacing w:val="44"/>
          <w:w w:val="101"/>
          <w:sz w:val="18"/>
          <w:szCs w:val="18"/>
        </w:rPr>
        <w:t xml:space="preserve"> </w:t>
      </w:r>
      <w:r>
        <w:rPr>
          <w:spacing w:val="19"/>
          <w:sz w:val="18"/>
          <w:szCs w:val="18"/>
        </w:rPr>
        <w:t>与</w:t>
      </w:r>
      <w:r>
        <w:rPr>
          <w:spacing w:val="-39"/>
          <w:sz w:val="18"/>
          <w:szCs w:val="18"/>
        </w:rPr>
        <w:t xml:space="preserve"> </w:t>
      </w:r>
      <w:r>
        <w:rPr>
          <w:spacing w:val="19"/>
          <w:sz w:val="18"/>
          <w:szCs w:val="18"/>
        </w:rPr>
        <w:t>输</w:t>
      </w:r>
      <w:r>
        <w:rPr>
          <w:spacing w:val="-39"/>
          <w:sz w:val="18"/>
          <w:szCs w:val="18"/>
        </w:rPr>
        <w:t xml:space="preserve"> </w:t>
      </w:r>
      <w:r>
        <w:rPr>
          <w:spacing w:val="18"/>
          <w:sz w:val="18"/>
          <w:szCs w:val="18"/>
        </w:rPr>
        <w:t>入</w:t>
      </w:r>
      <w:r>
        <w:rPr>
          <w:spacing w:val="-36"/>
          <w:sz w:val="18"/>
          <w:szCs w:val="18"/>
        </w:rPr>
        <w:t xml:space="preserve"> </w:t>
      </w:r>
      <w:r>
        <w:rPr>
          <w:spacing w:val="18"/>
          <w:sz w:val="18"/>
          <w:szCs w:val="18"/>
        </w:rPr>
        <w:t>功</w:t>
      </w:r>
      <w:r>
        <w:rPr>
          <w:spacing w:val="-36"/>
          <w:sz w:val="18"/>
          <w:szCs w:val="18"/>
        </w:rPr>
        <w:t xml:space="preserve"> </w:t>
      </w:r>
      <w:r>
        <w:rPr>
          <w:spacing w:val="18"/>
          <w:sz w:val="18"/>
          <w:szCs w:val="18"/>
        </w:rPr>
        <w:t>率</w:t>
      </w:r>
      <w:r>
        <w:rPr>
          <w:sz w:val="18"/>
          <w:szCs w:val="18"/>
        </w:rPr>
        <w:t>Pin</w:t>
      </w:r>
      <w:r>
        <w:rPr>
          <w:spacing w:val="18"/>
          <w:sz w:val="18"/>
          <w:szCs w:val="18"/>
        </w:rPr>
        <w:t xml:space="preserve"> 的比值，即</w:t>
      </w:r>
    </w:p>
    <w:p w14:paraId="7E07CE7B">
      <w:pPr>
        <w:pStyle w:val="2"/>
        <w:spacing w:before="275" w:line="222" w:lineRule="auto"/>
        <w:ind w:left="8740"/>
        <w:rPr>
          <w:sz w:val="18"/>
          <w:szCs w:val="18"/>
        </w:rPr>
      </w:pPr>
      <w:r>
        <w:rPr>
          <w:spacing w:val="-7"/>
          <w:sz w:val="18"/>
          <w:szCs w:val="18"/>
        </w:rPr>
        <w:t>(9-67)</w:t>
      </w:r>
    </w:p>
    <w:p w14:paraId="1D557153">
      <w:pPr>
        <w:pStyle w:val="2"/>
        <w:spacing w:before="258" w:line="302" w:lineRule="auto"/>
        <w:ind w:left="1179" w:right="19" w:hanging="29"/>
        <w:rPr>
          <w:sz w:val="18"/>
          <w:szCs w:val="18"/>
        </w:rPr>
      </w:pPr>
      <w:r>
        <w:rPr>
          <w:spacing w:val="17"/>
          <w:sz w:val="18"/>
          <w:szCs w:val="18"/>
        </w:rPr>
        <w:t>其 中</w:t>
      </w:r>
      <w:r>
        <w:rPr>
          <w:spacing w:val="-31"/>
          <w:sz w:val="18"/>
          <w:szCs w:val="18"/>
        </w:rPr>
        <w:t xml:space="preserve"> </w:t>
      </w:r>
      <w:r>
        <w:rPr>
          <w:spacing w:val="17"/>
          <w:sz w:val="18"/>
          <w:szCs w:val="18"/>
        </w:rPr>
        <w:t>，</w:t>
      </w:r>
      <w:r>
        <w:rPr>
          <w:sz w:val="18"/>
          <w:szCs w:val="18"/>
        </w:rPr>
        <w:t>PL</w:t>
      </w:r>
      <w:r>
        <w:rPr>
          <w:spacing w:val="74"/>
          <w:sz w:val="18"/>
          <w:szCs w:val="18"/>
        </w:rPr>
        <w:t xml:space="preserve"> </w:t>
      </w:r>
      <w:r>
        <w:rPr>
          <w:spacing w:val="17"/>
          <w:sz w:val="18"/>
          <w:szCs w:val="18"/>
        </w:rPr>
        <w:t>为天线的总损耗功率，R,、R</w:t>
      </w:r>
      <w:r>
        <w:rPr>
          <w:spacing w:val="42"/>
          <w:w w:val="101"/>
          <w:sz w:val="18"/>
          <w:szCs w:val="18"/>
        </w:rPr>
        <w:t xml:space="preserve">  </w:t>
      </w:r>
      <w:r>
        <w:rPr>
          <w:spacing w:val="17"/>
          <w:sz w:val="18"/>
          <w:szCs w:val="18"/>
        </w:rPr>
        <w:t>为辐射电阻和损耗电阻</w:t>
      </w:r>
      <w:r>
        <w:rPr>
          <w:spacing w:val="16"/>
          <w:sz w:val="18"/>
          <w:szCs w:val="18"/>
        </w:rPr>
        <w:t>。显然，为了提高天线的效</w:t>
      </w:r>
      <w:r>
        <w:rPr>
          <w:sz w:val="18"/>
          <w:szCs w:val="18"/>
        </w:rPr>
        <w:t xml:space="preserve"> </w:t>
      </w:r>
      <w:r>
        <w:rPr>
          <w:spacing w:val="22"/>
          <w:sz w:val="18"/>
          <w:szCs w:val="18"/>
        </w:rPr>
        <w:t>率，应尽可能地增大辐射电阻和降低损耗电阻。</w:t>
      </w:r>
    </w:p>
    <w:p w14:paraId="63FAC800">
      <w:pPr>
        <w:spacing w:before="135" w:line="229" w:lineRule="auto"/>
        <w:ind w:left="1579"/>
        <w:rPr>
          <w:rFonts w:ascii="黑体" w:hAnsi="黑体" w:eastAsia="黑体" w:cs="黑体"/>
          <w:sz w:val="18"/>
          <w:szCs w:val="18"/>
        </w:rPr>
      </w:pPr>
      <w:r>
        <w:rPr>
          <w:rFonts w:ascii="黑体" w:hAnsi="黑体" w:eastAsia="黑体" w:cs="黑体"/>
          <w:color w:val="20A0E0"/>
          <w:spacing w:val="-2"/>
          <w:sz w:val="26"/>
          <w:szCs w:val="26"/>
        </w:rPr>
        <w:t>9.6.5</w:t>
      </w:r>
      <w:r>
        <w:rPr>
          <w:rFonts w:ascii="黑体" w:hAnsi="黑体" w:eastAsia="黑体" w:cs="黑体"/>
          <w:color w:val="20A0E0"/>
          <w:spacing w:val="38"/>
          <w:sz w:val="26"/>
          <w:szCs w:val="26"/>
        </w:rPr>
        <w:t xml:space="preserve">  </w:t>
      </w:r>
      <w:r>
        <w:rPr>
          <w:rFonts w:ascii="黑体" w:hAnsi="黑体" w:eastAsia="黑体" w:cs="黑体"/>
          <w:color w:val="20A0E0"/>
          <w:spacing w:val="-2"/>
          <w:sz w:val="18"/>
          <w:szCs w:val="18"/>
        </w:rPr>
        <w:t>增</w:t>
      </w:r>
      <w:r>
        <w:rPr>
          <w:rFonts w:ascii="黑体" w:hAnsi="黑体" w:eastAsia="黑体" w:cs="黑体"/>
          <w:color w:val="20A0E0"/>
          <w:spacing w:val="20"/>
          <w:sz w:val="18"/>
          <w:szCs w:val="18"/>
        </w:rPr>
        <w:t xml:space="preserve">  </w:t>
      </w:r>
      <w:r>
        <w:rPr>
          <w:rFonts w:ascii="黑体" w:hAnsi="黑体" w:eastAsia="黑体" w:cs="黑体"/>
          <w:color w:val="20A0E0"/>
          <w:spacing w:val="-2"/>
          <w:sz w:val="18"/>
          <w:szCs w:val="18"/>
        </w:rPr>
        <w:t>益</w:t>
      </w:r>
    </w:p>
    <w:p w14:paraId="06FE590A">
      <w:pPr>
        <w:pStyle w:val="2"/>
        <w:spacing w:before="196" w:line="319" w:lineRule="auto"/>
        <w:ind w:left="1150" w:right="10" w:firstLine="419"/>
        <w:jc w:val="both"/>
        <w:rPr>
          <w:sz w:val="18"/>
          <w:szCs w:val="18"/>
        </w:rPr>
      </w:pPr>
      <w:r>
        <w:rPr>
          <w:spacing w:val="30"/>
          <w:sz w:val="18"/>
          <w:szCs w:val="18"/>
        </w:rPr>
        <w:t>天线的增益定义为在相同输入功率的情况下，受试天线在其最</w:t>
      </w:r>
      <w:r>
        <w:rPr>
          <w:spacing w:val="29"/>
          <w:sz w:val="18"/>
          <w:szCs w:val="18"/>
        </w:rPr>
        <w:t>大辐射方向上某点的功</w:t>
      </w:r>
      <w:r>
        <w:rPr>
          <w:sz w:val="18"/>
          <w:szCs w:val="18"/>
        </w:rPr>
        <w:t xml:space="preserve"> </w:t>
      </w:r>
      <w:r>
        <w:rPr>
          <w:spacing w:val="25"/>
          <w:sz w:val="18"/>
          <w:szCs w:val="18"/>
        </w:rPr>
        <w:t>率密度与理想无方向天线在同</w:t>
      </w:r>
      <w:r>
        <w:rPr>
          <w:spacing w:val="-34"/>
          <w:sz w:val="18"/>
          <w:szCs w:val="18"/>
        </w:rPr>
        <w:t xml:space="preserve"> </w:t>
      </w:r>
      <w:r>
        <w:rPr>
          <w:spacing w:val="25"/>
          <w:sz w:val="18"/>
          <w:szCs w:val="18"/>
        </w:rPr>
        <w:t>一</w:t>
      </w:r>
      <w:r>
        <w:rPr>
          <w:spacing w:val="-44"/>
          <w:sz w:val="18"/>
          <w:szCs w:val="18"/>
        </w:rPr>
        <w:t xml:space="preserve"> </w:t>
      </w:r>
      <w:r>
        <w:rPr>
          <w:spacing w:val="25"/>
          <w:sz w:val="18"/>
          <w:szCs w:val="18"/>
        </w:rPr>
        <w:t>点产生的功率密度之比值。它用来衡量天线朝</w:t>
      </w:r>
      <w:r>
        <w:rPr>
          <w:spacing w:val="-49"/>
          <w:sz w:val="18"/>
          <w:szCs w:val="18"/>
        </w:rPr>
        <w:t xml:space="preserve"> </w:t>
      </w:r>
      <w:r>
        <w:rPr>
          <w:spacing w:val="25"/>
          <w:sz w:val="18"/>
          <w:szCs w:val="18"/>
        </w:rPr>
        <w:t>一</w:t>
      </w:r>
      <w:r>
        <w:rPr>
          <w:spacing w:val="-53"/>
          <w:sz w:val="18"/>
          <w:szCs w:val="18"/>
        </w:rPr>
        <w:t xml:space="preserve"> </w:t>
      </w:r>
      <w:r>
        <w:rPr>
          <w:spacing w:val="25"/>
          <w:sz w:val="18"/>
          <w:szCs w:val="18"/>
        </w:rPr>
        <w:t>个特定方</w:t>
      </w:r>
      <w:r>
        <w:rPr>
          <w:sz w:val="18"/>
          <w:szCs w:val="18"/>
        </w:rPr>
        <w:t xml:space="preserve"> </w:t>
      </w:r>
      <w:r>
        <w:rPr>
          <w:spacing w:val="20"/>
          <w:sz w:val="18"/>
          <w:szCs w:val="18"/>
        </w:rPr>
        <w:t>向收发信号的能力。</w:t>
      </w:r>
      <w:r>
        <w:rPr>
          <w:spacing w:val="67"/>
          <w:sz w:val="18"/>
          <w:szCs w:val="18"/>
        </w:rPr>
        <w:t xml:space="preserve"> </w:t>
      </w:r>
      <w:r>
        <w:rPr>
          <w:spacing w:val="20"/>
          <w:sz w:val="18"/>
          <w:szCs w:val="18"/>
        </w:rPr>
        <w:t>一般来说，增益的提高主要依靠减小垂直面上辐射的波瓣宽度，而在水</w:t>
      </w:r>
      <w:r>
        <w:rPr>
          <w:sz w:val="18"/>
          <w:szCs w:val="18"/>
        </w:rPr>
        <w:t xml:space="preserve"> </w:t>
      </w:r>
      <w:r>
        <w:rPr>
          <w:spacing w:val="30"/>
          <w:sz w:val="18"/>
          <w:szCs w:val="18"/>
        </w:rPr>
        <w:t>平面上保持全向的辐射性能。天线增益对移动通信系统的运行质量</w:t>
      </w:r>
      <w:r>
        <w:rPr>
          <w:spacing w:val="29"/>
          <w:sz w:val="18"/>
          <w:szCs w:val="18"/>
        </w:rPr>
        <w:t>极为重要，因为它决定</w:t>
      </w:r>
      <w:r>
        <w:rPr>
          <w:sz w:val="18"/>
          <w:szCs w:val="18"/>
        </w:rPr>
        <w:t xml:space="preserve"> </w:t>
      </w:r>
      <w:r>
        <w:rPr>
          <w:spacing w:val="30"/>
          <w:sz w:val="18"/>
          <w:szCs w:val="18"/>
        </w:rPr>
        <w:t>了蜂窝小区边缘的信号电平。增加增益就可以在某确定方</w:t>
      </w:r>
      <w:r>
        <w:rPr>
          <w:spacing w:val="29"/>
          <w:sz w:val="18"/>
          <w:szCs w:val="18"/>
        </w:rPr>
        <w:t>向上增大网络的覆盖范围。任何</w:t>
      </w:r>
      <w:r>
        <w:rPr>
          <w:sz w:val="18"/>
          <w:szCs w:val="18"/>
        </w:rPr>
        <w:t xml:space="preserve"> </w:t>
      </w:r>
      <w:r>
        <w:rPr>
          <w:spacing w:val="28"/>
          <w:sz w:val="18"/>
          <w:szCs w:val="18"/>
        </w:rPr>
        <w:t>蜂窝系统都是</w:t>
      </w:r>
      <w:r>
        <w:rPr>
          <w:spacing w:val="-49"/>
          <w:sz w:val="18"/>
          <w:szCs w:val="18"/>
        </w:rPr>
        <w:t xml:space="preserve"> </w:t>
      </w:r>
      <w:r>
        <w:rPr>
          <w:spacing w:val="28"/>
          <w:sz w:val="18"/>
          <w:szCs w:val="18"/>
        </w:rPr>
        <w:t>一</w:t>
      </w:r>
      <w:r>
        <w:rPr>
          <w:spacing w:val="-52"/>
          <w:sz w:val="18"/>
          <w:szCs w:val="18"/>
        </w:rPr>
        <w:t xml:space="preserve"> </w:t>
      </w:r>
      <w:r>
        <w:rPr>
          <w:spacing w:val="28"/>
          <w:sz w:val="18"/>
          <w:szCs w:val="18"/>
        </w:rPr>
        <w:t>个双向过程，增加天线的增益能同时减少双向系统增益的预</w:t>
      </w:r>
      <w:r>
        <w:rPr>
          <w:spacing w:val="27"/>
          <w:sz w:val="18"/>
          <w:szCs w:val="18"/>
        </w:rPr>
        <w:t>算余量。相同</w:t>
      </w:r>
      <w:r>
        <w:rPr>
          <w:sz w:val="18"/>
          <w:szCs w:val="18"/>
        </w:rPr>
        <w:t xml:space="preserve"> </w:t>
      </w:r>
      <w:r>
        <w:rPr>
          <w:spacing w:val="12"/>
          <w:sz w:val="18"/>
          <w:szCs w:val="18"/>
        </w:rPr>
        <w:t>的条件下，增益越高，电磁波传播的距离越远。</w:t>
      </w:r>
      <w:r>
        <w:rPr>
          <w:spacing w:val="84"/>
          <w:sz w:val="18"/>
          <w:szCs w:val="18"/>
        </w:rPr>
        <w:t xml:space="preserve"> </w:t>
      </w:r>
      <w:r>
        <w:rPr>
          <w:spacing w:val="12"/>
          <w:sz w:val="18"/>
          <w:szCs w:val="18"/>
        </w:rPr>
        <w:t>一</w:t>
      </w:r>
      <w:r>
        <w:rPr>
          <w:spacing w:val="-44"/>
          <w:sz w:val="18"/>
          <w:szCs w:val="18"/>
        </w:rPr>
        <w:t xml:space="preserve"> </w:t>
      </w:r>
      <w:r>
        <w:rPr>
          <w:spacing w:val="12"/>
          <w:sz w:val="18"/>
          <w:szCs w:val="18"/>
        </w:rPr>
        <w:t>般地，</w:t>
      </w:r>
      <w:r>
        <w:rPr>
          <w:rFonts w:ascii="Times New Roman" w:hAnsi="Times New Roman" w:eastAsia="Times New Roman" w:cs="Times New Roman"/>
          <w:sz w:val="18"/>
          <w:szCs w:val="18"/>
        </w:rPr>
        <w:t>GSM</w:t>
      </w:r>
      <w:r>
        <w:rPr>
          <w:rFonts w:ascii="Times New Roman" w:hAnsi="Times New Roman" w:eastAsia="Times New Roman" w:cs="Times New Roman"/>
          <w:spacing w:val="12"/>
          <w:sz w:val="18"/>
          <w:szCs w:val="18"/>
        </w:rPr>
        <w:t xml:space="preserve">   </w:t>
      </w:r>
      <w:r>
        <w:rPr>
          <w:spacing w:val="12"/>
          <w:sz w:val="18"/>
          <w:szCs w:val="18"/>
        </w:rPr>
        <w:t>定 向</w:t>
      </w:r>
      <w:r>
        <w:rPr>
          <w:spacing w:val="-24"/>
          <w:sz w:val="18"/>
          <w:szCs w:val="18"/>
        </w:rPr>
        <w:t xml:space="preserve"> </w:t>
      </w:r>
      <w:r>
        <w:rPr>
          <w:spacing w:val="12"/>
          <w:sz w:val="18"/>
          <w:szCs w:val="18"/>
        </w:rPr>
        <w:t>基</w:t>
      </w:r>
      <w:r>
        <w:rPr>
          <w:spacing w:val="-23"/>
          <w:sz w:val="18"/>
          <w:szCs w:val="18"/>
        </w:rPr>
        <w:t xml:space="preserve"> </w:t>
      </w:r>
      <w:r>
        <w:rPr>
          <w:spacing w:val="12"/>
          <w:sz w:val="18"/>
          <w:szCs w:val="18"/>
        </w:rPr>
        <w:t>站 的</w:t>
      </w:r>
      <w:r>
        <w:rPr>
          <w:spacing w:val="-21"/>
          <w:sz w:val="18"/>
          <w:szCs w:val="18"/>
        </w:rPr>
        <w:t xml:space="preserve"> </w:t>
      </w:r>
      <w:r>
        <w:rPr>
          <w:spacing w:val="12"/>
          <w:sz w:val="18"/>
          <w:szCs w:val="18"/>
        </w:rPr>
        <w:t>天</w:t>
      </w:r>
      <w:r>
        <w:rPr>
          <w:spacing w:val="-22"/>
          <w:sz w:val="18"/>
          <w:szCs w:val="18"/>
        </w:rPr>
        <w:t xml:space="preserve"> </w:t>
      </w:r>
      <w:r>
        <w:rPr>
          <w:spacing w:val="12"/>
          <w:sz w:val="18"/>
          <w:szCs w:val="18"/>
        </w:rPr>
        <w:t>线</w:t>
      </w:r>
      <w:r>
        <w:rPr>
          <w:spacing w:val="-23"/>
          <w:sz w:val="18"/>
          <w:szCs w:val="18"/>
        </w:rPr>
        <w:t xml:space="preserve"> </w:t>
      </w:r>
      <w:r>
        <w:rPr>
          <w:spacing w:val="12"/>
          <w:sz w:val="18"/>
          <w:szCs w:val="18"/>
        </w:rPr>
        <w:t>增</w:t>
      </w:r>
      <w:r>
        <w:rPr>
          <w:spacing w:val="-22"/>
          <w:sz w:val="18"/>
          <w:szCs w:val="18"/>
        </w:rPr>
        <w:t xml:space="preserve"> </w:t>
      </w:r>
      <w:r>
        <w:rPr>
          <w:spacing w:val="12"/>
          <w:sz w:val="18"/>
          <w:szCs w:val="18"/>
        </w:rPr>
        <w:t>益</w:t>
      </w:r>
      <w:r>
        <w:rPr>
          <w:spacing w:val="-22"/>
          <w:sz w:val="18"/>
          <w:szCs w:val="18"/>
        </w:rPr>
        <w:t xml:space="preserve"> </w:t>
      </w:r>
      <w:r>
        <w:rPr>
          <w:spacing w:val="12"/>
          <w:sz w:val="18"/>
          <w:szCs w:val="18"/>
        </w:rPr>
        <w:t>为</w:t>
      </w:r>
      <w:r>
        <w:rPr>
          <w:sz w:val="18"/>
          <w:szCs w:val="18"/>
        </w:rPr>
        <w:t xml:space="preserve"> </w:t>
      </w:r>
      <w:r>
        <w:rPr>
          <w:rFonts w:ascii="Times New Roman" w:hAnsi="Times New Roman" w:eastAsia="Times New Roman" w:cs="Times New Roman"/>
          <w:spacing w:val="9"/>
          <w:sz w:val="18"/>
          <w:szCs w:val="18"/>
        </w:rPr>
        <w:t>18</w:t>
      </w:r>
      <w:r>
        <w:rPr>
          <w:rFonts w:ascii="Times New Roman" w:hAnsi="Times New Roman" w:eastAsia="Times New Roman" w:cs="Times New Roman"/>
          <w:spacing w:val="12"/>
          <w:w w:val="101"/>
          <w:sz w:val="18"/>
          <w:szCs w:val="18"/>
        </w:rPr>
        <w:t xml:space="preserve">    </w:t>
      </w:r>
      <w:r>
        <w:rPr>
          <w:rFonts w:ascii="Times New Roman" w:hAnsi="Times New Roman" w:eastAsia="Times New Roman" w:cs="Times New Roman"/>
          <w:sz w:val="18"/>
          <w:szCs w:val="18"/>
        </w:rPr>
        <w:t>dBi</w:t>
      </w:r>
      <w:r>
        <w:rPr>
          <w:rFonts w:ascii="Times New Roman" w:hAnsi="Times New Roman" w:eastAsia="Times New Roman" w:cs="Times New Roman"/>
          <w:spacing w:val="9"/>
          <w:sz w:val="18"/>
          <w:szCs w:val="18"/>
        </w:rPr>
        <w:t>,</w:t>
      </w:r>
      <w:r>
        <w:rPr>
          <w:spacing w:val="9"/>
          <w:sz w:val="18"/>
          <w:szCs w:val="18"/>
        </w:rPr>
        <w:t>全向的为11</w:t>
      </w:r>
      <w:r>
        <w:rPr>
          <w:spacing w:val="47"/>
          <w:sz w:val="18"/>
          <w:szCs w:val="18"/>
        </w:rPr>
        <w:t xml:space="preserve"> </w:t>
      </w:r>
      <w:r>
        <w:rPr>
          <w:rFonts w:ascii="Times New Roman" w:hAnsi="Times New Roman" w:eastAsia="Times New Roman" w:cs="Times New Roman"/>
          <w:sz w:val="18"/>
          <w:szCs w:val="18"/>
        </w:rPr>
        <w:t>dBi</w:t>
      </w:r>
      <w:r>
        <w:rPr>
          <w:spacing w:val="9"/>
          <w:sz w:val="18"/>
          <w:szCs w:val="18"/>
        </w:rPr>
        <w:t>。</w:t>
      </w:r>
    </w:p>
    <w:p w14:paraId="4DB99DBB">
      <w:pPr>
        <w:pStyle w:val="2"/>
        <w:spacing w:before="42" w:line="212" w:lineRule="auto"/>
        <w:ind w:left="1570"/>
        <w:rPr>
          <w:sz w:val="18"/>
          <w:szCs w:val="18"/>
        </w:rPr>
      </w:pPr>
      <w:r>
        <w:rPr>
          <w:spacing w:val="17"/>
          <w:sz w:val="18"/>
          <w:szCs w:val="18"/>
        </w:rPr>
        <w:t>增益与方向性系数、效率的关系为</w:t>
      </w:r>
      <w:r>
        <w:rPr>
          <w:rFonts w:ascii="Times New Roman" w:hAnsi="Times New Roman" w:eastAsia="Times New Roman" w:cs="Times New Roman"/>
          <w:spacing w:val="17"/>
          <w:sz w:val="18"/>
          <w:szCs w:val="18"/>
        </w:rPr>
        <w:t>G=DηA</w:t>
      </w:r>
      <w:r>
        <w:rPr>
          <w:spacing w:val="17"/>
          <w:sz w:val="18"/>
          <w:szCs w:val="18"/>
        </w:rPr>
        <w:t>。</w:t>
      </w:r>
    </w:p>
    <w:p w14:paraId="11325DCA">
      <w:pPr>
        <w:spacing w:before="193" w:line="227" w:lineRule="auto"/>
        <w:ind w:left="1579"/>
        <w:rPr>
          <w:rFonts w:ascii="黑体" w:hAnsi="黑体" w:eastAsia="黑体" w:cs="黑体"/>
          <w:sz w:val="18"/>
          <w:szCs w:val="18"/>
        </w:rPr>
      </w:pPr>
      <w:r>
        <w:rPr>
          <w:rFonts w:ascii="黑体" w:hAnsi="黑体" w:eastAsia="黑体" w:cs="黑体"/>
          <w:color w:val="20A0F0"/>
          <w:spacing w:val="-4"/>
          <w:sz w:val="26"/>
          <w:szCs w:val="26"/>
        </w:rPr>
        <w:t>9.6.6</w:t>
      </w:r>
      <w:r>
        <w:rPr>
          <w:rFonts w:ascii="黑体" w:hAnsi="黑体" w:eastAsia="黑体" w:cs="黑体"/>
          <w:color w:val="20A0F0"/>
          <w:spacing w:val="34"/>
          <w:sz w:val="26"/>
          <w:szCs w:val="26"/>
        </w:rPr>
        <w:t xml:space="preserve">  </w:t>
      </w:r>
      <w:r>
        <w:rPr>
          <w:rFonts w:ascii="黑体" w:hAnsi="黑体" w:eastAsia="黑体" w:cs="黑体"/>
          <w:color w:val="20A0F0"/>
          <w:spacing w:val="-4"/>
          <w:sz w:val="18"/>
          <w:szCs w:val="18"/>
        </w:rPr>
        <w:t>波</w:t>
      </w:r>
      <w:r>
        <w:rPr>
          <w:rFonts w:ascii="黑体" w:hAnsi="黑体" w:eastAsia="黑体" w:cs="黑体"/>
          <w:color w:val="20A0F0"/>
          <w:spacing w:val="64"/>
          <w:sz w:val="18"/>
          <w:szCs w:val="18"/>
        </w:rPr>
        <w:t xml:space="preserve"> </w:t>
      </w:r>
      <w:r>
        <w:rPr>
          <w:rFonts w:ascii="黑体" w:hAnsi="黑体" w:eastAsia="黑体" w:cs="黑体"/>
          <w:color w:val="20A0F0"/>
          <w:spacing w:val="-4"/>
          <w:sz w:val="18"/>
          <w:szCs w:val="18"/>
        </w:rPr>
        <w:t>瓣</w:t>
      </w:r>
      <w:r>
        <w:rPr>
          <w:rFonts w:ascii="黑体" w:hAnsi="黑体" w:eastAsia="黑体" w:cs="黑体"/>
          <w:color w:val="20A0F0"/>
          <w:spacing w:val="66"/>
          <w:sz w:val="18"/>
          <w:szCs w:val="18"/>
        </w:rPr>
        <w:t xml:space="preserve"> </w:t>
      </w:r>
      <w:r>
        <w:rPr>
          <w:rFonts w:ascii="黑体" w:hAnsi="黑体" w:eastAsia="黑体" w:cs="黑体"/>
          <w:color w:val="20A0F0"/>
          <w:spacing w:val="-4"/>
          <w:sz w:val="18"/>
          <w:szCs w:val="18"/>
        </w:rPr>
        <w:t>宽</w:t>
      </w:r>
      <w:r>
        <w:rPr>
          <w:rFonts w:ascii="黑体" w:hAnsi="黑体" w:eastAsia="黑体" w:cs="黑体"/>
          <w:color w:val="20A0F0"/>
          <w:spacing w:val="62"/>
          <w:sz w:val="18"/>
          <w:szCs w:val="18"/>
        </w:rPr>
        <w:t xml:space="preserve"> </w:t>
      </w:r>
      <w:r>
        <w:rPr>
          <w:rFonts w:ascii="黑体" w:hAnsi="黑体" w:eastAsia="黑体" w:cs="黑体"/>
          <w:color w:val="20A0F0"/>
          <w:spacing w:val="-4"/>
          <w:sz w:val="18"/>
          <w:szCs w:val="18"/>
        </w:rPr>
        <w:t>度</w:t>
      </w:r>
    </w:p>
    <w:p w14:paraId="43B74DE6">
      <w:pPr>
        <w:pStyle w:val="2"/>
        <w:spacing w:before="201" w:line="317" w:lineRule="auto"/>
        <w:ind w:left="1150" w:right="19" w:firstLine="449"/>
        <w:jc w:val="both"/>
        <w:rPr>
          <w:sz w:val="18"/>
          <w:szCs w:val="18"/>
        </w:rPr>
      </w:pPr>
      <w:r>
        <w:rPr>
          <w:spacing w:val="27"/>
          <w:sz w:val="18"/>
          <w:szCs w:val="18"/>
        </w:rPr>
        <w:t>天线的方向图是度量天线在各个方向收发信号能力的</w:t>
      </w:r>
      <w:r>
        <w:rPr>
          <w:spacing w:val="-51"/>
          <w:sz w:val="18"/>
          <w:szCs w:val="18"/>
        </w:rPr>
        <w:t xml:space="preserve"> </w:t>
      </w:r>
      <w:r>
        <w:rPr>
          <w:spacing w:val="27"/>
          <w:sz w:val="18"/>
          <w:szCs w:val="18"/>
        </w:rPr>
        <w:t>一</w:t>
      </w:r>
      <w:r>
        <w:rPr>
          <w:spacing w:val="-53"/>
          <w:sz w:val="18"/>
          <w:szCs w:val="18"/>
        </w:rPr>
        <w:t xml:space="preserve"> </w:t>
      </w:r>
      <w:r>
        <w:rPr>
          <w:spacing w:val="27"/>
          <w:sz w:val="18"/>
          <w:szCs w:val="18"/>
        </w:rPr>
        <w:t>个指标，</w:t>
      </w:r>
      <w:r>
        <w:rPr>
          <w:spacing w:val="26"/>
          <w:sz w:val="18"/>
          <w:szCs w:val="18"/>
        </w:rPr>
        <w:t>通常以图形方式表示</w:t>
      </w:r>
      <w:r>
        <w:rPr>
          <w:sz w:val="18"/>
          <w:szCs w:val="18"/>
        </w:rPr>
        <w:t xml:space="preserve"> </w:t>
      </w:r>
      <w:r>
        <w:rPr>
          <w:spacing w:val="23"/>
          <w:sz w:val="18"/>
          <w:szCs w:val="18"/>
        </w:rPr>
        <w:t>为功率强度与夹角的关系。波瓣宽度是指天线的方向图中低于峰值3</w:t>
      </w:r>
      <w:r>
        <w:rPr>
          <w:spacing w:val="46"/>
          <w:sz w:val="18"/>
          <w:szCs w:val="18"/>
        </w:rPr>
        <w:t xml:space="preserve"> </w:t>
      </w:r>
      <w:r>
        <w:rPr>
          <w:rFonts w:ascii="Times New Roman" w:hAnsi="Times New Roman" w:eastAsia="Times New Roman" w:cs="Times New Roman"/>
          <w:sz w:val="18"/>
          <w:szCs w:val="18"/>
        </w:rPr>
        <w:t>dB</w:t>
      </w:r>
      <w:r>
        <w:rPr>
          <w:rFonts w:ascii="Times New Roman" w:hAnsi="Times New Roman" w:eastAsia="Times New Roman" w:cs="Times New Roman"/>
          <w:spacing w:val="41"/>
          <w:w w:val="101"/>
          <w:sz w:val="18"/>
          <w:szCs w:val="18"/>
        </w:rPr>
        <w:t xml:space="preserve"> </w:t>
      </w:r>
      <w:r>
        <w:rPr>
          <w:spacing w:val="23"/>
          <w:sz w:val="18"/>
          <w:szCs w:val="18"/>
        </w:rPr>
        <w:t>处</w:t>
      </w:r>
      <w:r>
        <w:rPr>
          <w:spacing w:val="-42"/>
          <w:sz w:val="18"/>
          <w:szCs w:val="18"/>
        </w:rPr>
        <w:t xml:space="preserve"> </w:t>
      </w:r>
      <w:r>
        <w:rPr>
          <w:spacing w:val="23"/>
          <w:sz w:val="18"/>
          <w:szCs w:val="18"/>
        </w:rPr>
        <w:t>所</w:t>
      </w:r>
      <w:r>
        <w:rPr>
          <w:spacing w:val="-40"/>
          <w:sz w:val="18"/>
          <w:szCs w:val="18"/>
        </w:rPr>
        <w:t xml:space="preserve"> </w:t>
      </w:r>
      <w:r>
        <w:rPr>
          <w:spacing w:val="23"/>
          <w:sz w:val="18"/>
          <w:szCs w:val="18"/>
        </w:rPr>
        <w:t>成</w:t>
      </w:r>
      <w:r>
        <w:rPr>
          <w:spacing w:val="-40"/>
          <w:sz w:val="18"/>
          <w:szCs w:val="18"/>
        </w:rPr>
        <w:t xml:space="preserve"> </w:t>
      </w:r>
      <w:r>
        <w:rPr>
          <w:spacing w:val="23"/>
          <w:sz w:val="18"/>
          <w:szCs w:val="18"/>
        </w:rPr>
        <w:t>夹</w:t>
      </w:r>
      <w:r>
        <w:rPr>
          <w:spacing w:val="-39"/>
          <w:sz w:val="18"/>
          <w:szCs w:val="18"/>
        </w:rPr>
        <w:t xml:space="preserve"> </w:t>
      </w:r>
      <w:r>
        <w:rPr>
          <w:spacing w:val="23"/>
          <w:sz w:val="18"/>
          <w:szCs w:val="18"/>
        </w:rPr>
        <w:t>角</w:t>
      </w:r>
      <w:r>
        <w:rPr>
          <w:spacing w:val="-26"/>
          <w:sz w:val="18"/>
          <w:szCs w:val="18"/>
        </w:rPr>
        <w:t xml:space="preserve"> </w:t>
      </w:r>
      <w:r>
        <w:rPr>
          <w:spacing w:val="23"/>
          <w:sz w:val="18"/>
          <w:szCs w:val="18"/>
        </w:rPr>
        <w:t>的</w:t>
      </w:r>
      <w:r>
        <w:rPr>
          <w:spacing w:val="-40"/>
          <w:sz w:val="18"/>
          <w:szCs w:val="18"/>
        </w:rPr>
        <w:t xml:space="preserve"> </w:t>
      </w:r>
      <w:r>
        <w:rPr>
          <w:spacing w:val="23"/>
          <w:sz w:val="18"/>
          <w:szCs w:val="18"/>
        </w:rPr>
        <w:t>大</w:t>
      </w:r>
      <w:r>
        <w:rPr>
          <w:sz w:val="18"/>
          <w:szCs w:val="18"/>
        </w:rPr>
        <w:t xml:space="preserve"> </w:t>
      </w:r>
      <w:r>
        <w:rPr>
          <w:spacing w:val="19"/>
          <w:sz w:val="18"/>
          <w:szCs w:val="18"/>
        </w:rPr>
        <w:t>小，如式(9-36)所示，主要涉及垂直平面波瓣宽度和水平平面波瓣宽度。</w:t>
      </w:r>
    </w:p>
    <w:p w14:paraId="6875B91A">
      <w:pPr>
        <w:pStyle w:val="2"/>
        <w:spacing w:line="324" w:lineRule="auto"/>
        <w:ind w:left="1150" w:firstLine="440"/>
        <w:jc w:val="both"/>
        <w:rPr>
          <w:sz w:val="18"/>
          <w:szCs w:val="18"/>
        </w:rPr>
      </w:pPr>
      <w:r>
        <w:rPr>
          <w:spacing w:val="21"/>
          <w:sz w:val="18"/>
          <w:szCs w:val="18"/>
        </w:rPr>
        <w:t>天线在垂直平面的半功率角(例如48°,33°,</w:t>
      </w:r>
      <w:r>
        <w:rPr>
          <w:spacing w:val="20"/>
          <w:sz w:val="18"/>
          <w:szCs w:val="18"/>
        </w:rPr>
        <w:t>15°,8°等)定义了天线垂直平面的波束宽</w:t>
      </w:r>
      <w:r>
        <w:rPr>
          <w:sz w:val="18"/>
          <w:szCs w:val="18"/>
        </w:rPr>
        <w:t xml:space="preserve"> </w:t>
      </w:r>
      <w:r>
        <w:rPr>
          <w:spacing w:val="24"/>
          <w:sz w:val="18"/>
          <w:szCs w:val="18"/>
        </w:rPr>
        <w:t>度，即垂直平面波瓣宽度。垂直平面的半功率角越小，偏离主波束方向时信号衰减越快，就</w:t>
      </w:r>
      <w:r>
        <w:rPr>
          <w:spacing w:val="17"/>
          <w:sz w:val="18"/>
          <w:szCs w:val="18"/>
        </w:rPr>
        <w:t xml:space="preserve"> </w:t>
      </w:r>
      <w:r>
        <w:rPr>
          <w:spacing w:val="28"/>
          <w:sz w:val="18"/>
          <w:szCs w:val="18"/>
        </w:rPr>
        <w:t>越容易通过调整天线倾角准确地控制覆盖范围。天线的垂</w:t>
      </w:r>
      <w:r>
        <w:rPr>
          <w:spacing w:val="27"/>
          <w:sz w:val="18"/>
          <w:szCs w:val="18"/>
        </w:rPr>
        <w:t>直平面波瓣宽度</w:t>
      </w:r>
      <w:r>
        <w:rPr>
          <w:spacing w:val="-50"/>
          <w:sz w:val="18"/>
          <w:szCs w:val="18"/>
        </w:rPr>
        <w:t xml:space="preserve"> </w:t>
      </w:r>
      <w:r>
        <w:rPr>
          <w:spacing w:val="27"/>
          <w:sz w:val="18"/>
          <w:szCs w:val="18"/>
        </w:rPr>
        <w:t>一</w:t>
      </w:r>
      <w:r>
        <w:rPr>
          <w:spacing w:val="-53"/>
          <w:sz w:val="18"/>
          <w:szCs w:val="18"/>
        </w:rPr>
        <w:t xml:space="preserve"> </w:t>
      </w:r>
      <w:r>
        <w:rPr>
          <w:spacing w:val="27"/>
          <w:sz w:val="18"/>
          <w:szCs w:val="18"/>
        </w:rPr>
        <w:t>般与该天线所</w:t>
      </w:r>
      <w:r>
        <w:rPr>
          <w:sz w:val="18"/>
          <w:szCs w:val="18"/>
        </w:rPr>
        <w:t xml:space="preserve"> </w:t>
      </w:r>
      <w:r>
        <w:rPr>
          <w:spacing w:val="23"/>
          <w:sz w:val="18"/>
          <w:szCs w:val="18"/>
        </w:rPr>
        <w:t>对应方向上的覆盖半径有关。因此，在一</w:t>
      </w:r>
      <w:r>
        <w:rPr>
          <w:spacing w:val="-37"/>
          <w:sz w:val="18"/>
          <w:szCs w:val="18"/>
        </w:rPr>
        <w:t xml:space="preserve"> </w:t>
      </w:r>
      <w:r>
        <w:rPr>
          <w:spacing w:val="23"/>
          <w:sz w:val="18"/>
          <w:szCs w:val="18"/>
        </w:rPr>
        <w:t>定范围内通过对天线垂直度(倾角)的调节，可以达</w:t>
      </w:r>
      <w:r>
        <w:rPr>
          <w:sz w:val="18"/>
          <w:szCs w:val="18"/>
        </w:rPr>
        <w:t xml:space="preserve"> </w:t>
      </w:r>
      <w:r>
        <w:rPr>
          <w:spacing w:val="24"/>
          <w:sz w:val="18"/>
          <w:szCs w:val="18"/>
        </w:rPr>
        <w:t>到改善小区覆盖质量的目的，这也是网络优化中经常采用的</w:t>
      </w:r>
      <w:r>
        <w:rPr>
          <w:spacing w:val="-46"/>
          <w:sz w:val="18"/>
          <w:szCs w:val="18"/>
        </w:rPr>
        <w:t xml:space="preserve"> </w:t>
      </w:r>
      <w:r>
        <w:rPr>
          <w:spacing w:val="24"/>
          <w:sz w:val="18"/>
          <w:szCs w:val="18"/>
        </w:rPr>
        <w:t>一种手段。</w:t>
      </w:r>
    </w:p>
    <w:p w14:paraId="5687A99D">
      <w:pPr>
        <w:pStyle w:val="2"/>
        <w:spacing w:before="1" w:line="333" w:lineRule="auto"/>
        <w:ind w:left="1150" w:right="5" w:firstLine="419"/>
        <w:jc w:val="both"/>
        <w:rPr>
          <w:sz w:val="18"/>
          <w:szCs w:val="18"/>
        </w:rPr>
      </w:pPr>
      <w:r>
        <w:rPr>
          <w:spacing w:val="17"/>
          <w:sz w:val="18"/>
          <w:szCs w:val="18"/>
        </w:rPr>
        <w:t>天线在水平平面的半功率角(例如45°,60°,90°等)定义了天线水平平面的波束宽度，即</w:t>
      </w:r>
      <w:r>
        <w:rPr>
          <w:sz w:val="18"/>
          <w:szCs w:val="18"/>
        </w:rPr>
        <w:t xml:space="preserve"> </w:t>
      </w:r>
      <w:r>
        <w:rPr>
          <w:spacing w:val="25"/>
          <w:sz w:val="18"/>
          <w:szCs w:val="18"/>
        </w:rPr>
        <w:t>水平平面波瓣宽度。水平平面波瓣宽度越大，在扇区交界处的覆盖越好</w:t>
      </w:r>
      <w:r>
        <w:rPr>
          <w:spacing w:val="24"/>
          <w:sz w:val="18"/>
          <w:szCs w:val="18"/>
        </w:rPr>
        <w:t>，但当提高天线倾角</w:t>
      </w:r>
      <w:r>
        <w:rPr>
          <w:sz w:val="18"/>
          <w:szCs w:val="18"/>
        </w:rPr>
        <w:t xml:space="preserve"> </w:t>
      </w:r>
      <w:r>
        <w:rPr>
          <w:spacing w:val="24"/>
          <w:sz w:val="18"/>
          <w:szCs w:val="18"/>
        </w:rPr>
        <w:t>时，也越容易发生波束畸变，形成越区覆盖。水平平面波瓣宽度越小，在扇区交界处覆盖越</w:t>
      </w:r>
      <w:r>
        <w:rPr>
          <w:spacing w:val="17"/>
          <w:sz w:val="18"/>
          <w:szCs w:val="18"/>
        </w:rPr>
        <w:t xml:space="preserve"> </w:t>
      </w:r>
      <w:r>
        <w:rPr>
          <w:spacing w:val="33"/>
          <w:sz w:val="18"/>
          <w:szCs w:val="18"/>
        </w:rPr>
        <w:t>差。提高天线倾角可以在</w:t>
      </w:r>
      <w:r>
        <w:rPr>
          <w:spacing w:val="-44"/>
          <w:sz w:val="18"/>
          <w:szCs w:val="18"/>
        </w:rPr>
        <w:t xml:space="preserve"> </w:t>
      </w:r>
      <w:r>
        <w:rPr>
          <w:spacing w:val="33"/>
          <w:sz w:val="18"/>
          <w:szCs w:val="18"/>
        </w:rPr>
        <w:t>一</w:t>
      </w:r>
      <w:r>
        <w:rPr>
          <w:spacing w:val="-42"/>
          <w:sz w:val="18"/>
          <w:szCs w:val="18"/>
        </w:rPr>
        <w:t xml:space="preserve"> </w:t>
      </w:r>
      <w:r>
        <w:rPr>
          <w:spacing w:val="33"/>
          <w:sz w:val="18"/>
          <w:szCs w:val="18"/>
        </w:rPr>
        <w:t>定程度上改善扇区交界处的覆盖。</w:t>
      </w:r>
      <w:r>
        <w:rPr>
          <w:spacing w:val="32"/>
          <w:sz w:val="18"/>
          <w:szCs w:val="18"/>
        </w:rPr>
        <w:t>在市中心的基站由于站距</w:t>
      </w:r>
    </w:p>
    <w:p w14:paraId="70FFCB39">
      <w:pPr>
        <w:spacing w:line="333" w:lineRule="auto"/>
        <w:rPr>
          <w:sz w:val="18"/>
          <w:szCs w:val="18"/>
        </w:rPr>
        <w:sectPr>
          <w:pgSz w:w="10830" w:h="15080"/>
          <w:pgMar w:top="400" w:right="1322" w:bottom="400" w:left="159"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12"/>
        <w:gridCol w:w="1550"/>
        <w:gridCol w:w="7008"/>
      </w:tblGrid>
      <w:tr w14:paraId="54BCC2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99" w:hRule="atLeast"/>
        </w:trPr>
        <w:tc>
          <w:tcPr>
            <w:tcW w:w="10470" w:type="dxa"/>
            <w:gridSpan w:val="3"/>
            <w:tcBorders>
              <w:top w:val="single" w:color="000000" w:sz="2" w:space="0"/>
              <w:left w:val="single" w:color="000000" w:sz="4" w:space="0"/>
              <w:right w:val="single" w:color="000000" w:sz="4" w:space="0"/>
            </w:tcBorders>
            <w:vAlign w:val="top"/>
          </w:tcPr>
          <w:p w14:paraId="6E3462E3">
            <w:pPr>
              <w:spacing w:line="302" w:lineRule="auto"/>
              <w:rPr>
                <w:rFonts w:ascii="Arial"/>
                <w:sz w:val="21"/>
              </w:rPr>
            </w:pPr>
            <w:r>
              <w:drawing>
                <wp:anchor distT="0" distB="0" distL="0" distR="0" simplePos="0" relativeHeight="251701248" behindDoc="0" locked="0" layoutInCell="0" allowOverlap="1">
                  <wp:simplePos x="0" y="0"/>
                  <wp:positionH relativeFrom="page">
                    <wp:posOffset>1631315</wp:posOffset>
                  </wp:positionH>
                  <wp:positionV relativeFrom="page">
                    <wp:posOffset>4819015</wp:posOffset>
                  </wp:positionV>
                  <wp:extent cx="3600450" cy="349885"/>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31"/>
                          <a:stretch>
                            <a:fillRect/>
                          </a:stretch>
                        </pic:blipFill>
                        <pic:spPr>
                          <a:xfrm>
                            <a:off x="0" y="0"/>
                            <a:ext cx="3600695" cy="349631"/>
                          </a:xfrm>
                          <a:prstGeom prst="rect">
                            <a:avLst/>
                          </a:prstGeom>
                        </pic:spPr>
                      </pic:pic>
                    </a:graphicData>
                  </a:graphic>
                </wp:anchor>
              </w:drawing>
            </w:r>
          </w:p>
          <w:p w14:paraId="7FA1E36B">
            <w:pPr>
              <w:spacing w:line="303" w:lineRule="auto"/>
              <w:rPr>
                <w:rFonts w:ascii="Arial"/>
                <w:sz w:val="21"/>
              </w:rPr>
            </w:pPr>
          </w:p>
          <w:p w14:paraId="04EB50FB">
            <w:pPr>
              <w:pStyle w:val="6"/>
              <w:spacing w:before="68" w:line="334" w:lineRule="exact"/>
              <w:ind w:left="7674"/>
              <w:rPr>
                <w:sz w:val="21"/>
                <w:szCs w:val="21"/>
              </w:rPr>
            </w:pPr>
            <w:r>
              <w:rPr>
                <w:spacing w:val="-5"/>
                <w:position w:val="4"/>
                <w:sz w:val="21"/>
                <w:szCs w:val="21"/>
              </w:rPr>
              <w:t>第9章</w:t>
            </w:r>
            <w:r>
              <w:rPr>
                <w:spacing w:val="33"/>
                <w:position w:val="4"/>
                <w:sz w:val="21"/>
                <w:szCs w:val="21"/>
              </w:rPr>
              <w:t xml:space="preserve"> </w:t>
            </w:r>
            <w:r>
              <w:rPr>
                <w:spacing w:val="-5"/>
                <w:position w:val="4"/>
                <w:sz w:val="21"/>
                <w:szCs w:val="21"/>
              </w:rPr>
              <w:t>电磁辐射</w:t>
            </w:r>
            <w:r>
              <w:rPr>
                <w:position w:val="4"/>
                <w:sz w:val="21"/>
                <w:szCs w:val="21"/>
              </w:rPr>
              <w:t xml:space="preserve">       </w:t>
            </w:r>
            <w:r>
              <w:rPr>
                <w:spacing w:val="-5"/>
                <w:position w:val="-1"/>
                <w:sz w:val="21"/>
                <w:szCs w:val="21"/>
              </w:rPr>
              <w:t>273</w:t>
            </w:r>
          </w:p>
          <w:p w14:paraId="66445AAC">
            <w:pPr>
              <w:spacing w:line="344" w:lineRule="auto"/>
              <w:rPr>
                <w:rFonts w:ascii="Arial"/>
                <w:sz w:val="21"/>
              </w:rPr>
            </w:pPr>
          </w:p>
          <w:p w14:paraId="50AA562D">
            <w:pPr>
              <w:pStyle w:val="6"/>
              <w:spacing w:before="68" w:line="248" w:lineRule="auto"/>
              <w:ind w:left="1134" w:right="911"/>
              <w:rPr>
                <w:sz w:val="21"/>
                <w:szCs w:val="21"/>
              </w:rPr>
            </w:pPr>
            <w:r>
              <w:rPr>
                <w:sz w:val="21"/>
                <w:szCs w:val="21"/>
              </w:rPr>
              <w:t>小，天线倾角大，应当采用水平平面的半功率角小的天线，而在郊区应选用水平平面的半功</w:t>
            </w:r>
            <w:r>
              <w:rPr>
                <w:spacing w:val="12"/>
                <w:sz w:val="21"/>
                <w:szCs w:val="21"/>
              </w:rPr>
              <w:t xml:space="preserve"> </w:t>
            </w:r>
            <w:r>
              <w:rPr>
                <w:spacing w:val="-1"/>
                <w:sz w:val="21"/>
                <w:szCs w:val="21"/>
              </w:rPr>
              <w:t>率角大的天线。</w:t>
            </w:r>
          </w:p>
          <w:p w14:paraId="7A0F3EF6">
            <w:pPr>
              <w:pStyle w:val="6"/>
              <w:spacing w:before="163" w:line="219" w:lineRule="auto"/>
              <w:ind w:left="1567"/>
              <w:outlineLvl w:val="4"/>
              <w:rPr>
                <w:sz w:val="21"/>
                <w:szCs w:val="21"/>
              </w:rPr>
            </w:pPr>
            <w:r>
              <w:rPr>
                <w:b/>
                <w:bCs/>
                <w:color w:val="10A0E0"/>
                <w:spacing w:val="-12"/>
                <w:sz w:val="21"/>
                <w:szCs w:val="21"/>
              </w:rPr>
              <w:t>9</w:t>
            </w:r>
            <w:r>
              <w:rPr>
                <w:color w:val="10A0E0"/>
                <w:spacing w:val="-12"/>
                <w:sz w:val="21"/>
                <w:szCs w:val="21"/>
              </w:rPr>
              <w:t xml:space="preserve"> </w:t>
            </w:r>
            <w:r>
              <w:rPr>
                <w:b/>
                <w:bCs/>
                <w:color w:val="10A0E0"/>
                <w:spacing w:val="-12"/>
                <w:sz w:val="21"/>
                <w:szCs w:val="21"/>
              </w:rPr>
              <w:t>.</w:t>
            </w:r>
            <w:r>
              <w:rPr>
                <w:color w:val="10A0E0"/>
                <w:spacing w:val="-12"/>
                <w:sz w:val="21"/>
                <w:szCs w:val="21"/>
              </w:rPr>
              <w:t xml:space="preserve"> </w:t>
            </w:r>
            <w:r>
              <w:rPr>
                <w:b/>
                <w:bCs/>
                <w:color w:val="10A0E0"/>
                <w:spacing w:val="-12"/>
                <w:sz w:val="21"/>
                <w:szCs w:val="21"/>
              </w:rPr>
              <w:t>6</w:t>
            </w:r>
            <w:r>
              <w:rPr>
                <w:color w:val="10A0E0"/>
                <w:spacing w:val="-12"/>
                <w:sz w:val="21"/>
                <w:szCs w:val="21"/>
              </w:rPr>
              <w:t xml:space="preserve"> </w:t>
            </w:r>
            <w:r>
              <w:rPr>
                <w:b/>
                <w:bCs/>
                <w:color w:val="10A0E0"/>
                <w:spacing w:val="-12"/>
                <w:sz w:val="21"/>
                <w:szCs w:val="21"/>
              </w:rPr>
              <w:t>.</w:t>
            </w:r>
            <w:r>
              <w:rPr>
                <w:color w:val="10A0E0"/>
                <w:spacing w:val="-12"/>
                <w:sz w:val="21"/>
                <w:szCs w:val="21"/>
              </w:rPr>
              <w:t xml:space="preserve"> </w:t>
            </w:r>
            <w:r>
              <w:rPr>
                <w:b/>
                <w:bCs/>
                <w:color w:val="10A0E0"/>
                <w:spacing w:val="-12"/>
                <w:sz w:val="21"/>
                <w:szCs w:val="21"/>
              </w:rPr>
              <w:t>7</w:t>
            </w:r>
            <w:r>
              <w:rPr>
                <w:color w:val="10A0E0"/>
                <w:spacing w:val="-12"/>
                <w:sz w:val="21"/>
                <w:szCs w:val="21"/>
              </w:rPr>
              <w:t xml:space="preserve"> </w:t>
            </w:r>
            <w:r>
              <w:rPr>
                <w:b/>
                <w:bCs/>
                <w:color w:val="10A0E0"/>
                <w:spacing w:val="-12"/>
                <w:sz w:val="21"/>
                <w:szCs w:val="21"/>
              </w:rPr>
              <w:t>前</w:t>
            </w:r>
            <w:r>
              <w:rPr>
                <w:color w:val="10A0E0"/>
                <w:spacing w:val="-12"/>
                <w:sz w:val="21"/>
                <w:szCs w:val="21"/>
              </w:rPr>
              <w:t xml:space="preserve"> </w:t>
            </w:r>
            <w:r>
              <w:rPr>
                <w:b/>
                <w:bCs/>
                <w:color w:val="10A0E0"/>
                <w:spacing w:val="-12"/>
                <w:sz w:val="21"/>
                <w:szCs w:val="21"/>
              </w:rPr>
              <w:t>后</w:t>
            </w:r>
            <w:r>
              <w:rPr>
                <w:color w:val="10A0E0"/>
                <w:spacing w:val="17"/>
                <w:sz w:val="21"/>
                <w:szCs w:val="21"/>
              </w:rPr>
              <w:t xml:space="preserve"> </w:t>
            </w:r>
            <w:r>
              <w:rPr>
                <w:b/>
                <w:bCs/>
                <w:color w:val="10A0E0"/>
                <w:spacing w:val="-12"/>
                <w:sz w:val="21"/>
                <w:szCs w:val="21"/>
              </w:rPr>
              <w:t>比</w:t>
            </w:r>
            <w:r>
              <w:rPr>
                <w:color w:val="10A0E0"/>
                <w:spacing w:val="-12"/>
                <w:sz w:val="21"/>
                <w:szCs w:val="21"/>
              </w:rPr>
              <w:t xml:space="preserve"> </w:t>
            </w:r>
            <w:r>
              <w:rPr>
                <w:b/>
                <w:bCs/>
                <w:color w:val="10A0E0"/>
                <w:spacing w:val="-12"/>
                <w:sz w:val="21"/>
                <w:szCs w:val="21"/>
              </w:rPr>
              <w:t>和</w:t>
            </w:r>
            <w:r>
              <w:rPr>
                <w:color w:val="10A0E0"/>
                <w:spacing w:val="-12"/>
                <w:sz w:val="21"/>
                <w:szCs w:val="21"/>
              </w:rPr>
              <w:t xml:space="preserve"> </w:t>
            </w:r>
            <w:r>
              <w:rPr>
                <w:b/>
                <w:bCs/>
                <w:color w:val="10A0E0"/>
                <w:spacing w:val="-12"/>
                <w:sz w:val="21"/>
                <w:szCs w:val="21"/>
              </w:rPr>
              <w:t>副</w:t>
            </w:r>
            <w:r>
              <w:rPr>
                <w:color w:val="10A0E0"/>
                <w:spacing w:val="-12"/>
                <w:sz w:val="21"/>
                <w:szCs w:val="21"/>
              </w:rPr>
              <w:t xml:space="preserve"> </w:t>
            </w:r>
            <w:r>
              <w:rPr>
                <w:b/>
                <w:bCs/>
                <w:color w:val="10A0E0"/>
                <w:spacing w:val="-12"/>
                <w:sz w:val="21"/>
                <w:szCs w:val="21"/>
              </w:rPr>
              <w:t>瓣</w:t>
            </w:r>
            <w:r>
              <w:rPr>
                <w:color w:val="10A0E0"/>
                <w:spacing w:val="15"/>
                <w:sz w:val="21"/>
                <w:szCs w:val="21"/>
              </w:rPr>
              <w:t xml:space="preserve"> </w:t>
            </w:r>
            <w:r>
              <w:rPr>
                <w:b/>
                <w:bCs/>
                <w:color w:val="10A0E0"/>
                <w:spacing w:val="-12"/>
                <w:sz w:val="21"/>
                <w:szCs w:val="21"/>
              </w:rPr>
              <w:t>电</w:t>
            </w:r>
            <w:r>
              <w:rPr>
                <w:color w:val="10A0E0"/>
                <w:spacing w:val="-12"/>
                <w:sz w:val="21"/>
                <w:szCs w:val="21"/>
              </w:rPr>
              <w:t xml:space="preserve"> </w:t>
            </w:r>
            <w:r>
              <w:rPr>
                <w:b/>
                <w:bCs/>
                <w:color w:val="10A0E0"/>
                <w:spacing w:val="-12"/>
                <w:sz w:val="21"/>
                <w:szCs w:val="21"/>
              </w:rPr>
              <w:t>平</w:t>
            </w:r>
          </w:p>
          <w:p w14:paraId="69998C48">
            <w:pPr>
              <w:pStyle w:val="6"/>
              <w:spacing w:before="233" w:line="219" w:lineRule="auto"/>
              <w:ind w:left="1554"/>
              <w:rPr>
                <w:sz w:val="21"/>
                <w:szCs w:val="21"/>
              </w:rPr>
            </w:pPr>
            <w:r>
              <w:rPr>
                <w:spacing w:val="1"/>
                <w:sz w:val="21"/>
                <w:szCs w:val="21"/>
              </w:rPr>
              <w:t>天线的主瓣功率密度和后瓣功率密度之比的对数值称为前后</w:t>
            </w:r>
            <w:r>
              <w:rPr>
                <w:sz w:val="21"/>
                <w:szCs w:val="21"/>
              </w:rPr>
              <w:t>比。天线的前后比表明了</w:t>
            </w:r>
          </w:p>
          <w:p w14:paraId="629C9216">
            <w:pPr>
              <w:pStyle w:val="6"/>
              <w:spacing w:before="59" w:line="258" w:lineRule="auto"/>
              <w:ind w:left="1134" w:right="907"/>
              <w:rPr>
                <w:sz w:val="21"/>
                <w:szCs w:val="21"/>
              </w:rPr>
            </w:pPr>
            <w:r>
              <w:rPr>
                <w:sz w:val="21"/>
                <w:szCs w:val="21"/>
              </w:rPr>
              <w:t>天线对后瓣抑制的好坏。在移动通信中，选用前后比低的天线，天线的后瓣有可能产生越区</w:t>
            </w:r>
            <w:r>
              <w:rPr>
                <w:spacing w:val="17"/>
                <w:sz w:val="21"/>
                <w:szCs w:val="21"/>
              </w:rPr>
              <w:t xml:space="preserve"> </w:t>
            </w:r>
            <w:r>
              <w:rPr>
                <w:sz w:val="21"/>
                <w:szCs w:val="21"/>
              </w:rPr>
              <w:t>覆盖，导致切换关系混乱，产生掉话。一般选择前后比为25～30 d</w:t>
            </w:r>
            <w:r>
              <w:rPr>
                <w:spacing w:val="-1"/>
                <w:sz w:val="21"/>
                <w:szCs w:val="21"/>
              </w:rPr>
              <w:t>B的天线，应优先选用前</w:t>
            </w:r>
            <w:r>
              <w:rPr>
                <w:sz w:val="21"/>
                <w:szCs w:val="21"/>
              </w:rPr>
              <w:t xml:space="preserve">  后比为30 dB以上的天线。</w:t>
            </w:r>
          </w:p>
          <w:p w14:paraId="24197A86">
            <w:pPr>
              <w:pStyle w:val="6"/>
              <w:spacing w:line="219" w:lineRule="auto"/>
              <w:ind w:left="1564"/>
              <w:rPr>
                <w:sz w:val="21"/>
                <w:szCs w:val="21"/>
              </w:rPr>
            </w:pPr>
            <w:r>
              <w:rPr>
                <w:sz w:val="21"/>
                <w:szCs w:val="21"/>
              </w:rPr>
              <w:t>最大副瓣的功率密度与主瓣功率密度之比的对数值称</w:t>
            </w:r>
            <w:r>
              <w:rPr>
                <w:spacing w:val="-1"/>
                <w:sz w:val="21"/>
                <w:szCs w:val="21"/>
              </w:rPr>
              <w:t>为副瓣电平。</w:t>
            </w:r>
          </w:p>
          <w:p w14:paraId="02EA00A2">
            <w:pPr>
              <w:pStyle w:val="6"/>
              <w:spacing w:before="208" w:line="219" w:lineRule="auto"/>
              <w:ind w:left="1597"/>
              <w:outlineLvl w:val="4"/>
              <w:rPr>
                <w:sz w:val="21"/>
                <w:szCs w:val="21"/>
              </w:rPr>
            </w:pPr>
            <w:r>
              <w:rPr>
                <w:b/>
                <w:bCs/>
                <w:color w:val="20A0E0"/>
                <w:spacing w:val="-13"/>
                <w:sz w:val="21"/>
                <w:szCs w:val="21"/>
              </w:rPr>
              <w:t>9</w:t>
            </w:r>
            <w:r>
              <w:rPr>
                <w:color w:val="20A0E0"/>
                <w:spacing w:val="-13"/>
                <w:sz w:val="21"/>
                <w:szCs w:val="21"/>
              </w:rPr>
              <w:t xml:space="preserve"> </w:t>
            </w:r>
            <w:r>
              <w:rPr>
                <w:b/>
                <w:bCs/>
                <w:color w:val="20A0E0"/>
                <w:spacing w:val="-13"/>
                <w:sz w:val="21"/>
                <w:szCs w:val="21"/>
              </w:rPr>
              <w:t>.</w:t>
            </w:r>
            <w:r>
              <w:rPr>
                <w:color w:val="20A0E0"/>
                <w:spacing w:val="-13"/>
                <w:sz w:val="21"/>
                <w:szCs w:val="21"/>
              </w:rPr>
              <w:t xml:space="preserve"> </w:t>
            </w:r>
            <w:r>
              <w:rPr>
                <w:b/>
                <w:bCs/>
                <w:color w:val="20A0E0"/>
                <w:spacing w:val="-13"/>
                <w:sz w:val="21"/>
                <w:szCs w:val="21"/>
              </w:rPr>
              <w:t>6</w:t>
            </w:r>
            <w:r>
              <w:rPr>
                <w:color w:val="20A0E0"/>
                <w:spacing w:val="-3"/>
                <w:sz w:val="21"/>
                <w:szCs w:val="21"/>
              </w:rPr>
              <w:t xml:space="preserve"> </w:t>
            </w:r>
            <w:r>
              <w:rPr>
                <w:b/>
                <w:bCs/>
                <w:color w:val="20A0E0"/>
                <w:spacing w:val="-13"/>
                <w:sz w:val="21"/>
                <w:szCs w:val="21"/>
              </w:rPr>
              <w:t>.</w:t>
            </w:r>
            <w:r>
              <w:rPr>
                <w:color w:val="20A0E0"/>
                <w:spacing w:val="-16"/>
                <w:sz w:val="21"/>
                <w:szCs w:val="21"/>
              </w:rPr>
              <w:t xml:space="preserve"> </w:t>
            </w:r>
            <w:r>
              <w:rPr>
                <w:b/>
                <w:bCs/>
                <w:color w:val="20A0E0"/>
                <w:spacing w:val="-13"/>
                <w:sz w:val="21"/>
                <w:szCs w:val="21"/>
              </w:rPr>
              <w:t>8</w:t>
            </w:r>
            <w:r>
              <w:rPr>
                <w:color w:val="20A0E0"/>
                <w:spacing w:val="-16"/>
                <w:sz w:val="21"/>
                <w:szCs w:val="21"/>
              </w:rPr>
              <w:t xml:space="preserve"> </w:t>
            </w:r>
            <w:r>
              <w:rPr>
                <w:b/>
                <w:bCs/>
                <w:color w:val="20A0E0"/>
                <w:spacing w:val="-13"/>
                <w:sz w:val="21"/>
                <w:szCs w:val="21"/>
              </w:rPr>
              <w:t>有</w:t>
            </w:r>
            <w:r>
              <w:rPr>
                <w:color w:val="20A0E0"/>
                <w:spacing w:val="-12"/>
                <w:sz w:val="21"/>
                <w:szCs w:val="21"/>
              </w:rPr>
              <w:t xml:space="preserve"> </w:t>
            </w:r>
            <w:r>
              <w:rPr>
                <w:b/>
                <w:bCs/>
                <w:color w:val="20A0E0"/>
                <w:spacing w:val="-13"/>
                <w:sz w:val="21"/>
                <w:szCs w:val="21"/>
              </w:rPr>
              <w:t>效</w:t>
            </w:r>
            <w:r>
              <w:rPr>
                <w:color w:val="20A0E0"/>
                <w:spacing w:val="-16"/>
                <w:sz w:val="21"/>
                <w:szCs w:val="21"/>
              </w:rPr>
              <w:t xml:space="preserve"> </w:t>
            </w:r>
            <w:r>
              <w:rPr>
                <w:b/>
                <w:bCs/>
                <w:color w:val="20A0E0"/>
                <w:spacing w:val="-13"/>
                <w:sz w:val="21"/>
                <w:szCs w:val="21"/>
              </w:rPr>
              <w:t>长</w:t>
            </w:r>
            <w:r>
              <w:rPr>
                <w:color w:val="20A0E0"/>
                <w:spacing w:val="-17"/>
                <w:sz w:val="21"/>
                <w:szCs w:val="21"/>
              </w:rPr>
              <w:t xml:space="preserve"> </w:t>
            </w:r>
            <w:r>
              <w:rPr>
                <w:b/>
                <w:bCs/>
                <w:color w:val="20A0E0"/>
                <w:spacing w:val="-13"/>
                <w:sz w:val="21"/>
                <w:szCs w:val="21"/>
              </w:rPr>
              <w:t>度</w:t>
            </w:r>
            <w:r>
              <w:rPr>
                <w:color w:val="20A0E0"/>
                <w:spacing w:val="-13"/>
                <w:sz w:val="21"/>
                <w:szCs w:val="21"/>
              </w:rPr>
              <w:t xml:space="preserve"> </w:t>
            </w:r>
            <w:r>
              <w:rPr>
                <w:b/>
                <w:bCs/>
                <w:color w:val="20A0E0"/>
                <w:spacing w:val="-13"/>
                <w:sz w:val="21"/>
                <w:szCs w:val="21"/>
              </w:rPr>
              <w:t>与</w:t>
            </w:r>
            <w:r>
              <w:rPr>
                <w:color w:val="20A0E0"/>
                <w:spacing w:val="-16"/>
                <w:sz w:val="21"/>
                <w:szCs w:val="21"/>
              </w:rPr>
              <w:t xml:space="preserve"> </w:t>
            </w:r>
            <w:r>
              <w:rPr>
                <w:b/>
                <w:bCs/>
                <w:color w:val="20A0E0"/>
                <w:spacing w:val="-13"/>
                <w:sz w:val="21"/>
                <w:szCs w:val="21"/>
              </w:rPr>
              <w:t>频</w:t>
            </w:r>
            <w:r>
              <w:rPr>
                <w:color w:val="20A0E0"/>
                <w:spacing w:val="-11"/>
                <w:sz w:val="21"/>
                <w:szCs w:val="21"/>
              </w:rPr>
              <w:t xml:space="preserve"> </w:t>
            </w:r>
            <w:r>
              <w:rPr>
                <w:b/>
                <w:bCs/>
                <w:color w:val="20A0E0"/>
                <w:spacing w:val="-13"/>
                <w:sz w:val="21"/>
                <w:szCs w:val="21"/>
              </w:rPr>
              <w:t>带</w:t>
            </w:r>
            <w:r>
              <w:rPr>
                <w:color w:val="20A0E0"/>
                <w:spacing w:val="-13"/>
                <w:sz w:val="21"/>
                <w:szCs w:val="21"/>
              </w:rPr>
              <w:t xml:space="preserve"> </w:t>
            </w:r>
            <w:r>
              <w:rPr>
                <w:b/>
                <w:bCs/>
                <w:color w:val="20A0E0"/>
                <w:spacing w:val="-13"/>
                <w:sz w:val="21"/>
                <w:szCs w:val="21"/>
              </w:rPr>
              <w:t>宽</w:t>
            </w:r>
            <w:r>
              <w:rPr>
                <w:color w:val="20A0E0"/>
                <w:spacing w:val="-18"/>
                <w:sz w:val="21"/>
                <w:szCs w:val="21"/>
              </w:rPr>
              <w:t xml:space="preserve"> </w:t>
            </w:r>
            <w:r>
              <w:rPr>
                <w:b/>
                <w:bCs/>
                <w:color w:val="20A0E0"/>
                <w:spacing w:val="-13"/>
                <w:sz w:val="21"/>
                <w:szCs w:val="21"/>
              </w:rPr>
              <w:t>度</w:t>
            </w:r>
          </w:p>
          <w:p w14:paraId="219D02A0">
            <w:pPr>
              <w:pStyle w:val="6"/>
              <w:spacing w:before="212" w:line="273" w:lineRule="auto"/>
              <w:ind w:left="1134" w:right="932" w:firstLine="419"/>
              <w:rPr>
                <w:sz w:val="21"/>
                <w:szCs w:val="21"/>
              </w:rPr>
            </w:pPr>
            <w:r>
              <w:rPr>
                <w:sz w:val="21"/>
                <w:szCs w:val="21"/>
              </w:rPr>
              <w:t>在保持实际天线最大辐射方向上场强不变的条件下，假设天线上的</w:t>
            </w:r>
            <w:r>
              <w:rPr>
                <w:spacing w:val="-1"/>
                <w:sz w:val="21"/>
                <w:szCs w:val="21"/>
              </w:rPr>
              <w:t>电流为均匀分布，电</w:t>
            </w:r>
            <w:r>
              <w:rPr>
                <w:sz w:val="21"/>
                <w:szCs w:val="21"/>
              </w:rPr>
              <w:t xml:space="preserve"> 流的大小等于输入端的电流，则此设想天线的长度称为实际天</w:t>
            </w:r>
            <w:r>
              <w:rPr>
                <w:spacing w:val="-1"/>
                <w:sz w:val="21"/>
                <w:szCs w:val="21"/>
              </w:rPr>
              <w:t>线的有效长度。</w:t>
            </w:r>
          </w:p>
          <w:p w14:paraId="5D1DC47A">
            <w:pPr>
              <w:pStyle w:val="6"/>
              <w:spacing w:before="2" w:line="255" w:lineRule="auto"/>
              <w:ind w:left="1134" w:right="884" w:firstLine="440"/>
              <w:rPr>
                <w:sz w:val="21"/>
                <w:szCs w:val="21"/>
              </w:rPr>
            </w:pPr>
            <w:r>
              <w:rPr>
                <w:spacing w:val="1"/>
                <w:sz w:val="21"/>
                <w:szCs w:val="21"/>
              </w:rPr>
              <w:t>当频率改变时，天线的电参数能够保持在规</w:t>
            </w:r>
            <w:r>
              <w:rPr>
                <w:sz w:val="21"/>
                <w:szCs w:val="21"/>
              </w:rPr>
              <w:t xml:space="preserve">定的技术要求范围内，对应的频率变化范围 </w:t>
            </w:r>
            <w:r>
              <w:rPr>
                <w:spacing w:val="-1"/>
                <w:sz w:val="21"/>
                <w:szCs w:val="21"/>
              </w:rPr>
              <w:t>就称为该天线的频带宽度，简称带宽。</w:t>
            </w:r>
          </w:p>
          <w:p w14:paraId="3AAD1189">
            <w:pPr>
              <w:pStyle w:val="6"/>
              <w:spacing w:before="14" w:line="216" w:lineRule="auto"/>
              <w:ind w:left="1587"/>
              <w:rPr>
                <w:sz w:val="21"/>
                <w:szCs w:val="21"/>
              </w:rPr>
            </w:pPr>
            <w:r>
              <w:rPr>
                <w:b/>
                <w:bCs/>
                <w:spacing w:val="3"/>
                <w:sz w:val="21"/>
                <w:szCs w:val="21"/>
              </w:rPr>
              <w:t>例题9-5</w:t>
            </w:r>
            <w:r>
              <w:rPr>
                <w:spacing w:val="3"/>
                <w:sz w:val="21"/>
                <w:szCs w:val="21"/>
              </w:rPr>
              <w:t>设馈电电流为I</w:t>
            </w:r>
            <w:r>
              <w:rPr>
                <w:rFonts w:ascii="Calibri" w:hAnsi="Calibri" w:eastAsia="Calibri" w:cs="Calibri"/>
                <w:spacing w:val="3"/>
                <w:sz w:val="21"/>
                <w:szCs w:val="21"/>
              </w:rPr>
              <w:t>₀</w:t>
            </w:r>
            <w:r>
              <w:rPr>
                <w:spacing w:val="3"/>
                <w:sz w:val="21"/>
                <w:szCs w:val="21"/>
              </w:rPr>
              <w:t>,计算半波对称振子的</w:t>
            </w:r>
            <w:r>
              <w:rPr>
                <w:spacing w:val="2"/>
                <w:sz w:val="21"/>
                <w:szCs w:val="21"/>
              </w:rPr>
              <w:t>辐射功率、辐射电阻和方向性系数。</w:t>
            </w:r>
          </w:p>
          <w:p w14:paraId="20FBA507">
            <w:pPr>
              <w:pStyle w:val="6"/>
              <w:spacing w:before="25" w:line="216" w:lineRule="auto"/>
              <w:ind w:left="1564"/>
              <w:rPr>
                <w:sz w:val="21"/>
                <w:szCs w:val="21"/>
              </w:rPr>
            </w:pPr>
            <w:r>
              <w:rPr>
                <w:sz w:val="21"/>
                <w:szCs w:val="21"/>
              </w:rPr>
              <w:t>解 半波对称振子的长度为l=λ/2,由式(9-6</w:t>
            </w:r>
            <w:r>
              <w:rPr>
                <w:spacing w:val="-1"/>
                <w:sz w:val="21"/>
                <w:szCs w:val="21"/>
              </w:rPr>
              <w:t>0)得其远区电场为</w:t>
            </w:r>
          </w:p>
        </w:tc>
      </w:tr>
      <w:tr w14:paraId="3BE5D4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20" w:hRule="atLeast"/>
        </w:trPr>
        <w:tc>
          <w:tcPr>
            <w:tcW w:w="3462" w:type="dxa"/>
            <w:gridSpan w:val="2"/>
            <w:tcBorders>
              <w:left w:val="single" w:color="000000" w:sz="4" w:space="0"/>
            </w:tcBorders>
            <w:vAlign w:val="top"/>
          </w:tcPr>
          <w:p w14:paraId="36206B5A">
            <w:pPr>
              <w:spacing w:line="286" w:lineRule="auto"/>
              <w:rPr>
                <w:rFonts w:ascii="Arial"/>
                <w:sz w:val="21"/>
              </w:rPr>
            </w:pPr>
          </w:p>
          <w:p w14:paraId="450D8F09">
            <w:pPr>
              <w:spacing w:line="286" w:lineRule="auto"/>
              <w:rPr>
                <w:rFonts w:ascii="Arial"/>
                <w:sz w:val="21"/>
              </w:rPr>
            </w:pPr>
          </w:p>
          <w:p w14:paraId="0D1E3181">
            <w:pPr>
              <w:pStyle w:val="6"/>
              <w:spacing w:before="68" w:line="219" w:lineRule="auto"/>
              <w:ind w:left="1564"/>
              <w:rPr>
                <w:sz w:val="21"/>
                <w:szCs w:val="21"/>
              </w:rPr>
            </w:pPr>
            <w:r>
              <w:rPr>
                <w:spacing w:val="1"/>
                <w:sz w:val="21"/>
                <w:szCs w:val="21"/>
              </w:rPr>
              <w:t>因此，辐射功率为</w:t>
            </w:r>
          </w:p>
        </w:tc>
        <w:tc>
          <w:tcPr>
            <w:tcW w:w="7008" w:type="dxa"/>
            <w:tcBorders>
              <w:right w:val="single" w:color="000000" w:sz="4" w:space="0"/>
            </w:tcBorders>
            <w:vAlign w:val="top"/>
          </w:tcPr>
          <w:p w14:paraId="233A30FB">
            <w:pPr>
              <w:spacing w:before="62" w:line="494" w:lineRule="exact"/>
              <w:ind w:firstLine="197"/>
            </w:pPr>
            <w:r>
              <w:rPr>
                <w:position w:val="-9"/>
              </w:rPr>
              <w:drawing>
                <wp:inline distT="0" distB="0" distL="0" distR="0">
                  <wp:extent cx="1962150" cy="31305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32"/>
                          <a:stretch>
                            <a:fillRect/>
                          </a:stretch>
                        </pic:blipFill>
                        <pic:spPr>
                          <a:xfrm>
                            <a:off x="0" y="0"/>
                            <a:ext cx="1962154" cy="313460"/>
                          </a:xfrm>
                          <a:prstGeom prst="rect">
                            <a:avLst/>
                          </a:prstGeom>
                        </pic:spPr>
                      </pic:pic>
                    </a:graphicData>
                  </a:graphic>
                </wp:inline>
              </w:drawing>
            </w:r>
          </w:p>
        </w:tc>
      </w:tr>
      <w:tr w14:paraId="54D479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77" w:hRule="atLeast"/>
        </w:trPr>
        <w:tc>
          <w:tcPr>
            <w:tcW w:w="10470" w:type="dxa"/>
            <w:gridSpan w:val="3"/>
            <w:tcBorders>
              <w:left w:val="single" w:color="000000" w:sz="4" w:space="0"/>
              <w:right w:val="single" w:color="000000" w:sz="4" w:space="0"/>
            </w:tcBorders>
            <w:vAlign w:val="top"/>
          </w:tcPr>
          <w:p w14:paraId="26137344">
            <w:pPr>
              <w:spacing w:before="44" w:line="540" w:lineRule="exact"/>
              <w:ind w:firstLine="2674"/>
            </w:pPr>
            <w:r>
              <w:rPr>
                <w:position w:val="-10"/>
              </w:rPr>
              <w:drawing>
                <wp:inline distT="0" distB="0" distL="0" distR="0">
                  <wp:extent cx="2875915" cy="34226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33"/>
                          <a:stretch>
                            <a:fillRect/>
                          </a:stretch>
                        </pic:blipFill>
                        <pic:spPr>
                          <a:xfrm>
                            <a:off x="0" y="0"/>
                            <a:ext cx="2876532" cy="342644"/>
                          </a:xfrm>
                          <a:prstGeom prst="rect">
                            <a:avLst/>
                          </a:prstGeom>
                        </pic:spPr>
                      </pic:pic>
                    </a:graphicData>
                  </a:graphic>
                </wp:inline>
              </w:drawing>
            </w:r>
          </w:p>
          <w:p w14:paraId="20C283AF">
            <w:pPr>
              <w:pStyle w:val="6"/>
              <w:spacing w:before="88" w:line="212" w:lineRule="auto"/>
              <w:ind w:left="1534"/>
              <w:rPr>
                <w:sz w:val="21"/>
                <w:szCs w:val="21"/>
              </w:rPr>
            </w:pPr>
            <w:r>
              <w:rPr>
                <w:spacing w:val="-2"/>
                <w:sz w:val="21"/>
                <w:szCs w:val="21"/>
              </w:rPr>
              <w:t>辐射电阻为</w:t>
            </w:r>
          </w:p>
          <w:p w14:paraId="0BBA2E38">
            <w:pPr>
              <w:spacing w:line="559" w:lineRule="exact"/>
              <w:ind w:firstLine="4245"/>
            </w:pPr>
            <w:r>
              <w:rPr>
                <w:position w:val="-11"/>
              </w:rPr>
              <w:drawing>
                <wp:inline distT="0" distB="0" distL="0" distR="0">
                  <wp:extent cx="1263015" cy="35496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34"/>
                          <a:stretch>
                            <a:fillRect/>
                          </a:stretch>
                        </pic:blipFill>
                        <pic:spPr>
                          <a:xfrm>
                            <a:off x="0" y="0"/>
                            <a:ext cx="1263589" cy="355370"/>
                          </a:xfrm>
                          <a:prstGeom prst="rect">
                            <a:avLst/>
                          </a:prstGeom>
                        </pic:spPr>
                      </pic:pic>
                    </a:graphicData>
                  </a:graphic>
                </wp:inline>
              </w:drawing>
            </w:r>
          </w:p>
          <w:p w14:paraId="36CCA24D">
            <w:pPr>
              <w:pStyle w:val="6"/>
              <w:spacing w:before="57" w:line="269" w:lineRule="auto"/>
              <w:ind w:left="1564" w:right="1420" w:firstLine="20"/>
              <w:rPr>
                <w:sz w:val="21"/>
                <w:szCs w:val="21"/>
              </w:rPr>
            </w:pPr>
            <w:r>
              <w:rPr>
                <w:sz w:val="21"/>
                <w:szCs w:val="21"/>
              </w:rPr>
              <w:t>比较例题9-2可知，半波对称振子的辐射能力远大于基本电(磁)振子的辐射能</w:t>
            </w:r>
            <w:r>
              <w:rPr>
                <w:spacing w:val="-1"/>
                <w:sz w:val="21"/>
                <w:szCs w:val="21"/>
              </w:rPr>
              <w:t>力。</w:t>
            </w:r>
            <w:r>
              <w:rPr>
                <w:sz w:val="21"/>
                <w:szCs w:val="21"/>
              </w:rPr>
              <w:t xml:space="preserve"> </w:t>
            </w:r>
            <w:r>
              <w:rPr>
                <w:spacing w:val="-1"/>
                <w:sz w:val="21"/>
                <w:szCs w:val="21"/>
              </w:rPr>
              <w:t>根据式(9-62),对称振子天线的方向性函数为</w:t>
            </w:r>
          </w:p>
          <w:p w14:paraId="0A165427">
            <w:pPr>
              <w:spacing w:line="479" w:lineRule="exact"/>
              <w:ind w:firstLine="4054"/>
            </w:pPr>
            <w:r>
              <w:rPr>
                <w:position w:val="-9"/>
              </w:rPr>
              <w:drawing>
                <wp:inline distT="0" distB="0" distL="0" distR="0">
                  <wp:extent cx="1504950" cy="30416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35"/>
                          <a:stretch>
                            <a:fillRect/>
                          </a:stretch>
                        </pic:blipFill>
                        <pic:spPr>
                          <a:xfrm>
                            <a:off x="0" y="0"/>
                            <a:ext cx="1504973" cy="304562"/>
                          </a:xfrm>
                          <a:prstGeom prst="rect">
                            <a:avLst/>
                          </a:prstGeom>
                        </pic:spPr>
                      </pic:pic>
                    </a:graphicData>
                  </a:graphic>
                </wp:inline>
              </w:drawing>
            </w:r>
          </w:p>
          <w:p w14:paraId="06365AB5">
            <w:pPr>
              <w:pStyle w:val="6"/>
              <w:spacing w:before="89" w:line="219" w:lineRule="auto"/>
              <w:ind w:left="1554"/>
              <w:rPr>
                <w:sz w:val="21"/>
                <w:szCs w:val="21"/>
              </w:rPr>
            </w:pPr>
            <w:r>
              <w:rPr>
                <w:sz w:val="21"/>
                <w:szCs w:val="21"/>
              </w:rPr>
              <w:t>故由式(9-65)得到其方向性系数为</w:t>
            </w:r>
          </w:p>
        </w:tc>
      </w:tr>
      <w:tr w14:paraId="26B9DE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68" w:hRule="atLeast"/>
        </w:trPr>
        <w:tc>
          <w:tcPr>
            <w:tcW w:w="1912" w:type="dxa"/>
            <w:tcBorders>
              <w:left w:val="single" w:color="000000" w:sz="4" w:space="0"/>
            </w:tcBorders>
            <w:vAlign w:val="top"/>
          </w:tcPr>
          <w:p w14:paraId="3E3CF442">
            <w:pPr>
              <w:spacing w:line="264" w:lineRule="auto"/>
              <w:rPr>
                <w:rFonts w:ascii="Arial"/>
                <w:sz w:val="21"/>
              </w:rPr>
            </w:pPr>
          </w:p>
          <w:p w14:paraId="7E55B494">
            <w:pPr>
              <w:spacing w:line="264" w:lineRule="auto"/>
              <w:rPr>
                <w:rFonts w:ascii="Arial"/>
                <w:sz w:val="21"/>
              </w:rPr>
            </w:pPr>
          </w:p>
          <w:p w14:paraId="524056B5">
            <w:pPr>
              <w:spacing w:line="265" w:lineRule="auto"/>
              <w:rPr>
                <w:rFonts w:ascii="Arial"/>
                <w:sz w:val="21"/>
              </w:rPr>
            </w:pPr>
          </w:p>
          <w:p w14:paraId="03485B2C">
            <w:pPr>
              <w:spacing w:line="265" w:lineRule="auto"/>
              <w:rPr>
                <w:rFonts w:ascii="Arial"/>
                <w:sz w:val="21"/>
              </w:rPr>
            </w:pPr>
          </w:p>
          <w:p w14:paraId="346979F6">
            <w:pPr>
              <w:pStyle w:val="6"/>
              <w:spacing w:before="68" w:line="221" w:lineRule="auto"/>
              <w:ind w:left="1137"/>
              <w:rPr>
                <w:sz w:val="21"/>
                <w:szCs w:val="21"/>
              </w:rPr>
            </w:pPr>
            <w:r>
              <w:rPr>
                <w:b/>
                <w:bCs/>
                <w:color w:val="20A0E0"/>
                <w:spacing w:val="-14"/>
                <w:sz w:val="21"/>
                <w:szCs w:val="21"/>
              </w:rPr>
              <w:t>习</w:t>
            </w:r>
            <w:r>
              <w:rPr>
                <w:color w:val="20A0E0"/>
                <w:spacing w:val="22"/>
                <w:sz w:val="21"/>
                <w:szCs w:val="21"/>
              </w:rPr>
              <w:t xml:space="preserve">  </w:t>
            </w:r>
            <w:r>
              <w:rPr>
                <w:b/>
                <w:bCs/>
                <w:color w:val="20A0E0"/>
                <w:spacing w:val="-14"/>
                <w:sz w:val="21"/>
                <w:szCs w:val="21"/>
              </w:rPr>
              <w:t>题</w:t>
            </w:r>
          </w:p>
        </w:tc>
        <w:tc>
          <w:tcPr>
            <w:tcW w:w="8558" w:type="dxa"/>
            <w:gridSpan w:val="2"/>
            <w:tcBorders>
              <w:right w:val="single" w:color="000000" w:sz="4" w:space="0"/>
            </w:tcBorders>
            <w:vAlign w:val="top"/>
          </w:tcPr>
          <w:p w14:paraId="444189F4">
            <w:pPr>
              <w:spacing w:before="64" w:line="732" w:lineRule="exact"/>
              <w:ind w:firstLine="117"/>
            </w:pPr>
            <w:r>
              <w:rPr>
                <w:position w:val="-14"/>
              </w:rPr>
              <w:drawing>
                <wp:inline distT="0" distB="0" distL="0" distR="0">
                  <wp:extent cx="4076065" cy="46418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36"/>
                          <a:stretch>
                            <a:fillRect/>
                          </a:stretch>
                        </pic:blipFill>
                        <pic:spPr>
                          <a:xfrm>
                            <a:off x="0" y="0"/>
                            <a:ext cx="4076667" cy="464609"/>
                          </a:xfrm>
                          <a:prstGeom prst="rect">
                            <a:avLst/>
                          </a:prstGeom>
                        </pic:spPr>
                      </pic:pic>
                    </a:graphicData>
                  </a:graphic>
                </wp:inline>
              </w:drawing>
            </w:r>
          </w:p>
        </w:tc>
      </w:tr>
      <w:tr w14:paraId="06E04F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44" w:hRule="atLeast"/>
        </w:trPr>
        <w:tc>
          <w:tcPr>
            <w:tcW w:w="10470" w:type="dxa"/>
            <w:gridSpan w:val="3"/>
            <w:tcBorders>
              <w:left w:val="single" w:color="000000" w:sz="4" w:space="0"/>
              <w:bottom w:val="single" w:color="000000" w:sz="2" w:space="0"/>
              <w:right w:val="single" w:color="000000" w:sz="4" w:space="0"/>
            </w:tcBorders>
            <w:vAlign w:val="top"/>
          </w:tcPr>
          <w:p w14:paraId="3FF4004D">
            <w:pPr>
              <w:pStyle w:val="6"/>
              <w:spacing w:before="235" w:line="318" w:lineRule="auto"/>
              <w:ind w:left="1613" w:right="1188" w:hanging="476"/>
              <w:rPr>
                <w:sz w:val="21"/>
                <w:szCs w:val="21"/>
              </w:rPr>
            </w:pPr>
            <w:r>
              <w:rPr>
                <w:b/>
                <w:bCs/>
                <w:spacing w:val="2"/>
                <w:sz w:val="21"/>
                <w:szCs w:val="21"/>
              </w:rPr>
              <w:t>9-1</w:t>
            </w:r>
            <w:r>
              <w:rPr>
                <w:spacing w:val="2"/>
                <w:sz w:val="21"/>
                <w:szCs w:val="21"/>
              </w:rPr>
              <w:t>已知电偶极矩的矢量磁位为</w:t>
            </w:r>
            <w:r>
              <w:rPr>
                <w:spacing w:val="108"/>
                <w:sz w:val="21"/>
                <w:szCs w:val="21"/>
              </w:rPr>
              <w:t xml:space="preserve"> </w:t>
            </w:r>
            <w:r>
              <w:rPr>
                <w:position w:val="-12"/>
                <w:sz w:val="21"/>
                <w:szCs w:val="21"/>
              </w:rPr>
              <w:drawing>
                <wp:inline distT="0" distB="0" distL="0" distR="0">
                  <wp:extent cx="915035" cy="28575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37"/>
                          <a:stretch>
                            <a:fillRect/>
                          </a:stretch>
                        </pic:blipFill>
                        <pic:spPr>
                          <a:xfrm>
                            <a:off x="0" y="0"/>
                            <a:ext cx="915054" cy="286007"/>
                          </a:xfrm>
                          <a:prstGeom prst="rect">
                            <a:avLst/>
                          </a:prstGeom>
                        </pic:spPr>
                      </pic:pic>
                    </a:graphicData>
                  </a:graphic>
                </wp:inline>
              </w:drawing>
            </w:r>
            <w:r>
              <w:rPr>
                <w:spacing w:val="2"/>
                <w:sz w:val="21"/>
                <w:szCs w:val="21"/>
              </w:rPr>
              <w:t>,其中P为常矢量，求其所产生的磁场的</w:t>
            </w:r>
            <w:r>
              <w:rPr>
                <w:sz w:val="21"/>
                <w:szCs w:val="21"/>
              </w:rPr>
              <w:t xml:space="preserve"> </w:t>
            </w:r>
            <w:r>
              <w:rPr>
                <w:spacing w:val="-1"/>
                <w:sz w:val="21"/>
                <w:szCs w:val="21"/>
              </w:rPr>
              <w:t>表达式。</w:t>
            </w:r>
          </w:p>
        </w:tc>
      </w:tr>
    </w:tbl>
    <w:p w14:paraId="0F40FE11">
      <w:pPr>
        <w:spacing w:line="14" w:lineRule="auto"/>
        <w:rPr>
          <w:rFonts w:ascii="Arial"/>
          <w:sz w:val="2"/>
        </w:rPr>
      </w:pPr>
    </w:p>
    <w:p w14:paraId="67094A08">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693"/>
        <w:gridCol w:w="3786"/>
      </w:tblGrid>
      <w:tr w14:paraId="357D15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5" w:hRule="atLeast"/>
        </w:trPr>
        <w:tc>
          <w:tcPr>
            <w:tcW w:w="10479" w:type="dxa"/>
            <w:gridSpan w:val="2"/>
            <w:tcBorders>
              <w:top w:val="single" w:color="000000" w:sz="2" w:space="0"/>
              <w:left w:val="single" w:color="000000" w:sz="4" w:space="0"/>
              <w:right w:val="single" w:color="000000" w:sz="4" w:space="0"/>
            </w:tcBorders>
            <w:vAlign w:val="top"/>
          </w:tcPr>
          <w:p w14:paraId="5F39CF9D">
            <w:pPr>
              <w:spacing w:line="313" w:lineRule="auto"/>
              <w:rPr>
                <w:rFonts w:ascii="Arial"/>
                <w:sz w:val="21"/>
              </w:rPr>
            </w:pPr>
          </w:p>
          <w:p w14:paraId="549C5671">
            <w:pPr>
              <w:spacing w:line="313" w:lineRule="auto"/>
              <w:rPr>
                <w:rFonts w:ascii="Arial"/>
                <w:sz w:val="21"/>
              </w:rPr>
            </w:pPr>
          </w:p>
          <w:p w14:paraId="5941E923">
            <w:pPr>
              <w:pStyle w:val="6"/>
              <w:spacing w:before="68"/>
              <w:ind w:left="284"/>
              <w:rPr>
                <w:sz w:val="21"/>
                <w:szCs w:val="21"/>
              </w:rPr>
            </w:pPr>
            <w:r>
              <w:rPr>
                <w:spacing w:val="2"/>
                <w:position w:val="-4"/>
                <w:sz w:val="21"/>
                <w:szCs w:val="21"/>
              </w:rPr>
              <w:t>274</w:t>
            </w:r>
            <w:r>
              <w:rPr>
                <w:position w:val="-4"/>
                <w:sz w:val="21"/>
                <w:szCs w:val="21"/>
              </w:rPr>
              <w:t xml:space="preserve">     </w:t>
            </w:r>
            <w:r>
              <w:rPr>
                <w:spacing w:val="2"/>
                <w:position w:val="1"/>
                <w:sz w:val="21"/>
                <w:szCs w:val="21"/>
              </w:rPr>
              <w:t>电磁场与电磁波(第4版)</w:t>
            </w:r>
          </w:p>
          <w:p w14:paraId="16A81905">
            <w:pPr>
              <w:spacing w:line="315" w:lineRule="auto"/>
              <w:rPr>
                <w:rFonts w:ascii="Arial"/>
                <w:sz w:val="21"/>
              </w:rPr>
            </w:pPr>
          </w:p>
          <w:p w14:paraId="089EDF8D">
            <w:pPr>
              <w:pStyle w:val="6"/>
              <w:spacing w:before="69" w:line="218" w:lineRule="auto"/>
              <w:ind w:left="1117"/>
              <w:rPr>
                <w:sz w:val="21"/>
                <w:szCs w:val="21"/>
              </w:rPr>
            </w:pPr>
            <w:r>
              <w:rPr>
                <w:b/>
                <w:bCs/>
                <w:sz w:val="21"/>
                <w:szCs w:val="21"/>
              </w:rPr>
              <w:t>9-2</w:t>
            </w:r>
            <w:r>
              <w:rPr>
                <w:sz w:val="21"/>
                <w:szCs w:val="21"/>
              </w:rPr>
              <w:t>设电偶极子天线的轴线沿东西方向放置，在远处正南方有一移动接收机</w:t>
            </w:r>
            <w:r>
              <w:rPr>
                <w:spacing w:val="-1"/>
                <w:sz w:val="21"/>
                <w:szCs w:val="21"/>
              </w:rPr>
              <w:t>能够收到最大</w:t>
            </w:r>
          </w:p>
          <w:p w14:paraId="51B99826">
            <w:pPr>
              <w:pStyle w:val="6"/>
              <w:spacing w:before="81" w:line="303" w:lineRule="auto"/>
              <w:ind w:left="1644" w:right="1029"/>
              <w:rPr>
                <w:sz w:val="21"/>
                <w:szCs w:val="21"/>
              </w:rPr>
            </w:pPr>
            <w:r>
              <w:rPr>
                <w:spacing w:val="1"/>
                <w:sz w:val="21"/>
                <w:szCs w:val="21"/>
              </w:rPr>
              <w:t>电场强度。当接收机以电偶极子天线为中心在地面做</w:t>
            </w:r>
            <w:r>
              <w:rPr>
                <w:sz w:val="21"/>
                <w:szCs w:val="21"/>
              </w:rPr>
              <w:t xml:space="preserve">圆周移动时，电场逐渐减小。问 </w:t>
            </w:r>
            <w:r>
              <w:rPr>
                <w:spacing w:val="-2"/>
                <w:sz w:val="21"/>
                <w:szCs w:val="21"/>
              </w:rPr>
              <w:t>当电场强度减小到最大值的1/</w:t>
            </w:r>
            <w:r>
              <w:rPr>
                <w:spacing w:val="-38"/>
                <w:sz w:val="21"/>
                <w:szCs w:val="21"/>
              </w:rPr>
              <w:t xml:space="preserve"> </w:t>
            </w:r>
            <w:r>
              <w:rPr>
                <w:spacing w:val="-2"/>
                <w:sz w:val="21"/>
                <w:szCs w:val="21"/>
              </w:rPr>
              <w:t>√2时，接收机偏离正南多少度?</w:t>
            </w:r>
          </w:p>
          <w:p w14:paraId="63E76256">
            <w:pPr>
              <w:pStyle w:val="6"/>
              <w:spacing w:line="218" w:lineRule="auto"/>
              <w:ind w:left="1117"/>
              <w:rPr>
                <w:sz w:val="21"/>
                <w:szCs w:val="21"/>
              </w:rPr>
            </w:pPr>
            <w:r>
              <w:rPr>
                <w:b/>
                <w:bCs/>
                <w:spacing w:val="-1"/>
                <w:sz w:val="21"/>
                <w:szCs w:val="21"/>
              </w:rPr>
              <w:t>9-3</w:t>
            </w:r>
            <w:r>
              <w:rPr>
                <w:spacing w:val="-1"/>
                <w:sz w:val="21"/>
                <w:szCs w:val="21"/>
              </w:rPr>
              <w:t>假设在上题中接收机不动。</w:t>
            </w:r>
          </w:p>
          <w:p w14:paraId="21F01F09">
            <w:pPr>
              <w:pStyle w:val="6"/>
              <w:spacing w:before="61" w:line="218" w:lineRule="auto"/>
              <w:ind w:left="1644"/>
              <w:rPr>
                <w:sz w:val="21"/>
                <w:szCs w:val="21"/>
              </w:rPr>
            </w:pPr>
            <w:r>
              <w:rPr>
                <w:spacing w:val="3"/>
                <w:sz w:val="21"/>
                <w:szCs w:val="21"/>
              </w:rPr>
              <w:t>(1)如果电偶极子天线在原地水平面内绕中心旋转，试讨论结果如何；</w:t>
            </w:r>
          </w:p>
          <w:p w14:paraId="3D9C3BBB">
            <w:pPr>
              <w:pStyle w:val="6"/>
              <w:spacing w:before="61" w:line="246" w:lineRule="auto"/>
              <w:ind w:left="2003" w:right="1151" w:hanging="359"/>
              <w:rPr>
                <w:sz w:val="21"/>
                <w:szCs w:val="21"/>
              </w:rPr>
            </w:pPr>
            <w:r>
              <w:rPr>
                <w:sz w:val="21"/>
                <w:szCs w:val="21"/>
              </w:rPr>
              <w:t>(2)如果接收机天线也是电偶极子天线，试讨论收、发两天线的相对方向对测量结果</w:t>
            </w:r>
            <w:r>
              <w:rPr>
                <w:spacing w:val="6"/>
                <w:sz w:val="21"/>
                <w:szCs w:val="21"/>
              </w:rPr>
              <w:t xml:space="preserve"> </w:t>
            </w:r>
            <w:r>
              <w:rPr>
                <w:spacing w:val="-1"/>
                <w:sz w:val="21"/>
                <w:szCs w:val="21"/>
              </w:rPr>
              <w:t>的影响。</w:t>
            </w:r>
          </w:p>
        </w:tc>
      </w:tr>
      <w:tr w14:paraId="4183D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5" w:hRule="atLeast"/>
        </w:trPr>
        <w:tc>
          <w:tcPr>
            <w:tcW w:w="6693" w:type="dxa"/>
            <w:tcBorders>
              <w:left w:val="single" w:color="000000" w:sz="4" w:space="0"/>
            </w:tcBorders>
            <w:vAlign w:val="top"/>
          </w:tcPr>
          <w:p w14:paraId="5C4FDA09">
            <w:pPr>
              <w:pStyle w:val="6"/>
              <w:spacing w:before="48" w:line="280" w:lineRule="auto"/>
              <w:ind w:left="1644" w:right="525" w:hanging="527"/>
              <w:rPr>
                <w:sz w:val="21"/>
                <w:szCs w:val="21"/>
              </w:rPr>
            </w:pPr>
            <w:r>
              <w:rPr>
                <w:b/>
                <w:bCs/>
                <w:sz w:val="21"/>
                <w:szCs w:val="21"/>
              </w:rPr>
              <w:t>9-4</w:t>
            </w:r>
            <w:r>
              <w:rPr>
                <w:sz w:val="21"/>
                <w:szCs w:val="21"/>
              </w:rPr>
              <w:t>如习题9-4图所示，半波天线上的电流分布为I(</w:t>
            </w:r>
            <w:r>
              <w:rPr>
                <w:spacing w:val="-1"/>
                <w:sz w:val="21"/>
                <w:szCs w:val="21"/>
              </w:rPr>
              <w:t>z')=</w:t>
            </w:r>
            <w:r>
              <w:rPr>
                <w:sz w:val="21"/>
                <w:szCs w:val="21"/>
              </w:rPr>
              <w:t xml:space="preserve"> </w:t>
            </w:r>
            <w:r>
              <w:rPr>
                <w:spacing w:val="-2"/>
                <w:sz w:val="21"/>
                <w:szCs w:val="21"/>
              </w:rPr>
              <w:t>I</w:t>
            </w:r>
            <w:r>
              <w:rPr>
                <w:rFonts w:ascii="Calibri" w:hAnsi="Calibri" w:eastAsia="Calibri" w:cs="Calibri"/>
                <w:spacing w:val="-2"/>
                <w:sz w:val="21"/>
                <w:szCs w:val="21"/>
              </w:rPr>
              <w:t>₀</w:t>
            </w:r>
            <w:r>
              <w:rPr>
                <w:spacing w:val="-2"/>
                <w:sz w:val="21"/>
                <w:szCs w:val="21"/>
              </w:rPr>
              <w:t>cos(kz'),—l/2&lt;z'&lt;1/2。</w:t>
            </w:r>
          </w:p>
          <w:p w14:paraId="6774C2AC">
            <w:pPr>
              <w:pStyle w:val="6"/>
              <w:spacing w:before="16" w:line="291" w:lineRule="auto"/>
              <w:ind w:left="1644" w:right="163"/>
              <w:rPr>
                <w:sz w:val="21"/>
                <w:szCs w:val="21"/>
              </w:rPr>
            </w:pPr>
            <w:r>
              <w:rPr>
                <w:spacing w:val="-9"/>
                <w:sz w:val="21"/>
                <w:szCs w:val="21"/>
              </w:rPr>
              <w:t>(1)试证明，当r》l时，</w:t>
            </w:r>
            <w:r>
              <w:rPr>
                <w:position w:val="-13"/>
                <w:sz w:val="21"/>
                <w:szCs w:val="21"/>
              </w:rPr>
              <w:drawing>
                <wp:inline distT="0" distB="0" distL="0" distR="0">
                  <wp:extent cx="721995" cy="29146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38"/>
                          <a:stretch>
                            <a:fillRect/>
                          </a:stretch>
                        </pic:blipFill>
                        <pic:spPr>
                          <a:xfrm>
                            <a:off x="0" y="0"/>
                            <a:ext cx="722476" cy="291836"/>
                          </a:xfrm>
                          <a:prstGeom prst="rect">
                            <a:avLst/>
                          </a:prstGeom>
                        </pic:spPr>
                      </pic:pic>
                    </a:graphicData>
                  </a:graphic>
                </wp:inline>
              </w:drawing>
            </w:r>
            <w:r>
              <w:rPr>
                <w:position w:val="-16"/>
                <w:sz w:val="21"/>
                <w:szCs w:val="21"/>
              </w:rPr>
              <w:drawing>
                <wp:inline distT="0" distB="0" distL="0" distR="0">
                  <wp:extent cx="1042670" cy="29781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39"/>
                          <a:stretch>
                            <a:fillRect/>
                          </a:stretch>
                        </pic:blipFill>
                        <pic:spPr>
                          <a:xfrm>
                            <a:off x="0" y="0"/>
                            <a:ext cx="1042859" cy="298246"/>
                          </a:xfrm>
                          <a:prstGeom prst="rect">
                            <a:avLst/>
                          </a:prstGeom>
                        </pic:spPr>
                      </pic:pic>
                    </a:graphicData>
                  </a:graphic>
                </wp:inline>
              </w:drawing>
            </w:r>
            <w:r>
              <w:rPr>
                <w:spacing w:val="10"/>
                <w:sz w:val="21"/>
                <w:szCs w:val="21"/>
              </w:rPr>
              <w:t xml:space="preserve"> </w:t>
            </w:r>
            <w:r>
              <w:rPr>
                <w:spacing w:val="7"/>
                <w:sz w:val="21"/>
                <w:szCs w:val="21"/>
              </w:rPr>
              <w:t>(2)试求远区的电场和磁场；</w:t>
            </w:r>
          </w:p>
          <w:p w14:paraId="6E9CCD9E">
            <w:pPr>
              <w:pStyle w:val="6"/>
              <w:spacing w:before="68" w:line="219" w:lineRule="auto"/>
              <w:ind w:left="1644"/>
              <w:rPr>
                <w:sz w:val="21"/>
                <w:szCs w:val="21"/>
              </w:rPr>
            </w:pPr>
            <w:r>
              <w:rPr>
                <w:spacing w:val="11"/>
                <w:sz w:val="21"/>
                <w:szCs w:val="21"/>
              </w:rPr>
              <w:t>(3)方向性函数；</w:t>
            </w:r>
          </w:p>
          <w:p w14:paraId="13843B98">
            <w:pPr>
              <w:pStyle w:val="6"/>
              <w:spacing w:before="70" w:line="219" w:lineRule="auto"/>
              <w:ind w:left="1644"/>
              <w:rPr>
                <w:sz w:val="21"/>
                <w:szCs w:val="21"/>
              </w:rPr>
            </w:pPr>
            <w:r>
              <w:rPr>
                <w:spacing w:val="6"/>
                <w:sz w:val="21"/>
                <w:szCs w:val="21"/>
              </w:rPr>
              <w:t>(4)求远区的平均坡印亭矢量；</w:t>
            </w:r>
          </w:p>
          <w:p w14:paraId="26DD79C1">
            <w:pPr>
              <w:pStyle w:val="6"/>
              <w:spacing w:before="22"/>
              <w:jc w:val="right"/>
              <w:rPr>
                <w:sz w:val="21"/>
                <w:szCs w:val="21"/>
              </w:rPr>
            </w:pPr>
            <w:r>
              <w:rPr>
                <w:spacing w:val="-1"/>
                <w:position w:val="-7"/>
                <w:sz w:val="21"/>
                <w:szCs w:val="21"/>
              </w:rPr>
              <w:t>(5)已知</w:t>
            </w:r>
            <w:r>
              <w:rPr>
                <w:spacing w:val="-23"/>
                <w:position w:val="-7"/>
                <w:sz w:val="21"/>
                <w:szCs w:val="21"/>
              </w:rPr>
              <w:t xml:space="preserve"> </w:t>
            </w:r>
            <w:r>
              <w:rPr>
                <w:position w:val="-23"/>
                <w:sz w:val="21"/>
                <w:szCs w:val="21"/>
              </w:rPr>
              <w:drawing>
                <wp:inline distT="0" distB="0" distL="0" distR="0">
                  <wp:extent cx="1823085" cy="32321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40"/>
                          <a:stretch>
                            <a:fillRect/>
                          </a:stretch>
                        </pic:blipFill>
                        <pic:spPr>
                          <a:xfrm>
                            <a:off x="0" y="0"/>
                            <a:ext cx="1823596" cy="323603"/>
                          </a:xfrm>
                          <a:prstGeom prst="rect">
                            <a:avLst/>
                          </a:prstGeom>
                        </pic:spPr>
                      </pic:pic>
                    </a:graphicData>
                  </a:graphic>
                </wp:inline>
              </w:drawing>
            </w:r>
            <w:r>
              <w:rPr>
                <w:spacing w:val="-1"/>
                <w:position w:val="5"/>
                <w:sz w:val="21"/>
                <w:szCs w:val="21"/>
              </w:rPr>
              <w:t>,求辐射电阻，</w:t>
            </w:r>
          </w:p>
        </w:tc>
        <w:tc>
          <w:tcPr>
            <w:tcW w:w="3786" w:type="dxa"/>
            <w:tcBorders>
              <w:right w:val="single" w:color="000000" w:sz="4" w:space="0"/>
            </w:tcBorders>
            <w:vAlign w:val="top"/>
          </w:tcPr>
          <w:p w14:paraId="5C76A03E">
            <w:pPr>
              <w:spacing w:before="142" w:line="2378" w:lineRule="exact"/>
              <w:ind w:firstLine="76"/>
            </w:pPr>
            <w:r>
              <w:rPr>
                <w:position w:val="-47"/>
              </w:rPr>
              <w:drawing>
                <wp:inline distT="0" distB="0" distL="0" distR="0">
                  <wp:extent cx="1638300" cy="151003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41"/>
                          <a:stretch>
                            <a:fillRect/>
                          </a:stretch>
                        </pic:blipFill>
                        <pic:spPr>
                          <a:xfrm>
                            <a:off x="0" y="0"/>
                            <a:ext cx="1638319" cy="1510181"/>
                          </a:xfrm>
                          <a:prstGeom prst="rect">
                            <a:avLst/>
                          </a:prstGeom>
                        </pic:spPr>
                      </pic:pic>
                    </a:graphicData>
                  </a:graphic>
                </wp:inline>
              </w:drawing>
            </w:r>
          </w:p>
          <w:p w14:paraId="1D29F8F2">
            <w:pPr>
              <w:pStyle w:val="6"/>
              <w:spacing w:before="127" w:line="191" w:lineRule="auto"/>
              <w:ind w:left="939"/>
              <w:rPr>
                <w:sz w:val="21"/>
                <w:szCs w:val="21"/>
              </w:rPr>
            </w:pPr>
            <w:r>
              <w:rPr>
                <w:b/>
                <w:bCs/>
                <w:color w:val="20A0F0"/>
                <w:spacing w:val="-2"/>
                <w:sz w:val="21"/>
                <w:szCs w:val="21"/>
              </w:rPr>
              <w:t>习题9-4图</w:t>
            </w:r>
          </w:p>
        </w:tc>
      </w:tr>
      <w:tr w14:paraId="4ABAE8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28" w:hRule="atLeast"/>
        </w:trPr>
        <w:tc>
          <w:tcPr>
            <w:tcW w:w="10479" w:type="dxa"/>
            <w:gridSpan w:val="2"/>
            <w:tcBorders>
              <w:left w:val="single" w:color="000000" w:sz="4" w:space="0"/>
              <w:bottom w:val="single" w:color="000000" w:sz="2" w:space="0"/>
              <w:right w:val="single" w:color="000000" w:sz="4" w:space="0"/>
            </w:tcBorders>
            <w:vAlign w:val="top"/>
          </w:tcPr>
          <w:p w14:paraId="1B55D202">
            <w:pPr>
              <w:pStyle w:val="6"/>
              <w:spacing w:before="23" w:line="219" w:lineRule="auto"/>
              <w:ind w:left="1634"/>
              <w:rPr>
                <w:sz w:val="21"/>
                <w:szCs w:val="21"/>
              </w:rPr>
            </w:pPr>
            <w:r>
              <w:rPr>
                <w:sz w:val="21"/>
                <w:szCs w:val="21"/>
              </w:rPr>
              <w:t>(6)试求方向性系数。</w:t>
            </w:r>
          </w:p>
          <w:p w14:paraId="43F5C4D6">
            <w:pPr>
              <w:pStyle w:val="6"/>
              <w:spacing w:before="47" w:line="216" w:lineRule="auto"/>
              <w:ind w:left="1117"/>
              <w:rPr>
                <w:sz w:val="21"/>
                <w:szCs w:val="21"/>
              </w:rPr>
            </w:pPr>
            <w:r>
              <w:rPr>
                <w:b/>
                <w:bCs/>
                <w:sz w:val="21"/>
                <w:szCs w:val="21"/>
              </w:rPr>
              <w:t>9-5</w:t>
            </w:r>
            <w:r>
              <w:rPr>
                <w:sz w:val="21"/>
                <w:szCs w:val="21"/>
              </w:rPr>
              <w:t>半波天线的电流振幅为1 A,试求离开天线1 km</w:t>
            </w:r>
            <w:r>
              <w:rPr>
                <w:spacing w:val="-1"/>
                <w:sz w:val="21"/>
                <w:szCs w:val="21"/>
              </w:rPr>
              <w:t>处的最大电场强度。</w:t>
            </w:r>
          </w:p>
          <w:p w14:paraId="3A50E602">
            <w:pPr>
              <w:pStyle w:val="6"/>
              <w:spacing w:before="77" w:line="220" w:lineRule="auto"/>
              <w:ind w:left="1117"/>
              <w:rPr>
                <w:sz w:val="21"/>
                <w:szCs w:val="21"/>
              </w:rPr>
            </w:pPr>
            <w:r>
              <w:rPr>
                <w:b/>
                <w:bCs/>
                <w:spacing w:val="-1"/>
                <w:sz w:val="21"/>
                <w:szCs w:val="21"/>
              </w:rPr>
              <w:t>9-6</w:t>
            </w:r>
            <w:r>
              <w:rPr>
                <w:spacing w:val="-1"/>
                <w:sz w:val="21"/>
                <w:szCs w:val="21"/>
              </w:rPr>
              <w:t>求半波天线的主瓣宽度。</w:t>
            </w:r>
          </w:p>
          <w:p w14:paraId="19E556E6">
            <w:pPr>
              <w:pStyle w:val="6"/>
              <w:spacing w:before="75" w:line="216" w:lineRule="auto"/>
              <w:ind w:left="1117"/>
              <w:rPr>
                <w:sz w:val="21"/>
                <w:szCs w:val="21"/>
              </w:rPr>
            </w:pPr>
            <w:r>
              <w:rPr>
                <w:b/>
                <w:bCs/>
                <w:spacing w:val="-1"/>
                <w:sz w:val="21"/>
                <w:szCs w:val="21"/>
              </w:rPr>
              <w:t>9-7</w:t>
            </w:r>
            <w:r>
              <w:rPr>
                <w:spacing w:val="-1"/>
                <w:sz w:val="21"/>
                <w:szCs w:val="21"/>
              </w:rPr>
              <w:t>已知某天线的辐射功率为100 W,方向性系数为3。</w:t>
            </w:r>
          </w:p>
          <w:p w14:paraId="1F91CC06">
            <w:pPr>
              <w:pStyle w:val="6"/>
              <w:spacing w:before="67" w:line="219" w:lineRule="auto"/>
              <w:ind w:left="1644"/>
              <w:rPr>
                <w:sz w:val="21"/>
                <w:szCs w:val="21"/>
              </w:rPr>
            </w:pPr>
            <w:r>
              <w:rPr>
                <w:spacing w:val="4"/>
                <w:sz w:val="21"/>
                <w:szCs w:val="21"/>
              </w:rPr>
              <w:t xml:space="preserve">(1)试求r=10 </w:t>
            </w:r>
            <w:r>
              <w:rPr>
                <w:sz w:val="21"/>
                <w:szCs w:val="21"/>
              </w:rPr>
              <w:t>km</w:t>
            </w:r>
            <w:r>
              <w:rPr>
                <w:spacing w:val="4"/>
                <w:sz w:val="21"/>
                <w:szCs w:val="21"/>
              </w:rPr>
              <w:t>处，最大辐射方向上的电场强</w:t>
            </w:r>
            <w:r>
              <w:rPr>
                <w:spacing w:val="3"/>
                <w:sz w:val="21"/>
                <w:szCs w:val="21"/>
              </w:rPr>
              <w:t>度大小；</w:t>
            </w:r>
          </w:p>
          <w:p w14:paraId="15EBBE53">
            <w:pPr>
              <w:pStyle w:val="6"/>
              <w:spacing w:before="51" w:line="219" w:lineRule="auto"/>
              <w:ind w:left="1644"/>
              <w:rPr>
                <w:sz w:val="21"/>
                <w:szCs w:val="21"/>
              </w:rPr>
            </w:pPr>
            <w:r>
              <w:rPr>
                <w:spacing w:val="7"/>
                <w:sz w:val="21"/>
                <w:szCs w:val="21"/>
              </w:rPr>
              <w:t>(2)若保持辐射功率不变，要使r</w:t>
            </w:r>
            <w:r>
              <w:rPr>
                <w:rFonts w:ascii="Calibri" w:hAnsi="Calibri" w:eastAsia="Calibri" w:cs="Calibri"/>
                <w:spacing w:val="7"/>
                <w:sz w:val="21"/>
                <w:szCs w:val="21"/>
              </w:rPr>
              <w:t>₂</w:t>
            </w:r>
            <w:r>
              <w:rPr>
                <w:spacing w:val="7"/>
                <w:sz w:val="21"/>
                <w:szCs w:val="21"/>
              </w:rPr>
              <w:t xml:space="preserve">=20 </w:t>
            </w:r>
            <w:r>
              <w:rPr>
                <w:sz w:val="21"/>
                <w:szCs w:val="21"/>
              </w:rPr>
              <w:t>km</w:t>
            </w:r>
            <w:r>
              <w:rPr>
                <w:spacing w:val="7"/>
                <w:sz w:val="21"/>
                <w:szCs w:val="21"/>
              </w:rPr>
              <w:t>处的场强等于r</w:t>
            </w:r>
            <w:r>
              <w:rPr>
                <w:rFonts w:ascii="Calibri" w:hAnsi="Calibri" w:eastAsia="Calibri" w:cs="Calibri"/>
                <w:spacing w:val="7"/>
                <w:sz w:val="21"/>
                <w:szCs w:val="21"/>
              </w:rPr>
              <w:t>₁</w:t>
            </w:r>
            <w:r>
              <w:rPr>
                <w:spacing w:val="7"/>
                <w:sz w:val="21"/>
                <w:szCs w:val="21"/>
              </w:rPr>
              <w:t>=10</w:t>
            </w:r>
            <w:r>
              <w:rPr>
                <w:sz w:val="21"/>
                <w:szCs w:val="21"/>
              </w:rPr>
              <w:t>km</w:t>
            </w:r>
            <w:r>
              <w:rPr>
                <w:spacing w:val="7"/>
                <w:sz w:val="21"/>
                <w:szCs w:val="21"/>
              </w:rPr>
              <w:t>处的场强，</w:t>
            </w:r>
            <w:r>
              <w:rPr>
                <w:spacing w:val="6"/>
                <w:sz w:val="21"/>
                <w:szCs w:val="21"/>
              </w:rPr>
              <w:t>应选</w:t>
            </w:r>
          </w:p>
          <w:p w14:paraId="0C3F803A">
            <w:pPr>
              <w:pStyle w:val="6"/>
              <w:spacing w:before="81" w:line="219" w:lineRule="auto"/>
              <w:ind w:left="1634"/>
              <w:rPr>
                <w:sz w:val="21"/>
                <w:szCs w:val="21"/>
              </w:rPr>
            </w:pPr>
            <w:r>
              <w:rPr>
                <w:sz w:val="21"/>
                <w:szCs w:val="21"/>
              </w:rPr>
              <w:t>用方向性系数D等于多大的天线?</w:t>
            </w:r>
          </w:p>
          <w:p w14:paraId="36A9B110">
            <w:pPr>
              <w:pStyle w:val="6"/>
              <w:spacing w:before="37" w:line="216" w:lineRule="auto"/>
              <w:ind w:left="1117"/>
              <w:rPr>
                <w:sz w:val="21"/>
                <w:szCs w:val="21"/>
              </w:rPr>
            </w:pPr>
            <w:r>
              <w:rPr>
                <w:b/>
                <w:bCs/>
                <w:sz w:val="21"/>
                <w:szCs w:val="21"/>
              </w:rPr>
              <w:t>9-8</w:t>
            </w:r>
            <w:r>
              <w:rPr>
                <w:sz w:val="21"/>
                <w:szCs w:val="21"/>
              </w:rPr>
              <w:t>已知波源的频率为1 MHz,求线长为</w:t>
            </w:r>
            <w:r>
              <w:rPr>
                <w:spacing w:val="-1"/>
                <w:sz w:val="21"/>
                <w:szCs w:val="21"/>
              </w:rPr>
              <w:t>1m的导线的辐射电阻。</w:t>
            </w:r>
          </w:p>
          <w:p w14:paraId="4D7EBAFF">
            <w:pPr>
              <w:pStyle w:val="6"/>
              <w:spacing w:before="88" w:line="220" w:lineRule="auto"/>
              <w:ind w:left="1634"/>
              <w:rPr>
                <w:sz w:val="21"/>
                <w:szCs w:val="21"/>
              </w:rPr>
            </w:pPr>
            <w:r>
              <w:rPr>
                <w:spacing w:val="9"/>
                <w:sz w:val="21"/>
                <w:szCs w:val="21"/>
              </w:rPr>
              <w:t>(1)设导线为直线段；</w:t>
            </w:r>
          </w:p>
          <w:p w14:paraId="6ADA254C">
            <w:pPr>
              <w:pStyle w:val="6"/>
              <w:spacing w:before="69" w:line="220" w:lineRule="auto"/>
              <w:ind w:left="1644"/>
              <w:rPr>
                <w:sz w:val="21"/>
                <w:szCs w:val="21"/>
              </w:rPr>
            </w:pPr>
            <w:r>
              <w:rPr>
                <w:sz w:val="21"/>
                <w:szCs w:val="21"/>
              </w:rPr>
              <w:t>(2)设导线弯成环形。</w:t>
            </w:r>
          </w:p>
          <w:p w14:paraId="35F55A01">
            <w:pPr>
              <w:pStyle w:val="6"/>
              <w:spacing w:before="49" w:line="281" w:lineRule="auto"/>
              <w:ind w:left="1644" w:right="1466" w:hanging="527"/>
              <w:rPr>
                <w:sz w:val="21"/>
                <w:szCs w:val="21"/>
              </w:rPr>
            </w:pPr>
            <w:r>
              <w:rPr>
                <w:b/>
                <w:bCs/>
                <w:sz w:val="21"/>
                <w:szCs w:val="21"/>
              </w:rPr>
              <w:t>9-9</w:t>
            </w:r>
            <w:r>
              <w:rPr>
                <w:sz w:val="21"/>
                <w:szCs w:val="21"/>
              </w:rPr>
              <w:t>为了在垂直于电偶极子轴线的方向上，距离其100 km处得到电场强度的有效值大小</w:t>
            </w:r>
            <w:r>
              <w:rPr>
                <w:spacing w:val="1"/>
                <w:sz w:val="21"/>
                <w:szCs w:val="21"/>
              </w:rPr>
              <w:t xml:space="preserve"> </w:t>
            </w:r>
            <w:r>
              <w:rPr>
                <w:spacing w:val="-3"/>
                <w:sz w:val="21"/>
                <w:szCs w:val="21"/>
              </w:rPr>
              <w:t>为100</w:t>
            </w:r>
            <w:r>
              <w:rPr>
                <w:spacing w:val="64"/>
                <w:sz w:val="21"/>
                <w:szCs w:val="21"/>
              </w:rPr>
              <w:t xml:space="preserve"> </w:t>
            </w:r>
            <w:r>
              <w:rPr>
                <w:spacing w:val="-3"/>
                <w:sz w:val="21"/>
                <w:szCs w:val="21"/>
              </w:rPr>
              <w:t>μV/m,则电偶极子的辐射功率至少为多少?</w:t>
            </w:r>
          </w:p>
          <w:p w14:paraId="38E88F92">
            <w:pPr>
              <w:pStyle w:val="6"/>
              <w:spacing w:before="1" w:line="219" w:lineRule="auto"/>
              <w:ind w:left="1117"/>
              <w:rPr>
                <w:sz w:val="21"/>
                <w:szCs w:val="21"/>
              </w:rPr>
            </w:pPr>
            <w:r>
              <w:rPr>
                <w:b/>
                <w:bCs/>
                <w:sz w:val="21"/>
                <w:szCs w:val="21"/>
              </w:rPr>
              <w:t>9-10</w:t>
            </w:r>
            <w:r>
              <w:rPr>
                <w:sz w:val="21"/>
                <w:szCs w:val="21"/>
              </w:rPr>
              <w:t>一个比波长甚短的短天线，中心馈电，且中心为电</w:t>
            </w:r>
            <w:r>
              <w:rPr>
                <w:spacing w:val="-1"/>
                <w:sz w:val="21"/>
                <w:szCs w:val="21"/>
              </w:rPr>
              <w:t>流的最</w:t>
            </w:r>
          </w:p>
          <w:p w14:paraId="28B45128">
            <w:pPr>
              <w:pStyle w:val="6"/>
              <w:spacing w:before="47" w:line="216" w:lineRule="auto"/>
              <w:ind w:left="1745"/>
              <w:rPr>
                <w:sz w:val="21"/>
                <w:szCs w:val="21"/>
              </w:rPr>
            </w:pPr>
            <w:r>
              <w:drawing>
                <wp:anchor distT="0" distB="0" distL="0" distR="0" simplePos="0" relativeHeight="251702272" behindDoc="0" locked="0" layoutInCell="1" allowOverlap="1">
                  <wp:simplePos x="0" y="0"/>
                  <wp:positionH relativeFrom="column">
                    <wp:posOffset>4409440</wp:posOffset>
                  </wp:positionH>
                  <wp:positionV relativeFrom="paragraph">
                    <wp:posOffset>-99695</wp:posOffset>
                  </wp:positionV>
                  <wp:extent cx="1384300" cy="189103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42"/>
                          <a:stretch>
                            <a:fillRect/>
                          </a:stretch>
                        </pic:blipFill>
                        <pic:spPr>
                          <a:xfrm>
                            <a:off x="0" y="0"/>
                            <a:ext cx="1384349" cy="1890812"/>
                          </a:xfrm>
                          <a:prstGeom prst="rect">
                            <a:avLst/>
                          </a:prstGeom>
                        </pic:spPr>
                      </pic:pic>
                    </a:graphicData>
                  </a:graphic>
                </wp:anchor>
              </w:drawing>
            </w:r>
            <w:r>
              <w:rPr>
                <w:spacing w:val="4"/>
                <w:sz w:val="21"/>
                <w:szCs w:val="21"/>
              </w:rPr>
              <w:t>大值I</w:t>
            </w:r>
            <w:r>
              <w:rPr>
                <w:rFonts w:ascii="Calibri" w:hAnsi="Calibri" w:eastAsia="Calibri" w:cs="Calibri"/>
                <w:spacing w:val="4"/>
                <w:sz w:val="21"/>
                <w:szCs w:val="21"/>
              </w:rPr>
              <w:t>₀</w:t>
            </w:r>
            <w:r>
              <w:rPr>
                <w:spacing w:val="4"/>
                <w:sz w:val="21"/>
                <w:szCs w:val="21"/>
              </w:rPr>
              <w:t>,到两端线性减小，到端点为零，如习题9-10图所</w:t>
            </w:r>
          </w:p>
          <w:p w14:paraId="735F1FFD">
            <w:pPr>
              <w:pStyle w:val="6"/>
              <w:spacing w:before="77" w:line="218" w:lineRule="auto"/>
              <w:ind w:left="1734"/>
              <w:rPr>
                <w:sz w:val="21"/>
                <w:szCs w:val="21"/>
              </w:rPr>
            </w:pPr>
            <w:r>
              <w:rPr>
                <w:sz w:val="21"/>
                <w:szCs w:val="21"/>
              </w:rPr>
              <w:t>示。若有另一个相同尺寸的天线，其上电流</w:t>
            </w:r>
            <w:r>
              <w:rPr>
                <w:spacing w:val="-1"/>
                <w:sz w:val="21"/>
                <w:szCs w:val="21"/>
              </w:rPr>
              <w:t>为均匀分布，</w:t>
            </w:r>
          </w:p>
          <w:p w14:paraId="3122B9A7">
            <w:pPr>
              <w:pStyle w:val="6"/>
              <w:spacing w:before="41" w:line="219" w:lineRule="auto"/>
              <w:ind w:left="1734"/>
              <w:rPr>
                <w:sz w:val="21"/>
                <w:szCs w:val="21"/>
              </w:rPr>
            </w:pPr>
            <w:r>
              <w:rPr>
                <w:spacing w:val="3"/>
                <w:sz w:val="21"/>
                <w:szCs w:val="21"/>
              </w:rPr>
              <w:t>并且等于I</w:t>
            </w:r>
            <w:r>
              <w:rPr>
                <w:rFonts w:ascii="Calibri" w:hAnsi="Calibri" w:eastAsia="Calibri" w:cs="Calibri"/>
                <w:spacing w:val="3"/>
                <w:sz w:val="21"/>
                <w:szCs w:val="21"/>
              </w:rPr>
              <w:t>₀</w:t>
            </w:r>
            <w:r>
              <w:rPr>
                <w:rFonts w:ascii="Calibri" w:hAnsi="Calibri" w:eastAsia="Calibri" w:cs="Calibri"/>
                <w:spacing w:val="-11"/>
                <w:sz w:val="21"/>
                <w:szCs w:val="21"/>
              </w:rPr>
              <w:t xml:space="preserve"> </w:t>
            </w:r>
            <w:r>
              <w:rPr>
                <w:spacing w:val="3"/>
                <w:sz w:val="21"/>
                <w:szCs w:val="21"/>
              </w:rPr>
              <w:t>。试证明前者天线的辐射功率和辐射电阻</w:t>
            </w:r>
          </w:p>
          <w:p w14:paraId="1AE48B3A">
            <w:pPr>
              <w:pStyle w:val="6"/>
              <w:spacing w:before="72" w:line="220" w:lineRule="auto"/>
              <w:ind w:left="1734"/>
              <w:rPr>
                <w:sz w:val="21"/>
                <w:szCs w:val="21"/>
              </w:rPr>
            </w:pPr>
            <w:r>
              <w:rPr>
                <w:spacing w:val="2"/>
                <w:sz w:val="21"/>
                <w:szCs w:val="21"/>
              </w:rPr>
              <w:t>仅为后者的四分之一。</w:t>
            </w:r>
          </w:p>
          <w:p w14:paraId="4CCDACA7">
            <w:pPr>
              <w:pStyle w:val="6"/>
              <w:spacing w:before="39" w:line="218" w:lineRule="auto"/>
              <w:ind w:left="1117"/>
              <w:rPr>
                <w:sz w:val="21"/>
                <w:szCs w:val="21"/>
              </w:rPr>
            </w:pPr>
            <w:r>
              <w:rPr>
                <w:b/>
                <w:bCs/>
                <w:spacing w:val="-1"/>
                <w:sz w:val="21"/>
                <w:szCs w:val="21"/>
              </w:rPr>
              <w:t>9-11</w:t>
            </w:r>
            <w:r>
              <w:rPr>
                <w:spacing w:val="-1"/>
                <w:sz w:val="21"/>
                <w:szCs w:val="21"/>
              </w:rPr>
              <w:t>一个电偶极子和一个小电流圆环同时放置在坐标原点，</w:t>
            </w:r>
          </w:p>
          <w:p w14:paraId="3AC2E326">
            <w:pPr>
              <w:pStyle w:val="6"/>
              <w:spacing w:before="69" w:line="216" w:lineRule="auto"/>
              <w:ind w:left="1715"/>
              <w:rPr>
                <w:sz w:val="21"/>
                <w:szCs w:val="21"/>
              </w:rPr>
            </w:pPr>
            <w:r>
              <w:rPr>
                <w:spacing w:val="12"/>
                <w:sz w:val="21"/>
                <w:szCs w:val="21"/>
              </w:rPr>
              <w:t>如果满足条件I</w:t>
            </w:r>
            <w:r>
              <w:rPr>
                <w:rFonts w:ascii="Calibri" w:hAnsi="Calibri" w:eastAsia="Calibri" w:cs="Calibri"/>
                <w:spacing w:val="12"/>
                <w:sz w:val="21"/>
                <w:szCs w:val="21"/>
              </w:rPr>
              <w:t>₁</w:t>
            </w:r>
            <w:r>
              <w:rPr>
                <w:spacing w:val="12"/>
                <w:sz w:val="21"/>
                <w:szCs w:val="21"/>
              </w:rPr>
              <w:t>L=</w:t>
            </w:r>
            <w:r>
              <w:rPr>
                <w:sz w:val="21"/>
                <w:szCs w:val="21"/>
              </w:rPr>
              <w:t>kI</w:t>
            </w:r>
            <w:r>
              <w:rPr>
                <w:spacing w:val="12"/>
                <w:sz w:val="21"/>
                <w:szCs w:val="21"/>
              </w:rPr>
              <w:t>2πa²,其中l为电偶极子的长度、</w:t>
            </w:r>
          </w:p>
          <w:p w14:paraId="15B2342F">
            <w:pPr>
              <w:pStyle w:val="6"/>
              <w:spacing w:before="97" w:line="219" w:lineRule="auto"/>
              <w:ind w:left="1715"/>
              <w:rPr>
                <w:sz w:val="21"/>
                <w:szCs w:val="21"/>
              </w:rPr>
            </w:pPr>
            <w:r>
              <w:rPr>
                <w:spacing w:val="-6"/>
                <w:sz w:val="21"/>
                <w:szCs w:val="21"/>
              </w:rPr>
              <w:t>a为小电流圆环的半径，k=w</w:t>
            </w:r>
            <w:r>
              <w:rPr>
                <w:spacing w:val="-32"/>
                <w:sz w:val="21"/>
                <w:szCs w:val="21"/>
              </w:rPr>
              <w:t xml:space="preserve"> </w:t>
            </w:r>
            <w:r>
              <w:rPr>
                <w:spacing w:val="-6"/>
                <w:sz w:val="21"/>
                <w:szCs w:val="21"/>
              </w:rPr>
              <w:t>√</w:t>
            </w:r>
            <w:r>
              <w:rPr>
                <w:spacing w:val="-44"/>
                <w:sz w:val="21"/>
                <w:szCs w:val="21"/>
              </w:rPr>
              <w:t xml:space="preserve"> </w:t>
            </w:r>
            <w:r>
              <w:rPr>
                <w:spacing w:val="-6"/>
                <w:sz w:val="21"/>
                <w:szCs w:val="21"/>
              </w:rPr>
              <w:t>μoE。。</w:t>
            </w:r>
          </w:p>
          <w:p w14:paraId="046EF0BC">
            <w:pPr>
              <w:pStyle w:val="6"/>
              <w:spacing w:before="71" w:line="219" w:lineRule="auto"/>
              <w:ind w:left="1745"/>
              <w:rPr>
                <w:sz w:val="21"/>
                <w:szCs w:val="21"/>
              </w:rPr>
            </w:pPr>
            <w:r>
              <w:rPr>
                <w:sz w:val="21"/>
                <w:szCs w:val="21"/>
              </w:rPr>
              <w:t>(1)证明在远区任一点的电磁场是圆极化</w:t>
            </w:r>
            <w:r>
              <w:rPr>
                <w:spacing w:val="-1"/>
                <w:sz w:val="21"/>
                <w:szCs w:val="21"/>
              </w:rPr>
              <w:t>波。</w:t>
            </w:r>
          </w:p>
          <w:p w14:paraId="740FB840">
            <w:pPr>
              <w:pStyle w:val="6"/>
              <w:spacing w:before="71" w:line="220" w:lineRule="auto"/>
              <w:ind w:left="1745"/>
              <w:rPr>
                <w:sz w:val="21"/>
                <w:szCs w:val="21"/>
              </w:rPr>
            </w:pPr>
            <w:r>
              <w:rPr>
                <w:sz w:val="21"/>
                <w:szCs w:val="21"/>
              </w:rPr>
              <w:t>(2)该极化波是左旋还是右旋?</w:t>
            </w:r>
          </w:p>
          <w:p w14:paraId="5BAE9292">
            <w:pPr>
              <w:pStyle w:val="6"/>
              <w:spacing w:before="48" w:line="225" w:lineRule="auto"/>
              <w:ind w:left="1117"/>
              <w:rPr>
                <w:sz w:val="16"/>
                <w:szCs w:val="16"/>
              </w:rPr>
            </w:pPr>
            <w:r>
              <w:rPr>
                <w:b/>
                <w:bCs/>
                <w:spacing w:val="2"/>
                <w:sz w:val="21"/>
                <w:szCs w:val="21"/>
              </w:rPr>
              <w:t>9-12</w:t>
            </w:r>
            <w:r>
              <w:rPr>
                <w:spacing w:val="2"/>
                <w:sz w:val="21"/>
                <w:szCs w:val="21"/>
              </w:rPr>
              <w:t>电偶极子</w:t>
            </w:r>
            <w:r>
              <w:rPr>
                <w:sz w:val="21"/>
                <w:szCs w:val="21"/>
              </w:rPr>
              <w:t>Il</w:t>
            </w:r>
            <w:r>
              <w:rPr>
                <w:spacing w:val="2"/>
                <w:sz w:val="21"/>
                <w:szCs w:val="21"/>
              </w:rPr>
              <w:t>的一端与地面无限靠近。当电偶极子与</w:t>
            </w:r>
            <w:r>
              <w:rPr>
                <w:spacing w:val="1"/>
                <w:sz w:val="21"/>
                <w:szCs w:val="21"/>
              </w:rPr>
              <w:t xml:space="preserve">地           </w:t>
            </w:r>
            <w:r>
              <w:rPr>
                <w:color w:val="20A0E0"/>
                <w:spacing w:val="1"/>
                <w:position w:val="-5"/>
                <w:sz w:val="16"/>
                <w:szCs w:val="16"/>
              </w:rPr>
              <w:t>习题9-10图</w:t>
            </w:r>
          </w:p>
        </w:tc>
      </w:tr>
    </w:tbl>
    <w:p w14:paraId="5F6B7570">
      <w:pPr>
        <w:spacing w:line="14" w:lineRule="auto"/>
        <w:rPr>
          <w:rFonts w:ascii="Arial"/>
          <w:sz w:val="2"/>
        </w:rPr>
      </w:pPr>
    </w:p>
    <w:p w14:paraId="56F0A178">
      <w:pPr>
        <w:spacing w:line="14" w:lineRule="auto"/>
        <w:rPr>
          <w:rFonts w:ascii="Arial" w:hAnsi="Arial" w:eastAsia="Arial" w:cs="Arial"/>
          <w:sz w:val="2"/>
          <w:szCs w:val="2"/>
        </w:rPr>
        <w:sectPr>
          <w:pgSz w:w="10830" w:h="15080"/>
          <w:pgMar w:top="164" w:right="174" w:bottom="175" w:left="165" w:header="0" w:footer="0" w:gutter="0"/>
          <w:cols w:space="720" w:num="1"/>
        </w:sectPr>
      </w:pPr>
    </w:p>
    <w:p w14:paraId="0E27C41B">
      <w:pPr>
        <w:pStyle w:val="2"/>
        <w:spacing w:line="14680" w:lineRule="exact"/>
        <w:ind w:firstLine="8619"/>
        <w:sectPr>
          <w:pgSz w:w="10830" w:h="15080"/>
          <w:pgMar w:top="220" w:right="119" w:bottom="169" w:left="1300" w:header="0" w:footer="0" w:gutter="0"/>
          <w:cols w:space="720" w:num="1"/>
        </w:sectPr>
      </w:pPr>
      <w:r>
        <w:pict>
          <v:shape id="_x0000_s1050" o:spid="_x0000_s1050" o:spt="202" type="#_x0000_t202" style="position:absolute;left:0pt;margin-left:-1pt;margin-top:31.85pt;height:171.95pt;width:416.5pt;z-index:251703296;mso-width-relative:page;mso-height-relative:page;" filled="f" stroked="f" coordsize="21600,21600">
            <v:path/>
            <v:fill on="f" focussize="0,0"/>
            <v:stroke on="f"/>
            <v:imagedata o:title=""/>
            <o:lock v:ext="edit" aspectratio="f"/>
            <v:textbox inset="0mm,0mm,0mm,0mm">
              <w:txbxContent>
                <w:p w14:paraId="40FBC4A3">
                  <w:pPr>
                    <w:spacing w:before="19" w:line="222" w:lineRule="auto"/>
                    <w:ind w:left="6560"/>
                    <w:rPr>
                      <w:rFonts w:ascii="黑体" w:hAnsi="黑体" w:eastAsia="黑体" w:cs="黑体"/>
                      <w:sz w:val="20"/>
                      <w:szCs w:val="20"/>
                    </w:rPr>
                  </w:pPr>
                  <w:r>
                    <w:rPr>
                      <w:rFonts w:ascii="黑体" w:hAnsi="黑体" w:eastAsia="黑体" w:cs="黑体"/>
                      <w:spacing w:val="18"/>
                      <w:sz w:val="20"/>
                      <w:szCs w:val="20"/>
                    </w:rPr>
                    <w:t>第9章  电磁辐射</w:t>
                  </w:r>
                </w:p>
                <w:p w14:paraId="1B1C92CF">
                  <w:pPr>
                    <w:spacing w:line="421" w:lineRule="auto"/>
                    <w:rPr>
                      <w:rFonts w:ascii="Arial"/>
                      <w:sz w:val="21"/>
                    </w:rPr>
                  </w:pPr>
                </w:p>
                <w:p w14:paraId="0DD74EC1">
                  <w:pPr>
                    <w:pStyle w:val="2"/>
                    <w:spacing w:before="65" w:line="274" w:lineRule="auto"/>
                    <w:ind w:left="640" w:right="120"/>
                  </w:pPr>
                  <w:r>
                    <w:rPr>
                      <w:spacing w:val="5"/>
                    </w:rPr>
                    <w:t xml:space="preserve">面的夹角为30°时，测得天线的发射功率为100 </w:t>
                  </w:r>
                  <w:r>
                    <w:rPr>
                      <w:rFonts w:ascii="Times New Roman" w:hAnsi="Times New Roman" w:eastAsia="Times New Roman" w:cs="Times New Roman"/>
                    </w:rPr>
                    <w:t>mW</w:t>
                  </w:r>
                  <w:r>
                    <w:rPr>
                      <w:rFonts w:ascii="Times New Roman" w:hAnsi="Times New Roman" w:eastAsia="Times New Roman" w:cs="Times New Roman"/>
                      <w:spacing w:val="-16"/>
                    </w:rPr>
                    <w:t xml:space="preserve"> </w:t>
                  </w:r>
                  <w:r>
                    <w:rPr>
                      <w:spacing w:val="5"/>
                    </w:rPr>
                    <w:t>。如果天线与地面垂直放置，求</w:t>
                  </w:r>
                  <w:r>
                    <w:t xml:space="preserve"> </w:t>
                  </w:r>
                  <w:r>
                    <w:rPr>
                      <w:spacing w:val="7"/>
                    </w:rPr>
                    <w:t>天线的发射功率。</w:t>
                  </w:r>
                </w:p>
                <w:p w14:paraId="34DCCFD9">
                  <w:pPr>
                    <w:pStyle w:val="2"/>
                    <w:ind w:left="20"/>
                  </w:pPr>
                  <w:r>
                    <w:rPr>
                      <w:spacing w:val="6"/>
                    </w:rPr>
                    <w:t>9-13  高度为2</w:t>
                  </w:r>
                  <w:r>
                    <w:rPr>
                      <w:rFonts w:ascii="Times New Roman" w:hAnsi="Times New Roman" w:eastAsia="Times New Roman" w:cs="Times New Roman"/>
                      <w:spacing w:val="6"/>
                    </w:rPr>
                    <w:t>h</w:t>
                  </w:r>
                  <w:r>
                    <w:rPr>
                      <w:rFonts w:ascii="Times New Roman" w:hAnsi="Times New Roman" w:eastAsia="Times New Roman" w:cs="Times New Roman"/>
                      <w:spacing w:val="55"/>
                    </w:rPr>
                    <w:t xml:space="preserve"> </w:t>
                  </w:r>
                  <w:r>
                    <w:rPr>
                      <w:spacing w:val="6"/>
                    </w:rPr>
                    <w:t>的短对称线上的电流分布为1</w:t>
                  </w:r>
                  <w:r>
                    <w:rPr>
                      <w:position w:val="-8"/>
                    </w:rPr>
                    <w:drawing>
                      <wp:inline distT="0" distB="0" distL="0" distR="0">
                        <wp:extent cx="1104265" cy="29146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43"/>
                                <a:stretch>
                                  <a:fillRect/>
                                </a:stretch>
                              </pic:blipFill>
                              <pic:spPr>
                                <a:xfrm>
                                  <a:off x="0" y="0"/>
                                  <a:ext cx="1104681" cy="292062"/>
                                </a:xfrm>
                                <a:prstGeom prst="rect">
                                  <a:avLst/>
                                </a:prstGeom>
                              </pic:spPr>
                            </pic:pic>
                          </a:graphicData>
                        </a:graphic>
                      </wp:inline>
                    </w:drawing>
                  </w:r>
                  <w:r>
                    <w:rPr>
                      <w:spacing w:val="6"/>
                      <w:position w:val="1"/>
                    </w:rPr>
                    <w:t>,且同相。</w:t>
                  </w:r>
                </w:p>
                <w:p w14:paraId="07B6D671">
                  <w:pPr>
                    <w:pStyle w:val="2"/>
                    <w:spacing w:before="148" w:line="219" w:lineRule="auto"/>
                    <w:ind w:left="640"/>
                  </w:pPr>
                  <w:r>
                    <w:rPr>
                      <w:spacing w:val="13"/>
                    </w:rPr>
                    <w:t>(1)求其辐射场；</w:t>
                  </w:r>
                </w:p>
                <w:p w14:paraId="4C83ED9C">
                  <w:pPr>
                    <w:pStyle w:val="2"/>
                    <w:spacing w:before="52" w:line="219" w:lineRule="auto"/>
                    <w:ind w:left="629"/>
                  </w:pPr>
                  <w:r>
                    <w:rPr>
                      <w:spacing w:val="12"/>
                    </w:rPr>
                    <w:t>(2)给出其方向性函数。</w:t>
                  </w:r>
                </w:p>
                <w:p w14:paraId="74CFD8F1">
                  <w:pPr>
                    <w:pStyle w:val="2"/>
                    <w:spacing w:before="81" w:line="219" w:lineRule="auto"/>
                    <w:ind w:left="20"/>
                  </w:pPr>
                  <w:r>
                    <w:rPr>
                      <w:spacing w:val="5"/>
                    </w:rPr>
                    <w:t>9-14  利用对偶原理，求在无限大理想导体平面上方垂直放置的磁流元的镜</w:t>
                  </w:r>
                  <w:r>
                    <w:rPr>
                      <w:spacing w:val="4"/>
                    </w:rPr>
                    <w:t>像。</w:t>
                  </w:r>
                </w:p>
                <w:p w14:paraId="1F884FE9">
                  <w:pPr>
                    <w:pStyle w:val="2"/>
                    <w:spacing w:before="64" w:line="219" w:lineRule="auto"/>
                    <w:ind w:left="29"/>
                  </w:pPr>
                  <w:r>
                    <w:rPr>
                      <w:spacing w:val="11"/>
                    </w:rPr>
                    <w:t>9-15  证明在无限大理想导体平面上平行放置的电流元与其具有相反相位的镜像电流元，</w:t>
                  </w:r>
                </w:p>
                <w:p w14:paraId="0A341115">
                  <w:pPr>
                    <w:pStyle w:val="2"/>
                    <w:spacing w:before="83" w:line="219" w:lineRule="auto"/>
                    <w:ind w:left="629"/>
                  </w:pPr>
                  <w:r>
                    <w:rPr>
                      <w:spacing w:val="8"/>
                    </w:rPr>
                    <w:t>在对称面上的总辐射场的切向分量为零。</w:t>
                  </w:r>
                </w:p>
              </w:txbxContent>
            </v:textbox>
          </v:shape>
        </w:pict>
      </w:r>
      <w:r>
        <w:drawing>
          <wp:anchor distT="0" distB="0" distL="0" distR="0" simplePos="0" relativeHeight="251704320" behindDoc="0" locked="0" layoutInCell="1" allowOverlap="1">
            <wp:simplePos x="0" y="0"/>
            <wp:positionH relativeFrom="column">
              <wp:posOffset>5270500</wp:posOffset>
            </wp:positionH>
            <wp:positionV relativeFrom="paragraph">
              <wp:posOffset>381000</wp:posOffset>
            </wp:positionV>
            <wp:extent cx="254000" cy="20320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44"/>
                    <a:stretch>
                      <a:fillRect/>
                    </a:stretch>
                  </pic:blipFill>
                  <pic:spPr>
                    <a:xfrm>
                      <a:off x="0" y="0"/>
                      <a:ext cx="253969" cy="203198"/>
                    </a:xfrm>
                    <a:prstGeom prst="rect">
                      <a:avLst/>
                    </a:prstGeom>
                  </pic:spPr>
                </pic:pic>
              </a:graphicData>
            </a:graphic>
          </wp:anchor>
        </w:drawing>
      </w:r>
      <w:r>
        <w:rPr>
          <w:position w:val="-294"/>
        </w:rPr>
        <w:pict>
          <v:group id="_x0000_s1051" o:spid="_x0000_s1051" o:spt="203" style="height:734.55pt;width:39.55pt;" coordsize="790,14690">
            <o:lock v:ext="edit"/>
            <v:shape id="_x0000_s1052" o:spid="_x0000_s1052" o:spt="75" type="#_x0000_t75" style="position:absolute;left:0;top:0;height:14690;width:790;" filled="f" stroked="f" coordsize="21600,21600">
              <v:path/>
              <v:fill on="f" focussize="0,0"/>
              <v:stroke on="f"/>
              <v:imagedata r:id="rId145" o:title=""/>
              <o:lock v:ext="edit" aspectratio="t"/>
            </v:shape>
            <v:shape id="_x0000_s1053" o:spid="_x0000_s1053" o:spt="202" type="#_x0000_t202" style="position:absolute;left:-20;top:-20;height:14730;width:830;" filled="f" stroked="f" coordsize="21600,21600">
              <v:path/>
              <v:fill on="f" focussize="0,0"/>
              <v:stroke on="f"/>
              <v:imagedata o:title=""/>
              <o:lock v:ext="edit" aspectratio="f"/>
              <v:textbox inset="0mm,0mm,0mm,0mm">
                <w:txbxContent>
                  <w:p w14:paraId="1EC9DCB7">
                    <w:pPr>
                      <w:spacing w:line="324" w:lineRule="auto"/>
                      <w:rPr>
                        <w:rFonts w:ascii="Arial"/>
                        <w:sz w:val="21"/>
                      </w:rPr>
                    </w:pPr>
                  </w:p>
                  <w:p w14:paraId="45A157B9">
                    <w:pPr>
                      <w:spacing w:line="324" w:lineRule="auto"/>
                      <w:rPr>
                        <w:rFonts w:ascii="Arial"/>
                        <w:sz w:val="21"/>
                      </w:rPr>
                    </w:pPr>
                  </w:p>
                  <w:p w14:paraId="3DC9A996">
                    <w:pPr>
                      <w:spacing w:before="65"/>
                      <w:ind w:left="120"/>
                      <w:rPr>
                        <w:rFonts w:ascii="宋体" w:hAnsi="宋体" w:eastAsia="宋体" w:cs="宋体"/>
                        <w:sz w:val="20"/>
                        <w:szCs w:val="20"/>
                      </w:rPr>
                    </w:pPr>
                    <w:r>
                      <w:rPr>
                        <w:rFonts w:ascii="宋体" w:hAnsi="宋体" w:eastAsia="宋体" w:cs="宋体"/>
                        <w:spacing w:val="-3"/>
                        <w:sz w:val="20"/>
                        <w:szCs w:val="20"/>
                      </w:rPr>
                      <w:t>275</w:t>
                    </w:r>
                  </w:p>
                </w:txbxContent>
              </v:textbox>
            </v:shape>
            <w10:wrap type="none"/>
            <w10:anchorlock/>
          </v:group>
        </w:pict>
      </w:r>
      <w:bookmarkStart w:id="0" w:name="_GoBack"/>
      <w:bookmarkEnd w:id="0"/>
    </w:p>
    <w:p w14:paraId="22577AAB">
      <w:pPr>
        <w:spacing w:before="2"/>
      </w:pPr>
    </w:p>
    <w:sectPr>
      <w:type w:val="continuous"/>
      <w:pgSz w:w="10830" w:h="15080"/>
      <w:pgMar w:top="400" w:right="1624" w:bottom="400" w:left="1554" w:header="0" w:footer="0" w:gutter="0"/>
      <w:cols w:equalWidth="0" w:num="1">
        <w:col w:w="765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FEDA4">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15AC5">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EF87A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jpe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jpeg"/><Relationship Id="rId7" Type="http://schemas.openxmlformats.org/officeDocument/2006/relationships/theme" Target="theme/theme1.xml"/><Relationship Id="rId69" Type="http://schemas.openxmlformats.org/officeDocument/2006/relationships/image" Target="media/image62.jpeg"/><Relationship Id="rId68" Type="http://schemas.openxmlformats.org/officeDocument/2006/relationships/image" Target="media/image61.png"/><Relationship Id="rId67" Type="http://schemas.openxmlformats.org/officeDocument/2006/relationships/image" Target="media/image60.jpe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jpe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jpe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7" Type="http://schemas.openxmlformats.org/officeDocument/2006/relationships/fontTable" Target="fontTable.xml"/><Relationship Id="rId146" Type="http://schemas.openxmlformats.org/officeDocument/2006/relationships/customXml" Target="../customXml/item1.xml"/><Relationship Id="rId145" Type="http://schemas.openxmlformats.org/officeDocument/2006/relationships/image" Target="media/image138.jpeg"/><Relationship Id="rId144" Type="http://schemas.openxmlformats.org/officeDocument/2006/relationships/image" Target="media/image137.jpeg"/><Relationship Id="rId143" Type="http://schemas.openxmlformats.org/officeDocument/2006/relationships/image" Target="media/image136.png"/><Relationship Id="rId142" Type="http://schemas.openxmlformats.org/officeDocument/2006/relationships/image" Target="media/image135.jpeg"/><Relationship Id="rId141" Type="http://schemas.openxmlformats.org/officeDocument/2006/relationships/image" Target="media/image134.jpe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jpe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jpe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jpe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jpeg"/><Relationship Id="rId11" Type="http://schemas.openxmlformats.org/officeDocument/2006/relationships/image" Target="media/image4.jpe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9"/>
    <customShpInfo spid="_x0000_s1030"/>
    <customShpInfo spid="_x0000_s1028"/>
    <customShpInfo spid="_x0000_s1031"/>
    <customShpInfo spid="_x0000_s1032"/>
    <customShpInfo spid="_x0000_s1033"/>
    <customShpInfo spid="_x0000_s1034"/>
    <customShpInfo spid="_x0000_s1035"/>
    <customShpInfo spid="_x0000_s1037"/>
    <customShpInfo spid="_x0000_s1038"/>
    <customShpInfo spid="_x0000_s1039"/>
    <customShpInfo spid="_x0000_s1040"/>
    <customShpInfo spid="_x0000_s1041"/>
    <customShpInfo spid="_x0000_s1042"/>
    <customShpInfo spid="_x0000_s1036"/>
    <customShpInfo spid="_x0000_s1043"/>
    <customShpInfo spid="_x0000_s1044"/>
    <customShpInfo spid="_x0000_s1046"/>
    <customShpInfo spid="_x0000_s1047"/>
    <customShpInfo spid="_x0000_s1045"/>
    <customShpInfo spid="_x0000_s1048"/>
    <customShpInfo spid="_x0000_s1049"/>
    <customShpInfo spid="_x0000_s1050"/>
    <customShpInfo spid="_x0000_s1052"/>
    <customShpInfo spid="_x0000_s1053"/>
    <customShpInfo spid="_x0000_s1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7668</Words>
  <Characters>9224</Characters>
  <TotalTime>0</TotalTime>
  <ScaleCrop>false</ScaleCrop>
  <LinksUpToDate>false</LinksUpToDate>
  <CharactersWithSpaces>11052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2026-04-04T17:36:00Z</dcterms:created>
  <dc:creator>123</dc:creator>
  <cp:lastModifiedBy>范紫轩</cp:lastModifiedBy>
  <dcterms:modified xsi:type="dcterms:W3CDTF">2026-04-04T09:37:09Z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2026-04-04T17:36:46Z</vt:filetime>
  </property>
  <property fmtid="{D5CDD505-2E9C-101B-9397-08002B2CF9AE}" pid="4" name="UsrData">
    <vt:lpwstr>69d0dba4259dfc001ff7a1f5wl</vt:lpwstr>
  </property>
  <property fmtid="{D5CDD505-2E9C-101B-9397-08002B2CF9AE}" pid="5" name="KSOTemplateDocerSaveRecord">
    <vt:lpwstr>eyJoZGlkIjoiM2EyYjQ3NDU4YmUxMzg5MjBhZWM3YTNiZjlkN2FhYmIiLCJ1c2VySWQiOiIxNzQ0MTg2NTcwIn0=</vt:lpwstr>
  </property>
  <property fmtid="{D5CDD505-2E9C-101B-9397-08002B2CF9AE}" pid="6" name="KSOProductBuildVer">
    <vt:lpwstr>2052-12.1.0.23542</vt:lpwstr>
  </property>
  <property fmtid="{D5CDD505-2E9C-101B-9397-08002B2CF9AE}" pid="7" name="ICV">
    <vt:lpwstr>E0D90F8172C04706AC849E6D741558F8_12</vt:lpwstr>
  </property>
</Properties>
</file>