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C49C">
      <w:pPr>
        <w:spacing w:line="257" w:lineRule="auto"/>
        <w:rPr>
          <w:rFonts w:ascii="Arial"/>
          <w:sz w:val="21"/>
        </w:rPr>
      </w:pPr>
      <w:r>
        <w:drawing>
          <wp:anchor distT="0" distB="0" distL="0" distR="0" simplePos="0" relativeHeight="251662336" behindDoc="0" locked="0" layoutInCell="0" allowOverlap="1">
            <wp:simplePos x="0" y="0"/>
            <wp:positionH relativeFrom="page">
              <wp:posOffset>100965</wp:posOffset>
            </wp:positionH>
            <wp:positionV relativeFrom="page">
              <wp:posOffset>88265</wp:posOffset>
            </wp:positionV>
            <wp:extent cx="6350" cy="93916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6395" cy="9391656"/>
                    </a:xfrm>
                    <a:prstGeom prst="rect">
                      <a:avLst/>
                    </a:prstGeom>
                  </pic:spPr>
                </pic:pic>
              </a:graphicData>
            </a:graphic>
          </wp:anchor>
        </w:drawing>
      </w:r>
      <w:r>
        <w:drawing>
          <wp:anchor distT="0" distB="0" distL="0" distR="0" simplePos="0" relativeHeight="251661312" behindDoc="0" locked="0" layoutInCell="0" allowOverlap="1">
            <wp:simplePos x="0" y="0"/>
            <wp:positionH relativeFrom="page">
              <wp:posOffset>6749415</wp:posOffset>
            </wp:positionH>
            <wp:positionV relativeFrom="page">
              <wp:posOffset>88265</wp:posOffset>
            </wp:positionV>
            <wp:extent cx="6350" cy="93980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6395" cy="9398072"/>
                    </a:xfrm>
                    <a:prstGeom prst="rect">
                      <a:avLst/>
                    </a:prstGeom>
                  </pic:spPr>
                </pic:pic>
              </a:graphicData>
            </a:graphic>
          </wp:anchor>
        </w:drawing>
      </w:r>
    </w:p>
    <w:p w14:paraId="0E21E744">
      <w:pPr>
        <w:spacing w:line="257" w:lineRule="auto"/>
        <w:rPr>
          <w:rFonts w:ascii="Arial"/>
          <w:sz w:val="21"/>
        </w:rPr>
      </w:pPr>
    </w:p>
    <w:p w14:paraId="773D1B59">
      <w:pPr>
        <w:spacing w:line="257" w:lineRule="auto"/>
        <w:rPr>
          <w:rFonts w:ascii="Arial"/>
          <w:sz w:val="21"/>
        </w:rPr>
      </w:pPr>
    </w:p>
    <w:p w14:paraId="0CDDE242">
      <w:pPr>
        <w:spacing w:line="257" w:lineRule="auto"/>
        <w:rPr>
          <w:rFonts w:ascii="Arial"/>
          <w:sz w:val="21"/>
        </w:rPr>
      </w:pPr>
    </w:p>
    <w:p w14:paraId="74A73966">
      <w:pPr>
        <w:spacing w:line="257" w:lineRule="auto"/>
        <w:rPr>
          <w:rFonts w:ascii="Arial"/>
          <w:sz w:val="21"/>
        </w:rPr>
      </w:pPr>
    </w:p>
    <w:p w14:paraId="1DED6C9A">
      <w:pPr>
        <w:spacing w:line="258" w:lineRule="auto"/>
        <w:rPr>
          <w:rFonts w:ascii="Arial"/>
          <w:sz w:val="21"/>
        </w:rPr>
      </w:pPr>
    </w:p>
    <w:p w14:paraId="21DF01A9">
      <w:pPr>
        <w:spacing w:line="258" w:lineRule="auto"/>
        <w:rPr>
          <w:rFonts w:ascii="Arial"/>
          <w:sz w:val="21"/>
        </w:rPr>
      </w:pPr>
    </w:p>
    <w:p w14:paraId="7C826E8B">
      <w:pPr>
        <w:spacing w:line="258" w:lineRule="auto"/>
        <w:rPr>
          <w:rFonts w:ascii="Arial"/>
          <w:sz w:val="21"/>
        </w:rPr>
      </w:pPr>
    </w:p>
    <w:p w14:paraId="3EEB873F">
      <w:pPr>
        <w:spacing w:before="133" w:line="226" w:lineRule="auto"/>
        <w:ind w:left="1390"/>
        <w:outlineLvl w:val="0"/>
        <w:rPr>
          <w:rFonts w:ascii="黑体" w:hAnsi="黑体" w:eastAsia="黑体" w:cs="黑体"/>
          <w:sz w:val="41"/>
          <w:szCs w:val="41"/>
        </w:rPr>
      </w:pPr>
      <w:r>
        <w:drawing>
          <wp:anchor distT="0" distB="0" distL="0" distR="0" simplePos="0" relativeHeight="251659264" behindDoc="1" locked="0" layoutInCell="1" allowOverlap="1">
            <wp:simplePos x="0" y="0"/>
            <wp:positionH relativeFrom="column">
              <wp:posOffset>749300</wp:posOffset>
            </wp:positionH>
            <wp:positionV relativeFrom="paragraph">
              <wp:posOffset>11430</wp:posOffset>
            </wp:positionV>
            <wp:extent cx="1060450" cy="6413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1"/>
                    <a:stretch>
                      <a:fillRect/>
                    </a:stretch>
                  </pic:blipFill>
                  <pic:spPr>
                    <a:xfrm>
                      <a:off x="0" y="0"/>
                      <a:ext cx="1060441" cy="641387"/>
                    </a:xfrm>
                    <a:prstGeom prst="rect">
                      <a:avLst/>
                    </a:prstGeom>
                  </pic:spPr>
                </pic:pic>
              </a:graphicData>
            </a:graphic>
          </wp:anchor>
        </w:drawing>
      </w:r>
      <w:r>
        <w:rPr>
          <w:rFonts w:ascii="黑体" w:hAnsi="黑体" w:eastAsia="黑体" w:cs="黑体"/>
          <w:spacing w:val="44"/>
          <w:position w:val="4"/>
          <w:sz w:val="41"/>
          <w:szCs w:val="41"/>
        </w:rPr>
        <w:t>第5章</w:t>
      </w:r>
      <w:r>
        <w:rPr>
          <w:rFonts w:ascii="黑体" w:hAnsi="黑体" w:eastAsia="黑体" w:cs="黑体"/>
          <w:spacing w:val="3"/>
          <w:position w:val="4"/>
          <w:sz w:val="41"/>
          <w:szCs w:val="41"/>
        </w:rPr>
        <w:t xml:space="preserve">            </w:t>
      </w:r>
      <w:r>
        <w:rPr>
          <w:rFonts w:ascii="黑体" w:hAnsi="黑体" w:eastAsia="黑体" w:cs="黑体"/>
          <w:color w:val="20A0D0"/>
          <w:spacing w:val="44"/>
          <w:position w:val="-2"/>
          <w:sz w:val="41"/>
          <w:szCs w:val="41"/>
        </w:rPr>
        <w:t>时变电磁场</w:t>
      </w:r>
    </w:p>
    <w:p w14:paraId="351512FC">
      <w:pPr>
        <w:spacing w:before="72" w:line="188" w:lineRule="auto"/>
        <w:ind w:left="1410"/>
        <w:rPr>
          <w:rFonts w:ascii="Times New Roman" w:hAnsi="Times New Roman" w:eastAsia="Times New Roman" w:cs="Times New Roman"/>
          <w:sz w:val="20"/>
          <w:szCs w:val="20"/>
        </w:rPr>
      </w:pPr>
      <w:r>
        <w:drawing>
          <wp:anchor distT="0" distB="0" distL="0" distR="0" simplePos="0" relativeHeight="251663360" behindDoc="0" locked="0" layoutInCell="1" allowOverlap="1">
            <wp:simplePos x="0" y="0"/>
            <wp:positionH relativeFrom="column">
              <wp:posOffset>1822450</wp:posOffset>
            </wp:positionH>
            <wp:positionV relativeFrom="paragraph">
              <wp:posOffset>46355</wp:posOffset>
            </wp:positionV>
            <wp:extent cx="4108450" cy="63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4108417" cy="6415"/>
                    </a:xfrm>
                    <a:prstGeom prst="rect">
                      <a:avLst/>
                    </a:prstGeom>
                  </pic:spPr>
                </pic:pic>
              </a:graphicData>
            </a:graphic>
          </wp:anchor>
        </w:drawing>
      </w:r>
      <w:r>
        <w:rPr>
          <w:rFonts w:ascii="Times New Roman" w:hAnsi="Times New Roman" w:eastAsia="Times New Roman" w:cs="Times New Roman"/>
          <w:sz w:val="20"/>
          <w:szCs w:val="20"/>
        </w:rPr>
        <w:t>CHAPTER  5</w:t>
      </w:r>
    </w:p>
    <w:p w14:paraId="132749CD">
      <w:pPr>
        <w:spacing w:line="252" w:lineRule="auto"/>
        <w:rPr>
          <w:rFonts w:ascii="Arial"/>
          <w:sz w:val="21"/>
        </w:rPr>
      </w:pPr>
    </w:p>
    <w:p w14:paraId="671E4450">
      <w:pPr>
        <w:spacing w:line="252" w:lineRule="auto"/>
        <w:rPr>
          <w:rFonts w:ascii="Arial"/>
          <w:sz w:val="21"/>
        </w:rPr>
      </w:pPr>
    </w:p>
    <w:p w14:paraId="337AD847">
      <w:pPr>
        <w:spacing w:line="252" w:lineRule="auto"/>
        <w:rPr>
          <w:rFonts w:ascii="Arial"/>
          <w:sz w:val="21"/>
        </w:rPr>
      </w:pPr>
    </w:p>
    <w:p w14:paraId="73B8C26E">
      <w:pPr>
        <w:spacing w:line="252" w:lineRule="auto"/>
        <w:rPr>
          <w:rFonts w:ascii="Arial"/>
          <w:sz w:val="21"/>
        </w:rPr>
      </w:pPr>
    </w:p>
    <w:p w14:paraId="69DA1896">
      <w:pPr>
        <w:spacing w:line="253" w:lineRule="auto"/>
        <w:rPr>
          <w:rFonts w:ascii="Arial"/>
          <w:sz w:val="21"/>
        </w:rPr>
      </w:pPr>
    </w:p>
    <w:p w14:paraId="4335F4D2">
      <w:pPr>
        <w:pStyle w:val="2"/>
        <w:spacing w:before="66" w:line="281" w:lineRule="auto"/>
        <w:ind w:left="1150" w:right="1040" w:firstLine="429"/>
        <w:jc w:val="both"/>
      </w:pPr>
      <w:r>
        <w:drawing>
          <wp:anchor distT="0" distB="0" distL="0" distR="0" simplePos="0" relativeHeight="251660288" behindDoc="1" locked="0" layoutInCell="1" allowOverlap="1">
            <wp:simplePos x="0" y="0"/>
            <wp:positionH relativeFrom="column">
              <wp:posOffset>177800</wp:posOffset>
            </wp:positionH>
            <wp:positionV relativeFrom="paragraph">
              <wp:posOffset>1351280</wp:posOffset>
            </wp:positionV>
            <wp:extent cx="812800" cy="50165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812798" cy="501676"/>
                    </a:xfrm>
                    <a:prstGeom prst="rect">
                      <a:avLst/>
                    </a:prstGeom>
                  </pic:spPr>
                </pic:pic>
              </a:graphicData>
            </a:graphic>
          </wp:anchor>
        </w:drawing>
      </w:r>
      <w:r>
        <w:rPr>
          <w:spacing w:val="5"/>
        </w:rPr>
        <w:t>前面几章研究了静态场的基本性质和规律，</w:t>
      </w:r>
      <w:r>
        <w:rPr>
          <w:spacing w:val="4"/>
        </w:rPr>
        <w:t>并认识到静电场由静止电荷产生，恒定磁场</w:t>
      </w:r>
      <w:r>
        <w:t xml:space="preserve">  </w:t>
      </w:r>
      <w:r>
        <w:rPr>
          <w:spacing w:val="10"/>
        </w:rPr>
        <w:t>由恒定电流产生；而维持恒定电流的恒定电场与静电场相似。静态场中的电场和磁场</w:t>
      </w:r>
      <w:r>
        <w:rPr>
          <w:spacing w:val="9"/>
        </w:rPr>
        <w:t>之间</w:t>
      </w:r>
      <w:r>
        <w:t xml:space="preserve">  </w:t>
      </w:r>
      <w:r>
        <w:rPr>
          <w:spacing w:val="2"/>
        </w:rPr>
        <w:t>没有相互激发、相互依存的关系，它们可以被独立地分开研究，这是特定情况下的电磁现象。</w:t>
      </w:r>
      <w:r>
        <w:rPr>
          <w:spacing w:val="6"/>
        </w:rPr>
        <w:t xml:space="preserve"> </w:t>
      </w:r>
      <w:r>
        <w:rPr>
          <w:spacing w:val="2"/>
        </w:rPr>
        <w:t>研究表明，当电荷、电流随时间变化时，电场和磁场之间存在着相互作用、赖以依存的关系。</w:t>
      </w:r>
      <w:r>
        <w:rPr>
          <w:spacing w:val="6"/>
        </w:rPr>
        <w:t xml:space="preserve"> </w:t>
      </w:r>
      <w:r>
        <w:rPr>
          <w:spacing w:val="10"/>
        </w:rPr>
        <w:t>磁场变化时会感应出电场；而电场变化时也会产生磁场；电场</w:t>
      </w:r>
      <w:r>
        <w:rPr>
          <w:spacing w:val="9"/>
        </w:rPr>
        <w:t>和磁场就不可分割地成为统</w:t>
      </w:r>
      <w:r>
        <w:t xml:space="preserve">  </w:t>
      </w:r>
      <w:r>
        <w:rPr>
          <w:spacing w:val="10"/>
        </w:rPr>
        <w:t>一的电磁现象，称为时变电磁场。本章以麦克斯韦方程组为核心阐述电</w:t>
      </w:r>
      <w:r>
        <w:rPr>
          <w:spacing w:val="9"/>
        </w:rPr>
        <w:t>场和磁场的相互作</w:t>
      </w:r>
      <w:r>
        <w:t xml:space="preserve">  </w:t>
      </w:r>
      <w:r>
        <w:rPr>
          <w:spacing w:val="1"/>
        </w:rPr>
        <w:t>用规律，讨论时变电磁场的复数形式、边界条件、能量守恒和转换关系及波动方程等。</w:t>
      </w:r>
    </w:p>
    <w:p w14:paraId="51A399C4">
      <w:pPr>
        <w:pStyle w:val="2"/>
        <w:tabs>
          <w:tab w:val="left" w:pos="1608"/>
        </w:tabs>
        <w:spacing w:before="184" w:line="219" w:lineRule="auto"/>
        <w:ind w:left="1150"/>
        <w:rPr>
          <w:sz w:val="30"/>
          <w:szCs w:val="30"/>
        </w:rPr>
      </w:pPr>
      <w:r>
        <w:rPr>
          <w:color w:val="10A0E0"/>
          <w:u w:val="single" w:color="000000"/>
        </w:rPr>
        <w:tab/>
      </w:r>
      <w:r>
        <w:rPr>
          <w:color w:val="10A0E0"/>
          <w:spacing w:val="9"/>
          <w:u w:val="single" w:color="000000"/>
        </w:rPr>
        <w:t xml:space="preserve">5.1     </w:t>
      </w:r>
      <w:r>
        <w:rPr>
          <w:color w:val="10A0E0"/>
          <w:spacing w:val="9"/>
          <w:sz w:val="30"/>
          <w:szCs w:val="30"/>
          <w:u w:val="single" w:color="000000"/>
        </w:rPr>
        <w:t>麦克斯韦方程组</w:t>
      </w:r>
      <w:r>
        <w:rPr>
          <w:color w:val="10A0E0"/>
          <w:spacing w:val="1"/>
          <w:sz w:val="30"/>
          <w:szCs w:val="30"/>
          <w:u w:val="single" w:color="000000"/>
        </w:rPr>
        <w:t xml:space="preserve">     </w:t>
      </w:r>
    </w:p>
    <w:p w14:paraId="4ACEC18A">
      <w:pPr>
        <w:spacing w:before="220" w:line="168" w:lineRule="auto"/>
        <w:ind w:left="350"/>
        <w:rPr>
          <w:rFonts w:ascii="黑体" w:hAnsi="黑体" w:eastAsia="黑体" w:cs="黑体"/>
          <w:sz w:val="20"/>
          <w:szCs w:val="20"/>
        </w:rPr>
      </w:pPr>
      <w:r>
        <w:rPr>
          <w:rFonts w:ascii="黑体" w:hAnsi="黑体" w:eastAsia="黑体" w:cs="黑体"/>
          <w:spacing w:val="-11"/>
          <w:w w:val="90"/>
          <w:sz w:val="20"/>
          <w:szCs w:val="20"/>
        </w:rPr>
        <w:t>微课视频</w:t>
      </w:r>
    </w:p>
    <w:p w14:paraId="38EC458E">
      <w:pPr>
        <w:pStyle w:val="2"/>
        <w:spacing w:before="7" w:line="277" w:lineRule="auto"/>
        <w:ind w:left="1150" w:right="1138" w:firstLine="419"/>
        <w:jc w:val="both"/>
      </w:pPr>
      <w:r>
        <w:rPr>
          <w:spacing w:val="9"/>
        </w:rPr>
        <w:t>1831年，英国物理学家法拉第发现了电磁感应现象，变化的磁场能够产</w:t>
      </w:r>
      <w:r>
        <w:rPr>
          <w:spacing w:val="8"/>
        </w:rPr>
        <w:t>生电场。1862</w:t>
      </w:r>
      <w:r>
        <w:t xml:space="preserve"> </w:t>
      </w:r>
      <w:r>
        <w:rPr>
          <w:spacing w:val="2"/>
        </w:rPr>
        <w:t xml:space="preserve">年，英国物理学家麦克斯韦发表了论文《论物理力线》,引出位移电流的概念，并指出变化的 </w:t>
      </w:r>
      <w:r>
        <w:rPr>
          <w:spacing w:val="5"/>
        </w:rPr>
        <w:t>电场也能产生磁场；1864年他在论文《电</w:t>
      </w:r>
      <w:r>
        <w:rPr>
          <w:spacing w:val="4"/>
        </w:rPr>
        <w:t>磁场的动力学理论》中，运用场论的观点演绎了系</w:t>
      </w:r>
      <w:r>
        <w:t xml:space="preserve"> </w:t>
      </w:r>
      <w:r>
        <w:rPr>
          <w:spacing w:val="2"/>
        </w:rPr>
        <w:t xml:space="preserve">统的电磁理论，预见了电磁波的存在；1873年他的《电磁学通论》 一书全面总结了19世纪中 </w:t>
      </w:r>
      <w:r>
        <w:rPr>
          <w:spacing w:val="-5"/>
        </w:rPr>
        <w:t>叶之前库仑、高斯、欧姆、安培、毕奥、萨伐尔、法拉第等人</w:t>
      </w:r>
      <w:r>
        <w:rPr>
          <w:spacing w:val="-6"/>
        </w:rPr>
        <w:t>的一系列发现和实验成果，通过科</w:t>
      </w:r>
      <w:r>
        <w:t xml:space="preserve"> </w:t>
      </w:r>
      <w:r>
        <w:rPr>
          <w:spacing w:val="4"/>
        </w:rPr>
        <w:t>学的假设和合理的逻辑分析，第一个完整地建立了电磁理论体系，将电磁场理论用简洁、对</w:t>
      </w:r>
      <w:r>
        <w:rPr>
          <w:spacing w:val="17"/>
        </w:rPr>
        <w:t xml:space="preserve"> </w:t>
      </w:r>
      <w:r>
        <w:rPr>
          <w:spacing w:val="4"/>
        </w:rPr>
        <w:t>称、完美的数学形式表示出来，后经赫兹等人整理成为经典电动力学主要基础的麦克斯韦方</w:t>
      </w:r>
      <w:r>
        <w:rPr>
          <w:spacing w:val="16"/>
        </w:rPr>
        <w:t xml:space="preserve"> </w:t>
      </w:r>
      <w:r>
        <w:rPr>
          <w:spacing w:val="11"/>
        </w:rPr>
        <w:t>程组。1888年德国物理学家赫兹用实验</w:t>
      </w:r>
      <w:r>
        <w:rPr>
          <w:spacing w:val="10"/>
        </w:rPr>
        <w:t>验证了电磁波的存在。</w:t>
      </w:r>
    </w:p>
    <w:p w14:paraId="3E048D4D">
      <w:pPr>
        <w:pStyle w:val="2"/>
        <w:spacing w:before="4" w:line="277" w:lineRule="auto"/>
        <w:ind w:left="1150" w:right="1144" w:firstLine="449"/>
        <w:jc w:val="both"/>
      </w:pPr>
      <w:r>
        <w:rPr>
          <w:spacing w:val="9"/>
        </w:rPr>
        <w:t>麦克斯韦电磁理论的基础是三大实验定律——库仑定律、毕奥-</w:t>
      </w:r>
      <w:r>
        <w:rPr>
          <w:spacing w:val="8"/>
        </w:rPr>
        <w:t>萨伐尔定律(或安培定</w:t>
      </w:r>
      <w:r>
        <w:t xml:space="preserve"> </w:t>
      </w:r>
      <w:r>
        <w:rPr>
          <w:spacing w:val="7"/>
        </w:rPr>
        <w:t>律)及法拉第电磁感应定律。其主要内容包括法拉第电磁感应定律、广义安培环路定</w:t>
      </w:r>
      <w:r>
        <w:rPr>
          <w:spacing w:val="6"/>
        </w:rPr>
        <w:t>律、高</w:t>
      </w:r>
      <w:r>
        <w:t xml:space="preserve"> </w:t>
      </w:r>
      <w:r>
        <w:rPr>
          <w:spacing w:val="5"/>
        </w:rPr>
        <w:t>斯定律、磁通连续性原理及一些本构关系等。麦克斯韦</w:t>
      </w:r>
      <w:r>
        <w:rPr>
          <w:spacing w:val="4"/>
        </w:rPr>
        <w:t>方程组表明，空间某处只要有变化的</w:t>
      </w:r>
      <w:r>
        <w:t xml:space="preserve"> </w:t>
      </w:r>
      <w:r>
        <w:rPr>
          <w:spacing w:val="10"/>
        </w:rPr>
        <w:t>磁场就能激发出涡旋电场，而变化的电场又能激发涡旋磁场</w:t>
      </w:r>
      <w:r>
        <w:rPr>
          <w:spacing w:val="9"/>
        </w:rPr>
        <w:t>。交变的电场和磁场互相激发</w:t>
      </w:r>
      <w:r>
        <w:t xml:space="preserve"> </w:t>
      </w:r>
      <w:r>
        <w:rPr>
          <w:spacing w:val="4"/>
        </w:rPr>
        <w:t>就形成了连续不断的电磁振荡，并向空间传播，即电磁波。电磁波是电磁场的运动形式。麦</w:t>
      </w:r>
      <w:r>
        <w:rPr>
          <w:spacing w:val="18"/>
        </w:rPr>
        <w:t xml:space="preserve"> </w:t>
      </w:r>
      <w:r>
        <w:rPr>
          <w:spacing w:val="5"/>
        </w:rPr>
        <w:t>克斯韦方程还说明，电磁波的速度随介质的电磁性质而</w:t>
      </w:r>
      <w:r>
        <w:rPr>
          <w:spacing w:val="4"/>
        </w:rPr>
        <w:t>变化，并证明电磁波在真空中传播的</w:t>
      </w:r>
      <w:r>
        <w:t xml:space="preserve"> </w:t>
      </w:r>
      <w:r>
        <w:rPr>
          <w:spacing w:val="1"/>
        </w:rPr>
        <w:t>速度等于光速，揭示了光的电磁本质。</w:t>
      </w:r>
    </w:p>
    <w:p w14:paraId="17974DAF">
      <w:pPr>
        <w:spacing w:before="138" w:line="221" w:lineRule="auto"/>
        <w:ind w:left="1579"/>
        <w:rPr>
          <w:rFonts w:ascii="黑体" w:hAnsi="黑体" w:eastAsia="黑体" w:cs="黑体"/>
          <w:sz w:val="27"/>
          <w:szCs w:val="27"/>
        </w:rPr>
      </w:pPr>
      <w:r>
        <w:rPr>
          <w:rFonts w:ascii="黑体" w:hAnsi="黑体" w:eastAsia="黑体" w:cs="黑体"/>
          <w:color w:val="20A0E0"/>
          <w:spacing w:val="3"/>
          <w:sz w:val="27"/>
          <w:szCs w:val="27"/>
        </w:rPr>
        <w:t>5.1.1</w:t>
      </w:r>
      <w:r>
        <w:rPr>
          <w:rFonts w:ascii="黑体" w:hAnsi="黑体" w:eastAsia="黑体" w:cs="黑体"/>
          <w:color w:val="20A0E0"/>
          <w:spacing w:val="32"/>
          <w:sz w:val="27"/>
          <w:szCs w:val="27"/>
        </w:rPr>
        <w:t xml:space="preserve">  </w:t>
      </w:r>
      <w:r>
        <w:rPr>
          <w:rFonts w:ascii="黑体" w:hAnsi="黑体" w:eastAsia="黑体" w:cs="黑体"/>
          <w:color w:val="20A0E0"/>
          <w:spacing w:val="3"/>
          <w:sz w:val="27"/>
          <w:szCs w:val="27"/>
        </w:rPr>
        <w:t>麦克斯韦第一方程</w:t>
      </w:r>
    </w:p>
    <w:p w14:paraId="2AFB64E0">
      <w:pPr>
        <w:pStyle w:val="2"/>
        <w:spacing w:before="155" w:line="219" w:lineRule="auto"/>
        <w:ind w:left="1590"/>
      </w:pPr>
      <w:r>
        <w:rPr>
          <w:spacing w:val="8"/>
        </w:rPr>
        <w:t>在第3章中讨论了电荷守恒定律，其数学表达式为</w:t>
      </w:r>
    </w:p>
    <w:p w14:paraId="465DC32A">
      <w:pPr>
        <w:spacing w:before="75" w:line="461" w:lineRule="exact"/>
        <w:ind w:firstLine="4420"/>
      </w:pPr>
      <w:r>
        <w:rPr>
          <w:position w:val="-9"/>
        </w:rPr>
        <w:drawing>
          <wp:inline distT="0" distB="0" distL="0" distR="0">
            <wp:extent cx="1059815" cy="2921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
                    <a:stretch>
                      <a:fillRect/>
                    </a:stretch>
                  </pic:blipFill>
                  <pic:spPr>
                    <a:xfrm>
                      <a:off x="0" y="0"/>
                      <a:ext cx="1060441" cy="292157"/>
                    </a:xfrm>
                    <a:prstGeom prst="rect">
                      <a:avLst/>
                    </a:prstGeom>
                  </pic:spPr>
                </pic:pic>
              </a:graphicData>
            </a:graphic>
          </wp:inline>
        </w:drawing>
      </w:r>
    </w:p>
    <w:p w14:paraId="1FA2C3D3">
      <w:pPr>
        <w:spacing w:line="461" w:lineRule="exact"/>
        <w:sectPr>
          <w:headerReference r:id="rId5" w:type="default"/>
          <w:pgSz w:w="10830" w:h="15080"/>
          <w:pgMar w:top="400" w:right="189" w:bottom="0" w:left="159"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342"/>
        <w:gridCol w:w="454"/>
        <w:gridCol w:w="1674"/>
      </w:tblGrid>
      <w:tr w14:paraId="384E14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57" w:hRule="atLeast"/>
        </w:trPr>
        <w:tc>
          <w:tcPr>
            <w:tcW w:w="10470" w:type="dxa"/>
            <w:gridSpan w:val="3"/>
            <w:tcBorders>
              <w:top w:val="single" w:color="000000" w:sz="4" w:space="0"/>
              <w:left w:val="single" w:color="000000" w:sz="4" w:space="0"/>
              <w:right w:val="single" w:color="000000" w:sz="4" w:space="0"/>
            </w:tcBorders>
            <w:vAlign w:val="top"/>
          </w:tcPr>
          <w:p w14:paraId="65670797">
            <w:pPr>
              <w:spacing w:line="296" w:lineRule="auto"/>
              <w:rPr>
                <w:rFonts w:ascii="Arial"/>
                <w:sz w:val="21"/>
              </w:rPr>
            </w:pPr>
          </w:p>
          <w:p w14:paraId="6EEEB010">
            <w:pPr>
              <w:spacing w:line="297" w:lineRule="auto"/>
              <w:rPr>
                <w:rFonts w:ascii="Arial"/>
                <w:sz w:val="21"/>
              </w:rPr>
            </w:pPr>
          </w:p>
          <w:p w14:paraId="226D7146">
            <w:pPr>
              <w:pStyle w:val="6"/>
              <w:spacing w:before="65" w:line="331" w:lineRule="exact"/>
              <w:ind w:left="7444"/>
            </w:pPr>
            <w:r>
              <w:rPr>
                <w:spacing w:val="-11"/>
                <w:position w:val="5"/>
              </w:rPr>
              <w:t>第</w:t>
            </w:r>
            <w:r>
              <w:rPr>
                <w:spacing w:val="-21"/>
                <w:position w:val="5"/>
              </w:rPr>
              <w:t xml:space="preserve"> </w:t>
            </w:r>
            <w:r>
              <w:rPr>
                <w:spacing w:val="-11"/>
                <w:position w:val="5"/>
              </w:rPr>
              <w:t>5</w:t>
            </w:r>
            <w:r>
              <w:rPr>
                <w:spacing w:val="-22"/>
                <w:position w:val="5"/>
              </w:rPr>
              <w:t xml:space="preserve"> </w:t>
            </w:r>
            <w:r>
              <w:rPr>
                <w:spacing w:val="-11"/>
                <w:position w:val="5"/>
              </w:rPr>
              <w:t>章</w:t>
            </w:r>
            <w:r>
              <w:rPr>
                <w:spacing w:val="-20"/>
                <w:position w:val="5"/>
              </w:rPr>
              <w:t xml:space="preserve"> </w:t>
            </w:r>
            <w:r>
              <w:rPr>
                <w:spacing w:val="-11"/>
                <w:position w:val="5"/>
              </w:rPr>
              <w:t>时</w:t>
            </w:r>
            <w:r>
              <w:rPr>
                <w:spacing w:val="-30"/>
                <w:position w:val="5"/>
              </w:rPr>
              <w:t xml:space="preserve"> </w:t>
            </w:r>
            <w:r>
              <w:rPr>
                <w:spacing w:val="-11"/>
                <w:position w:val="5"/>
              </w:rPr>
              <w:t>变 电</w:t>
            </w:r>
            <w:r>
              <w:rPr>
                <w:spacing w:val="-29"/>
                <w:position w:val="5"/>
              </w:rPr>
              <w:t xml:space="preserve"> </w:t>
            </w:r>
            <w:r>
              <w:rPr>
                <w:spacing w:val="-11"/>
                <w:position w:val="5"/>
              </w:rPr>
              <w:t>磁</w:t>
            </w:r>
            <w:r>
              <w:rPr>
                <w:spacing w:val="-30"/>
                <w:position w:val="5"/>
              </w:rPr>
              <w:t xml:space="preserve"> </w:t>
            </w:r>
            <w:r>
              <w:rPr>
                <w:spacing w:val="-11"/>
                <w:position w:val="5"/>
              </w:rPr>
              <w:t>场</w:t>
            </w:r>
            <w:r>
              <w:rPr>
                <w:spacing w:val="21"/>
                <w:position w:val="5"/>
              </w:rPr>
              <w:t xml:space="preserve">    </w:t>
            </w:r>
            <w:r>
              <w:rPr>
                <w:spacing w:val="-11"/>
                <w:position w:val="-1"/>
              </w:rPr>
              <w:t>135</w:t>
            </w:r>
          </w:p>
        </w:tc>
      </w:tr>
      <w:tr w14:paraId="6AA001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5" w:hRule="atLeast"/>
        </w:trPr>
        <w:tc>
          <w:tcPr>
            <w:tcW w:w="8342" w:type="dxa"/>
            <w:tcBorders>
              <w:left w:val="single" w:color="000000" w:sz="4" w:space="0"/>
            </w:tcBorders>
            <w:vAlign w:val="top"/>
          </w:tcPr>
          <w:p w14:paraId="344309CD">
            <w:pPr>
              <w:spacing w:line="278" w:lineRule="auto"/>
              <w:rPr>
                <w:rFonts w:ascii="Arial"/>
                <w:sz w:val="21"/>
              </w:rPr>
            </w:pPr>
            <w:r>
              <w:drawing>
                <wp:anchor distT="0" distB="0" distL="0" distR="0" simplePos="0" relativeHeight="251664384" behindDoc="0" locked="0" layoutInCell="1" allowOverlap="1">
                  <wp:simplePos x="0" y="0"/>
                  <wp:positionH relativeFrom="rightMargin">
                    <wp:posOffset>-2757170</wp:posOffset>
                  </wp:positionH>
                  <wp:positionV relativeFrom="topMargin">
                    <wp:posOffset>144780</wp:posOffset>
                  </wp:positionV>
                  <wp:extent cx="762000" cy="2667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
                          <a:stretch>
                            <a:fillRect/>
                          </a:stretch>
                        </pic:blipFill>
                        <pic:spPr>
                          <a:xfrm>
                            <a:off x="0" y="0"/>
                            <a:ext cx="761976" cy="266686"/>
                          </a:xfrm>
                          <a:prstGeom prst="rect">
                            <a:avLst/>
                          </a:prstGeom>
                        </pic:spPr>
                      </pic:pic>
                    </a:graphicData>
                  </a:graphic>
                </wp:anchor>
              </w:drawing>
            </w:r>
          </w:p>
          <w:p w14:paraId="4D09B231">
            <w:pPr>
              <w:pStyle w:val="6"/>
              <w:spacing w:before="65" w:line="219" w:lineRule="auto"/>
              <w:ind w:left="1125"/>
            </w:pPr>
            <w:r>
              <w:pict>
                <v:shape id="_x0000_s1026" o:spid="_x0000_s1026" o:spt="202" type="#_x0000_t202" style="position:absolute;left:0pt;margin-left:258.7pt;margin-top:-3.7pt;height:13.9pt;width:11.6pt;z-index:251665408;mso-width-relative:page;mso-height-relative:page;" filled="f" stroked="f" coordsize="21600,21600">
                  <v:path/>
                  <v:fill on="f" focussize="0,0"/>
                  <v:stroke on="f"/>
                  <v:imagedata o:title=""/>
                  <o:lock v:ext="edit" aspectratio="f"/>
                  <v:textbox inset="0mm,0mm,0mm,0mm">
                    <w:txbxContent>
                      <w:p w14:paraId="4E9B39FB">
                        <w:pPr>
                          <w:pStyle w:val="6"/>
                          <w:spacing w:before="20" w:line="219" w:lineRule="auto"/>
                          <w:ind w:left="20"/>
                        </w:pPr>
                        <w:r>
                          <w:t>得</w:t>
                        </w:r>
                      </w:p>
                    </w:txbxContent>
                  </v:textbox>
                </v:shape>
              </w:pict>
            </w:r>
            <w:r>
              <w:rPr>
                <w:spacing w:val="1"/>
              </w:rPr>
              <w:t>应用散度定理于上式，并考虑到</w:t>
            </w:r>
          </w:p>
        </w:tc>
        <w:tc>
          <w:tcPr>
            <w:tcW w:w="2128" w:type="dxa"/>
            <w:gridSpan w:val="2"/>
            <w:vMerge w:val="restart"/>
            <w:tcBorders>
              <w:bottom w:val="nil"/>
              <w:right w:val="single" w:color="000000" w:sz="4" w:space="0"/>
            </w:tcBorders>
            <w:vAlign w:val="top"/>
          </w:tcPr>
          <w:p w14:paraId="6833F610">
            <w:pPr>
              <w:spacing w:line="249" w:lineRule="auto"/>
              <w:rPr>
                <w:rFonts w:ascii="Arial"/>
                <w:sz w:val="21"/>
              </w:rPr>
            </w:pPr>
          </w:p>
          <w:p w14:paraId="62844EAB">
            <w:pPr>
              <w:spacing w:line="249" w:lineRule="auto"/>
              <w:rPr>
                <w:rFonts w:ascii="Arial"/>
                <w:sz w:val="21"/>
              </w:rPr>
            </w:pPr>
          </w:p>
          <w:p w14:paraId="702EE3DA">
            <w:pPr>
              <w:spacing w:line="249" w:lineRule="auto"/>
              <w:rPr>
                <w:rFonts w:ascii="Arial"/>
                <w:sz w:val="21"/>
              </w:rPr>
            </w:pPr>
          </w:p>
          <w:p w14:paraId="1ACA4E3E">
            <w:pPr>
              <w:spacing w:line="249" w:lineRule="auto"/>
              <w:rPr>
                <w:rFonts w:ascii="Arial"/>
                <w:sz w:val="21"/>
              </w:rPr>
            </w:pPr>
          </w:p>
          <w:p w14:paraId="19BE48A6">
            <w:pPr>
              <w:spacing w:line="249" w:lineRule="auto"/>
              <w:rPr>
                <w:rFonts w:ascii="Arial"/>
                <w:sz w:val="21"/>
              </w:rPr>
            </w:pPr>
          </w:p>
          <w:p w14:paraId="74B530B5">
            <w:pPr>
              <w:spacing w:line="249" w:lineRule="auto"/>
              <w:rPr>
                <w:rFonts w:ascii="Arial"/>
                <w:sz w:val="21"/>
              </w:rPr>
            </w:pPr>
          </w:p>
          <w:p w14:paraId="2CA576AB">
            <w:pPr>
              <w:spacing w:line="249" w:lineRule="auto"/>
              <w:rPr>
                <w:rFonts w:ascii="Arial"/>
                <w:sz w:val="21"/>
              </w:rPr>
            </w:pPr>
          </w:p>
          <w:p w14:paraId="10F3F587">
            <w:pPr>
              <w:pStyle w:val="6"/>
              <w:spacing w:before="65" w:line="222" w:lineRule="auto"/>
              <w:ind w:left="327"/>
            </w:pPr>
            <w:r>
              <w:rPr>
                <w:spacing w:val="-7"/>
              </w:rPr>
              <w:t>(5-1-1)</w:t>
            </w:r>
          </w:p>
          <w:p w14:paraId="23AD28DB">
            <w:pPr>
              <w:spacing w:line="319" w:lineRule="auto"/>
              <w:rPr>
                <w:rFonts w:ascii="Arial"/>
                <w:sz w:val="21"/>
              </w:rPr>
            </w:pPr>
          </w:p>
          <w:p w14:paraId="1F066688">
            <w:pPr>
              <w:spacing w:line="319" w:lineRule="auto"/>
              <w:rPr>
                <w:rFonts w:ascii="Arial"/>
                <w:sz w:val="21"/>
              </w:rPr>
            </w:pPr>
          </w:p>
          <w:p w14:paraId="1A243167">
            <w:pPr>
              <w:spacing w:line="320" w:lineRule="auto"/>
              <w:rPr>
                <w:rFonts w:ascii="Arial"/>
                <w:sz w:val="21"/>
              </w:rPr>
            </w:pPr>
          </w:p>
          <w:p w14:paraId="7CB7D8DD">
            <w:pPr>
              <w:pStyle w:val="6"/>
              <w:spacing w:before="65" w:line="222" w:lineRule="auto"/>
              <w:ind w:left="337"/>
            </w:pPr>
            <w:r>
              <w:rPr>
                <w:spacing w:val="-7"/>
              </w:rPr>
              <w:t>(5-1-2)</w:t>
            </w:r>
          </w:p>
        </w:tc>
      </w:tr>
      <w:tr w14:paraId="6E335A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37" w:hRule="atLeast"/>
        </w:trPr>
        <w:tc>
          <w:tcPr>
            <w:tcW w:w="8342" w:type="dxa"/>
            <w:tcBorders>
              <w:left w:val="single" w:color="000000" w:sz="4" w:space="0"/>
            </w:tcBorders>
            <w:vAlign w:val="top"/>
          </w:tcPr>
          <w:p w14:paraId="44447280">
            <w:pPr>
              <w:spacing w:before="79" w:line="435" w:lineRule="exact"/>
              <w:ind w:firstLine="4034"/>
            </w:pPr>
            <w:r>
              <w:rPr>
                <w:position w:val="-8"/>
              </w:rPr>
              <w:drawing>
                <wp:inline distT="0" distB="0" distL="0" distR="0">
                  <wp:extent cx="1536700" cy="27559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6"/>
                          <a:stretch>
                            <a:fillRect/>
                          </a:stretch>
                        </pic:blipFill>
                        <pic:spPr>
                          <a:xfrm>
                            <a:off x="0" y="0"/>
                            <a:ext cx="1536745" cy="275875"/>
                          </a:xfrm>
                          <a:prstGeom prst="rect">
                            <a:avLst/>
                          </a:prstGeom>
                        </pic:spPr>
                      </pic:pic>
                    </a:graphicData>
                  </a:graphic>
                </wp:inline>
              </w:drawing>
            </w:r>
          </w:p>
          <w:p w14:paraId="1F5420D1">
            <w:pPr>
              <w:pStyle w:val="6"/>
              <w:spacing w:before="125" w:line="219" w:lineRule="auto"/>
              <w:ind w:left="1144"/>
            </w:pPr>
            <w:r>
              <w:rPr>
                <w:spacing w:val="-1"/>
              </w:rPr>
              <w:t>将上式移项，并考虑到积分对任意体积V均成立，故有</w:t>
            </w:r>
          </w:p>
          <w:p w14:paraId="263A9058">
            <w:pPr>
              <w:spacing w:before="113" w:line="415" w:lineRule="exact"/>
              <w:ind w:firstLine="4614"/>
            </w:pPr>
            <w:r>
              <w:rPr>
                <w:position w:val="-8"/>
              </w:rPr>
              <w:drawing>
                <wp:inline distT="0" distB="0" distL="0" distR="0">
                  <wp:extent cx="806450" cy="26289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7"/>
                          <a:stretch>
                            <a:fillRect/>
                          </a:stretch>
                        </pic:blipFill>
                        <pic:spPr>
                          <a:xfrm>
                            <a:off x="0" y="0"/>
                            <a:ext cx="806754" cy="263334"/>
                          </a:xfrm>
                          <a:prstGeom prst="rect">
                            <a:avLst/>
                          </a:prstGeom>
                        </pic:spPr>
                      </pic:pic>
                    </a:graphicData>
                  </a:graphic>
                </wp:inline>
              </w:drawing>
            </w:r>
          </w:p>
          <w:p w14:paraId="307C7D43">
            <w:pPr>
              <w:pStyle w:val="6"/>
              <w:spacing w:before="136" w:line="305" w:lineRule="auto"/>
              <w:ind w:left="1563" w:right="2580" w:hanging="419"/>
            </w:pPr>
            <w:r>
              <w:t xml:space="preserve">这就是电荷守恒定律(电流连续性方程)的微分形式。 </w:t>
            </w:r>
            <w:r>
              <w:rPr>
                <w:spacing w:val="-1"/>
              </w:rPr>
              <w:t>顺便指出，在媒质分界面上的电流连续性方程为</w:t>
            </w:r>
          </w:p>
          <w:p w14:paraId="6B689177">
            <w:pPr>
              <w:spacing w:line="490" w:lineRule="exact"/>
              <w:ind w:firstLine="3834"/>
            </w:pPr>
            <w:r>
              <w:rPr>
                <w:position w:val="-9"/>
              </w:rPr>
              <w:drawing>
                <wp:inline distT="0" distB="0" distL="0" distR="0">
                  <wp:extent cx="1777365" cy="3111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8"/>
                          <a:stretch>
                            <a:fillRect/>
                          </a:stretch>
                        </pic:blipFill>
                        <pic:spPr>
                          <a:xfrm>
                            <a:off x="0" y="0"/>
                            <a:ext cx="1777992" cy="311213"/>
                          </a:xfrm>
                          <a:prstGeom prst="rect">
                            <a:avLst/>
                          </a:prstGeom>
                        </pic:spPr>
                      </pic:pic>
                    </a:graphicData>
                  </a:graphic>
                </wp:inline>
              </w:drawing>
            </w:r>
          </w:p>
        </w:tc>
        <w:tc>
          <w:tcPr>
            <w:tcW w:w="2128" w:type="dxa"/>
            <w:gridSpan w:val="2"/>
            <w:vMerge w:val="continue"/>
            <w:tcBorders>
              <w:top w:val="nil"/>
              <w:right w:val="single" w:color="000000" w:sz="4" w:space="0"/>
            </w:tcBorders>
            <w:vAlign w:val="top"/>
          </w:tcPr>
          <w:p w14:paraId="64EDB95E">
            <w:pPr>
              <w:rPr>
                <w:rFonts w:ascii="Arial"/>
                <w:sz w:val="21"/>
              </w:rPr>
            </w:pPr>
          </w:p>
        </w:tc>
      </w:tr>
      <w:tr w14:paraId="1DAADF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0" w:hRule="atLeast"/>
        </w:trPr>
        <w:tc>
          <w:tcPr>
            <w:tcW w:w="10470" w:type="dxa"/>
            <w:gridSpan w:val="3"/>
            <w:tcBorders>
              <w:left w:val="single" w:color="000000" w:sz="4" w:space="0"/>
              <w:right w:val="single" w:color="000000" w:sz="4" w:space="0"/>
            </w:tcBorders>
            <w:vAlign w:val="top"/>
          </w:tcPr>
          <w:p w14:paraId="75A48F55">
            <w:pPr>
              <w:pStyle w:val="6"/>
              <w:spacing w:before="50" w:line="309" w:lineRule="auto"/>
              <w:ind w:left="1583" w:right="1225" w:hanging="449"/>
            </w:pPr>
            <w:r>
              <w:rPr>
                <w:spacing w:val="1"/>
              </w:rPr>
              <w:t>其中，V为分界面上的二维哈密尔顿算符，</w:t>
            </w:r>
            <w:r>
              <w:rPr>
                <w:spacing w:val="-45"/>
              </w:rPr>
              <w:t xml:space="preserve"> </w:t>
            </w:r>
            <w:r>
              <w:rPr>
                <w:spacing w:val="1"/>
              </w:rPr>
              <w:t>J¹n,J2n分别为分界面两侧电流密度的法向分量。</w:t>
            </w:r>
            <w:r>
              <w:t xml:space="preserve"> </w:t>
            </w:r>
            <w:r>
              <w:rPr>
                <w:spacing w:val="-1"/>
              </w:rPr>
              <w:t>又因为静态场中安培环路定理的微分形式为</w:t>
            </w:r>
          </w:p>
          <w:p w14:paraId="1006D995">
            <w:pPr>
              <w:pStyle w:val="6"/>
              <w:spacing w:before="35" w:line="182" w:lineRule="auto"/>
              <w:ind w:left="4774"/>
            </w:pPr>
            <w:r>
              <w:rPr>
                <w:spacing w:val="-1"/>
              </w:rPr>
              <w:t>V×H=J</w:t>
            </w:r>
          </w:p>
          <w:p w14:paraId="09C93E2C">
            <w:pPr>
              <w:pStyle w:val="6"/>
              <w:spacing w:before="79" w:line="216" w:lineRule="auto"/>
              <w:ind w:left="1134"/>
            </w:pPr>
            <w:r>
              <w:rPr>
                <w:spacing w:val="-4"/>
              </w:rPr>
              <w:t>对上式两边取散度，并考虑到矢量恒等式▽</w:t>
            </w:r>
            <w:r>
              <w:rPr>
                <w:spacing w:val="-24"/>
              </w:rPr>
              <w:t xml:space="preserve"> </w:t>
            </w:r>
            <w:r>
              <w:rPr>
                <w:spacing w:val="-4"/>
              </w:rPr>
              <w:t>·</w:t>
            </w:r>
            <w:r>
              <w:rPr>
                <w:spacing w:val="-58"/>
              </w:rPr>
              <w:t xml:space="preserve"> </w:t>
            </w:r>
            <w:r>
              <w:rPr>
                <w:spacing w:val="-4"/>
              </w:rPr>
              <w:t>(V×A)=0,则有</w:t>
            </w:r>
          </w:p>
          <w:p w14:paraId="3215F791">
            <w:pPr>
              <w:pStyle w:val="6"/>
              <w:spacing w:before="97" w:line="218" w:lineRule="auto"/>
              <w:ind w:left="4185"/>
            </w:pPr>
            <w:r>
              <w:rPr>
                <w:spacing w:val="-16"/>
              </w:rPr>
              <w:t>V ·</w:t>
            </w:r>
            <w:r>
              <w:rPr>
                <w:spacing w:val="-57"/>
              </w:rPr>
              <w:t xml:space="preserve"> </w:t>
            </w:r>
            <w:r>
              <w:rPr>
                <w:spacing w:val="-16"/>
              </w:rPr>
              <w:t>(▽×H)=▽</w:t>
            </w:r>
            <w:r>
              <w:rPr>
                <w:spacing w:val="-24"/>
              </w:rPr>
              <w:t xml:space="preserve"> </w:t>
            </w:r>
            <w:r>
              <w:rPr>
                <w:spacing w:val="-16"/>
              </w:rPr>
              <w:t>·J=0</w:t>
            </w:r>
          </w:p>
          <w:p w14:paraId="1B149ADD">
            <w:pPr>
              <w:pStyle w:val="6"/>
              <w:spacing w:before="72" w:line="216" w:lineRule="auto"/>
              <w:ind w:left="1164"/>
            </w:pPr>
            <w:r>
              <w:t>比较上式与式(5-1-1),可见它与电荷守恒定律相矛盾。说明▽×H=J只适用于静态磁场</w:t>
            </w:r>
          </w:p>
          <w:p w14:paraId="7C76DE3C">
            <w:pPr>
              <w:pStyle w:val="6"/>
              <w:spacing w:before="78" w:line="295" w:lineRule="auto"/>
              <w:ind w:left="1134" w:right="1513" w:firstLine="20"/>
            </w:pPr>
            <w:r>
              <w:t>和均匀导电媒质的稳恒电场，而不适用于时变场。即静态场的安培环</w:t>
            </w:r>
            <w:r>
              <w:rPr>
                <w:spacing w:val="-1"/>
              </w:rPr>
              <w:t>路定理(定律)不具有</w:t>
            </w:r>
            <w:r>
              <w:t xml:space="preserve"> 普适性，在应用于时变场时需要修正。</w:t>
            </w:r>
          </w:p>
          <w:p w14:paraId="3B246CD7">
            <w:pPr>
              <w:pStyle w:val="6"/>
              <w:spacing w:line="218" w:lineRule="auto"/>
              <w:ind w:left="1574"/>
            </w:pPr>
            <w:r>
              <w:t>为了解决上述矛盾，麦克斯韦提出了第一个基本假设，即关</w:t>
            </w:r>
            <w:r>
              <w:rPr>
                <w:spacing w:val="-1"/>
              </w:rPr>
              <w:t>于位移电流的假设，并假设</w:t>
            </w:r>
          </w:p>
        </w:tc>
      </w:tr>
      <w:tr w14:paraId="7752BA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17" w:hRule="atLeast"/>
        </w:trPr>
        <w:tc>
          <w:tcPr>
            <w:tcW w:w="8796" w:type="dxa"/>
            <w:gridSpan w:val="2"/>
            <w:tcBorders>
              <w:left w:val="single" w:color="000000" w:sz="4" w:space="0"/>
            </w:tcBorders>
            <w:vAlign w:val="top"/>
          </w:tcPr>
          <w:p w14:paraId="2A955A2F">
            <w:pPr>
              <w:pStyle w:val="6"/>
              <w:spacing w:before="59" w:line="298" w:lineRule="auto"/>
              <w:ind w:left="1143" w:right="47" w:hanging="9"/>
            </w:pPr>
            <w:r>
              <w:rPr>
                <w:spacing w:val="-3"/>
              </w:rPr>
              <w:t>高斯定理(定律)也适用于时变场，即▽</w:t>
            </w:r>
            <w:r>
              <w:rPr>
                <w:spacing w:val="-23"/>
              </w:rPr>
              <w:t xml:space="preserve"> </w:t>
            </w:r>
            <w:r>
              <w:rPr>
                <w:spacing w:val="-3"/>
              </w:rPr>
              <w:t>·D=p具有普适性。将▽</w:t>
            </w:r>
            <w:r>
              <w:rPr>
                <w:spacing w:val="-23"/>
              </w:rPr>
              <w:t xml:space="preserve"> </w:t>
            </w:r>
            <w:r>
              <w:rPr>
                <w:spacing w:val="-3"/>
              </w:rPr>
              <w:t>·D=p代入式</w:t>
            </w:r>
            <w:r>
              <w:rPr>
                <w:spacing w:val="-4"/>
              </w:rPr>
              <w:t>(5-1-1),并</w:t>
            </w:r>
            <w:r>
              <w:t xml:space="preserve"> </w:t>
            </w:r>
            <w:r>
              <w:rPr>
                <w:spacing w:val="-5"/>
              </w:rPr>
              <w:t>考虑到安培环路定理及矢量恒等式▽</w:t>
            </w:r>
            <w:r>
              <w:rPr>
                <w:spacing w:val="-15"/>
              </w:rPr>
              <w:t xml:space="preserve"> </w:t>
            </w:r>
            <w:r>
              <w:rPr>
                <w:spacing w:val="-5"/>
              </w:rPr>
              <w:t>·</w:t>
            </w:r>
            <w:r>
              <w:rPr>
                <w:spacing w:val="-57"/>
              </w:rPr>
              <w:t xml:space="preserve"> </w:t>
            </w:r>
            <w:r>
              <w:rPr>
                <w:spacing w:val="-5"/>
              </w:rPr>
              <w:t>(▽×H)=0,有</w:t>
            </w:r>
          </w:p>
          <w:p w14:paraId="7C83696A">
            <w:pPr>
              <w:spacing w:before="11" w:line="450" w:lineRule="exact"/>
              <w:ind w:firstLine="3614"/>
            </w:pPr>
            <w:r>
              <w:rPr>
                <w:position w:val="-8"/>
              </w:rPr>
              <w:drawing>
                <wp:inline distT="0" distB="0" distL="0" distR="0">
                  <wp:extent cx="2076450" cy="28511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9"/>
                          <a:stretch>
                            <a:fillRect/>
                          </a:stretch>
                        </pic:blipFill>
                        <pic:spPr>
                          <a:xfrm>
                            <a:off x="0" y="0"/>
                            <a:ext cx="2076456" cy="285741"/>
                          </a:xfrm>
                          <a:prstGeom prst="rect">
                            <a:avLst/>
                          </a:prstGeom>
                        </pic:spPr>
                      </pic:pic>
                    </a:graphicData>
                  </a:graphic>
                </wp:inline>
              </w:drawing>
            </w:r>
          </w:p>
          <w:p w14:paraId="1050E375">
            <w:pPr>
              <w:pStyle w:val="6"/>
              <w:spacing w:before="108" w:line="219" w:lineRule="auto"/>
              <w:ind w:left="1144"/>
            </w:pPr>
            <w:r>
              <w:rPr>
                <w:spacing w:val="-1"/>
              </w:rPr>
              <w:t>对上式交换对空间和时间的微分次序得</w:t>
            </w:r>
          </w:p>
          <w:p w14:paraId="43003376">
            <w:pPr>
              <w:spacing w:before="94" w:line="460" w:lineRule="exact"/>
              <w:ind w:firstLine="3824"/>
            </w:pPr>
            <w:r>
              <w:rPr>
                <w:position w:val="-9"/>
              </w:rPr>
              <w:drawing>
                <wp:inline distT="0" distB="0" distL="0" distR="0">
                  <wp:extent cx="1816100" cy="2921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0"/>
                          <a:stretch>
                            <a:fillRect/>
                          </a:stretch>
                        </pic:blipFill>
                        <pic:spPr>
                          <a:xfrm>
                            <a:off x="0" y="0"/>
                            <a:ext cx="1816160" cy="292157"/>
                          </a:xfrm>
                          <a:prstGeom prst="rect">
                            <a:avLst/>
                          </a:prstGeom>
                        </pic:spPr>
                      </pic:pic>
                    </a:graphicData>
                  </a:graphic>
                </wp:inline>
              </w:drawing>
            </w:r>
          </w:p>
          <w:p w14:paraId="0D1819DF">
            <w:pPr>
              <w:pStyle w:val="6"/>
              <w:spacing w:before="136" w:line="219" w:lineRule="auto"/>
              <w:ind w:left="1164"/>
            </w:pPr>
            <w:r>
              <w:t>由于上式对空间的任意场点都成立，因此，静态场中的安培环路定理修正为</w:t>
            </w:r>
          </w:p>
          <w:p w14:paraId="47021970">
            <w:pPr>
              <w:spacing w:before="105" w:line="411" w:lineRule="exact"/>
              <w:ind w:firstLine="4504"/>
            </w:pPr>
            <w:r>
              <w:rPr>
                <w:position w:val="-8"/>
              </w:rPr>
              <w:drawing>
                <wp:inline distT="0" distB="0" distL="0" distR="0">
                  <wp:extent cx="933450" cy="26035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1"/>
                          <a:stretch>
                            <a:fillRect/>
                          </a:stretch>
                        </pic:blipFill>
                        <pic:spPr>
                          <a:xfrm>
                            <a:off x="0" y="0"/>
                            <a:ext cx="933802" cy="260894"/>
                          </a:xfrm>
                          <a:prstGeom prst="rect">
                            <a:avLst/>
                          </a:prstGeom>
                        </pic:spPr>
                      </pic:pic>
                    </a:graphicData>
                  </a:graphic>
                </wp:inline>
              </w:drawing>
            </w:r>
          </w:p>
        </w:tc>
        <w:tc>
          <w:tcPr>
            <w:tcW w:w="1674" w:type="dxa"/>
            <w:tcBorders>
              <w:right w:val="single" w:color="000000" w:sz="4" w:space="0"/>
            </w:tcBorders>
            <w:vAlign w:val="top"/>
          </w:tcPr>
          <w:p w14:paraId="41937BAF">
            <w:pPr>
              <w:spacing w:line="255" w:lineRule="auto"/>
              <w:rPr>
                <w:rFonts w:ascii="Arial"/>
                <w:sz w:val="21"/>
              </w:rPr>
            </w:pPr>
          </w:p>
          <w:p w14:paraId="15BA8586">
            <w:pPr>
              <w:spacing w:line="255" w:lineRule="auto"/>
              <w:rPr>
                <w:rFonts w:ascii="Arial"/>
                <w:sz w:val="21"/>
              </w:rPr>
            </w:pPr>
          </w:p>
          <w:p w14:paraId="51F1D078">
            <w:pPr>
              <w:spacing w:line="255" w:lineRule="auto"/>
              <w:rPr>
                <w:rFonts w:ascii="Arial"/>
                <w:sz w:val="21"/>
              </w:rPr>
            </w:pPr>
          </w:p>
          <w:p w14:paraId="20C7AA6C">
            <w:pPr>
              <w:spacing w:line="255" w:lineRule="auto"/>
              <w:rPr>
                <w:rFonts w:ascii="Arial"/>
                <w:sz w:val="21"/>
              </w:rPr>
            </w:pPr>
          </w:p>
          <w:p w14:paraId="32CFF018">
            <w:pPr>
              <w:spacing w:line="256" w:lineRule="auto"/>
              <w:rPr>
                <w:rFonts w:ascii="Arial"/>
                <w:sz w:val="21"/>
              </w:rPr>
            </w:pPr>
          </w:p>
          <w:p w14:paraId="3541E03B">
            <w:pPr>
              <w:spacing w:line="256" w:lineRule="auto"/>
              <w:rPr>
                <w:rFonts w:ascii="Arial"/>
                <w:sz w:val="21"/>
              </w:rPr>
            </w:pPr>
          </w:p>
          <w:p w14:paraId="1C3D96DF">
            <w:pPr>
              <w:spacing w:line="256" w:lineRule="auto"/>
              <w:rPr>
                <w:rFonts w:ascii="Arial"/>
                <w:sz w:val="21"/>
              </w:rPr>
            </w:pPr>
          </w:p>
          <w:p w14:paraId="505E208D">
            <w:pPr>
              <w:spacing w:line="256" w:lineRule="auto"/>
              <w:rPr>
                <w:rFonts w:ascii="Arial"/>
                <w:sz w:val="21"/>
              </w:rPr>
            </w:pPr>
          </w:p>
          <w:p w14:paraId="67BE8F0C">
            <w:pPr>
              <w:spacing w:line="256" w:lineRule="auto"/>
              <w:rPr>
                <w:rFonts w:ascii="Arial"/>
                <w:sz w:val="21"/>
              </w:rPr>
            </w:pPr>
          </w:p>
          <w:p w14:paraId="66BEE756">
            <w:pPr>
              <w:spacing w:line="256" w:lineRule="auto"/>
              <w:rPr>
                <w:rFonts w:ascii="Arial"/>
                <w:sz w:val="21"/>
              </w:rPr>
            </w:pPr>
          </w:p>
          <w:p w14:paraId="6703E430">
            <w:pPr>
              <w:pStyle w:val="6"/>
              <w:spacing w:before="65" w:line="222" w:lineRule="auto"/>
              <w:ind w:left="53"/>
            </w:pPr>
            <w:r>
              <w:rPr>
                <w:spacing w:val="-9"/>
              </w:rPr>
              <w:t>(5-2)</w:t>
            </w:r>
          </w:p>
        </w:tc>
      </w:tr>
      <w:tr w14:paraId="7ACD91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19" w:hRule="atLeast"/>
        </w:trPr>
        <w:tc>
          <w:tcPr>
            <w:tcW w:w="10470" w:type="dxa"/>
            <w:gridSpan w:val="3"/>
            <w:tcBorders>
              <w:left w:val="single" w:color="000000" w:sz="4" w:space="0"/>
              <w:right w:val="single" w:color="000000" w:sz="4" w:space="0"/>
            </w:tcBorders>
            <w:vAlign w:val="top"/>
          </w:tcPr>
          <w:p w14:paraId="3F4A0FC7">
            <w:pPr>
              <w:pStyle w:val="6"/>
              <w:spacing w:before="75" w:line="218" w:lineRule="auto"/>
              <w:ind w:left="1134"/>
            </w:pPr>
            <w:r>
              <w:t>其中，D为电位移矢量，J应包括外加电流密度J;(存在源时)、传导电流</w:t>
            </w:r>
            <w:r>
              <w:rPr>
                <w:spacing w:val="-1"/>
              </w:rPr>
              <w:t>密度J。=σE、运流</w:t>
            </w:r>
          </w:p>
          <w:p w14:paraId="33554A8A">
            <w:pPr>
              <w:pStyle w:val="6"/>
              <w:spacing w:before="107"/>
              <w:ind w:left="1114"/>
            </w:pPr>
            <w:r>
              <w:rPr>
                <w:spacing w:val="-1"/>
                <w:position w:val="1"/>
              </w:rPr>
              <w:t xml:space="preserve">电流密度J、=pu。将。 </w:t>
            </w:r>
            <w:r>
              <w:rPr>
                <w:position w:val="-16"/>
              </w:rPr>
              <w:drawing>
                <wp:inline distT="0" distB="0" distL="0" distR="0">
                  <wp:extent cx="469265" cy="29210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2"/>
                          <a:stretch>
                            <a:fillRect/>
                          </a:stretch>
                        </pic:blipFill>
                        <pic:spPr>
                          <a:xfrm>
                            <a:off x="0" y="0"/>
                            <a:ext cx="469840" cy="292157"/>
                          </a:xfrm>
                          <a:prstGeom prst="rect">
                            <a:avLst/>
                          </a:prstGeom>
                        </pic:spPr>
                      </pic:pic>
                    </a:graphicData>
                  </a:graphic>
                </wp:inline>
              </w:drawing>
            </w:r>
            <w:r>
              <w:rPr>
                <w:spacing w:val="-1"/>
              </w:rPr>
              <w:t>称为位移电流密度，它是磁场的旋涡源，表明时变电场能够</w:t>
            </w:r>
          </w:p>
        </w:tc>
      </w:tr>
      <w:tr w14:paraId="7B6132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50" w:hRule="atLeast"/>
        </w:trPr>
        <w:tc>
          <w:tcPr>
            <w:tcW w:w="8342" w:type="dxa"/>
            <w:tcBorders>
              <w:left w:val="single" w:color="000000" w:sz="4" w:space="0"/>
            </w:tcBorders>
            <w:vAlign w:val="top"/>
          </w:tcPr>
          <w:p w14:paraId="530F07A5">
            <w:pPr>
              <w:pStyle w:val="6"/>
              <w:spacing w:before="56" w:line="311" w:lineRule="auto"/>
              <w:ind w:left="1553" w:right="401" w:hanging="419"/>
            </w:pPr>
            <w:r>
              <w:t>产生磁场；J+J。称为全电流密度。式(5-2)为微分形式的麦克斯韦第一方程。 对式(5-2)两边进行闭合曲线积分，并应用斯</w:t>
            </w:r>
            <w:r>
              <w:rPr>
                <w:spacing w:val="-1"/>
              </w:rPr>
              <w:t>托克斯定理，即得</w:t>
            </w:r>
          </w:p>
          <w:p w14:paraId="7099B9A3">
            <w:pPr>
              <w:spacing w:line="470" w:lineRule="exact"/>
              <w:ind w:firstLine="3894"/>
            </w:pPr>
            <w:r>
              <w:rPr>
                <w:position w:val="-9"/>
              </w:rPr>
              <w:drawing>
                <wp:inline distT="0" distB="0" distL="0" distR="0">
                  <wp:extent cx="1688465" cy="29845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3"/>
                          <a:stretch>
                            <a:fillRect/>
                          </a:stretch>
                        </pic:blipFill>
                        <pic:spPr>
                          <a:xfrm>
                            <a:off x="0" y="0"/>
                            <a:ext cx="1689072" cy="298477"/>
                          </a:xfrm>
                          <a:prstGeom prst="rect">
                            <a:avLst/>
                          </a:prstGeom>
                        </pic:spPr>
                      </pic:pic>
                    </a:graphicData>
                  </a:graphic>
                </wp:inline>
              </w:drawing>
            </w:r>
          </w:p>
        </w:tc>
        <w:tc>
          <w:tcPr>
            <w:tcW w:w="2128" w:type="dxa"/>
            <w:gridSpan w:val="2"/>
            <w:tcBorders>
              <w:right w:val="single" w:color="000000" w:sz="4" w:space="0"/>
            </w:tcBorders>
            <w:vAlign w:val="top"/>
          </w:tcPr>
          <w:p w14:paraId="3F1D948F">
            <w:pPr>
              <w:spacing w:line="270" w:lineRule="auto"/>
              <w:rPr>
                <w:rFonts w:ascii="Arial"/>
                <w:sz w:val="21"/>
              </w:rPr>
            </w:pPr>
          </w:p>
          <w:p w14:paraId="1FD4E57C">
            <w:pPr>
              <w:spacing w:line="270" w:lineRule="auto"/>
              <w:rPr>
                <w:rFonts w:ascii="Arial"/>
                <w:sz w:val="21"/>
              </w:rPr>
            </w:pPr>
          </w:p>
          <w:p w14:paraId="668B9F1B">
            <w:pPr>
              <w:spacing w:line="271" w:lineRule="auto"/>
              <w:rPr>
                <w:rFonts w:ascii="Arial"/>
                <w:sz w:val="21"/>
              </w:rPr>
            </w:pPr>
          </w:p>
          <w:p w14:paraId="01236320">
            <w:pPr>
              <w:pStyle w:val="6"/>
              <w:spacing w:before="65" w:line="222" w:lineRule="auto"/>
              <w:ind w:left="507"/>
            </w:pPr>
            <w:r>
              <w:rPr>
                <w:spacing w:val="-9"/>
              </w:rPr>
              <w:t>(5-3)</w:t>
            </w:r>
          </w:p>
        </w:tc>
      </w:tr>
      <w:tr w14:paraId="36F496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35" w:hRule="atLeast"/>
        </w:trPr>
        <w:tc>
          <w:tcPr>
            <w:tcW w:w="10470" w:type="dxa"/>
            <w:gridSpan w:val="3"/>
            <w:tcBorders>
              <w:left w:val="single" w:color="000000" w:sz="4" w:space="0"/>
              <w:bottom w:val="single" w:color="000000" w:sz="4" w:space="0"/>
              <w:right w:val="single" w:color="000000" w:sz="4" w:space="0"/>
            </w:tcBorders>
            <w:vAlign w:val="top"/>
          </w:tcPr>
          <w:p w14:paraId="15D7A7FF">
            <w:pPr>
              <w:pStyle w:val="6"/>
              <w:spacing w:before="67" w:line="286" w:lineRule="auto"/>
              <w:ind w:left="1134" w:right="1315" w:firstLine="9"/>
            </w:pPr>
            <w:r>
              <w:t>这就是修正后的安培环路定律，即广义安培环路定律，亦称积分形式的麦克斯韦第一方</w:t>
            </w:r>
            <w:r>
              <w:rPr>
                <w:spacing w:val="-1"/>
              </w:rPr>
              <w:t>程。</w:t>
            </w:r>
            <w:r>
              <w:t xml:space="preserve"> 对安培环路定律的修正是麦克斯韦最重大的贡献之一，它导致了统一电磁场理论的建立。</w:t>
            </w:r>
          </w:p>
          <w:p w14:paraId="10470DFC">
            <w:pPr>
              <w:pStyle w:val="6"/>
              <w:spacing w:line="218" w:lineRule="auto"/>
              <w:ind w:left="1164"/>
            </w:pPr>
            <w:r>
              <w:t>正是依据位移电流，麦克斯韦才预言了电磁波的存在，并在后来被证实。式(5-2)及式(5-3)表</w:t>
            </w:r>
          </w:p>
        </w:tc>
      </w:tr>
    </w:tbl>
    <w:p w14:paraId="51BB51A9">
      <w:pPr>
        <w:spacing w:line="173" w:lineRule="exact"/>
        <w:rPr>
          <w:rFonts w:ascii="Arial"/>
          <w:sz w:val="15"/>
        </w:rPr>
      </w:pPr>
    </w:p>
    <w:p w14:paraId="11B1EC87">
      <w:pPr>
        <w:spacing w:line="173" w:lineRule="exact"/>
        <w:rPr>
          <w:rFonts w:ascii="Arial" w:hAnsi="Arial" w:eastAsia="Arial" w:cs="Arial"/>
          <w:sz w:val="15"/>
          <w:szCs w:val="15"/>
        </w:rPr>
        <w:sectPr>
          <w:headerReference r:id="rId6" w:type="default"/>
          <w:footerReference r:id="rId7" w:type="default"/>
          <w:pgSz w:w="10830" w:h="15080"/>
          <w:pgMar w:top="164" w:right="184" w:bottom="1"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358"/>
        <w:gridCol w:w="924"/>
        <w:gridCol w:w="2197"/>
      </w:tblGrid>
      <w:tr w14:paraId="3FB14B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95" w:hRule="atLeast"/>
        </w:trPr>
        <w:tc>
          <w:tcPr>
            <w:tcW w:w="10479" w:type="dxa"/>
            <w:gridSpan w:val="3"/>
            <w:tcBorders>
              <w:top w:val="single" w:color="000000" w:sz="2" w:space="0"/>
              <w:left w:val="single" w:color="000000" w:sz="4" w:space="0"/>
              <w:right w:val="single" w:color="000000" w:sz="4" w:space="0"/>
            </w:tcBorders>
            <w:vAlign w:val="top"/>
          </w:tcPr>
          <w:p w14:paraId="4CA03E2B">
            <w:pPr>
              <w:spacing w:line="313" w:lineRule="auto"/>
              <w:rPr>
                <w:rFonts w:ascii="Arial"/>
                <w:sz w:val="21"/>
              </w:rPr>
            </w:pPr>
            <w:r>
              <w:drawing>
                <wp:anchor distT="0" distB="0" distL="0" distR="0" simplePos="0" relativeHeight="251669504" behindDoc="0" locked="0" layoutInCell="0" allowOverlap="1">
                  <wp:simplePos x="0" y="0"/>
                  <wp:positionH relativeFrom="page">
                    <wp:posOffset>2768600</wp:posOffset>
                  </wp:positionH>
                  <wp:positionV relativeFrom="page">
                    <wp:posOffset>1600200</wp:posOffset>
                  </wp:positionV>
                  <wp:extent cx="1327150" cy="29845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4"/>
                          <a:stretch>
                            <a:fillRect/>
                          </a:stretch>
                        </pic:blipFill>
                        <pic:spPr>
                          <a:xfrm>
                            <a:off x="0" y="0"/>
                            <a:ext cx="1327133" cy="298477"/>
                          </a:xfrm>
                          <a:prstGeom prst="rect">
                            <a:avLst/>
                          </a:prstGeom>
                        </pic:spPr>
                      </pic:pic>
                    </a:graphicData>
                  </a:graphic>
                </wp:anchor>
              </w:drawing>
            </w:r>
          </w:p>
          <w:p w14:paraId="12F330CB">
            <w:pPr>
              <w:spacing w:line="313" w:lineRule="auto"/>
              <w:rPr>
                <w:rFonts w:ascii="Arial"/>
                <w:sz w:val="21"/>
              </w:rPr>
            </w:pPr>
          </w:p>
          <w:p w14:paraId="70F0171A">
            <w:pPr>
              <w:pStyle w:val="6"/>
              <w:spacing w:before="68"/>
              <w:ind w:left="314"/>
              <w:rPr>
                <w:sz w:val="21"/>
                <w:szCs w:val="21"/>
              </w:rPr>
            </w:pPr>
            <w:r>
              <w:rPr>
                <w:spacing w:val="1"/>
                <w:position w:val="-4"/>
                <w:sz w:val="21"/>
                <w:szCs w:val="21"/>
              </w:rPr>
              <w:t>136</w:t>
            </w:r>
            <w:r>
              <w:rPr>
                <w:spacing w:val="6"/>
                <w:position w:val="-4"/>
                <w:sz w:val="21"/>
                <w:szCs w:val="21"/>
              </w:rPr>
              <w:t xml:space="preserve">     </w:t>
            </w:r>
            <w:r>
              <w:rPr>
                <w:spacing w:val="1"/>
                <w:position w:val="1"/>
                <w:sz w:val="21"/>
                <w:szCs w:val="21"/>
              </w:rPr>
              <w:t>电磁场与电磁波(第4版)</w:t>
            </w:r>
          </w:p>
          <w:p w14:paraId="04219972">
            <w:pPr>
              <w:spacing w:line="335" w:lineRule="auto"/>
              <w:rPr>
                <w:rFonts w:ascii="Arial"/>
                <w:sz w:val="21"/>
              </w:rPr>
            </w:pPr>
          </w:p>
          <w:p w14:paraId="0D6CAA2B">
            <w:pPr>
              <w:pStyle w:val="6"/>
              <w:spacing w:before="69" w:line="219" w:lineRule="auto"/>
              <w:ind w:left="1134"/>
              <w:rPr>
                <w:sz w:val="21"/>
                <w:szCs w:val="21"/>
              </w:rPr>
            </w:pPr>
            <w:r>
              <w:rPr>
                <w:spacing w:val="-1"/>
                <w:sz w:val="21"/>
                <w:szCs w:val="21"/>
              </w:rPr>
              <w:t>达的广义安培环路定律均具有普适性。</w:t>
            </w:r>
          </w:p>
          <w:p w14:paraId="2C324E2D">
            <w:pPr>
              <w:pStyle w:val="6"/>
              <w:spacing w:before="47" w:line="286" w:lineRule="auto"/>
              <w:ind w:left="1144" w:right="1088" w:firstLine="410"/>
              <w:rPr>
                <w:sz w:val="21"/>
                <w:szCs w:val="21"/>
              </w:rPr>
            </w:pPr>
            <w:r>
              <w:rPr>
                <w:spacing w:val="1"/>
                <w:sz w:val="21"/>
                <w:szCs w:val="21"/>
              </w:rPr>
              <w:t>根据式(2-28)表述的电位移矢量与电场强</w:t>
            </w:r>
            <w:r>
              <w:rPr>
                <w:sz w:val="21"/>
                <w:szCs w:val="21"/>
              </w:rPr>
              <w:t>度和极化强度矢量之间的关系，</w:t>
            </w:r>
            <w:r>
              <w:rPr>
                <w:spacing w:val="56"/>
                <w:sz w:val="21"/>
                <w:szCs w:val="21"/>
              </w:rPr>
              <w:t xml:space="preserve"> </w:t>
            </w:r>
            <w:r>
              <w:rPr>
                <w:sz w:val="21"/>
                <w:szCs w:val="21"/>
              </w:rPr>
              <w:t>D=ε</w:t>
            </w:r>
            <w:r>
              <w:rPr>
                <w:rFonts w:ascii="Calibri" w:hAnsi="Calibri" w:eastAsia="Calibri" w:cs="Calibri"/>
                <w:sz w:val="21"/>
                <w:szCs w:val="21"/>
              </w:rPr>
              <w:t>₀</w:t>
            </w:r>
            <w:r>
              <w:rPr>
                <w:sz w:val="21"/>
                <w:szCs w:val="21"/>
              </w:rPr>
              <w:t xml:space="preserve">E+P, </w:t>
            </w:r>
            <w:r>
              <w:rPr>
                <w:spacing w:val="-1"/>
                <w:sz w:val="21"/>
                <w:szCs w:val="21"/>
              </w:rPr>
              <w:t>对其两边求导得</w:t>
            </w:r>
          </w:p>
        </w:tc>
      </w:tr>
      <w:tr w14:paraId="497C58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55" w:hRule="atLeast"/>
        </w:trPr>
        <w:tc>
          <w:tcPr>
            <w:tcW w:w="10479" w:type="dxa"/>
            <w:gridSpan w:val="3"/>
            <w:tcBorders>
              <w:left w:val="single" w:color="000000" w:sz="4" w:space="0"/>
              <w:right w:val="single" w:color="000000" w:sz="4" w:space="0"/>
            </w:tcBorders>
            <w:vAlign w:val="top"/>
          </w:tcPr>
          <w:p w14:paraId="2553A692">
            <w:pPr>
              <w:spacing w:line="271" w:lineRule="auto"/>
              <w:rPr>
                <w:rFonts w:ascii="Arial"/>
                <w:sz w:val="21"/>
              </w:rPr>
            </w:pPr>
            <w:r>
              <w:drawing>
                <wp:anchor distT="0" distB="0" distL="0" distR="0" simplePos="0" relativeHeight="251667456" behindDoc="0" locked="0" layoutInCell="1" allowOverlap="1">
                  <wp:simplePos x="0" y="0"/>
                  <wp:positionH relativeFrom="rightMargin">
                    <wp:posOffset>-4123690</wp:posOffset>
                  </wp:positionH>
                  <wp:positionV relativeFrom="topMargin">
                    <wp:posOffset>1607185</wp:posOffset>
                  </wp:positionV>
                  <wp:extent cx="1593850" cy="29845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5"/>
                          <a:stretch>
                            <a:fillRect/>
                          </a:stretch>
                        </pic:blipFill>
                        <pic:spPr>
                          <a:xfrm>
                            <a:off x="0" y="0"/>
                            <a:ext cx="1593893" cy="298246"/>
                          </a:xfrm>
                          <a:prstGeom prst="rect">
                            <a:avLst/>
                          </a:prstGeom>
                        </pic:spPr>
                      </pic:pic>
                    </a:graphicData>
                  </a:graphic>
                </wp:anchor>
              </w:drawing>
            </w:r>
            <w:r>
              <w:drawing>
                <wp:anchor distT="0" distB="0" distL="0" distR="0" simplePos="0" relativeHeight="251666432" behindDoc="0" locked="0" layoutInCell="1" allowOverlap="1">
                  <wp:simplePos x="0" y="0"/>
                  <wp:positionH relativeFrom="rightMargin">
                    <wp:posOffset>-2091690</wp:posOffset>
                  </wp:positionH>
                  <wp:positionV relativeFrom="topMargin">
                    <wp:posOffset>2032000</wp:posOffset>
                  </wp:positionV>
                  <wp:extent cx="1238250" cy="109791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6"/>
                          <a:stretch>
                            <a:fillRect/>
                          </a:stretch>
                        </pic:blipFill>
                        <pic:spPr>
                          <a:xfrm>
                            <a:off x="0" y="0"/>
                            <a:ext cx="1238281" cy="1097687"/>
                          </a:xfrm>
                          <a:prstGeom prst="rect">
                            <a:avLst/>
                          </a:prstGeom>
                        </pic:spPr>
                      </pic:pic>
                    </a:graphicData>
                  </a:graphic>
                </wp:anchor>
              </w:drawing>
            </w:r>
            <w:r>
              <w:drawing>
                <wp:anchor distT="0" distB="0" distL="0" distR="0" simplePos="0" relativeHeight="251668480" behindDoc="0" locked="0" layoutInCell="1" allowOverlap="1">
                  <wp:simplePos x="0" y="0"/>
                  <wp:positionH relativeFrom="rightMargin">
                    <wp:posOffset>-4847590</wp:posOffset>
                  </wp:positionH>
                  <wp:positionV relativeFrom="topMargin">
                    <wp:posOffset>3510280</wp:posOffset>
                  </wp:positionV>
                  <wp:extent cx="1549400" cy="2984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7"/>
                          <a:stretch>
                            <a:fillRect/>
                          </a:stretch>
                        </pic:blipFill>
                        <pic:spPr>
                          <a:xfrm>
                            <a:off x="0" y="0"/>
                            <a:ext cx="1549399" cy="298151"/>
                          </a:xfrm>
                          <a:prstGeom prst="rect">
                            <a:avLst/>
                          </a:prstGeom>
                        </pic:spPr>
                      </pic:pic>
                    </a:graphicData>
                  </a:graphic>
                </wp:anchor>
              </w:drawing>
            </w:r>
          </w:p>
          <w:p w14:paraId="55991311">
            <w:pPr>
              <w:pStyle w:val="6"/>
              <w:spacing w:before="68" w:line="255" w:lineRule="auto"/>
              <w:ind w:left="1134" w:right="890" w:firstLine="440"/>
              <w:rPr>
                <w:sz w:val="21"/>
                <w:szCs w:val="21"/>
              </w:rPr>
            </w:pPr>
            <w:r>
              <w:rPr>
                <w:spacing w:val="1"/>
                <w:sz w:val="21"/>
                <w:szCs w:val="21"/>
              </w:rPr>
              <w:t>由上式可见，位移电流由两部分组成，第一部分由</w:t>
            </w:r>
            <w:r>
              <w:rPr>
                <w:sz w:val="21"/>
                <w:szCs w:val="21"/>
              </w:rPr>
              <w:t>变化的电场产生；第二部分由电介质 极化后其变化的电偶极矩产生。位移电流密度J。与频率有关，频率越高，J。越大。</w:t>
            </w:r>
          </w:p>
          <w:p w14:paraId="5507FF05">
            <w:pPr>
              <w:pStyle w:val="6"/>
              <w:spacing w:before="175" w:line="218" w:lineRule="auto"/>
              <w:ind w:left="1557"/>
              <w:outlineLvl w:val="4"/>
              <w:rPr>
                <w:sz w:val="21"/>
                <w:szCs w:val="21"/>
              </w:rPr>
            </w:pPr>
            <w:r>
              <w:rPr>
                <w:b/>
                <w:bCs/>
                <w:color w:val="20A0E0"/>
                <w:spacing w:val="-11"/>
                <w:sz w:val="21"/>
                <w:szCs w:val="21"/>
              </w:rPr>
              <w:t>5</w:t>
            </w:r>
            <w:r>
              <w:rPr>
                <w:color w:val="20A0E0"/>
                <w:spacing w:val="-11"/>
                <w:sz w:val="21"/>
                <w:szCs w:val="21"/>
              </w:rPr>
              <w:t xml:space="preserve"> </w:t>
            </w:r>
            <w:r>
              <w:rPr>
                <w:b/>
                <w:bCs/>
                <w:color w:val="20A0E0"/>
                <w:spacing w:val="-11"/>
                <w:sz w:val="21"/>
                <w:szCs w:val="21"/>
              </w:rPr>
              <w:t>.</w:t>
            </w:r>
            <w:r>
              <w:rPr>
                <w:color w:val="20A0E0"/>
                <w:spacing w:val="-11"/>
                <w:sz w:val="21"/>
                <w:szCs w:val="21"/>
              </w:rPr>
              <w:t xml:space="preserve"> </w:t>
            </w:r>
            <w:r>
              <w:rPr>
                <w:b/>
                <w:bCs/>
                <w:color w:val="20A0E0"/>
                <w:spacing w:val="-11"/>
                <w:sz w:val="21"/>
                <w:szCs w:val="21"/>
              </w:rPr>
              <w:t>1</w:t>
            </w:r>
            <w:r>
              <w:rPr>
                <w:color w:val="20A0E0"/>
                <w:spacing w:val="-11"/>
                <w:sz w:val="21"/>
                <w:szCs w:val="21"/>
              </w:rPr>
              <w:t xml:space="preserve"> </w:t>
            </w:r>
            <w:r>
              <w:rPr>
                <w:b/>
                <w:bCs/>
                <w:color w:val="20A0E0"/>
                <w:spacing w:val="-11"/>
                <w:sz w:val="21"/>
                <w:szCs w:val="21"/>
              </w:rPr>
              <w:t>.</w:t>
            </w:r>
            <w:r>
              <w:rPr>
                <w:color w:val="20A0E0"/>
                <w:spacing w:val="-11"/>
                <w:sz w:val="21"/>
                <w:szCs w:val="21"/>
              </w:rPr>
              <w:t xml:space="preserve"> </w:t>
            </w:r>
            <w:r>
              <w:rPr>
                <w:b/>
                <w:bCs/>
                <w:color w:val="20A0E0"/>
                <w:spacing w:val="-11"/>
                <w:sz w:val="21"/>
                <w:szCs w:val="21"/>
              </w:rPr>
              <w:t>2</w:t>
            </w:r>
            <w:r>
              <w:rPr>
                <w:color w:val="20A0E0"/>
                <w:spacing w:val="-11"/>
                <w:sz w:val="21"/>
                <w:szCs w:val="21"/>
              </w:rPr>
              <w:t xml:space="preserve"> </w:t>
            </w:r>
            <w:r>
              <w:rPr>
                <w:b/>
                <w:bCs/>
                <w:color w:val="20A0E0"/>
                <w:spacing w:val="-11"/>
                <w:sz w:val="21"/>
                <w:szCs w:val="21"/>
              </w:rPr>
              <w:t>麦</w:t>
            </w:r>
            <w:r>
              <w:rPr>
                <w:color w:val="20A0E0"/>
                <w:spacing w:val="-11"/>
                <w:sz w:val="21"/>
                <w:szCs w:val="21"/>
              </w:rPr>
              <w:t xml:space="preserve"> </w:t>
            </w:r>
            <w:r>
              <w:rPr>
                <w:b/>
                <w:bCs/>
                <w:color w:val="20A0E0"/>
                <w:spacing w:val="-11"/>
                <w:sz w:val="21"/>
                <w:szCs w:val="21"/>
              </w:rPr>
              <w:t>克</w:t>
            </w:r>
            <w:r>
              <w:rPr>
                <w:color w:val="20A0E0"/>
                <w:spacing w:val="-11"/>
                <w:sz w:val="21"/>
                <w:szCs w:val="21"/>
              </w:rPr>
              <w:t xml:space="preserve"> </w:t>
            </w:r>
            <w:r>
              <w:rPr>
                <w:b/>
                <w:bCs/>
                <w:color w:val="20A0E0"/>
                <w:spacing w:val="-11"/>
                <w:sz w:val="21"/>
                <w:szCs w:val="21"/>
              </w:rPr>
              <w:t>斯</w:t>
            </w:r>
            <w:r>
              <w:rPr>
                <w:color w:val="20A0E0"/>
                <w:spacing w:val="-11"/>
                <w:sz w:val="21"/>
                <w:szCs w:val="21"/>
              </w:rPr>
              <w:t xml:space="preserve"> </w:t>
            </w:r>
            <w:r>
              <w:rPr>
                <w:b/>
                <w:bCs/>
                <w:color w:val="20A0E0"/>
                <w:spacing w:val="-11"/>
                <w:sz w:val="21"/>
                <w:szCs w:val="21"/>
              </w:rPr>
              <w:t>韦</w:t>
            </w:r>
            <w:r>
              <w:rPr>
                <w:color w:val="20A0E0"/>
                <w:spacing w:val="-11"/>
                <w:sz w:val="21"/>
                <w:szCs w:val="21"/>
              </w:rPr>
              <w:t xml:space="preserve"> </w:t>
            </w:r>
            <w:r>
              <w:rPr>
                <w:b/>
                <w:bCs/>
                <w:color w:val="20A0E0"/>
                <w:spacing w:val="-11"/>
                <w:sz w:val="21"/>
                <w:szCs w:val="21"/>
              </w:rPr>
              <w:t>第</w:t>
            </w:r>
            <w:r>
              <w:rPr>
                <w:color w:val="20A0E0"/>
                <w:spacing w:val="-11"/>
                <w:sz w:val="21"/>
                <w:szCs w:val="21"/>
              </w:rPr>
              <w:t xml:space="preserve"> </w:t>
            </w:r>
            <w:r>
              <w:rPr>
                <w:b/>
                <w:bCs/>
                <w:color w:val="20A0E0"/>
                <w:spacing w:val="-11"/>
                <w:sz w:val="21"/>
                <w:szCs w:val="21"/>
              </w:rPr>
              <w:t>二</w:t>
            </w:r>
            <w:r>
              <w:rPr>
                <w:color w:val="20A0E0"/>
                <w:spacing w:val="-11"/>
                <w:sz w:val="21"/>
                <w:szCs w:val="21"/>
              </w:rPr>
              <w:t xml:space="preserve"> </w:t>
            </w:r>
            <w:r>
              <w:rPr>
                <w:b/>
                <w:bCs/>
                <w:color w:val="20A0E0"/>
                <w:spacing w:val="-11"/>
                <w:sz w:val="21"/>
                <w:szCs w:val="21"/>
              </w:rPr>
              <w:t>方</w:t>
            </w:r>
            <w:r>
              <w:rPr>
                <w:color w:val="20A0E0"/>
                <w:spacing w:val="-11"/>
                <w:sz w:val="21"/>
                <w:szCs w:val="21"/>
              </w:rPr>
              <w:t xml:space="preserve"> </w:t>
            </w:r>
            <w:r>
              <w:rPr>
                <w:b/>
                <w:bCs/>
                <w:color w:val="20A0E0"/>
                <w:spacing w:val="-11"/>
                <w:sz w:val="21"/>
                <w:szCs w:val="21"/>
              </w:rPr>
              <w:t>程</w:t>
            </w:r>
          </w:p>
          <w:p w14:paraId="1DBAECAB">
            <w:pPr>
              <w:pStyle w:val="6"/>
              <w:spacing w:before="244" w:line="287" w:lineRule="auto"/>
              <w:ind w:left="1144" w:right="1103" w:firstLine="419"/>
              <w:jc w:val="both"/>
              <w:rPr>
                <w:sz w:val="21"/>
                <w:szCs w:val="21"/>
              </w:rPr>
            </w:pPr>
            <w:r>
              <w:rPr>
                <w:sz w:val="21"/>
                <w:szCs w:val="21"/>
              </w:rPr>
              <w:t>1831年，法拉第等人发现导体回路所包围面积的磁通量发生变化时，回路中会有感应</w:t>
            </w:r>
            <w:r>
              <w:rPr>
                <w:spacing w:val="7"/>
                <w:sz w:val="21"/>
                <w:szCs w:val="21"/>
              </w:rPr>
              <w:t xml:space="preserve"> </w:t>
            </w:r>
            <w:r>
              <w:rPr>
                <w:spacing w:val="1"/>
                <w:sz w:val="21"/>
                <w:szCs w:val="21"/>
              </w:rPr>
              <w:t>电动势，并引起感应电流。实验表明，感应电动势与穿过回路所围</w:t>
            </w:r>
            <w:r>
              <w:rPr>
                <w:sz w:val="21"/>
                <w:szCs w:val="21"/>
              </w:rPr>
              <w:t xml:space="preserve">面积的磁通量Φ的时间 </w:t>
            </w:r>
            <w:r>
              <w:rPr>
                <w:spacing w:val="-1"/>
                <w:sz w:val="21"/>
                <w:szCs w:val="21"/>
              </w:rPr>
              <w:t>变化率成正比。感应电动势为</w:t>
            </w:r>
          </w:p>
          <w:p w14:paraId="159033C0">
            <w:pPr>
              <w:pStyle w:val="6"/>
              <w:spacing w:before="113" w:line="222" w:lineRule="auto"/>
              <w:ind w:left="8855"/>
              <w:rPr>
                <w:sz w:val="21"/>
                <w:szCs w:val="21"/>
              </w:rPr>
            </w:pPr>
            <w:r>
              <w:rPr>
                <w:spacing w:val="-10"/>
                <w:sz w:val="21"/>
                <w:szCs w:val="21"/>
              </w:rPr>
              <w:t>(5-4)</w:t>
            </w:r>
          </w:p>
          <w:p w14:paraId="5E820767">
            <w:pPr>
              <w:pStyle w:val="6"/>
              <w:spacing w:before="193" w:line="274" w:lineRule="auto"/>
              <w:ind w:left="1144" w:right="3318" w:firstLine="410"/>
              <w:jc w:val="both"/>
              <w:rPr>
                <w:sz w:val="21"/>
                <w:szCs w:val="21"/>
              </w:rPr>
            </w:pPr>
            <w:r>
              <w:rPr>
                <w:spacing w:val="-1"/>
                <w:sz w:val="21"/>
                <w:szCs w:val="21"/>
              </w:rPr>
              <w:t>这里假定回路的方向为感应电动势的方向，并与磁通的正方</w:t>
            </w:r>
            <w:r>
              <w:rPr>
                <w:spacing w:val="7"/>
                <w:sz w:val="21"/>
                <w:szCs w:val="21"/>
              </w:rPr>
              <w:t xml:space="preserve">  </w:t>
            </w:r>
            <w:r>
              <w:rPr>
                <w:spacing w:val="1"/>
                <w:sz w:val="21"/>
                <w:szCs w:val="21"/>
              </w:rPr>
              <w:t>向呈右手螺旋关系，如图5-1所示。这就</w:t>
            </w:r>
            <w:r>
              <w:rPr>
                <w:sz w:val="21"/>
                <w:szCs w:val="21"/>
              </w:rPr>
              <w:t xml:space="preserve">是法拉第电磁感应定律， </w:t>
            </w:r>
            <w:r>
              <w:rPr>
                <w:spacing w:val="-1"/>
                <w:sz w:val="21"/>
                <w:szCs w:val="21"/>
              </w:rPr>
              <w:t>其中的负号表示感应电动势8n阻止该磁通的变化。</w:t>
            </w:r>
          </w:p>
          <w:p w14:paraId="244097CF">
            <w:pPr>
              <w:pStyle w:val="6"/>
              <w:spacing w:before="2" w:line="270" w:lineRule="auto"/>
              <w:ind w:left="1144" w:right="3458" w:firstLine="410"/>
              <w:rPr>
                <w:sz w:val="21"/>
                <w:szCs w:val="21"/>
              </w:rPr>
            </w:pPr>
            <w:r>
              <w:rPr>
                <w:sz w:val="21"/>
                <w:szCs w:val="21"/>
              </w:rPr>
              <w:t>考虑到导体内存在的感应电流必然伴随感应电场E</w:t>
            </w:r>
            <w:r>
              <w:rPr>
                <w:spacing w:val="-1"/>
                <w:sz w:val="21"/>
                <w:szCs w:val="21"/>
              </w:rPr>
              <w:t>in,因此，</w:t>
            </w:r>
            <w:r>
              <w:rPr>
                <w:sz w:val="21"/>
                <w:szCs w:val="21"/>
              </w:rPr>
              <w:t xml:space="preserve"> </w:t>
            </w:r>
            <w:r>
              <w:rPr>
                <w:spacing w:val="-1"/>
                <w:sz w:val="21"/>
                <w:szCs w:val="21"/>
              </w:rPr>
              <w:t>感应电动势8n可以表示为</w:t>
            </w:r>
          </w:p>
          <w:p w14:paraId="1C3BACDF">
            <w:pPr>
              <w:spacing w:line="460" w:lineRule="exact"/>
              <w:ind w:firstLine="3374"/>
            </w:pPr>
            <w:r>
              <w:rPr>
                <w:position w:val="-9"/>
              </w:rPr>
              <w:drawing>
                <wp:inline distT="0" distB="0" distL="0" distR="0">
                  <wp:extent cx="888365" cy="29146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8"/>
                          <a:stretch>
                            <a:fillRect/>
                          </a:stretch>
                        </pic:blipFill>
                        <pic:spPr>
                          <a:xfrm>
                            <a:off x="0" y="0"/>
                            <a:ext cx="888996" cy="291932"/>
                          </a:xfrm>
                          <a:prstGeom prst="rect">
                            <a:avLst/>
                          </a:prstGeom>
                        </pic:spPr>
                      </pic:pic>
                    </a:graphicData>
                  </a:graphic>
                </wp:inline>
              </w:drawing>
            </w:r>
          </w:p>
          <w:p w14:paraId="549DA08A">
            <w:pPr>
              <w:pStyle w:val="6"/>
              <w:spacing w:before="68" w:line="219" w:lineRule="auto"/>
              <w:ind w:left="1134"/>
              <w:rPr>
                <w:sz w:val="21"/>
                <w:szCs w:val="21"/>
              </w:rPr>
            </w:pPr>
            <w:r>
              <w:pict>
                <v:shape id="_x0000_s1027" o:spid="_x0000_s1027" o:spt="202" type="#_x0000_t202" style="position:absolute;left:0pt;margin-left:354.85pt;margin-top:-4.2pt;height:30.05pt;width:112.15pt;z-index:251671552;mso-width-relative:page;mso-height-relative:page;" filled="f" stroked="f" coordsize="21600,21600">
                  <v:path/>
                  <v:fill on="f" focussize="0,0"/>
                  <v:stroke on="f"/>
                  <v:imagedata o:title=""/>
                  <o:lock v:ext="edit" aspectratio="f"/>
                  <v:textbox inset="0mm,0mm,0mm,0mm">
                    <w:txbxContent>
                      <w:p w14:paraId="78B0C59A">
                        <w:pPr>
                          <w:pStyle w:val="6"/>
                          <w:spacing w:before="20" w:line="219" w:lineRule="auto"/>
                          <w:ind w:left="20"/>
                          <w:rPr>
                            <w:sz w:val="21"/>
                            <w:szCs w:val="21"/>
                          </w:rPr>
                        </w:pPr>
                        <w:r>
                          <w:rPr>
                            <w:b/>
                            <w:bCs/>
                            <w:color w:val="20A0E0"/>
                            <w:spacing w:val="-3"/>
                            <w:sz w:val="21"/>
                            <w:szCs w:val="21"/>
                          </w:rPr>
                          <w:t>图5-1感应电动势与磁通</w:t>
                        </w:r>
                      </w:p>
                      <w:p w14:paraId="357623C1">
                        <w:pPr>
                          <w:pStyle w:val="6"/>
                          <w:spacing w:before="61" w:line="220" w:lineRule="auto"/>
                          <w:ind w:left="670"/>
                          <w:rPr>
                            <w:sz w:val="21"/>
                            <w:szCs w:val="21"/>
                          </w:rPr>
                        </w:pPr>
                        <w:r>
                          <w:rPr>
                            <w:b/>
                            <w:bCs/>
                            <w:color w:val="1090F0"/>
                            <w:sz w:val="21"/>
                            <w:szCs w:val="21"/>
                          </w:rPr>
                          <w:t>变化的关系</w:t>
                        </w:r>
                      </w:p>
                    </w:txbxContent>
                  </v:textbox>
                </v:shape>
              </w:pict>
            </w:r>
            <w:r>
              <w:rPr>
                <w:sz w:val="21"/>
                <w:szCs w:val="21"/>
              </w:rPr>
              <w:t>故，法拉第电磁感应定律又可以表示为</w:t>
            </w:r>
          </w:p>
        </w:tc>
      </w:tr>
      <w:tr w14:paraId="6D4FBC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97" w:hRule="atLeast"/>
        </w:trPr>
        <w:tc>
          <w:tcPr>
            <w:tcW w:w="8282" w:type="dxa"/>
            <w:gridSpan w:val="2"/>
            <w:tcBorders>
              <w:left w:val="single" w:color="000000" w:sz="4" w:space="0"/>
            </w:tcBorders>
            <w:vAlign w:val="top"/>
          </w:tcPr>
          <w:p w14:paraId="44381BEE">
            <w:pPr>
              <w:pStyle w:val="6"/>
              <w:spacing w:before="128" w:line="336" w:lineRule="auto"/>
              <w:ind w:left="1125" w:right="430" w:firstLine="429"/>
              <w:rPr>
                <w:sz w:val="21"/>
                <w:szCs w:val="21"/>
              </w:rPr>
            </w:pPr>
            <w:r>
              <w:rPr>
                <w:sz w:val="21"/>
                <w:szCs w:val="21"/>
              </w:rPr>
              <w:t>通常媒质中的总电场包括库仑电场Ec和感应电场E;,即</w:t>
            </w:r>
            <w:r>
              <w:rPr>
                <w:spacing w:val="-1"/>
                <w:sz w:val="21"/>
                <w:szCs w:val="21"/>
              </w:rPr>
              <w:t>E=Ec+En。因为</w:t>
            </w:r>
            <w:r>
              <w:rPr>
                <w:sz w:val="21"/>
                <w:szCs w:val="21"/>
              </w:rPr>
              <w:t xml:space="preserve"> dl</w:t>
            </w:r>
            <w:r>
              <w:rPr>
                <w:spacing w:val="2"/>
                <w:sz w:val="21"/>
                <w:szCs w:val="21"/>
              </w:rPr>
              <w:t>=0,所以</w:t>
            </w:r>
          </w:p>
          <w:p w14:paraId="11C3FD35">
            <w:pPr>
              <w:spacing w:line="449" w:lineRule="exact"/>
              <w:ind w:firstLine="4065"/>
            </w:pPr>
            <w:r>
              <w:rPr>
                <w:position w:val="-8"/>
              </w:rPr>
              <w:drawing>
                <wp:inline distT="0" distB="0" distL="0" distR="0">
                  <wp:extent cx="1459865" cy="28511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9"/>
                          <a:stretch>
                            <a:fillRect/>
                          </a:stretch>
                        </pic:blipFill>
                        <pic:spPr>
                          <a:xfrm>
                            <a:off x="0" y="0"/>
                            <a:ext cx="1460478" cy="285521"/>
                          </a:xfrm>
                          <a:prstGeom prst="rect">
                            <a:avLst/>
                          </a:prstGeom>
                        </pic:spPr>
                      </pic:pic>
                    </a:graphicData>
                  </a:graphic>
                </wp:inline>
              </w:drawing>
            </w:r>
          </w:p>
        </w:tc>
        <w:tc>
          <w:tcPr>
            <w:tcW w:w="2197" w:type="dxa"/>
            <w:tcBorders>
              <w:right w:val="single" w:color="000000" w:sz="4" w:space="0"/>
            </w:tcBorders>
            <w:vAlign w:val="top"/>
          </w:tcPr>
          <w:p w14:paraId="0E24B05F">
            <w:pPr>
              <w:spacing w:before="62" w:line="390" w:lineRule="exact"/>
              <w:ind w:firstLine="436"/>
            </w:pPr>
            <w:r>
              <w:rPr>
                <w:position w:val="-7"/>
              </w:rPr>
              <w:drawing>
                <wp:inline distT="0" distB="0" distL="0" distR="0">
                  <wp:extent cx="376555" cy="2476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0"/>
                          <a:stretch>
                            <a:fillRect/>
                          </a:stretch>
                        </pic:blipFill>
                        <pic:spPr>
                          <a:xfrm>
                            <a:off x="0" y="0"/>
                            <a:ext cx="376856" cy="247684"/>
                          </a:xfrm>
                          <a:prstGeom prst="rect">
                            <a:avLst/>
                          </a:prstGeom>
                        </pic:spPr>
                      </pic:pic>
                    </a:graphicData>
                  </a:graphic>
                </wp:inline>
              </w:drawing>
            </w:r>
          </w:p>
          <w:p w14:paraId="272ED96E">
            <w:pPr>
              <w:spacing w:line="250" w:lineRule="auto"/>
              <w:rPr>
                <w:rFonts w:ascii="Arial"/>
                <w:sz w:val="21"/>
              </w:rPr>
            </w:pPr>
          </w:p>
          <w:p w14:paraId="40DFFDF2">
            <w:pPr>
              <w:spacing w:line="250" w:lineRule="auto"/>
              <w:rPr>
                <w:rFonts w:ascii="Arial"/>
                <w:sz w:val="21"/>
              </w:rPr>
            </w:pPr>
          </w:p>
          <w:p w14:paraId="78328B26">
            <w:pPr>
              <w:pStyle w:val="6"/>
              <w:spacing w:before="68" w:line="222" w:lineRule="auto"/>
              <w:ind w:left="578"/>
              <w:rPr>
                <w:sz w:val="21"/>
                <w:szCs w:val="21"/>
              </w:rPr>
            </w:pPr>
            <w:r>
              <w:rPr>
                <w:spacing w:val="-10"/>
                <w:sz w:val="21"/>
                <w:szCs w:val="21"/>
              </w:rPr>
              <w:t>(5-5)</w:t>
            </w:r>
          </w:p>
        </w:tc>
      </w:tr>
      <w:tr w14:paraId="74BC00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53" w:hRule="atLeast"/>
        </w:trPr>
        <w:tc>
          <w:tcPr>
            <w:tcW w:w="10479" w:type="dxa"/>
            <w:gridSpan w:val="3"/>
            <w:tcBorders>
              <w:left w:val="single" w:color="000000" w:sz="4" w:space="0"/>
              <w:right w:val="single" w:color="000000" w:sz="4" w:space="0"/>
            </w:tcBorders>
            <w:vAlign w:val="top"/>
          </w:tcPr>
          <w:p w14:paraId="211C552F">
            <w:pPr>
              <w:pStyle w:val="6"/>
              <w:spacing w:before="62" w:line="275" w:lineRule="auto"/>
              <w:ind w:left="1134" w:right="939" w:firstLine="429"/>
              <w:jc w:val="both"/>
              <w:rPr>
                <w:sz w:val="21"/>
                <w:szCs w:val="21"/>
              </w:rPr>
            </w:pPr>
            <w:r>
              <w:rPr>
                <w:sz w:val="21"/>
                <w:szCs w:val="21"/>
              </w:rPr>
              <w:t>式(5-5)中的积分回路与材料的性质无关，可适用于任</w:t>
            </w:r>
            <w:r>
              <w:rPr>
                <w:spacing w:val="-1"/>
                <w:sz w:val="21"/>
                <w:szCs w:val="21"/>
              </w:rPr>
              <w:t>意回路。即，无论是导体回路还</w:t>
            </w:r>
            <w:r>
              <w:rPr>
                <w:sz w:val="21"/>
                <w:szCs w:val="21"/>
              </w:rPr>
              <w:t xml:space="preserve">  是非导体回路，只要回路所围面积的磁通发生变化，就会产生感应电动势，</w:t>
            </w:r>
            <w:r>
              <w:rPr>
                <w:spacing w:val="-1"/>
                <w:sz w:val="21"/>
                <w:szCs w:val="21"/>
              </w:rPr>
              <w:t>存在感应电场。</w:t>
            </w:r>
            <w:r>
              <w:rPr>
                <w:sz w:val="21"/>
                <w:szCs w:val="21"/>
              </w:rPr>
              <w:t xml:space="preserve"> 式(5-5)就是积分形式的麦克斯韦第二方程，它给出了比法拉第电磁感应定律更为广义的回</w:t>
            </w:r>
            <w:r>
              <w:rPr>
                <w:spacing w:val="16"/>
                <w:sz w:val="21"/>
                <w:szCs w:val="21"/>
              </w:rPr>
              <w:t xml:space="preserve"> </w:t>
            </w:r>
            <w:r>
              <w:rPr>
                <w:sz w:val="21"/>
                <w:szCs w:val="21"/>
              </w:rPr>
              <w:t>路构成条件，又称为推广了的法拉第电磁感应定律。对式(5-5)应用斯托克斯定理得到</w:t>
            </w:r>
          </w:p>
          <w:p w14:paraId="184F0CF4">
            <w:pPr>
              <w:spacing w:line="459" w:lineRule="exact"/>
              <w:ind w:firstLine="3734"/>
            </w:pPr>
            <w:r>
              <w:rPr>
                <w:position w:val="-9"/>
              </w:rPr>
              <w:drawing>
                <wp:inline distT="0" distB="0" distL="0" distR="0">
                  <wp:extent cx="1892300" cy="29146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1"/>
                          <a:stretch>
                            <a:fillRect/>
                          </a:stretch>
                        </pic:blipFill>
                        <pic:spPr>
                          <a:xfrm>
                            <a:off x="0" y="0"/>
                            <a:ext cx="1892357" cy="291931"/>
                          </a:xfrm>
                          <a:prstGeom prst="rect">
                            <a:avLst/>
                          </a:prstGeom>
                        </pic:spPr>
                      </pic:pic>
                    </a:graphicData>
                  </a:graphic>
                </wp:inline>
              </w:drawing>
            </w:r>
          </w:p>
          <w:p w14:paraId="55A35F72">
            <w:pPr>
              <w:pStyle w:val="6"/>
              <w:spacing w:before="118" w:line="219" w:lineRule="auto"/>
              <w:ind w:left="1155"/>
              <w:rPr>
                <w:sz w:val="21"/>
                <w:szCs w:val="21"/>
              </w:rPr>
            </w:pPr>
            <w:r>
              <w:rPr>
                <w:spacing w:val="1"/>
                <w:sz w:val="21"/>
                <w:szCs w:val="21"/>
              </w:rPr>
              <w:t>由于上式对任意面积均成立，所以</w:t>
            </w:r>
          </w:p>
        </w:tc>
      </w:tr>
      <w:tr w14:paraId="46403F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9" w:hRule="atLeast"/>
        </w:trPr>
        <w:tc>
          <w:tcPr>
            <w:tcW w:w="7358" w:type="dxa"/>
            <w:tcBorders>
              <w:left w:val="single" w:color="000000" w:sz="4" w:space="0"/>
            </w:tcBorders>
            <w:vAlign w:val="top"/>
          </w:tcPr>
          <w:p w14:paraId="3C6DFB76">
            <w:pPr>
              <w:spacing w:before="60" w:line="440" w:lineRule="exact"/>
              <w:ind w:firstLine="4614"/>
            </w:pPr>
            <w:r>
              <w:rPr>
                <w:position w:val="-8"/>
              </w:rPr>
              <w:drawing>
                <wp:inline distT="0" distB="0" distL="0" distR="0">
                  <wp:extent cx="793115" cy="27876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2"/>
                          <a:stretch>
                            <a:fillRect/>
                          </a:stretch>
                        </pic:blipFill>
                        <pic:spPr>
                          <a:xfrm>
                            <a:off x="0" y="0"/>
                            <a:ext cx="793749" cy="279206"/>
                          </a:xfrm>
                          <a:prstGeom prst="rect">
                            <a:avLst/>
                          </a:prstGeom>
                        </pic:spPr>
                      </pic:pic>
                    </a:graphicData>
                  </a:graphic>
                </wp:inline>
              </w:drawing>
            </w:r>
          </w:p>
        </w:tc>
        <w:tc>
          <w:tcPr>
            <w:tcW w:w="3121" w:type="dxa"/>
            <w:gridSpan w:val="2"/>
            <w:tcBorders>
              <w:right w:val="single" w:color="000000" w:sz="4" w:space="0"/>
            </w:tcBorders>
            <w:vAlign w:val="top"/>
          </w:tcPr>
          <w:p w14:paraId="51AC57A1">
            <w:pPr>
              <w:pStyle w:val="6"/>
              <w:spacing w:before="202" w:line="222" w:lineRule="auto"/>
              <w:ind w:left="1491"/>
              <w:rPr>
                <w:sz w:val="21"/>
                <w:szCs w:val="21"/>
              </w:rPr>
            </w:pPr>
            <w:r>
              <w:rPr>
                <w:spacing w:val="-10"/>
                <w:sz w:val="21"/>
                <w:szCs w:val="21"/>
              </w:rPr>
              <w:t>(5-6)</w:t>
            </w:r>
          </w:p>
        </w:tc>
      </w:tr>
      <w:tr w14:paraId="6F7711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69" w:hRule="atLeast"/>
        </w:trPr>
        <w:tc>
          <w:tcPr>
            <w:tcW w:w="10479" w:type="dxa"/>
            <w:gridSpan w:val="3"/>
            <w:tcBorders>
              <w:left w:val="single" w:color="000000" w:sz="4" w:space="0"/>
              <w:bottom w:val="single" w:color="000000" w:sz="2" w:space="0"/>
              <w:right w:val="single" w:color="000000" w:sz="4" w:space="0"/>
            </w:tcBorders>
            <w:vAlign w:val="top"/>
          </w:tcPr>
          <w:p w14:paraId="2C43B08A">
            <w:pPr>
              <w:pStyle w:val="6"/>
              <w:spacing w:before="58" w:line="398" w:lineRule="auto"/>
              <w:ind w:left="1155" w:right="1051" w:firstLine="399"/>
              <w:rPr>
                <w:sz w:val="21"/>
                <w:szCs w:val="21"/>
              </w:rPr>
            </w:pPr>
            <w:r>
              <w:drawing>
                <wp:anchor distT="0" distB="0" distL="0" distR="0" simplePos="0" relativeHeight="251670528" behindDoc="0" locked="0" layoutInCell="1" allowOverlap="1">
                  <wp:simplePos x="0" y="0"/>
                  <wp:positionH relativeFrom="column">
                    <wp:posOffset>3577590</wp:posOffset>
                  </wp:positionH>
                  <wp:positionV relativeFrom="paragraph">
                    <wp:posOffset>247650</wp:posOffset>
                  </wp:positionV>
                  <wp:extent cx="228600" cy="26670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3"/>
                          <a:stretch>
                            <a:fillRect/>
                          </a:stretch>
                        </pic:blipFill>
                        <pic:spPr>
                          <a:xfrm>
                            <a:off x="0" y="0"/>
                            <a:ext cx="228593" cy="266480"/>
                          </a:xfrm>
                          <a:prstGeom prst="rect">
                            <a:avLst/>
                          </a:prstGeom>
                        </pic:spPr>
                      </pic:pic>
                    </a:graphicData>
                  </a:graphic>
                </wp:anchor>
              </w:drawing>
            </w:r>
            <w:r>
              <w:rPr>
                <w:sz w:val="21"/>
                <w:szCs w:val="21"/>
              </w:rPr>
              <w:t>式(5-6)就是微分形式的麦克斯韦第二方程，其物理意</w:t>
            </w:r>
            <w:r>
              <w:rPr>
                <w:spacing w:val="-1"/>
                <w:sz w:val="21"/>
                <w:szCs w:val="21"/>
              </w:rPr>
              <w:t>义是时变磁场能够产生电场。可</w:t>
            </w:r>
            <w:r>
              <w:rPr>
                <w:sz w:val="21"/>
                <w:szCs w:val="21"/>
              </w:rPr>
              <w:t xml:space="preserve"> </w:t>
            </w:r>
            <w:r>
              <w:rPr>
                <w:spacing w:val="-2"/>
                <w:sz w:val="21"/>
                <w:szCs w:val="21"/>
              </w:rPr>
              <w:t>见，时变电场是有旋的，不再是保守场，其旋涡源为</w:t>
            </w:r>
            <w:r>
              <w:rPr>
                <w:spacing w:val="-2"/>
                <w:position w:val="-1"/>
                <w:sz w:val="21"/>
                <w:szCs w:val="21"/>
              </w:rPr>
              <w:t>。该式表明了麦克斯</w:t>
            </w:r>
            <w:r>
              <w:rPr>
                <w:spacing w:val="-3"/>
                <w:position w:val="-1"/>
                <w:sz w:val="21"/>
                <w:szCs w:val="21"/>
              </w:rPr>
              <w:t>韦关于有旋电场</w:t>
            </w:r>
          </w:p>
        </w:tc>
      </w:tr>
    </w:tbl>
    <w:p w14:paraId="372BDE37">
      <w:pPr>
        <w:spacing w:line="14" w:lineRule="auto"/>
        <w:rPr>
          <w:rFonts w:ascii="Arial"/>
          <w:sz w:val="2"/>
        </w:rPr>
      </w:pPr>
    </w:p>
    <w:p w14:paraId="0C20AF4F">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517"/>
        <w:gridCol w:w="1953"/>
      </w:tblGrid>
      <w:tr w14:paraId="7C5E5B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508" w:hRule="atLeast"/>
        </w:trPr>
        <w:tc>
          <w:tcPr>
            <w:tcW w:w="10470" w:type="dxa"/>
            <w:gridSpan w:val="2"/>
            <w:tcBorders>
              <w:top w:val="single" w:color="000000" w:sz="2" w:space="0"/>
              <w:left w:val="single" w:color="000000" w:sz="4" w:space="0"/>
              <w:right w:val="single" w:color="000000" w:sz="4" w:space="0"/>
            </w:tcBorders>
            <w:vAlign w:val="top"/>
          </w:tcPr>
          <w:p w14:paraId="24F7C2E9">
            <w:pPr>
              <w:spacing w:line="304" w:lineRule="auto"/>
              <w:rPr>
                <w:rFonts w:ascii="Arial"/>
                <w:sz w:val="21"/>
              </w:rPr>
            </w:pPr>
          </w:p>
          <w:p w14:paraId="6D2BBB7A">
            <w:pPr>
              <w:spacing w:line="304" w:lineRule="auto"/>
              <w:rPr>
                <w:rFonts w:ascii="Arial"/>
                <w:sz w:val="21"/>
              </w:rPr>
            </w:pPr>
          </w:p>
          <w:p w14:paraId="3F8BA25C">
            <w:pPr>
              <w:pStyle w:val="6"/>
              <w:tabs>
                <w:tab w:val="left" w:pos="7444"/>
              </w:tabs>
              <w:spacing w:before="65" w:line="249" w:lineRule="auto"/>
              <w:ind w:left="5324"/>
            </w:pPr>
            <w:r>
              <w:rPr>
                <w:position w:val="1"/>
                <w:u w:val="single" w:color="auto"/>
              </w:rPr>
              <w:tab/>
            </w:r>
            <w:r>
              <w:rPr>
                <w:spacing w:val="-12"/>
                <w:position w:val="1"/>
              </w:rPr>
              <w:t>第</w:t>
            </w:r>
            <w:r>
              <w:rPr>
                <w:spacing w:val="-24"/>
                <w:position w:val="1"/>
              </w:rPr>
              <w:t xml:space="preserve"> </w:t>
            </w:r>
            <w:r>
              <w:rPr>
                <w:spacing w:val="-12"/>
                <w:position w:val="1"/>
              </w:rPr>
              <w:t>5</w:t>
            </w:r>
            <w:r>
              <w:rPr>
                <w:spacing w:val="-24"/>
                <w:position w:val="1"/>
              </w:rPr>
              <w:t xml:space="preserve"> </w:t>
            </w:r>
            <w:r>
              <w:rPr>
                <w:spacing w:val="-12"/>
                <w:position w:val="1"/>
              </w:rPr>
              <w:t>章</w:t>
            </w:r>
            <w:r>
              <w:rPr>
                <w:spacing w:val="49"/>
                <w:position w:val="1"/>
                <w:u w:val="single" w:color="auto"/>
              </w:rPr>
              <w:t xml:space="preserve"> </w:t>
            </w:r>
            <w:r>
              <w:rPr>
                <w:spacing w:val="-12"/>
                <w:position w:val="1"/>
                <w:u w:val="single" w:color="auto"/>
              </w:rPr>
              <w:t>时</w:t>
            </w:r>
            <w:r>
              <w:rPr>
                <w:spacing w:val="-45"/>
                <w:position w:val="1"/>
                <w:u w:val="single" w:color="auto"/>
              </w:rPr>
              <w:t xml:space="preserve"> </w:t>
            </w:r>
            <w:r>
              <w:rPr>
                <w:spacing w:val="-12"/>
                <w:position w:val="1"/>
                <w:u w:val="single" w:color="auto"/>
              </w:rPr>
              <w:t>变</w:t>
            </w:r>
            <w:r>
              <w:rPr>
                <w:spacing w:val="-22"/>
                <w:position w:val="1"/>
                <w:u w:val="single" w:color="auto"/>
              </w:rPr>
              <w:t xml:space="preserve"> </w:t>
            </w:r>
            <w:r>
              <w:rPr>
                <w:spacing w:val="-12"/>
                <w:position w:val="1"/>
                <w:u w:val="single" w:color="auto"/>
              </w:rPr>
              <w:t>电</w:t>
            </w:r>
            <w:r>
              <w:rPr>
                <w:spacing w:val="-45"/>
                <w:position w:val="1"/>
                <w:u w:val="single" w:color="auto"/>
              </w:rPr>
              <w:t xml:space="preserve"> </w:t>
            </w:r>
            <w:r>
              <w:rPr>
                <w:spacing w:val="-12"/>
                <w:position w:val="1"/>
                <w:u w:val="single" w:color="auto"/>
              </w:rPr>
              <w:t>磁</w:t>
            </w:r>
            <w:r>
              <w:rPr>
                <w:spacing w:val="-12"/>
                <w:position w:val="1"/>
              </w:rPr>
              <w:t>场</w:t>
            </w:r>
            <w:r>
              <w:rPr>
                <w:spacing w:val="11"/>
                <w:position w:val="1"/>
              </w:rPr>
              <w:t xml:space="preserve">     </w:t>
            </w:r>
            <w:r>
              <w:rPr>
                <w:spacing w:val="-12"/>
                <w:position w:val="-4"/>
              </w:rPr>
              <w:t>137</w:t>
            </w:r>
          </w:p>
          <w:p w14:paraId="720BED02">
            <w:pPr>
              <w:spacing w:line="344" w:lineRule="auto"/>
              <w:rPr>
                <w:rFonts w:ascii="Arial"/>
                <w:sz w:val="21"/>
              </w:rPr>
            </w:pPr>
          </w:p>
          <w:p w14:paraId="721472B5">
            <w:pPr>
              <w:pStyle w:val="6"/>
              <w:spacing w:before="84" w:line="213" w:lineRule="auto"/>
              <w:ind w:left="1144"/>
            </w:pPr>
            <w:r>
              <w:rPr>
                <w:spacing w:val="-24"/>
                <w:sz w:val="26"/>
                <w:szCs w:val="26"/>
              </w:rPr>
              <w:t>的第二个基本假设，即感应电场是有旋场，它移动电荷一周所做的功不为0。对于静态场，</w:t>
            </w:r>
            <w:r>
              <w:rPr>
                <w:spacing w:val="4"/>
                <w:sz w:val="26"/>
                <w:szCs w:val="26"/>
              </w:rPr>
              <w:t xml:space="preserve"> </w:t>
            </w:r>
            <w:r>
              <w:rPr>
                <w:spacing w:val="-2"/>
              </w:rPr>
              <w:t>式(5-5)和式(5-6)就退化成无旋静电场的基本方程，即</w:t>
            </w:r>
          </w:p>
          <w:p w14:paraId="1EBFDD80">
            <w:pPr>
              <w:spacing w:before="38" w:line="703" w:lineRule="exact"/>
              <w:ind w:firstLine="4685"/>
            </w:pPr>
            <w:r>
              <w:rPr>
                <w:position w:val="-14"/>
              </w:rPr>
              <w:drawing>
                <wp:inline distT="0" distB="0" distL="0" distR="0">
                  <wp:extent cx="723265" cy="44577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4"/>
                          <a:stretch>
                            <a:fillRect/>
                          </a:stretch>
                        </pic:blipFill>
                        <pic:spPr>
                          <a:xfrm>
                            <a:off x="0" y="0"/>
                            <a:ext cx="723878" cy="445914"/>
                          </a:xfrm>
                          <a:prstGeom prst="rect">
                            <a:avLst/>
                          </a:prstGeom>
                        </pic:spPr>
                      </pic:pic>
                    </a:graphicData>
                  </a:graphic>
                </wp:inline>
              </w:drawing>
            </w:r>
          </w:p>
          <w:p w14:paraId="36463DB8">
            <w:pPr>
              <w:pStyle w:val="6"/>
              <w:spacing w:before="116" w:line="260" w:lineRule="auto"/>
              <w:ind w:left="1125" w:right="1274" w:firstLine="449"/>
            </w:pPr>
            <w:r>
              <w:t>显然，它不具有普适性，而式(5-5)和式(5-6)表征的法拉第电磁感应定律的推广形式具</w:t>
            </w:r>
            <w:r>
              <w:rPr>
                <w:spacing w:val="9"/>
              </w:rPr>
              <w:t xml:space="preserve"> </w:t>
            </w:r>
            <w:r>
              <w:t>有普适性。</w:t>
            </w:r>
          </w:p>
          <w:p w14:paraId="25280AE5">
            <w:pPr>
              <w:pStyle w:val="6"/>
              <w:spacing w:before="124" w:line="218" w:lineRule="auto"/>
              <w:ind w:left="1598"/>
              <w:outlineLvl w:val="3"/>
              <w:rPr>
                <w:sz w:val="26"/>
                <w:szCs w:val="26"/>
              </w:rPr>
            </w:pPr>
            <w:r>
              <w:rPr>
                <w:b/>
                <w:bCs/>
                <w:color w:val="20A0E0"/>
                <w:spacing w:val="-4"/>
                <w:sz w:val="26"/>
                <w:szCs w:val="26"/>
              </w:rPr>
              <w:t>5.1.3麦克斯韦第三方程</w:t>
            </w:r>
          </w:p>
          <w:p w14:paraId="14FBB1FA">
            <w:pPr>
              <w:pStyle w:val="6"/>
              <w:spacing w:before="134" w:line="219" w:lineRule="auto"/>
              <w:ind w:left="1564"/>
            </w:pPr>
            <w:r>
              <w:t>高斯定律的积分及微分形式为</w:t>
            </w:r>
          </w:p>
          <w:p w14:paraId="36453F27">
            <w:pPr>
              <w:pStyle w:val="6"/>
              <w:spacing w:before="23" w:line="313" w:lineRule="auto"/>
              <w:ind w:left="4554" w:right="1158" w:firstLine="19"/>
            </w:pPr>
            <w:r>
              <w:rPr>
                <w:position w:val="-12"/>
              </w:rPr>
              <w:drawing>
                <wp:inline distT="0" distB="0" distL="0" distR="0">
                  <wp:extent cx="838200" cy="26606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5"/>
                          <a:stretch>
                            <a:fillRect/>
                          </a:stretch>
                        </pic:blipFill>
                        <pic:spPr>
                          <a:xfrm>
                            <a:off x="0" y="0"/>
                            <a:ext cx="838718" cy="266441"/>
                          </a:xfrm>
                          <a:prstGeom prst="rect">
                            <a:avLst/>
                          </a:prstGeom>
                        </pic:spPr>
                      </pic:pic>
                    </a:graphicData>
                  </a:graphic>
                </wp:inline>
              </w:drawing>
            </w:r>
            <w:r>
              <w:rPr>
                <w:spacing w:val="2"/>
              </w:rPr>
              <w:t xml:space="preserve">                    </w:t>
            </w:r>
            <w:r>
              <w:rPr>
                <w:spacing w:val="1"/>
              </w:rPr>
              <w:t xml:space="preserve">         </w:t>
            </w:r>
            <w:r>
              <w:rPr>
                <w:spacing w:val="-9"/>
              </w:rPr>
              <w:t>(5-7)</w:t>
            </w:r>
            <w:r>
              <w:rPr>
                <w:spacing w:val="1"/>
              </w:rPr>
              <w:t xml:space="preserve"> </w:t>
            </w:r>
            <w:r>
              <w:rPr>
                <w:spacing w:val="-15"/>
              </w:rPr>
              <w:t>▽</w:t>
            </w:r>
            <w:r>
              <w:rPr>
                <w:spacing w:val="-16"/>
              </w:rPr>
              <w:t xml:space="preserve"> </w:t>
            </w:r>
            <w:r>
              <w:rPr>
                <w:spacing w:val="-15"/>
              </w:rPr>
              <w:t>·D=p</w:t>
            </w:r>
            <w:r>
              <w:t xml:space="preserve">                                    </w:t>
            </w:r>
            <w:r>
              <w:rPr>
                <w:spacing w:val="-15"/>
              </w:rPr>
              <w:t>(5-8)</w:t>
            </w:r>
          </w:p>
          <w:p w14:paraId="786400FF">
            <w:pPr>
              <w:pStyle w:val="6"/>
              <w:spacing w:before="1" w:line="218" w:lineRule="auto"/>
              <w:ind w:left="1554"/>
            </w:pPr>
            <w:r>
              <w:t>麦克斯韦提出假设，认为以上两式也适用于时变场。事实上，D可以理解为由时变电</w:t>
            </w:r>
          </w:p>
          <w:p w14:paraId="70340F37">
            <w:pPr>
              <w:pStyle w:val="6"/>
              <w:spacing w:before="54" w:line="219" w:lineRule="auto"/>
              <w:ind w:left="1134"/>
            </w:pPr>
            <w:r>
              <w:t>荷和时变磁场共同产生，时变磁场产生的电场的散度为零，而时变电荷产</w:t>
            </w:r>
            <w:r>
              <w:rPr>
                <w:spacing w:val="-1"/>
              </w:rPr>
              <w:t>生的电场之散度为</w:t>
            </w:r>
          </w:p>
          <w:p w14:paraId="479B3C4A">
            <w:pPr>
              <w:pStyle w:val="6"/>
              <w:spacing w:before="61" w:line="269" w:lineRule="auto"/>
              <w:ind w:left="1143" w:right="1081" w:hanging="9"/>
            </w:pPr>
            <w:r>
              <w:rPr>
                <w:spacing w:val="1"/>
              </w:rPr>
              <w:t>该点的体电荷密度。因此高斯定律在时变场的条件下也适用，具有普适性。式(5-7)、式(</w:t>
            </w:r>
            <w:r>
              <w:t>5-8) 分别称为麦克斯韦第三方程的积分形式与微分形</w:t>
            </w:r>
            <w:r>
              <w:rPr>
                <w:spacing w:val="-1"/>
              </w:rPr>
              <w:t>式。</w:t>
            </w:r>
          </w:p>
          <w:p w14:paraId="53344F2D">
            <w:pPr>
              <w:pStyle w:val="6"/>
              <w:spacing w:before="96" w:line="218" w:lineRule="auto"/>
              <w:ind w:left="1578"/>
              <w:outlineLvl w:val="3"/>
              <w:rPr>
                <w:sz w:val="26"/>
                <w:szCs w:val="26"/>
              </w:rPr>
            </w:pPr>
            <w:r>
              <w:rPr>
                <w:b/>
                <w:bCs/>
                <w:color w:val="20A0E0"/>
                <w:spacing w:val="-4"/>
                <w:sz w:val="26"/>
                <w:szCs w:val="26"/>
              </w:rPr>
              <w:t>5.1.4麦克斯韦第四方程</w:t>
            </w:r>
          </w:p>
          <w:p w14:paraId="692ECCB5">
            <w:pPr>
              <w:pStyle w:val="6"/>
              <w:spacing w:before="133" w:line="255" w:lineRule="auto"/>
              <w:ind w:left="1144" w:right="1254" w:firstLine="449"/>
            </w:pPr>
            <w:r>
              <w:t>自然界中没有发现孤立的磁荷或者单独的磁极，因此，在时变场的条件下磁感线仍然是</w:t>
            </w:r>
            <w:r>
              <w:rPr>
                <w:spacing w:val="9"/>
              </w:rPr>
              <w:t xml:space="preserve"> </w:t>
            </w:r>
            <w:r>
              <w:rPr>
                <w:spacing w:val="1"/>
              </w:rPr>
              <w:t>闭合的，磁通连续性原理仍然成立，即</w:t>
            </w:r>
          </w:p>
          <w:p w14:paraId="703190B9">
            <w:pPr>
              <w:pStyle w:val="6"/>
              <w:spacing w:before="1" w:line="280" w:lineRule="auto"/>
              <w:ind w:left="4616" w:right="1148" w:hanging="22"/>
            </w:pPr>
            <w:r>
              <w:rPr>
                <w:position w:val="-16"/>
              </w:rPr>
              <w:drawing>
                <wp:inline distT="0" distB="0" distL="0" distR="0">
                  <wp:extent cx="825500" cy="30416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6"/>
                          <a:stretch>
                            <a:fillRect/>
                          </a:stretch>
                        </pic:blipFill>
                        <pic:spPr>
                          <a:xfrm>
                            <a:off x="0" y="0"/>
                            <a:ext cx="825520" cy="304562"/>
                          </a:xfrm>
                          <a:prstGeom prst="rect">
                            <a:avLst/>
                          </a:prstGeom>
                        </pic:spPr>
                      </pic:pic>
                    </a:graphicData>
                  </a:graphic>
                </wp:inline>
              </w:drawing>
            </w:r>
            <w:r>
              <w:rPr>
                <w:spacing w:val="2"/>
              </w:rPr>
              <w:t xml:space="preserve">                    </w:t>
            </w:r>
            <w:r>
              <w:rPr>
                <w:spacing w:val="1"/>
              </w:rPr>
              <w:t xml:space="preserve">         </w:t>
            </w:r>
            <w:r>
              <w:rPr>
                <w:spacing w:val="-9"/>
              </w:rPr>
              <w:t>(5-9)</w:t>
            </w:r>
            <w:r>
              <w:rPr>
                <w:spacing w:val="1"/>
              </w:rPr>
              <w:t xml:space="preserve"> </w:t>
            </w:r>
            <w:r>
              <w:rPr>
                <w:b/>
                <w:bCs/>
                <w:spacing w:val="-12"/>
                <w:position w:val="1"/>
                <w:sz w:val="15"/>
                <w:szCs w:val="15"/>
              </w:rPr>
              <w:t>▽</w:t>
            </w:r>
            <w:r>
              <w:rPr>
                <w:spacing w:val="-12"/>
                <w:position w:val="1"/>
                <w:sz w:val="15"/>
                <w:szCs w:val="15"/>
              </w:rPr>
              <w:t xml:space="preserve"> </w:t>
            </w:r>
            <w:r>
              <w:rPr>
                <w:b/>
                <w:bCs/>
                <w:spacing w:val="-12"/>
                <w:position w:val="1"/>
                <w:sz w:val="15"/>
                <w:szCs w:val="15"/>
              </w:rPr>
              <w:t>·B=0</w:t>
            </w:r>
            <w:r>
              <w:rPr>
                <w:spacing w:val="1"/>
                <w:position w:val="1"/>
                <w:sz w:val="15"/>
                <w:szCs w:val="15"/>
              </w:rPr>
              <w:t xml:space="preserve">                            </w:t>
            </w:r>
            <w:r>
              <w:rPr>
                <w:position w:val="1"/>
                <w:sz w:val="15"/>
                <w:szCs w:val="15"/>
              </w:rPr>
              <w:t xml:space="preserve">                    </w:t>
            </w:r>
            <w:r>
              <w:rPr>
                <w:color w:val="405050"/>
                <w:spacing w:val="-12"/>
              </w:rPr>
              <w:t>(5-10)</w:t>
            </w:r>
          </w:p>
          <w:p w14:paraId="6BE53B78">
            <w:pPr>
              <w:pStyle w:val="6"/>
              <w:spacing w:before="1" w:line="288" w:lineRule="auto"/>
              <w:ind w:left="1125" w:right="1182" w:firstLine="439"/>
            </w:pPr>
            <w:r>
              <w:t>这样，磁通连续性原理具有普适性，式(5-9)、式(5-10)分别称为麦克斯韦第四方程的积</w:t>
            </w:r>
            <w:r>
              <w:rPr>
                <w:spacing w:val="11"/>
              </w:rPr>
              <w:t xml:space="preserve"> </w:t>
            </w:r>
            <w:r>
              <w:t>分形式与微分形式。</w:t>
            </w:r>
          </w:p>
          <w:p w14:paraId="591D2DCF">
            <w:pPr>
              <w:pStyle w:val="6"/>
              <w:spacing w:before="64" w:line="218" w:lineRule="auto"/>
              <w:ind w:left="1598"/>
              <w:outlineLvl w:val="3"/>
              <w:rPr>
                <w:sz w:val="26"/>
                <w:szCs w:val="26"/>
              </w:rPr>
            </w:pPr>
            <w:r>
              <w:rPr>
                <w:b/>
                <w:bCs/>
                <w:color w:val="20A0E0"/>
                <w:spacing w:val="-4"/>
                <w:sz w:val="26"/>
                <w:szCs w:val="26"/>
              </w:rPr>
              <w:t>5.1.5麦克斯韦方程组的形式</w:t>
            </w:r>
          </w:p>
          <w:p w14:paraId="6DF4DAF5">
            <w:pPr>
              <w:pStyle w:val="6"/>
              <w:spacing w:before="153" w:line="201" w:lineRule="auto"/>
              <w:ind w:left="1584"/>
            </w:pPr>
            <w:r>
              <w:t>由式(5-3)、式(5-5)、式(5-7)、式(5-9)得到麦克斯韦方程组的积分形式为</w:t>
            </w:r>
          </w:p>
        </w:tc>
      </w:tr>
      <w:tr w14:paraId="489E68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52" w:hRule="atLeast"/>
        </w:trPr>
        <w:tc>
          <w:tcPr>
            <w:tcW w:w="8517" w:type="dxa"/>
            <w:tcBorders>
              <w:left w:val="single" w:color="000000" w:sz="4" w:space="0"/>
            </w:tcBorders>
            <w:vAlign w:val="top"/>
          </w:tcPr>
          <w:p w14:paraId="3F8293D7">
            <w:pPr>
              <w:spacing w:before="34" w:line="2079" w:lineRule="exact"/>
              <w:ind w:firstLine="3884"/>
            </w:pPr>
            <w:r>
              <w:rPr>
                <w:position w:val="-41"/>
              </w:rPr>
              <w:drawing>
                <wp:inline distT="0" distB="0" distL="0" distR="0">
                  <wp:extent cx="1727200" cy="131953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7"/>
                          <a:stretch>
                            <a:fillRect/>
                          </a:stretch>
                        </pic:blipFill>
                        <pic:spPr>
                          <a:xfrm>
                            <a:off x="0" y="0"/>
                            <a:ext cx="1727240" cy="1319770"/>
                          </a:xfrm>
                          <a:prstGeom prst="rect">
                            <a:avLst/>
                          </a:prstGeom>
                        </pic:spPr>
                      </pic:pic>
                    </a:graphicData>
                  </a:graphic>
                </wp:inline>
              </w:drawing>
            </w:r>
          </w:p>
        </w:tc>
        <w:tc>
          <w:tcPr>
            <w:tcW w:w="1953" w:type="dxa"/>
            <w:tcBorders>
              <w:right w:val="single" w:color="000000" w:sz="4" w:space="0"/>
            </w:tcBorders>
            <w:vAlign w:val="top"/>
          </w:tcPr>
          <w:p w14:paraId="500B08F2">
            <w:pPr>
              <w:spacing w:line="298" w:lineRule="auto"/>
              <w:rPr>
                <w:rFonts w:ascii="Arial"/>
                <w:sz w:val="21"/>
              </w:rPr>
            </w:pPr>
          </w:p>
          <w:p w14:paraId="6529506B">
            <w:pPr>
              <w:spacing w:line="298" w:lineRule="auto"/>
              <w:rPr>
                <w:rFonts w:ascii="Arial"/>
                <w:sz w:val="21"/>
              </w:rPr>
            </w:pPr>
          </w:p>
          <w:p w14:paraId="5D54B5D5">
            <w:pPr>
              <w:spacing w:line="298" w:lineRule="auto"/>
              <w:rPr>
                <w:rFonts w:ascii="Arial"/>
                <w:sz w:val="21"/>
              </w:rPr>
            </w:pPr>
          </w:p>
          <w:p w14:paraId="7D2A7E4C">
            <w:pPr>
              <w:pStyle w:val="6"/>
              <w:spacing w:before="65" w:line="222" w:lineRule="auto"/>
              <w:ind w:left="222"/>
            </w:pPr>
            <w:r>
              <w:rPr>
                <w:spacing w:val="-8"/>
              </w:rPr>
              <w:t>(5-11)</w:t>
            </w:r>
          </w:p>
        </w:tc>
      </w:tr>
      <w:tr w14:paraId="51350C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8" w:hRule="atLeast"/>
        </w:trPr>
        <w:tc>
          <w:tcPr>
            <w:tcW w:w="8517" w:type="dxa"/>
            <w:tcBorders>
              <w:left w:val="single" w:color="000000" w:sz="4" w:space="0"/>
              <w:bottom w:val="single" w:color="000000" w:sz="2" w:space="0"/>
            </w:tcBorders>
            <w:vAlign w:val="top"/>
          </w:tcPr>
          <w:p w14:paraId="34568068">
            <w:pPr>
              <w:pStyle w:val="6"/>
              <w:spacing w:before="48" w:line="218" w:lineRule="auto"/>
              <w:ind w:left="1574"/>
            </w:pPr>
            <w:r>
              <w:t>由式(5-2)、式(5-6)、式(5-8)、式(5-10)得到麦克斯韦方程组的微分形式为</w:t>
            </w:r>
          </w:p>
          <w:p w14:paraId="5130DB76">
            <w:pPr>
              <w:spacing w:before="55" w:line="1609" w:lineRule="exact"/>
              <w:ind w:firstLine="4455"/>
            </w:pPr>
            <w:r>
              <w:rPr>
                <w:position w:val="-32"/>
              </w:rPr>
              <w:drawing>
                <wp:inline distT="0" distB="0" distL="0" distR="0">
                  <wp:extent cx="996315" cy="102108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8"/>
                          <a:stretch>
                            <a:fillRect/>
                          </a:stretch>
                        </pic:blipFill>
                        <pic:spPr>
                          <a:xfrm>
                            <a:off x="0" y="0"/>
                            <a:ext cx="996897" cy="1021618"/>
                          </a:xfrm>
                          <a:prstGeom prst="rect">
                            <a:avLst/>
                          </a:prstGeom>
                        </pic:spPr>
                      </pic:pic>
                    </a:graphicData>
                  </a:graphic>
                </wp:inline>
              </w:drawing>
            </w:r>
          </w:p>
        </w:tc>
        <w:tc>
          <w:tcPr>
            <w:tcW w:w="1953" w:type="dxa"/>
            <w:tcBorders>
              <w:bottom w:val="single" w:color="000000" w:sz="2" w:space="0"/>
              <w:right w:val="single" w:color="000000" w:sz="4" w:space="0"/>
            </w:tcBorders>
            <w:vAlign w:val="top"/>
          </w:tcPr>
          <w:p w14:paraId="168A68A4">
            <w:pPr>
              <w:spacing w:line="316" w:lineRule="auto"/>
              <w:rPr>
                <w:rFonts w:ascii="Arial"/>
                <w:sz w:val="21"/>
              </w:rPr>
            </w:pPr>
          </w:p>
          <w:p w14:paraId="4B29A0BD">
            <w:pPr>
              <w:spacing w:line="317" w:lineRule="auto"/>
              <w:rPr>
                <w:rFonts w:ascii="Arial"/>
                <w:sz w:val="21"/>
              </w:rPr>
            </w:pPr>
          </w:p>
          <w:p w14:paraId="121543D5">
            <w:pPr>
              <w:spacing w:line="317" w:lineRule="auto"/>
              <w:rPr>
                <w:rFonts w:ascii="Arial"/>
                <w:sz w:val="21"/>
              </w:rPr>
            </w:pPr>
          </w:p>
          <w:p w14:paraId="418AC332">
            <w:pPr>
              <w:pStyle w:val="6"/>
              <w:spacing w:before="65" w:line="222" w:lineRule="auto"/>
              <w:ind w:left="232"/>
            </w:pPr>
            <w:r>
              <w:rPr>
                <w:color w:val="605060"/>
                <w:spacing w:val="-8"/>
              </w:rPr>
              <w:t>(5-12)</w:t>
            </w:r>
          </w:p>
        </w:tc>
      </w:tr>
    </w:tbl>
    <w:p w14:paraId="484622D9">
      <w:pPr>
        <w:spacing w:line="14" w:lineRule="auto"/>
        <w:rPr>
          <w:rFonts w:ascii="Arial"/>
          <w:sz w:val="2"/>
        </w:rPr>
      </w:pPr>
    </w:p>
    <w:p w14:paraId="2DA79577">
      <w:pPr>
        <w:spacing w:line="14" w:lineRule="auto"/>
        <w:rPr>
          <w:rFonts w:ascii="Arial" w:hAnsi="Arial" w:eastAsia="Arial" w:cs="Arial"/>
          <w:sz w:val="2"/>
          <w:szCs w:val="2"/>
        </w:rPr>
        <w:sectPr>
          <w:pgSz w:w="10830" w:h="15080"/>
          <w:pgMar w:top="164" w:right="184" w:bottom="185" w:left="165" w:header="0" w:footer="0" w:gutter="0"/>
          <w:cols w:space="720" w:num="1"/>
        </w:sectPr>
      </w:pPr>
    </w:p>
    <w:p w14:paraId="50C9DEC1">
      <w:pPr>
        <w:spacing w:line="323" w:lineRule="auto"/>
        <w:rPr>
          <w:rFonts w:ascii="Arial"/>
          <w:sz w:val="21"/>
        </w:rPr>
      </w:pPr>
      <w:r>
        <w:drawing>
          <wp:anchor distT="0" distB="0" distL="0" distR="0" simplePos="0" relativeHeight="251673600" behindDoc="0" locked="0" layoutInCell="0" allowOverlap="1">
            <wp:simplePos x="0" y="0"/>
            <wp:positionH relativeFrom="page">
              <wp:posOffset>100965</wp:posOffset>
            </wp:positionH>
            <wp:positionV relativeFrom="page">
              <wp:posOffset>88265</wp:posOffset>
            </wp:positionV>
            <wp:extent cx="6350" cy="939165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9"/>
                    <a:stretch>
                      <a:fillRect/>
                    </a:stretch>
                  </pic:blipFill>
                  <pic:spPr>
                    <a:xfrm>
                      <a:off x="0" y="0"/>
                      <a:ext cx="6395" cy="9391656"/>
                    </a:xfrm>
                    <a:prstGeom prst="rect">
                      <a:avLst/>
                    </a:prstGeom>
                  </pic:spPr>
                </pic:pic>
              </a:graphicData>
            </a:graphic>
          </wp:anchor>
        </w:drawing>
      </w:r>
    </w:p>
    <w:p w14:paraId="211C865C">
      <w:pPr>
        <w:pStyle w:val="2"/>
        <w:spacing w:before="65"/>
        <w:ind w:left="329"/>
        <w:rPr>
          <w:rFonts w:ascii="黑体" w:hAnsi="黑体" w:eastAsia="黑体" w:cs="黑体"/>
        </w:rPr>
      </w:pPr>
      <w:r>
        <w:rPr>
          <w:spacing w:val="9"/>
          <w:position w:val="-3"/>
        </w:rPr>
        <w:t>138</w:t>
      </w:r>
      <w:r>
        <w:rPr>
          <w:spacing w:val="-29"/>
          <w:position w:val="-3"/>
        </w:rPr>
        <w:t xml:space="preserve"> </w:t>
      </w:r>
      <w:r>
        <w:rPr>
          <w:position w:val="-10"/>
        </w:rPr>
        <w:drawing>
          <wp:inline distT="0" distB="0" distL="0" distR="0">
            <wp:extent cx="253365" cy="23431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9"/>
                    <a:stretch>
                      <a:fillRect/>
                    </a:stretch>
                  </pic:blipFill>
                  <pic:spPr>
                    <a:xfrm>
                      <a:off x="0" y="0"/>
                      <a:ext cx="253969" cy="234894"/>
                    </a:xfrm>
                    <a:prstGeom prst="rect">
                      <a:avLst/>
                    </a:prstGeom>
                  </pic:spPr>
                </pic:pic>
              </a:graphicData>
            </a:graphic>
          </wp:inline>
        </w:drawing>
      </w:r>
      <w:r>
        <w:rPr>
          <w:spacing w:val="10"/>
          <w:position w:val="-3"/>
        </w:rPr>
        <w:t xml:space="preserve"> </w:t>
      </w:r>
      <w:r>
        <w:rPr>
          <w:rFonts w:ascii="黑体" w:hAnsi="黑体" w:eastAsia="黑体" w:cs="黑体"/>
          <w:spacing w:val="9"/>
        </w:rPr>
        <w:t>电磁场与电磁波(第4版)</w:t>
      </w:r>
    </w:p>
    <w:p w14:paraId="0FB8C000">
      <w:pPr>
        <w:spacing w:line="379" w:lineRule="auto"/>
        <w:rPr>
          <w:rFonts w:ascii="Arial"/>
          <w:sz w:val="21"/>
        </w:rPr>
      </w:pPr>
    </w:p>
    <w:p w14:paraId="31FDB434">
      <w:pPr>
        <w:pStyle w:val="2"/>
        <w:spacing w:before="65" w:line="288" w:lineRule="auto"/>
        <w:ind w:left="1160" w:right="91" w:firstLine="410"/>
      </w:pPr>
      <w:r>
        <w:rPr>
          <w:spacing w:val="9"/>
        </w:rPr>
        <w:t>麦克斯韦方程组描述了电磁场的变化规律，以及场与源的关系。散度定理和斯托克斯</w:t>
      </w:r>
      <w:r>
        <w:rPr>
          <w:spacing w:val="4"/>
        </w:rPr>
        <w:t xml:space="preserve"> </w:t>
      </w:r>
      <w:r>
        <w:rPr>
          <w:spacing w:val="9"/>
        </w:rPr>
        <w:t>定理是建立联系麦克斯韦方程组微分和积分形式的桥梁。积分形式表示在一个区域中电磁</w:t>
      </w:r>
      <w:r>
        <w:rPr>
          <w:spacing w:val="16"/>
        </w:rPr>
        <w:t xml:space="preserve"> </w:t>
      </w:r>
      <w:r>
        <w:rPr>
          <w:spacing w:val="9"/>
        </w:rPr>
        <w:t>场和源的关系；而微分形式表示在空间一点上电磁场和源的关系，时域有限差分(</w:t>
      </w:r>
      <w:r>
        <w:t>FDTD</w:t>
      </w:r>
      <w:r>
        <w:rPr>
          <w:spacing w:val="9"/>
        </w:rPr>
        <w:t>)</w:t>
      </w:r>
    </w:p>
    <w:p w14:paraId="7035C3DD">
      <w:pPr>
        <w:pStyle w:val="2"/>
        <w:spacing w:before="4" w:line="219" w:lineRule="auto"/>
        <w:ind w:left="1150"/>
      </w:pPr>
      <w:r>
        <w:rPr>
          <w:spacing w:val="9"/>
        </w:rPr>
        <w:t>法就是基于微分形式的麦克斯韦方程组求解时变电磁场问题的一种常用的数值计算方法。</w:t>
      </w:r>
    </w:p>
    <w:p w14:paraId="0F2740DA">
      <w:pPr>
        <w:pStyle w:val="2"/>
        <w:spacing w:before="71" w:line="288" w:lineRule="auto"/>
        <w:ind w:left="1150" w:right="87" w:firstLine="429"/>
      </w:pPr>
      <w:r>
        <w:rPr>
          <w:spacing w:val="4"/>
        </w:rPr>
        <w:t>式(5-12)表明，时变电场有旋也有散，电场线可以闭</w:t>
      </w:r>
      <w:r>
        <w:rPr>
          <w:spacing w:val="3"/>
        </w:rPr>
        <w:t>合，也可以不闭合；而时变磁场有</w:t>
      </w:r>
      <w:r>
        <w:t xml:space="preserve"> </w:t>
      </w:r>
      <w:r>
        <w:rPr>
          <w:spacing w:val="5"/>
        </w:rPr>
        <w:t>旋无散，磁感线总是闭合的。闭合的电场线和</w:t>
      </w:r>
      <w:r>
        <w:rPr>
          <w:spacing w:val="4"/>
        </w:rPr>
        <w:t>闭合的磁感线相互铰链，不闭合的电场线从正</w:t>
      </w:r>
      <w:r>
        <w:t xml:space="preserve"> </w:t>
      </w:r>
      <w:r>
        <w:rPr>
          <w:spacing w:val="5"/>
        </w:rPr>
        <w:t>电荷出发，而终止于负电荷。闭合的磁感线要么</w:t>
      </w:r>
      <w:r>
        <w:rPr>
          <w:spacing w:val="4"/>
        </w:rPr>
        <w:t>与电流铰链，要么与电场线铰链。在没有电</w:t>
      </w:r>
      <w:r>
        <w:t xml:space="preserve"> </w:t>
      </w:r>
      <w:r>
        <w:rPr>
          <w:spacing w:val="5"/>
        </w:rPr>
        <w:t>荷及电流源的区域，时变电场和时变磁场都</w:t>
      </w:r>
      <w:r>
        <w:rPr>
          <w:spacing w:val="4"/>
        </w:rPr>
        <w:t>是有旋无散的，电场线和磁感线相互铰链，自行</w:t>
      </w:r>
      <w:r>
        <w:t xml:space="preserve"> </w:t>
      </w:r>
      <w:r>
        <w:rPr>
          <w:spacing w:val="4"/>
        </w:rPr>
        <w:t>闭合；于是，变化的电场产生变化的磁场，而变化的磁场产生变化的电场。电场与磁场之间</w:t>
      </w:r>
      <w:r>
        <w:rPr>
          <w:spacing w:val="8"/>
        </w:rPr>
        <w:t xml:space="preserve"> </w:t>
      </w:r>
      <w:r>
        <w:rPr>
          <w:spacing w:val="-3"/>
        </w:rPr>
        <w:t>相互激发、相互转化，形成了电磁振荡，使能量向远处传播出去</w:t>
      </w:r>
      <w:r>
        <w:rPr>
          <w:spacing w:val="-4"/>
        </w:rPr>
        <w:t>，即电磁波。</w:t>
      </w:r>
    </w:p>
    <w:p w14:paraId="5998129A">
      <w:pPr>
        <w:pStyle w:val="2"/>
        <w:spacing w:line="218" w:lineRule="auto"/>
        <w:ind w:left="1600"/>
      </w:pPr>
      <w:r>
        <w:rPr>
          <w:spacing w:val="6"/>
        </w:rPr>
        <w:t>麦克斯韦方程组的物理意义如下：</w:t>
      </w:r>
    </w:p>
    <w:p w14:paraId="7E93EF6F">
      <w:pPr>
        <w:pStyle w:val="2"/>
        <w:spacing w:before="83" w:line="253" w:lineRule="auto"/>
        <w:ind w:left="1180" w:right="83" w:firstLine="419"/>
      </w:pPr>
      <w:r>
        <w:rPr>
          <w:spacing w:val="6"/>
        </w:rPr>
        <w:t>(1)电流和时变电场都会产生磁场，变化的电场和电流是磁场的旋涡源，变化的电场和</w:t>
      </w:r>
      <w:r>
        <w:rPr>
          <w:spacing w:val="1"/>
        </w:rPr>
        <w:t xml:space="preserve"> </w:t>
      </w:r>
      <w:r>
        <w:rPr>
          <w:spacing w:val="7"/>
        </w:rPr>
        <w:t>电流与其激发的磁场之间符合右手螺旋关系；</w:t>
      </w:r>
    </w:p>
    <w:p w14:paraId="7502ABD8">
      <w:pPr>
        <w:pStyle w:val="2"/>
        <w:spacing w:before="71" w:line="253" w:lineRule="auto"/>
        <w:ind w:left="1170" w:right="94" w:firstLine="429"/>
      </w:pPr>
      <w:r>
        <w:rPr>
          <w:spacing w:val="6"/>
        </w:rPr>
        <w:t>(2)电荷和时变磁场将产生电场，变化的磁场是电场的旋涡源，</w:t>
      </w:r>
      <w:r>
        <w:rPr>
          <w:spacing w:val="5"/>
        </w:rPr>
        <w:t>变化的磁场与其激发的</w:t>
      </w:r>
      <w:r>
        <w:t xml:space="preserve"> </w:t>
      </w:r>
      <w:r>
        <w:rPr>
          <w:spacing w:val="8"/>
        </w:rPr>
        <w:t>电场之间符合左手螺旋关系；</w:t>
      </w:r>
    </w:p>
    <w:p w14:paraId="5D99CD16">
      <w:pPr>
        <w:pStyle w:val="2"/>
        <w:spacing w:before="83" w:line="219" w:lineRule="auto"/>
        <w:ind w:left="1600"/>
      </w:pPr>
      <w:r>
        <w:rPr>
          <w:spacing w:val="3"/>
        </w:rPr>
        <w:t>(3)电场是有通量源的场，即电场可以有散，其散度源(发散源)是电荷；</w:t>
      </w:r>
    </w:p>
    <w:p w14:paraId="66687F28">
      <w:pPr>
        <w:pStyle w:val="2"/>
        <w:spacing w:before="72" w:line="253" w:lineRule="auto"/>
        <w:ind w:left="1150" w:right="102" w:firstLine="459"/>
      </w:pPr>
      <w:r>
        <w:rPr>
          <w:spacing w:val="5"/>
        </w:rPr>
        <w:t>(4)磁场无通量源，即磁场是无散场，不可能由磁荷产生，穿过任意一闭合曲面的磁通</w:t>
      </w:r>
      <w:r>
        <w:rPr>
          <w:spacing w:val="11"/>
        </w:rPr>
        <w:t xml:space="preserve"> </w:t>
      </w:r>
      <w:r>
        <w:rPr>
          <w:spacing w:val="7"/>
        </w:rPr>
        <w:t>量为零；</w:t>
      </w:r>
    </w:p>
    <w:p w14:paraId="49CACB2B">
      <w:pPr>
        <w:pStyle w:val="2"/>
        <w:spacing w:before="71" w:line="258" w:lineRule="auto"/>
        <w:ind w:left="1150" w:right="89" w:firstLine="440"/>
      </w:pPr>
      <w:r>
        <w:rPr>
          <w:spacing w:val="12"/>
        </w:rPr>
        <w:t>(5)变化的电场和变化的磁场是电磁波的一体</w:t>
      </w:r>
      <w:r>
        <w:rPr>
          <w:spacing w:val="11"/>
        </w:rPr>
        <w:t>两面，电磁波是电场和磁场的矛盾统一</w:t>
      </w:r>
      <w:r>
        <w:t xml:space="preserve"> </w:t>
      </w:r>
      <w:r>
        <w:rPr>
          <w:spacing w:val="2"/>
        </w:rPr>
        <w:t>体，电场和磁场是一种相互伴随的关系。</w:t>
      </w:r>
    </w:p>
    <w:p w14:paraId="5CAC6292">
      <w:pPr>
        <w:pStyle w:val="2"/>
        <w:spacing w:before="70" w:line="289" w:lineRule="auto"/>
        <w:ind w:left="1150" w:right="89" w:firstLine="449"/>
        <w:jc w:val="both"/>
      </w:pPr>
      <w:r>
        <w:rPr>
          <w:spacing w:val="8"/>
        </w:rPr>
        <w:t xml:space="preserve">另外，麦克斯韦方程组式(5-12)中的两个散度方程可以借助于电流连续性方程由两个 </w:t>
      </w:r>
      <w:r>
        <w:rPr>
          <w:spacing w:val="4"/>
        </w:rPr>
        <w:t>旋度方程导出，因此只有两个旋度方程是独立的。当然，电流连续性方程相对于麦克斯韦方</w:t>
      </w:r>
      <w:r>
        <w:rPr>
          <w:spacing w:val="16"/>
        </w:rPr>
        <w:t xml:space="preserve"> </w:t>
      </w:r>
      <w:r>
        <w:rPr>
          <w:spacing w:val="4"/>
        </w:rPr>
        <w:t>程组也不独立。尽管如此，却不能简单地认为麦克斯韦方程组中的两个散度方程不独立，因</w:t>
      </w:r>
      <w:r>
        <w:rPr>
          <w:spacing w:val="9"/>
        </w:rPr>
        <w:t xml:space="preserve"> </w:t>
      </w:r>
      <w:r>
        <w:rPr>
          <w:spacing w:val="6"/>
        </w:rPr>
        <w:t>为一个矢量方程在两边取散度后得到的新方程与原方程是不等价的。式(5-1)、式(5-11)或</w:t>
      </w:r>
      <w:r>
        <w:rPr>
          <w:spacing w:val="8"/>
        </w:rPr>
        <w:t xml:space="preserve"> </w:t>
      </w:r>
      <w:r>
        <w:rPr>
          <w:spacing w:val="4"/>
        </w:rPr>
        <w:t>式(5-12)中的各个方程都各自有明确的物理含义，都是基本物理定律的一种数学表示，不能</w:t>
      </w:r>
      <w:r>
        <w:rPr>
          <w:spacing w:val="7"/>
        </w:rPr>
        <w:t xml:space="preserve"> </w:t>
      </w:r>
      <w:r>
        <w:rPr>
          <w:spacing w:val="9"/>
        </w:rPr>
        <w:t>轻易地丢掉任何一个。</w:t>
      </w:r>
    </w:p>
    <w:p w14:paraId="090CC6F0">
      <w:pPr>
        <w:pStyle w:val="2"/>
        <w:spacing w:before="4" w:line="288" w:lineRule="auto"/>
        <w:ind w:left="1160" w:right="76" w:firstLine="440"/>
        <w:jc w:val="both"/>
      </w:pPr>
      <w:r>
        <w:rPr>
          <w:spacing w:val="4"/>
        </w:rPr>
        <w:t>由于自然界中没有孤立磁荷，故麦克斯韦方程组的形式是不对称</w:t>
      </w:r>
      <w:r>
        <w:rPr>
          <w:spacing w:val="3"/>
        </w:rPr>
        <w:t>的。有时，为了分析问</w:t>
      </w:r>
      <w:r>
        <w:t xml:space="preserve"> </w:t>
      </w:r>
      <w:r>
        <w:rPr>
          <w:spacing w:val="17"/>
        </w:rPr>
        <w:t>题方便起见，引入虚拟的磁荷和磁流，此时麦克斯韦方程组具有对称的形式，如9.4节</w:t>
      </w:r>
      <w:r>
        <w:rPr>
          <w:spacing w:val="6"/>
        </w:rPr>
        <w:t xml:space="preserve"> </w:t>
      </w:r>
      <w:r>
        <w:rPr>
          <w:spacing w:val="2"/>
        </w:rPr>
        <w:t>式(9-53)所示。</w:t>
      </w:r>
    </w:p>
    <w:p w14:paraId="1804D925">
      <w:pPr>
        <w:spacing w:before="104" w:line="221" w:lineRule="auto"/>
        <w:ind w:left="1570"/>
        <w:rPr>
          <w:rFonts w:ascii="黑体" w:hAnsi="黑体" w:eastAsia="黑体" w:cs="黑体"/>
          <w:sz w:val="27"/>
          <w:szCs w:val="27"/>
        </w:rPr>
      </w:pPr>
      <w:r>
        <w:rPr>
          <w:rFonts w:ascii="黑体" w:hAnsi="黑体" w:eastAsia="黑体" w:cs="黑体"/>
          <w:color w:val="2090E0"/>
          <w:spacing w:val="4"/>
          <w:sz w:val="27"/>
          <w:szCs w:val="27"/>
        </w:rPr>
        <w:t>5.1.6</w:t>
      </w:r>
      <w:r>
        <w:rPr>
          <w:rFonts w:ascii="黑体" w:hAnsi="黑体" w:eastAsia="黑体" w:cs="黑体"/>
          <w:color w:val="2090E0"/>
          <w:spacing w:val="27"/>
          <w:sz w:val="27"/>
          <w:szCs w:val="27"/>
        </w:rPr>
        <w:t xml:space="preserve">  </w:t>
      </w:r>
      <w:r>
        <w:rPr>
          <w:rFonts w:ascii="黑体" w:hAnsi="黑体" w:eastAsia="黑体" w:cs="黑体"/>
          <w:color w:val="2090E0"/>
          <w:spacing w:val="4"/>
          <w:sz w:val="27"/>
          <w:szCs w:val="27"/>
        </w:rPr>
        <w:t>媒质的本构方程</w:t>
      </w:r>
    </w:p>
    <w:p w14:paraId="2822985E">
      <w:pPr>
        <w:pStyle w:val="2"/>
        <w:spacing w:before="194" w:line="283" w:lineRule="auto"/>
        <w:ind w:left="1150" w:right="89" w:firstLine="449"/>
        <w:jc w:val="both"/>
      </w:pPr>
      <w:r>
        <w:drawing>
          <wp:anchor distT="0" distB="0" distL="0" distR="0" simplePos="0" relativeHeight="251672576" behindDoc="0" locked="0" layoutInCell="1" allowOverlap="1">
            <wp:simplePos x="0" y="0"/>
            <wp:positionH relativeFrom="column">
              <wp:posOffset>2781300</wp:posOffset>
            </wp:positionH>
            <wp:positionV relativeFrom="paragraph">
              <wp:posOffset>892810</wp:posOffset>
            </wp:positionV>
            <wp:extent cx="1092200" cy="60325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0"/>
                    <a:stretch>
                      <a:fillRect/>
                    </a:stretch>
                  </pic:blipFill>
                  <pic:spPr>
                    <a:xfrm>
                      <a:off x="0" y="0"/>
                      <a:ext cx="1092144" cy="603179"/>
                    </a:xfrm>
                    <a:prstGeom prst="rect">
                      <a:avLst/>
                    </a:prstGeom>
                  </pic:spPr>
                </pic:pic>
              </a:graphicData>
            </a:graphic>
          </wp:anchor>
        </w:drawing>
      </w:r>
      <w:r>
        <w:rPr>
          <w:spacing w:val="3"/>
        </w:rPr>
        <w:t>借助于数学手段求解麦克斯韦方程时，式(5-11)或者式(5-12)尚不够完备，因为</w:t>
      </w:r>
      <w:r>
        <w:rPr>
          <w:spacing w:val="2"/>
        </w:rPr>
        <w:t>两个旋</w:t>
      </w:r>
      <w:r>
        <w:t xml:space="preserve"> </w:t>
      </w:r>
      <w:r>
        <w:rPr>
          <w:spacing w:val="7"/>
        </w:rPr>
        <w:t>度方程仅提供6个标量方程，而麦克斯韦方程组含有12个未知数</w:t>
      </w:r>
      <w:r>
        <w:rPr>
          <w:rFonts w:ascii="Times New Roman" w:hAnsi="Times New Roman" w:eastAsia="Times New Roman" w:cs="Times New Roman"/>
          <w:spacing w:val="7"/>
        </w:rPr>
        <w:t>(E</w:t>
      </w:r>
      <w:r>
        <w:rPr>
          <w:spacing w:val="6"/>
        </w:rPr>
        <w:t>、</w:t>
      </w:r>
      <w:r>
        <w:rPr>
          <w:rFonts w:ascii="Times New Roman" w:hAnsi="Times New Roman" w:eastAsia="Times New Roman" w:cs="Times New Roman"/>
          <w:spacing w:val="6"/>
        </w:rPr>
        <w:t>D</w:t>
      </w:r>
      <w:r>
        <w:rPr>
          <w:spacing w:val="6"/>
        </w:rPr>
        <w:t>、</w:t>
      </w:r>
      <w:r>
        <w:rPr>
          <w:rFonts w:ascii="Times New Roman" w:hAnsi="Times New Roman" w:eastAsia="Times New Roman" w:cs="Times New Roman"/>
          <w:spacing w:val="6"/>
        </w:rPr>
        <w:t>B</w:t>
      </w:r>
      <w:r>
        <w:rPr>
          <w:spacing w:val="6"/>
        </w:rPr>
        <w:t>、</w:t>
      </w:r>
      <w:r>
        <w:rPr>
          <w:rFonts w:ascii="Times New Roman" w:hAnsi="Times New Roman" w:eastAsia="Times New Roman" w:cs="Times New Roman"/>
          <w:spacing w:val="6"/>
        </w:rPr>
        <w:t xml:space="preserve">H </w:t>
      </w:r>
      <w:r>
        <w:rPr>
          <w:spacing w:val="6"/>
        </w:rPr>
        <w:t>各</w:t>
      </w:r>
      <w:r>
        <w:rPr>
          <w:spacing w:val="-44"/>
        </w:rPr>
        <w:t xml:space="preserve"> </w:t>
      </w:r>
      <w:r>
        <w:rPr>
          <w:spacing w:val="6"/>
        </w:rPr>
        <w:t>有</w:t>
      </w:r>
      <w:r>
        <w:rPr>
          <w:spacing w:val="-41"/>
        </w:rPr>
        <w:t xml:space="preserve"> </w:t>
      </w:r>
      <w:r>
        <w:rPr>
          <w:spacing w:val="6"/>
        </w:rPr>
        <w:t>3</w:t>
      </w:r>
      <w:r>
        <w:rPr>
          <w:spacing w:val="-45"/>
        </w:rPr>
        <w:t xml:space="preserve"> </w:t>
      </w:r>
      <w:r>
        <w:rPr>
          <w:spacing w:val="6"/>
        </w:rPr>
        <w:t>个</w:t>
      </w:r>
      <w:r>
        <w:rPr>
          <w:spacing w:val="-43"/>
        </w:rPr>
        <w:t xml:space="preserve"> </w:t>
      </w:r>
      <w:r>
        <w:rPr>
          <w:spacing w:val="6"/>
        </w:rPr>
        <w:t>分</w:t>
      </w:r>
      <w:r>
        <w:t xml:space="preserve"> </w:t>
      </w:r>
      <w:r>
        <w:rPr>
          <w:spacing w:val="7"/>
        </w:rPr>
        <w:t>量)。因此，需要提供辅助方程，即描述媒质特性的物质(本构)方</w:t>
      </w:r>
      <w:r>
        <w:rPr>
          <w:spacing w:val="6"/>
        </w:rPr>
        <w:t>程来求解麦克斯韦方程组</w:t>
      </w:r>
      <w:r>
        <w:t xml:space="preserve"> </w:t>
      </w:r>
      <w:r>
        <w:rPr>
          <w:spacing w:val="2"/>
        </w:rPr>
        <w:t>所包含的未知数。由式(2-28)、式(3-30)及式(2-65)可得这些方程为</w:t>
      </w:r>
    </w:p>
    <w:p w14:paraId="7F5678B3">
      <w:pPr>
        <w:spacing w:line="272" w:lineRule="auto"/>
        <w:rPr>
          <w:rFonts w:ascii="Arial"/>
          <w:sz w:val="21"/>
        </w:rPr>
      </w:pPr>
    </w:p>
    <w:p w14:paraId="435F93E4">
      <w:pPr>
        <w:pStyle w:val="2"/>
        <w:spacing w:before="66" w:line="222" w:lineRule="auto"/>
        <w:ind w:left="8740"/>
      </w:pPr>
      <w:r>
        <w:rPr>
          <w:color w:val="605060"/>
          <w:spacing w:val="-8"/>
        </w:rPr>
        <w:t>(5-13)</w:t>
      </w:r>
    </w:p>
    <w:p w14:paraId="217BD3E3">
      <w:pPr>
        <w:spacing w:line="346" w:lineRule="auto"/>
        <w:rPr>
          <w:rFonts w:ascii="Arial"/>
          <w:sz w:val="21"/>
        </w:rPr>
      </w:pPr>
    </w:p>
    <w:p w14:paraId="37BC05D3">
      <w:pPr>
        <w:pStyle w:val="2"/>
        <w:spacing w:before="65" w:line="212" w:lineRule="auto"/>
        <w:jc w:val="right"/>
      </w:pPr>
      <w:r>
        <w:rPr>
          <w:spacing w:val="14"/>
        </w:rPr>
        <w:t>上式给出了电场强度</w:t>
      </w:r>
      <w:r>
        <w:rPr>
          <w:rFonts w:ascii="Times New Roman" w:hAnsi="Times New Roman" w:eastAsia="Times New Roman" w:cs="Times New Roman"/>
          <w:spacing w:val="14"/>
        </w:rPr>
        <w:t xml:space="preserve">E  </w:t>
      </w:r>
      <w:r>
        <w:rPr>
          <w:spacing w:val="14"/>
        </w:rPr>
        <w:t>和电位移矢量</w:t>
      </w:r>
      <w:r>
        <w:rPr>
          <w:rFonts w:ascii="Times New Roman" w:hAnsi="Times New Roman" w:eastAsia="Times New Roman" w:cs="Times New Roman"/>
          <w:spacing w:val="14"/>
        </w:rPr>
        <w:t xml:space="preserve">D,  </w:t>
      </w:r>
      <w:r>
        <w:rPr>
          <w:spacing w:val="14"/>
        </w:rPr>
        <w:t>磁感应强度</w:t>
      </w:r>
      <w:r>
        <w:rPr>
          <w:rFonts w:ascii="Times New Roman" w:hAnsi="Times New Roman" w:eastAsia="Times New Roman" w:cs="Times New Roman"/>
          <w:spacing w:val="14"/>
        </w:rPr>
        <w:t xml:space="preserve">B  </w:t>
      </w:r>
      <w:r>
        <w:rPr>
          <w:spacing w:val="14"/>
        </w:rPr>
        <w:t>和磁场强度</w:t>
      </w:r>
      <w:r>
        <w:rPr>
          <w:rFonts w:ascii="Times New Roman" w:hAnsi="Times New Roman" w:eastAsia="Times New Roman" w:cs="Times New Roman"/>
          <w:spacing w:val="14"/>
        </w:rPr>
        <w:t xml:space="preserve">H  </w:t>
      </w:r>
      <w:r>
        <w:rPr>
          <w:spacing w:val="14"/>
        </w:rPr>
        <w:t>之间的关系。</w:t>
      </w:r>
    </w:p>
    <w:p w14:paraId="74D81DD1">
      <w:pPr>
        <w:spacing w:line="212" w:lineRule="auto"/>
        <w:sectPr>
          <w:pgSz w:w="10830" w:h="15080"/>
          <w:pgMar w:top="400" w:right="1249" w:bottom="400" w:left="159"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07"/>
        <w:gridCol w:w="7563"/>
      </w:tblGrid>
      <w:tr w14:paraId="5943F7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805" w:hRule="atLeast"/>
        </w:trPr>
        <w:tc>
          <w:tcPr>
            <w:tcW w:w="10470" w:type="dxa"/>
            <w:gridSpan w:val="2"/>
            <w:tcBorders>
              <w:top w:val="single" w:color="000000" w:sz="2" w:space="0"/>
              <w:left w:val="single" w:color="000000" w:sz="4" w:space="0"/>
              <w:right w:val="single" w:color="000000" w:sz="4" w:space="0"/>
            </w:tcBorders>
            <w:vAlign w:val="top"/>
          </w:tcPr>
          <w:p w14:paraId="0CC93CE2">
            <w:pPr>
              <w:spacing w:line="302" w:lineRule="auto"/>
              <w:rPr>
                <w:rFonts w:ascii="Arial"/>
                <w:sz w:val="21"/>
              </w:rPr>
            </w:pPr>
            <w:r>
              <w:drawing>
                <wp:anchor distT="0" distB="0" distL="0" distR="0" simplePos="0" relativeHeight="251674624" behindDoc="0" locked="0" layoutInCell="0" allowOverlap="1">
                  <wp:simplePos x="0" y="0"/>
                  <wp:positionH relativeFrom="page">
                    <wp:posOffset>2717800</wp:posOffset>
                  </wp:positionH>
                  <wp:positionV relativeFrom="page">
                    <wp:posOffset>5638800</wp:posOffset>
                  </wp:positionV>
                  <wp:extent cx="1454150" cy="29845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1"/>
                          <a:stretch>
                            <a:fillRect/>
                          </a:stretch>
                        </pic:blipFill>
                        <pic:spPr>
                          <a:xfrm>
                            <a:off x="0" y="0"/>
                            <a:ext cx="1454152" cy="298477"/>
                          </a:xfrm>
                          <a:prstGeom prst="rect">
                            <a:avLst/>
                          </a:prstGeom>
                        </pic:spPr>
                      </pic:pic>
                    </a:graphicData>
                  </a:graphic>
                </wp:anchor>
              </w:drawing>
            </w:r>
            <w:r>
              <w:drawing>
                <wp:anchor distT="0" distB="0" distL="0" distR="0" simplePos="0" relativeHeight="251675648" behindDoc="0" locked="0" layoutInCell="1" allowOverlap="1">
                  <wp:simplePos x="0" y="0"/>
                  <wp:positionH relativeFrom="rightMargin">
                    <wp:posOffset>-3578225</wp:posOffset>
                  </wp:positionH>
                  <wp:positionV relativeFrom="topMargin">
                    <wp:posOffset>2296160</wp:posOffset>
                  </wp:positionV>
                  <wp:extent cx="514985" cy="521335"/>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2"/>
                          <a:stretch>
                            <a:fillRect/>
                          </a:stretch>
                        </pic:blipFill>
                        <pic:spPr>
                          <a:xfrm>
                            <a:off x="0" y="0"/>
                            <a:ext cx="515004" cy="521184"/>
                          </a:xfrm>
                          <a:prstGeom prst="rect">
                            <a:avLst/>
                          </a:prstGeom>
                        </pic:spPr>
                      </pic:pic>
                    </a:graphicData>
                  </a:graphic>
                </wp:anchor>
              </w:drawing>
            </w:r>
          </w:p>
          <w:p w14:paraId="4B849B3C">
            <w:pPr>
              <w:spacing w:line="303" w:lineRule="auto"/>
              <w:rPr>
                <w:rFonts w:ascii="Arial"/>
                <w:sz w:val="21"/>
              </w:rPr>
            </w:pPr>
          </w:p>
          <w:p w14:paraId="63B5061B">
            <w:pPr>
              <w:pStyle w:val="6"/>
              <w:spacing w:before="68" w:line="334" w:lineRule="exact"/>
              <w:ind w:left="7444"/>
              <w:rPr>
                <w:sz w:val="21"/>
                <w:szCs w:val="21"/>
              </w:rPr>
            </w:pPr>
            <w:r>
              <w:rPr>
                <w:spacing w:val="-2"/>
                <w:position w:val="4"/>
                <w:sz w:val="21"/>
                <w:szCs w:val="21"/>
              </w:rPr>
              <w:t>第5章</w:t>
            </w:r>
            <w:r>
              <w:rPr>
                <w:spacing w:val="34"/>
                <w:position w:val="4"/>
                <w:sz w:val="21"/>
                <w:szCs w:val="21"/>
              </w:rPr>
              <w:t xml:space="preserve"> </w:t>
            </w:r>
            <w:r>
              <w:rPr>
                <w:spacing w:val="-2"/>
                <w:position w:val="4"/>
                <w:sz w:val="21"/>
                <w:szCs w:val="21"/>
              </w:rPr>
              <w:t xml:space="preserve">时变电磁场       </w:t>
            </w:r>
            <w:r>
              <w:rPr>
                <w:spacing w:val="-2"/>
                <w:position w:val="-1"/>
                <w:sz w:val="21"/>
                <w:szCs w:val="21"/>
              </w:rPr>
              <w:t>139</w:t>
            </w:r>
          </w:p>
          <w:p w14:paraId="5B9D2621">
            <w:pPr>
              <w:spacing w:line="346" w:lineRule="auto"/>
              <w:rPr>
                <w:rFonts w:ascii="Arial"/>
                <w:sz w:val="21"/>
              </w:rPr>
            </w:pPr>
          </w:p>
          <w:p w14:paraId="60A729F1">
            <w:pPr>
              <w:pStyle w:val="6"/>
              <w:spacing w:before="68" w:line="263" w:lineRule="auto"/>
              <w:ind w:left="1144" w:right="1107"/>
              <w:rPr>
                <w:sz w:val="21"/>
                <w:szCs w:val="21"/>
              </w:rPr>
            </w:pPr>
            <w:r>
              <w:rPr>
                <w:sz w:val="21"/>
                <w:szCs w:val="21"/>
              </w:rPr>
              <w:t>如式(2-2)及式(3-5-1)所示，E和B是可以分别通过点电荷和电流元的受力情况而感知、测</w:t>
            </w:r>
            <w:r>
              <w:rPr>
                <w:spacing w:val="16"/>
                <w:sz w:val="21"/>
                <w:szCs w:val="21"/>
              </w:rPr>
              <w:t xml:space="preserve"> </w:t>
            </w:r>
            <w:r>
              <w:rPr>
                <w:sz w:val="21"/>
                <w:szCs w:val="21"/>
              </w:rPr>
              <w:t>量的场量，是描述电磁场的基本物理量；而D和H是为了简化分析物质中的电磁场引入的</w:t>
            </w:r>
          </w:p>
          <w:p w14:paraId="614A47CF">
            <w:pPr>
              <w:pStyle w:val="6"/>
              <w:spacing w:line="218" w:lineRule="auto"/>
              <w:ind w:left="1134"/>
              <w:rPr>
                <w:sz w:val="21"/>
                <w:szCs w:val="21"/>
              </w:rPr>
            </w:pPr>
            <w:r>
              <w:rPr>
                <w:sz w:val="21"/>
                <w:szCs w:val="21"/>
              </w:rPr>
              <w:t>混合型矢量，其中D混合了电介质中的场强和极化强度，H混</w:t>
            </w:r>
            <w:r>
              <w:rPr>
                <w:spacing w:val="-1"/>
                <w:sz w:val="21"/>
                <w:szCs w:val="21"/>
              </w:rPr>
              <w:t>合了磁介质中的场强和磁化</w:t>
            </w:r>
          </w:p>
          <w:p w14:paraId="1DE25284">
            <w:pPr>
              <w:pStyle w:val="6"/>
              <w:spacing w:before="71" w:line="281" w:lineRule="auto"/>
              <w:ind w:left="1134" w:right="1043"/>
              <w:rPr>
                <w:sz w:val="21"/>
                <w:szCs w:val="21"/>
              </w:rPr>
            </w:pPr>
            <w:r>
              <w:rPr>
                <w:sz w:val="21"/>
                <w:szCs w:val="21"/>
              </w:rPr>
              <w:t>强度。在媒质的本构方程中，介电常数e、磁导率μ和电导</w:t>
            </w:r>
            <w:r>
              <w:rPr>
                <w:spacing w:val="-1"/>
                <w:sz w:val="21"/>
                <w:szCs w:val="21"/>
              </w:rPr>
              <w:t>率σ(统称为本构参数)是描述媒</w:t>
            </w:r>
            <w:r>
              <w:rPr>
                <w:sz w:val="21"/>
                <w:szCs w:val="21"/>
              </w:rPr>
              <w:t xml:space="preserve"> 质中电磁场性质的最基本的三个媒质参数。通常，媒质参数与空间位置无关的媒质称为均</w:t>
            </w:r>
          </w:p>
          <w:p w14:paraId="3F66DC2E">
            <w:pPr>
              <w:pStyle w:val="6"/>
              <w:spacing w:line="218" w:lineRule="auto"/>
              <w:ind w:left="1134"/>
              <w:rPr>
                <w:sz w:val="21"/>
                <w:szCs w:val="21"/>
              </w:rPr>
            </w:pPr>
            <w:r>
              <w:rPr>
                <w:sz w:val="21"/>
                <w:szCs w:val="21"/>
              </w:rPr>
              <w:t>匀媒质，媒质参数与场强大小无关的媒质称为线性媒质，媒质参数与场强方向无关的媒质称</w:t>
            </w:r>
          </w:p>
          <w:p w14:paraId="5A4CDC61">
            <w:pPr>
              <w:pStyle w:val="6"/>
              <w:spacing w:before="39" w:line="216" w:lineRule="auto"/>
              <w:ind w:left="1164"/>
              <w:rPr>
                <w:sz w:val="21"/>
                <w:szCs w:val="21"/>
              </w:rPr>
            </w:pPr>
            <w:r>
              <w:rPr>
                <w:sz w:val="21"/>
                <w:szCs w:val="21"/>
              </w:rPr>
              <w:t>为各向同性媒质。对于均匀、线性、各向同性的媒质，根据式(2-33)、式(</w:t>
            </w:r>
            <w:r>
              <w:rPr>
                <w:spacing w:val="-1"/>
                <w:sz w:val="21"/>
                <w:szCs w:val="21"/>
              </w:rPr>
              <w:t>3-35),上式可简化为</w:t>
            </w:r>
          </w:p>
          <w:p w14:paraId="132D92CE">
            <w:pPr>
              <w:spacing w:line="319" w:lineRule="auto"/>
              <w:rPr>
                <w:rFonts w:ascii="Arial"/>
                <w:sz w:val="21"/>
              </w:rPr>
            </w:pPr>
          </w:p>
          <w:p w14:paraId="2917466F">
            <w:pPr>
              <w:pStyle w:val="6"/>
              <w:spacing w:before="69" w:line="222" w:lineRule="auto"/>
              <w:ind w:left="8734"/>
              <w:rPr>
                <w:sz w:val="21"/>
                <w:szCs w:val="21"/>
              </w:rPr>
            </w:pPr>
            <w:r>
              <w:rPr>
                <w:spacing w:val="-8"/>
                <w:sz w:val="21"/>
                <w:szCs w:val="21"/>
              </w:rPr>
              <w:t>(5-14)</w:t>
            </w:r>
          </w:p>
          <w:p w14:paraId="4A94F528">
            <w:pPr>
              <w:spacing w:line="313" w:lineRule="auto"/>
              <w:rPr>
                <w:rFonts w:ascii="Arial"/>
                <w:sz w:val="21"/>
              </w:rPr>
            </w:pPr>
          </w:p>
          <w:p w14:paraId="77A075B5">
            <w:pPr>
              <w:pStyle w:val="6"/>
              <w:spacing w:before="69" w:line="278" w:lineRule="auto"/>
              <w:ind w:left="1134" w:right="1113" w:firstLine="429"/>
              <w:jc w:val="both"/>
              <w:rPr>
                <w:sz w:val="21"/>
                <w:szCs w:val="21"/>
              </w:rPr>
            </w:pPr>
            <w:r>
              <w:rPr>
                <w:sz w:val="21"/>
                <w:szCs w:val="21"/>
              </w:rPr>
              <w:t>最后需要说明的是，所有电磁过程均可以通过麦克斯韦方程组和物质的本构方程来描</w:t>
            </w:r>
            <w:r>
              <w:rPr>
                <w:spacing w:val="10"/>
                <w:sz w:val="21"/>
                <w:szCs w:val="21"/>
              </w:rPr>
              <w:t xml:space="preserve"> </w:t>
            </w:r>
            <w:r>
              <w:rPr>
                <w:sz w:val="21"/>
                <w:szCs w:val="21"/>
              </w:rPr>
              <w:t>述。其中麦克斯韦方程组决定了电磁场的时空演化规律，而本构方</w:t>
            </w:r>
            <w:r>
              <w:rPr>
                <w:spacing w:val="-1"/>
                <w:sz w:val="21"/>
                <w:szCs w:val="21"/>
              </w:rPr>
              <w:t>程反映了物质本身的特</w:t>
            </w:r>
            <w:r>
              <w:rPr>
                <w:sz w:val="21"/>
                <w:szCs w:val="21"/>
              </w:rPr>
              <w:t xml:space="preserve"> 性对于电磁场演化的影响。</w:t>
            </w:r>
          </w:p>
          <w:p w14:paraId="00E39878">
            <w:pPr>
              <w:pStyle w:val="6"/>
              <w:spacing w:line="218" w:lineRule="auto"/>
              <w:ind w:left="1564"/>
              <w:rPr>
                <w:sz w:val="21"/>
                <w:szCs w:val="21"/>
              </w:rPr>
            </w:pPr>
            <w:r>
              <w:rPr>
                <w:sz w:val="21"/>
                <w:szCs w:val="21"/>
              </w:rPr>
              <w:t>例题5-1证明通过任意封闭曲面的传导电流和位移电</w:t>
            </w:r>
            <w:r>
              <w:rPr>
                <w:spacing w:val="-1"/>
                <w:sz w:val="21"/>
                <w:szCs w:val="21"/>
              </w:rPr>
              <w:t>流的总量为0。</w:t>
            </w:r>
          </w:p>
          <w:p w14:paraId="67631778">
            <w:pPr>
              <w:pStyle w:val="6"/>
              <w:spacing w:before="52" w:line="218" w:lineRule="auto"/>
              <w:ind w:left="1564"/>
              <w:rPr>
                <w:sz w:val="21"/>
                <w:szCs w:val="21"/>
              </w:rPr>
            </w:pPr>
            <w:r>
              <w:rPr>
                <w:spacing w:val="-1"/>
                <w:sz w:val="21"/>
                <w:szCs w:val="21"/>
              </w:rPr>
              <w:t>证明 根据微分形式的麦克斯韦第一方程</w:t>
            </w:r>
          </w:p>
          <w:p w14:paraId="21FBEB5F">
            <w:pPr>
              <w:spacing w:before="64" w:line="469" w:lineRule="exact"/>
              <w:ind w:firstLine="4494"/>
            </w:pPr>
            <w:r>
              <w:rPr>
                <w:position w:val="-9"/>
              </w:rPr>
              <w:drawing>
                <wp:inline distT="0" distB="0" distL="0" distR="0">
                  <wp:extent cx="945515" cy="29781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3"/>
                          <a:stretch>
                            <a:fillRect/>
                          </a:stretch>
                        </pic:blipFill>
                        <pic:spPr>
                          <a:xfrm>
                            <a:off x="0" y="0"/>
                            <a:ext cx="946144" cy="298151"/>
                          </a:xfrm>
                          <a:prstGeom prst="rect">
                            <a:avLst/>
                          </a:prstGeom>
                        </pic:spPr>
                      </pic:pic>
                    </a:graphicData>
                  </a:graphic>
                </wp:inline>
              </w:drawing>
            </w:r>
          </w:p>
          <w:p w14:paraId="1F0EBE97">
            <w:pPr>
              <w:pStyle w:val="6"/>
              <w:spacing w:before="109" w:line="218" w:lineRule="auto"/>
              <w:ind w:left="1144"/>
              <w:rPr>
                <w:sz w:val="21"/>
                <w:szCs w:val="21"/>
              </w:rPr>
            </w:pPr>
            <w:r>
              <w:rPr>
                <w:spacing w:val="-1"/>
                <w:sz w:val="21"/>
                <w:szCs w:val="21"/>
              </w:rPr>
              <w:t>通过任意封闭曲面的传导电流和位移电流的总量为</w:t>
            </w:r>
          </w:p>
          <w:p w14:paraId="0111CFEF">
            <w:pPr>
              <w:spacing w:before="62" w:line="432" w:lineRule="exact"/>
              <w:ind w:firstLine="3404"/>
            </w:pPr>
            <w:r>
              <w:rPr>
                <w:position w:val="-8"/>
              </w:rPr>
              <w:drawing>
                <wp:inline distT="0" distB="0" distL="0" distR="0">
                  <wp:extent cx="2330450" cy="27432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4"/>
                          <a:stretch>
                            <a:fillRect/>
                          </a:stretch>
                        </pic:blipFill>
                        <pic:spPr>
                          <a:xfrm>
                            <a:off x="0" y="0"/>
                            <a:ext cx="2330582" cy="274387"/>
                          </a:xfrm>
                          <a:prstGeom prst="rect">
                            <a:avLst/>
                          </a:prstGeom>
                        </pic:spPr>
                      </pic:pic>
                    </a:graphicData>
                  </a:graphic>
                </wp:inline>
              </w:drawing>
            </w:r>
          </w:p>
          <w:p w14:paraId="5A0851C1">
            <w:pPr>
              <w:pStyle w:val="6"/>
              <w:spacing w:before="137" w:line="204" w:lineRule="auto"/>
              <w:ind w:left="1134"/>
              <w:rPr>
                <w:sz w:val="21"/>
                <w:szCs w:val="21"/>
              </w:rPr>
            </w:pPr>
            <w:r>
              <w:rPr>
                <w:spacing w:val="-1"/>
                <w:sz w:val="21"/>
                <w:szCs w:val="21"/>
              </w:rPr>
              <w:t>在上式右边应用散度定理，得</w:t>
            </w:r>
          </w:p>
        </w:tc>
      </w:tr>
      <w:tr w14:paraId="735029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18" w:hRule="atLeast"/>
        </w:trPr>
        <w:tc>
          <w:tcPr>
            <w:tcW w:w="2907" w:type="dxa"/>
            <w:tcBorders>
              <w:left w:val="single" w:color="000000" w:sz="4" w:space="0"/>
            </w:tcBorders>
            <w:vAlign w:val="top"/>
          </w:tcPr>
          <w:p w14:paraId="0C96D095">
            <w:pPr>
              <w:spacing w:line="253" w:lineRule="auto"/>
              <w:rPr>
                <w:rFonts w:ascii="Arial"/>
                <w:sz w:val="21"/>
              </w:rPr>
            </w:pPr>
          </w:p>
          <w:p w14:paraId="4C4FF886">
            <w:pPr>
              <w:spacing w:line="253" w:lineRule="auto"/>
              <w:rPr>
                <w:rFonts w:ascii="Arial"/>
                <w:sz w:val="21"/>
              </w:rPr>
            </w:pPr>
          </w:p>
          <w:p w14:paraId="1869149B">
            <w:pPr>
              <w:pStyle w:val="6"/>
              <w:spacing w:before="68" w:line="220" w:lineRule="auto"/>
              <w:ind w:left="1114"/>
              <w:rPr>
                <w:sz w:val="21"/>
                <w:szCs w:val="21"/>
              </w:rPr>
            </w:pPr>
            <w:r>
              <w:rPr>
                <w:spacing w:val="9"/>
                <w:sz w:val="21"/>
                <w:szCs w:val="21"/>
              </w:rPr>
              <w:t>所以</w:t>
            </w:r>
          </w:p>
        </w:tc>
        <w:tc>
          <w:tcPr>
            <w:tcW w:w="7563" w:type="dxa"/>
            <w:tcBorders>
              <w:right w:val="single" w:color="000000" w:sz="4" w:space="0"/>
            </w:tcBorders>
            <w:vAlign w:val="top"/>
          </w:tcPr>
          <w:p w14:paraId="4289B945">
            <w:pPr>
              <w:spacing w:before="38" w:line="450" w:lineRule="exact"/>
              <w:ind w:firstLine="412"/>
            </w:pPr>
            <w:r>
              <w:rPr>
                <w:position w:val="-8"/>
              </w:rPr>
              <w:drawing>
                <wp:inline distT="0" distB="0" distL="0" distR="0">
                  <wp:extent cx="2463800" cy="28511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5"/>
                          <a:stretch>
                            <a:fillRect/>
                          </a:stretch>
                        </pic:blipFill>
                        <pic:spPr>
                          <a:xfrm>
                            <a:off x="0" y="0"/>
                            <a:ext cx="2463840" cy="285521"/>
                          </a:xfrm>
                          <a:prstGeom prst="rect">
                            <a:avLst/>
                          </a:prstGeom>
                        </pic:spPr>
                      </pic:pic>
                    </a:graphicData>
                  </a:graphic>
                </wp:inline>
              </w:drawing>
            </w:r>
          </w:p>
        </w:tc>
      </w:tr>
      <w:tr w14:paraId="548D06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37" w:hRule="atLeast"/>
        </w:trPr>
        <w:tc>
          <w:tcPr>
            <w:tcW w:w="10470" w:type="dxa"/>
            <w:gridSpan w:val="2"/>
            <w:tcBorders>
              <w:left w:val="single" w:color="000000" w:sz="4" w:space="0"/>
              <w:right w:val="single" w:color="000000" w:sz="4" w:space="0"/>
            </w:tcBorders>
            <w:vAlign w:val="top"/>
          </w:tcPr>
          <w:p w14:paraId="229643D9">
            <w:pPr>
              <w:spacing w:line="268" w:lineRule="auto"/>
              <w:rPr>
                <w:rFonts w:ascii="Arial"/>
                <w:sz w:val="21"/>
              </w:rPr>
            </w:pPr>
          </w:p>
          <w:p w14:paraId="76C7A096">
            <w:pPr>
              <w:pStyle w:val="6"/>
              <w:spacing w:before="68" w:line="218" w:lineRule="auto"/>
              <w:ind w:left="1164"/>
              <w:rPr>
                <w:sz w:val="21"/>
                <w:szCs w:val="21"/>
              </w:rPr>
            </w:pPr>
            <w:r>
              <w:rPr>
                <w:sz w:val="21"/>
                <w:szCs w:val="21"/>
              </w:rPr>
              <w:t>即通过任意封闭曲面的传导电流和位移电流</w:t>
            </w:r>
            <w:r>
              <w:rPr>
                <w:spacing w:val="-1"/>
                <w:sz w:val="21"/>
                <w:szCs w:val="21"/>
              </w:rPr>
              <w:t>的总量为零。</w:t>
            </w:r>
          </w:p>
          <w:p w14:paraId="49126CDE">
            <w:pPr>
              <w:pStyle w:val="6"/>
              <w:spacing w:before="48" w:line="277" w:lineRule="auto"/>
              <w:ind w:left="1125" w:right="678" w:firstLine="429"/>
              <w:rPr>
                <w:sz w:val="21"/>
                <w:szCs w:val="21"/>
              </w:rPr>
            </w:pPr>
            <w:r>
              <w:rPr>
                <w:spacing w:val="7"/>
                <w:sz w:val="21"/>
                <w:szCs w:val="21"/>
              </w:rPr>
              <w:t>例题5-2在无源的自由空间中，已知磁场强度为H=e,2.63×10</w:t>
            </w:r>
            <w:r>
              <w:rPr>
                <w:rFonts w:ascii="Calibri" w:hAnsi="Calibri" w:eastAsia="Calibri" w:cs="Calibri"/>
                <w:spacing w:val="7"/>
                <w:sz w:val="21"/>
                <w:szCs w:val="21"/>
              </w:rPr>
              <w:t>⁻</w:t>
            </w:r>
            <w:r>
              <w:rPr>
                <w:rFonts w:ascii="Calibri" w:hAnsi="Calibri" w:eastAsia="Calibri" w:cs="Calibri"/>
                <w:spacing w:val="6"/>
                <w:sz w:val="21"/>
                <w:szCs w:val="21"/>
              </w:rPr>
              <w:t>⁵</w:t>
            </w:r>
            <w:r>
              <w:rPr>
                <w:sz w:val="21"/>
                <w:szCs w:val="21"/>
              </w:rPr>
              <w:t>cos</w:t>
            </w:r>
            <w:r>
              <w:rPr>
                <w:spacing w:val="6"/>
                <w:sz w:val="21"/>
                <w:szCs w:val="21"/>
              </w:rPr>
              <w:t>(3×10</w:t>
            </w:r>
            <w:r>
              <w:rPr>
                <w:rFonts w:ascii="Calibri" w:hAnsi="Calibri" w:eastAsia="Calibri" w:cs="Calibri"/>
                <w:spacing w:val="6"/>
                <w:sz w:val="21"/>
                <w:szCs w:val="21"/>
              </w:rPr>
              <w:t>⁹</w:t>
            </w:r>
            <w:r>
              <w:rPr>
                <w:spacing w:val="6"/>
                <w:sz w:val="21"/>
                <w:szCs w:val="21"/>
              </w:rPr>
              <w:t>t—10z)A/m,</w:t>
            </w:r>
            <w:r>
              <w:rPr>
                <w:sz w:val="21"/>
                <w:szCs w:val="21"/>
              </w:rPr>
              <w:t xml:space="preserve"> </w:t>
            </w:r>
            <w:r>
              <w:rPr>
                <w:spacing w:val="-1"/>
                <w:sz w:val="21"/>
                <w:szCs w:val="21"/>
              </w:rPr>
              <w:t>求位移电流密度Jd。</w:t>
            </w:r>
          </w:p>
          <w:p w14:paraId="24E2CAAD">
            <w:pPr>
              <w:pStyle w:val="6"/>
              <w:spacing w:line="216" w:lineRule="auto"/>
              <w:ind w:left="1554"/>
              <w:rPr>
                <w:sz w:val="21"/>
                <w:szCs w:val="21"/>
              </w:rPr>
            </w:pPr>
            <w:r>
              <w:rPr>
                <w:sz w:val="21"/>
                <w:szCs w:val="21"/>
              </w:rPr>
              <w:t>解 根据题意，无源的自由空间中J=0,所以</w:t>
            </w:r>
            <w:r>
              <w:rPr>
                <w:spacing w:val="-1"/>
                <w:sz w:val="21"/>
                <w:szCs w:val="21"/>
              </w:rPr>
              <w:t>麦克斯韦第一方程为</w:t>
            </w:r>
          </w:p>
        </w:tc>
      </w:tr>
      <w:tr w14:paraId="02F3F3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72" w:hRule="atLeast"/>
        </w:trPr>
        <w:tc>
          <w:tcPr>
            <w:tcW w:w="2907" w:type="dxa"/>
            <w:tcBorders>
              <w:left w:val="single" w:color="000000" w:sz="4" w:space="0"/>
            </w:tcBorders>
            <w:vAlign w:val="top"/>
          </w:tcPr>
          <w:p w14:paraId="6FA70322">
            <w:pPr>
              <w:spacing w:line="279" w:lineRule="auto"/>
              <w:rPr>
                <w:rFonts w:ascii="Arial"/>
                <w:sz w:val="21"/>
              </w:rPr>
            </w:pPr>
          </w:p>
          <w:p w14:paraId="6040BF76">
            <w:pPr>
              <w:spacing w:line="279" w:lineRule="auto"/>
              <w:rPr>
                <w:rFonts w:ascii="Arial"/>
                <w:sz w:val="21"/>
              </w:rPr>
            </w:pPr>
          </w:p>
          <w:p w14:paraId="63D386DD">
            <w:pPr>
              <w:pStyle w:val="6"/>
              <w:spacing w:before="69" w:line="220" w:lineRule="auto"/>
              <w:ind w:left="1134"/>
              <w:rPr>
                <w:sz w:val="21"/>
                <w:szCs w:val="21"/>
              </w:rPr>
            </w:pPr>
            <w:r>
              <w:rPr>
                <w:spacing w:val="1"/>
                <w:sz w:val="21"/>
                <w:szCs w:val="21"/>
              </w:rPr>
              <w:t>故位移电流密度为</w:t>
            </w:r>
          </w:p>
        </w:tc>
        <w:tc>
          <w:tcPr>
            <w:tcW w:w="7563" w:type="dxa"/>
            <w:tcBorders>
              <w:right w:val="single" w:color="000000" w:sz="4" w:space="0"/>
            </w:tcBorders>
            <w:vAlign w:val="top"/>
          </w:tcPr>
          <w:p w14:paraId="60898E9A">
            <w:pPr>
              <w:spacing w:before="71" w:line="411" w:lineRule="exact"/>
              <w:ind w:firstLine="1811"/>
            </w:pPr>
            <w:r>
              <w:rPr>
                <w:position w:val="-8"/>
              </w:rPr>
              <w:drawing>
                <wp:inline distT="0" distB="0" distL="0" distR="0">
                  <wp:extent cx="680720" cy="26098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6"/>
                          <a:stretch>
                            <a:fillRect/>
                          </a:stretch>
                        </pic:blipFill>
                        <pic:spPr>
                          <a:xfrm>
                            <a:off x="0" y="0"/>
                            <a:ext cx="680763" cy="261136"/>
                          </a:xfrm>
                          <a:prstGeom prst="rect">
                            <a:avLst/>
                          </a:prstGeom>
                        </pic:spPr>
                      </pic:pic>
                    </a:graphicData>
                  </a:graphic>
                </wp:inline>
              </w:drawing>
            </w:r>
          </w:p>
          <w:p w14:paraId="2AC62ADE">
            <w:pPr>
              <w:spacing w:line="435" w:lineRule="auto"/>
              <w:rPr>
                <w:rFonts w:ascii="Arial"/>
                <w:sz w:val="21"/>
              </w:rPr>
            </w:pPr>
          </w:p>
          <w:p w14:paraId="1DCAE6B9">
            <w:pPr>
              <w:spacing w:line="1181" w:lineRule="exact"/>
              <w:ind w:firstLine="72"/>
            </w:pPr>
            <w:r>
              <w:rPr>
                <w:position w:val="-23"/>
              </w:rPr>
              <w:drawing>
                <wp:inline distT="0" distB="0" distL="0" distR="0">
                  <wp:extent cx="2876550" cy="74930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7"/>
                          <a:stretch>
                            <a:fillRect/>
                          </a:stretch>
                        </pic:blipFill>
                        <pic:spPr>
                          <a:xfrm>
                            <a:off x="0" y="0"/>
                            <a:ext cx="2876645" cy="749901"/>
                          </a:xfrm>
                          <a:prstGeom prst="rect">
                            <a:avLst/>
                          </a:prstGeom>
                        </pic:spPr>
                      </pic:pic>
                    </a:graphicData>
                  </a:graphic>
                </wp:inline>
              </w:drawing>
            </w:r>
          </w:p>
        </w:tc>
      </w:tr>
      <w:tr w14:paraId="38219C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076" w:hRule="atLeast"/>
        </w:trPr>
        <w:tc>
          <w:tcPr>
            <w:tcW w:w="10470" w:type="dxa"/>
            <w:gridSpan w:val="2"/>
            <w:tcBorders>
              <w:left w:val="single" w:color="000000" w:sz="4" w:space="0"/>
              <w:bottom w:val="single" w:color="000000" w:sz="2" w:space="0"/>
              <w:right w:val="single" w:color="000000" w:sz="4" w:space="0"/>
            </w:tcBorders>
            <w:vAlign w:val="top"/>
          </w:tcPr>
          <w:p w14:paraId="33A7610A">
            <w:pPr>
              <w:pStyle w:val="6"/>
              <w:spacing w:before="80" w:line="222" w:lineRule="auto"/>
              <w:ind w:left="3224"/>
              <w:rPr>
                <w:sz w:val="21"/>
                <w:szCs w:val="21"/>
              </w:rPr>
            </w:pPr>
            <w:r>
              <w:rPr>
                <w:spacing w:val="-1"/>
                <w:sz w:val="21"/>
                <w:szCs w:val="21"/>
              </w:rPr>
              <w:t>=—e2.63×10</w:t>
            </w:r>
            <w:r>
              <w:rPr>
                <w:rFonts w:ascii="Calibri" w:hAnsi="Calibri" w:eastAsia="Calibri" w:cs="Calibri"/>
                <w:spacing w:val="-1"/>
                <w:sz w:val="21"/>
                <w:szCs w:val="21"/>
              </w:rPr>
              <w:t>⁻⁴</w:t>
            </w:r>
            <w:r>
              <w:rPr>
                <w:rFonts w:ascii="Calibri" w:hAnsi="Calibri" w:eastAsia="Calibri" w:cs="Calibri"/>
                <w:spacing w:val="-25"/>
                <w:sz w:val="21"/>
                <w:szCs w:val="21"/>
              </w:rPr>
              <w:t xml:space="preserve"> </w:t>
            </w:r>
            <w:r>
              <w:rPr>
                <w:spacing w:val="-1"/>
                <w:sz w:val="21"/>
                <w:szCs w:val="21"/>
              </w:rPr>
              <w:t>sin(3×10</w:t>
            </w:r>
            <w:r>
              <w:rPr>
                <w:rFonts w:ascii="Calibri" w:hAnsi="Calibri" w:eastAsia="Calibri" w:cs="Calibri"/>
                <w:spacing w:val="-1"/>
                <w:sz w:val="21"/>
                <w:szCs w:val="21"/>
              </w:rPr>
              <w:t>⁹</w:t>
            </w:r>
            <w:r>
              <w:rPr>
                <w:spacing w:val="-1"/>
                <w:sz w:val="21"/>
                <w:szCs w:val="21"/>
              </w:rPr>
              <w:t>t—10z)A/m²</w:t>
            </w:r>
          </w:p>
          <w:p w14:paraId="0B556435">
            <w:pPr>
              <w:pStyle w:val="6"/>
              <w:spacing w:before="83" w:line="294" w:lineRule="auto"/>
              <w:ind w:left="1125" w:right="1463" w:firstLine="432"/>
              <w:rPr>
                <w:sz w:val="21"/>
                <w:szCs w:val="21"/>
              </w:rPr>
            </w:pPr>
            <w:r>
              <w:rPr>
                <w:b/>
                <w:bCs/>
                <w:spacing w:val="-1"/>
                <w:sz w:val="21"/>
                <w:szCs w:val="21"/>
              </w:rPr>
              <w:t>例题5-3</w:t>
            </w:r>
            <w:r>
              <w:rPr>
                <w:spacing w:val="-1"/>
                <w:sz w:val="21"/>
                <w:szCs w:val="21"/>
              </w:rPr>
              <w:t>证明麦克斯韦方程组的四个方程并不都独立，即两个散度方程可以由两个</w:t>
            </w:r>
            <w:r>
              <w:rPr>
                <w:spacing w:val="8"/>
                <w:sz w:val="21"/>
                <w:szCs w:val="21"/>
              </w:rPr>
              <w:t xml:space="preserve"> </w:t>
            </w:r>
            <w:r>
              <w:rPr>
                <w:spacing w:val="-1"/>
                <w:sz w:val="21"/>
                <w:szCs w:val="21"/>
              </w:rPr>
              <w:t>旋度方程导出。</w:t>
            </w:r>
          </w:p>
        </w:tc>
      </w:tr>
    </w:tbl>
    <w:p w14:paraId="73094DA0">
      <w:pPr>
        <w:spacing w:line="14" w:lineRule="auto"/>
        <w:rPr>
          <w:rFonts w:ascii="Arial"/>
          <w:sz w:val="2"/>
        </w:rPr>
      </w:pPr>
    </w:p>
    <w:p w14:paraId="0ED9979A">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33"/>
        <w:gridCol w:w="8446"/>
      </w:tblGrid>
      <w:tr w14:paraId="1303F2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577" w:hRule="atLeast"/>
        </w:trPr>
        <w:tc>
          <w:tcPr>
            <w:tcW w:w="10479" w:type="dxa"/>
            <w:gridSpan w:val="2"/>
            <w:tcBorders>
              <w:top w:val="single" w:color="000000" w:sz="2" w:space="0"/>
              <w:left w:val="single" w:color="000000" w:sz="4" w:space="0"/>
              <w:right w:val="single" w:color="000000" w:sz="4" w:space="0"/>
            </w:tcBorders>
            <w:vAlign w:val="top"/>
          </w:tcPr>
          <w:p w14:paraId="0B3E97D3">
            <w:pPr>
              <w:spacing w:line="313" w:lineRule="auto"/>
              <w:rPr>
                <w:rFonts w:ascii="Arial"/>
                <w:sz w:val="21"/>
              </w:rPr>
            </w:pPr>
          </w:p>
          <w:p w14:paraId="26DB0556">
            <w:pPr>
              <w:spacing w:line="313" w:lineRule="auto"/>
              <w:rPr>
                <w:rFonts w:ascii="Arial"/>
                <w:sz w:val="21"/>
              </w:rPr>
            </w:pPr>
          </w:p>
          <w:p w14:paraId="78927A52">
            <w:pPr>
              <w:pStyle w:val="6"/>
              <w:spacing w:before="68" w:line="249" w:lineRule="auto"/>
              <w:ind w:left="314"/>
              <w:rPr>
                <w:sz w:val="21"/>
                <w:szCs w:val="21"/>
              </w:rPr>
            </w:pPr>
            <w:r>
              <w:rPr>
                <w:spacing w:val="1"/>
                <w:position w:val="-4"/>
                <w:sz w:val="21"/>
                <w:szCs w:val="21"/>
              </w:rPr>
              <w:t xml:space="preserve">140     </w:t>
            </w:r>
            <w:r>
              <w:rPr>
                <w:spacing w:val="-65"/>
                <w:position w:val="1"/>
                <w:sz w:val="21"/>
                <w:szCs w:val="21"/>
                <w:u w:val="single" w:color="auto"/>
              </w:rPr>
              <w:t xml:space="preserve"> </w:t>
            </w:r>
            <w:r>
              <w:rPr>
                <w:spacing w:val="1"/>
                <w:position w:val="1"/>
                <w:sz w:val="21"/>
                <w:szCs w:val="21"/>
                <w:u w:val="single" w:color="auto"/>
              </w:rPr>
              <w:t>电</w:t>
            </w:r>
            <w:r>
              <w:rPr>
                <w:spacing w:val="1"/>
                <w:position w:val="1"/>
                <w:sz w:val="21"/>
                <w:szCs w:val="21"/>
              </w:rPr>
              <w:t>磁场与电磁波(第4版)</w:t>
            </w:r>
          </w:p>
          <w:p w14:paraId="796FF79F">
            <w:pPr>
              <w:spacing w:line="327" w:lineRule="auto"/>
              <w:rPr>
                <w:rFonts w:ascii="Arial"/>
                <w:sz w:val="21"/>
              </w:rPr>
            </w:pPr>
          </w:p>
          <w:p w14:paraId="58565508">
            <w:pPr>
              <w:pStyle w:val="6"/>
              <w:spacing w:before="68"/>
              <w:ind w:left="1587"/>
              <w:rPr>
                <w:sz w:val="21"/>
                <w:szCs w:val="21"/>
              </w:rPr>
            </w:pPr>
            <w:r>
              <w:rPr>
                <w:b/>
                <w:bCs/>
                <w:spacing w:val="-2"/>
                <w:sz w:val="21"/>
                <w:szCs w:val="21"/>
              </w:rPr>
              <w:t>证明</w:t>
            </w:r>
            <w:r>
              <w:rPr>
                <w:spacing w:val="-2"/>
                <w:sz w:val="21"/>
                <w:szCs w:val="21"/>
              </w:rPr>
              <w:t xml:space="preserve"> 利用恒等式▽</w:t>
            </w:r>
            <w:r>
              <w:rPr>
                <w:spacing w:val="-22"/>
                <w:sz w:val="21"/>
                <w:szCs w:val="21"/>
              </w:rPr>
              <w:t xml:space="preserve"> </w:t>
            </w:r>
            <w:r>
              <w:rPr>
                <w:spacing w:val="-2"/>
                <w:sz w:val="21"/>
                <w:szCs w:val="21"/>
              </w:rPr>
              <w:t>·</w:t>
            </w:r>
            <w:r>
              <w:rPr>
                <w:spacing w:val="-58"/>
                <w:sz w:val="21"/>
                <w:szCs w:val="21"/>
              </w:rPr>
              <w:t xml:space="preserve"> </w:t>
            </w:r>
            <w:r>
              <w:rPr>
                <w:spacing w:val="-2"/>
                <w:sz w:val="21"/>
                <w:szCs w:val="21"/>
              </w:rPr>
              <w:t>(▽×A)=0,对麦克斯韦</w:t>
            </w:r>
            <w:r>
              <w:rPr>
                <w:spacing w:val="-3"/>
                <w:sz w:val="21"/>
                <w:szCs w:val="21"/>
              </w:rPr>
              <w:t>第二方程'</w:t>
            </w:r>
            <w:r>
              <w:rPr>
                <w:position w:val="-10"/>
                <w:sz w:val="21"/>
                <w:szCs w:val="21"/>
              </w:rPr>
              <w:drawing>
                <wp:inline distT="0" distB="0" distL="0" distR="0">
                  <wp:extent cx="739775" cy="26606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8"/>
                          <a:stretch>
                            <a:fillRect/>
                          </a:stretch>
                        </pic:blipFill>
                        <pic:spPr>
                          <a:xfrm>
                            <a:off x="0" y="0"/>
                            <a:ext cx="739800" cy="266479"/>
                          </a:xfrm>
                          <a:prstGeom prst="rect">
                            <a:avLst/>
                          </a:prstGeom>
                        </pic:spPr>
                      </pic:pic>
                    </a:graphicData>
                  </a:graphic>
                </wp:inline>
              </w:drawing>
            </w:r>
            <w:r>
              <w:rPr>
                <w:spacing w:val="-3"/>
                <w:sz w:val="21"/>
                <w:szCs w:val="21"/>
              </w:rPr>
              <w:t>两边取散度，得</w:t>
            </w:r>
          </w:p>
          <w:p w14:paraId="3AF12FF7">
            <w:pPr>
              <w:spacing w:before="148" w:line="411" w:lineRule="exact"/>
              <w:ind w:firstLine="3374"/>
            </w:pPr>
            <w:r>
              <w:rPr>
                <w:position w:val="-8"/>
              </w:rPr>
              <w:drawing>
                <wp:inline distT="0" distB="0" distL="0" distR="0">
                  <wp:extent cx="2368550" cy="26098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9"/>
                          <a:stretch>
                            <a:fillRect/>
                          </a:stretch>
                        </pic:blipFill>
                        <pic:spPr>
                          <a:xfrm>
                            <a:off x="0" y="0"/>
                            <a:ext cx="2368624" cy="261136"/>
                          </a:xfrm>
                          <a:prstGeom prst="rect">
                            <a:avLst/>
                          </a:prstGeom>
                        </pic:spPr>
                      </pic:pic>
                    </a:graphicData>
                  </a:graphic>
                </wp:inline>
              </w:drawing>
            </w:r>
          </w:p>
          <w:p w14:paraId="165F11CB">
            <w:pPr>
              <w:pStyle w:val="6"/>
              <w:spacing w:before="118" w:line="219" w:lineRule="auto"/>
              <w:ind w:left="1174"/>
              <w:rPr>
                <w:sz w:val="21"/>
                <w:szCs w:val="21"/>
              </w:rPr>
            </w:pPr>
            <w:r>
              <w:rPr>
                <w:spacing w:val="-4"/>
                <w:sz w:val="21"/>
                <w:szCs w:val="21"/>
              </w:rPr>
              <w:t>所以</w:t>
            </w:r>
            <w:r>
              <w:rPr>
                <w:b/>
                <w:bCs/>
                <w:spacing w:val="-4"/>
                <w:sz w:val="21"/>
                <w:szCs w:val="21"/>
              </w:rPr>
              <w:t>，▽</w:t>
            </w:r>
            <w:r>
              <w:rPr>
                <w:spacing w:val="-4"/>
                <w:sz w:val="21"/>
                <w:szCs w:val="21"/>
              </w:rPr>
              <w:t xml:space="preserve"> </w:t>
            </w:r>
            <w:r>
              <w:rPr>
                <w:b/>
                <w:bCs/>
                <w:spacing w:val="-4"/>
                <w:sz w:val="21"/>
                <w:szCs w:val="21"/>
              </w:rPr>
              <w:t>·B</w:t>
            </w:r>
            <w:r>
              <w:rPr>
                <w:spacing w:val="-4"/>
                <w:sz w:val="21"/>
                <w:szCs w:val="21"/>
              </w:rPr>
              <w:t>应为常数。显然，在时变场中，该常数为零，即</w:t>
            </w:r>
          </w:p>
          <w:p w14:paraId="3F2AB24F">
            <w:pPr>
              <w:pStyle w:val="6"/>
              <w:spacing w:before="101" w:line="236" w:lineRule="auto"/>
              <w:ind w:left="4824"/>
              <w:rPr>
                <w:sz w:val="21"/>
                <w:szCs w:val="21"/>
              </w:rPr>
            </w:pPr>
            <w:r>
              <w:rPr>
                <w:spacing w:val="-21"/>
                <w:sz w:val="21"/>
                <w:szCs w:val="21"/>
              </w:rPr>
              <w:t>▽</w:t>
            </w:r>
            <w:r>
              <w:rPr>
                <w:spacing w:val="-24"/>
                <w:sz w:val="21"/>
                <w:szCs w:val="21"/>
              </w:rPr>
              <w:t xml:space="preserve"> </w:t>
            </w:r>
            <w:r>
              <w:rPr>
                <w:spacing w:val="-21"/>
                <w:sz w:val="21"/>
                <w:szCs w:val="21"/>
              </w:rPr>
              <w:t>·B=0</w:t>
            </w:r>
          </w:p>
          <w:p w14:paraId="7B285A3B">
            <w:pPr>
              <w:pStyle w:val="6"/>
              <w:spacing w:line="218" w:lineRule="auto"/>
              <w:ind w:left="1174"/>
              <w:rPr>
                <w:sz w:val="21"/>
                <w:szCs w:val="21"/>
              </w:rPr>
            </w:pPr>
            <w:r>
              <w:rPr>
                <w:spacing w:val="-1"/>
                <w:sz w:val="21"/>
                <w:szCs w:val="21"/>
              </w:rPr>
              <w:t>即麦克斯韦第四方程。</w:t>
            </w:r>
          </w:p>
          <w:p w14:paraId="03D8CA7E">
            <w:pPr>
              <w:pStyle w:val="6"/>
              <w:spacing w:before="209" w:line="229" w:lineRule="auto"/>
              <w:ind w:left="1584"/>
              <w:rPr>
                <w:sz w:val="21"/>
                <w:szCs w:val="21"/>
              </w:rPr>
            </w:pPr>
            <w:r>
              <w:drawing>
                <wp:anchor distT="0" distB="0" distL="0" distR="0" simplePos="0" relativeHeight="251676672" behindDoc="0" locked="0" layoutInCell="1" allowOverlap="1">
                  <wp:simplePos x="0" y="0"/>
                  <wp:positionH relativeFrom="column">
                    <wp:posOffset>2529840</wp:posOffset>
                  </wp:positionH>
                  <wp:positionV relativeFrom="paragraph">
                    <wp:posOffset>52705</wp:posOffset>
                  </wp:positionV>
                  <wp:extent cx="882650" cy="26670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0"/>
                          <a:stretch>
                            <a:fillRect/>
                          </a:stretch>
                        </pic:blipFill>
                        <pic:spPr>
                          <a:xfrm>
                            <a:off x="0" y="0"/>
                            <a:ext cx="882669" cy="266480"/>
                          </a:xfrm>
                          <a:prstGeom prst="rect">
                            <a:avLst/>
                          </a:prstGeom>
                        </pic:spPr>
                      </pic:pic>
                    </a:graphicData>
                  </a:graphic>
                </wp:anchor>
              </w:drawing>
            </w:r>
            <w:r>
              <w:rPr>
                <w:position w:val="-1"/>
                <w:sz w:val="21"/>
                <w:szCs w:val="21"/>
              </w:rPr>
              <w:t xml:space="preserve">同理，对麦克斯韦第一方程            </w:t>
            </w:r>
            <w:r>
              <w:rPr>
                <w:position w:val="1"/>
                <w:sz w:val="21"/>
                <w:szCs w:val="21"/>
              </w:rPr>
              <w:t>,两边取散度，得</w:t>
            </w:r>
          </w:p>
          <w:p w14:paraId="4A55A748">
            <w:pPr>
              <w:spacing w:before="144" w:line="409" w:lineRule="exact"/>
              <w:ind w:firstLine="3954"/>
            </w:pPr>
            <w:r>
              <w:rPr>
                <w:position w:val="-8"/>
              </w:rPr>
              <w:drawing>
                <wp:inline distT="0" distB="0" distL="0" distR="0">
                  <wp:extent cx="1638300" cy="25971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1"/>
                          <a:stretch>
                            <a:fillRect/>
                          </a:stretch>
                        </pic:blipFill>
                        <pic:spPr>
                          <a:xfrm>
                            <a:off x="0" y="0"/>
                            <a:ext cx="1638877" cy="260164"/>
                          </a:xfrm>
                          <a:prstGeom prst="rect">
                            <a:avLst/>
                          </a:prstGeom>
                        </pic:spPr>
                      </pic:pic>
                    </a:graphicData>
                  </a:graphic>
                </wp:inline>
              </w:drawing>
            </w:r>
          </w:p>
          <w:p w14:paraId="75D709A4">
            <w:pPr>
              <w:pStyle w:val="6"/>
              <w:spacing w:before="150"/>
              <w:ind w:left="1174"/>
              <w:rPr>
                <w:sz w:val="21"/>
                <w:szCs w:val="21"/>
              </w:rPr>
            </w:pPr>
            <w:r>
              <w:rPr>
                <w:spacing w:val="1"/>
                <w:sz w:val="21"/>
                <w:szCs w:val="21"/>
              </w:rPr>
              <w:t>上式左边恒为0,利用电流连续性方程▽</w:t>
            </w:r>
            <w:r>
              <w:rPr>
                <w:position w:val="-9"/>
                <w:sz w:val="21"/>
                <w:szCs w:val="21"/>
              </w:rPr>
              <w:drawing>
                <wp:inline distT="0" distB="0" distL="0" distR="0">
                  <wp:extent cx="594995" cy="26606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2"/>
                          <a:stretch>
                            <a:fillRect/>
                          </a:stretch>
                        </pic:blipFill>
                        <pic:spPr>
                          <a:xfrm>
                            <a:off x="0" y="0"/>
                            <a:ext cx="595192" cy="266480"/>
                          </a:xfrm>
                          <a:prstGeom prst="rect">
                            <a:avLst/>
                          </a:prstGeom>
                        </pic:spPr>
                      </pic:pic>
                    </a:graphicData>
                  </a:graphic>
                </wp:inline>
              </w:drawing>
            </w:r>
            <w:r>
              <w:rPr>
                <w:color w:val="304040"/>
                <w:spacing w:val="1"/>
                <w:position w:val="2"/>
                <w:sz w:val="21"/>
                <w:szCs w:val="21"/>
              </w:rPr>
              <w:t>,得</w:t>
            </w:r>
          </w:p>
          <w:p w14:paraId="019DDDC2">
            <w:pPr>
              <w:spacing w:before="140" w:line="411" w:lineRule="exact"/>
              <w:ind w:firstLine="2974"/>
            </w:pPr>
            <w:r>
              <w:rPr>
                <w:position w:val="-8"/>
              </w:rPr>
              <w:drawing>
                <wp:inline distT="0" distB="0" distL="0" distR="0">
                  <wp:extent cx="2882900" cy="26098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3"/>
                          <a:stretch>
                            <a:fillRect/>
                          </a:stretch>
                        </pic:blipFill>
                        <pic:spPr>
                          <a:xfrm>
                            <a:off x="0" y="0"/>
                            <a:ext cx="2883014" cy="261137"/>
                          </a:xfrm>
                          <a:prstGeom prst="rect">
                            <a:avLst/>
                          </a:prstGeom>
                        </pic:spPr>
                      </pic:pic>
                    </a:graphicData>
                  </a:graphic>
                </wp:inline>
              </w:drawing>
            </w:r>
          </w:p>
          <w:p w14:paraId="0AC1A3B5">
            <w:pPr>
              <w:pStyle w:val="6"/>
              <w:spacing w:before="132" w:line="270" w:lineRule="auto"/>
              <w:ind w:left="4824" w:right="3815" w:hanging="3650"/>
              <w:rPr>
                <w:sz w:val="21"/>
                <w:szCs w:val="21"/>
              </w:rPr>
            </w:pPr>
            <w:r>
              <w:rPr>
                <w:spacing w:val="-3"/>
                <w:sz w:val="21"/>
                <w:szCs w:val="21"/>
              </w:rPr>
              <w:t>故</w:t>
            </w:r>
            <w:r>
              <w:rPr>
                <w:b/>
                <w:bCs/>
                <w:spacing w:val="-3"/>
                <w:sz w:val="21"/>
                <w:szCs w:val="21"/>
              </w:rPr>
              <w:t>▽</w:t>
            </w:r>
            <w:r>
              <w:rPr>
                <w:spacing w:val="-10"/>
                <w:sz w:val="21"/>
                <w:szCs w:val="21"/>
              </w:rPr>
              <w:t xml:space="preserve"> </w:t>
            </w:r>
            <w:r>
              <w:rPr>
                <w:b/>
                <w:bCs/>
                <w:spacing w:val="-3"/>
                <w:sz w:val="21"/>
                <w:szCs w:val="21"/>
              </w:rPr>
              <w:t>·D</w:t>
            </w:r>
            <w:r>
              <w:rPr>
                <w:spacing w:val="-3"/>
                <w:sz w:val="21"/>
                <w:szCs w:val="21"/>
              </w:rPr>
              <w:t>一p为常数。在时变场中，实验证明该常数为0,所以</w:t>
            </w:r>
            <w:r>
              <w:rPr>
                <w:sz w:val="21"/>
                <w:szCs w:val="21"/>
              </w:rPr>
              <w:t xml:space="preserve"> </w:t>
            </w:r>
            <w:r>
              <w:rPr>
                <w:spacing w:val="-21"/>
                <w:sz w:val="21"/>
                <w:szCs w:val="21"/>
              </w:rPr>
              <w:t>▽</w:t>
            </w:r>
            <w:r>
              <w:rPr>
                <w:spacing w:val="-24"/>
                <w:sz w:val="21"/>
                <w:szCs w:val="21"/>
              </w:rPr>
              <w:t xml:space="preserve"> </w:t>
            </w:r>
            <w:r>
              <w:rPr>
                <w:spacing w:val="-21"/>
                <w:sz w:val="21"/>
                <w:szCs w:val="21"/>
              </w:rPr>
              <w:t>·D=p</w:t>
            </w:r>
          </w:p>
          <w:p w14:paraId="36325D0F">
            <w:pPr>
              <w:pStyle w:val="6"/>
              <w:spacing w:line="218" w:lineRule="auto"/>
              <w:ind w:left="1174"/>
              <w:rPr>
                <w:sz w:val="21"/>
                <w:szCs w:val="21"/>
              </w:rPr>
            </w:pPr>
            <w:r>
              <w:rPr>
                <w:spacing w:val="-1"/>
                <w:sz w:val="21"/>
                <w:szCs w:val="21"/>
              </w:rPr>
              <w:t>即麦克斯韦第三方程。</w:t>
            </w:r>
          </w:p>
          <w:p w14:paraId="20053987">
            <w:pPr>
              <w:pStyle w:val="6"/>
              <w:spacing w:before="67" w:line="271" w:lineRule="auto"/>
              <w:ind w:left="1174" w:right="1563" w:firstLine="373"/>
              <w:rPr>
                <w:sz w:val="21"/>
                <w:szCs w:val="21"/>
              </w:rPr>
            </w:pPr>
            <w:r>
              <w:rPr>
                <w:b/>
                <w:bCs/>
                <w:sz w:val="21"/>
                <w:szCs w:val="21"/>
              </w:rPr>
              <w:t>例题5-4</w:t>
            </w:r>
            <w:r>
              <w:rPr>
                <w:sz w:val="21"/>
                <w:szCs w:val="21"/>
              </w:rPr>
              <w:t>在J=0、p=0的无源电介质中，介电常数为ε,磁导率为μ,电导率</w:t>
            </w:r>
            <w:r>
              <w:rPr>
                <w:spacing w:val="-1"/>
                <w:sz w:val="21"/>
                <w:szCs w:val="21"/>
              </w:rPr>
              <w:t>σ=0,若</w:t>
            </w:r>
            <w:r>
              <w:rPr>
                <w:sz w:val="21"/>
                <w:szCs w:val="21"/>
              </w:rPr>
              <w:t xml:space="preserve"> </w:t>
            </w:r>
            <w:r>
              <w:rPr>
                <w:spacing w:val="-2"/>
                <w:sz w:val="21"/>
                <w:szCs w:val="21"/>
              </w:rPr>
              <w:t>已知矢量E=eEmcos(wt—kz)V/m。其中，Em为振幅、w为角频率、k为相位常</w:t>
            </w:r>
            <w:r>
              <w:rPr>
                <w:spacing w:val="-3"/>
                <w:sz w:val="21"/>
                <w:szCs w:val="21"/>
              </w:rPr>
              <w:t>数。在什</w:t>
            </w:r>
            <w:r>
              <w:rPr>
                <w:sz w:val="21"/>
                <w:szCs w:val="21"/>
              </w:rPr>
              <w:t xml:space="preserve">  么条件下，E才可能是电磁场的电场强度矢量?并求出其</w:t>
            </w:r>
            <w:r>
              <w:rPr>
                <w:spacing w:val="-1"/>
                <w:sz w:val="21"/>
                <w:szCs w:val="21"/>
              </w:rPr>
              <w:t>他的场矢量。</w:t>
            </w:r>
          </w:p>
          <w:p w14:paraId="6A81840D">
            <w:pPr>
              <w:pStyle w:val="6"/>
              <w:spacing w:before="7" w:line="259" w:lineRule="auto"/>
              <w:ind w:left="1174" w:right="1556" w:firstLine="383"/>
              <w:rPr>
                <w:sz w:val="21"/>
                <w:szCs w:val="21"/>
              </w:rPr>
            </w:pPr>
            <w:r>
              <w:rPr>
                <w:b/>
                <w:bCs/>
                <w:sz w:val="21"/>
                <w:szCs w:val="21"/>
              </w:rPr>
              <w:t>解</w:t>
            </w:r>
            <w:r>
              <w:rPr>
                <w:sz w:val="21"/>
                <w:szCs w:val="21"/>
              </w:rPr>
              <w:t>电磁场的场矢量均满足麦克斯韦方程组。因此，用麦克斯韦方程组可以确定E=</w:t>
            </w:r>
            <w:r>
              <w:rPr>
                <w:spacing w:val="1"/>
                <w:sz w:val="21"/>
                <w:szCs w:val="21"/>
              </w:rPr>
              <w:t xml:space="preserve"> e</w:t>
            </w:r>
            <w:r>
              <w:rPr>
                <w:rFonts w:ascii="Calibri" w:hAnsi="Calibri" w:eastAsia="Calibri" w:cs="Calibri"/>
                <w:spacing w:val="1"/>
                <w:sz w:val="21"/>
                <w:szCs w:val="21"/>
              </w:rPr>
              <w:t>₂</w:t>
            </w:r>
            <w:r>
              <w:rPr>
                <w:sz w:val="21"/>
                <w:szCs w:val="21"/>
              </w:rPr>
              <w:t>Emcos</w:t>
            </w:r>
            <w:r>
              <w:rPr>
                <w:spacing w:val="1"/>
                <w:sz w:val="21"/>
                <w:szCs w:val="21"/>
              </w:rPr>
              <w:t>(</w:t>
            </w:r>
            <w:r>
              <w:rPr>
                <w:sz w:val="21"/>
                <w:szCs w:val="21"/>
              </w:rPr>
              <w:t>wt</w:t>
            </w:r>
            <w:r>
              <w:rPr>
                <w:spacing w:val="1"/>
                <w:sz w:val="21"/>
                <w:szCs w:val="21"/>
              </w:rPr>
              <w:t>—</w:t>
            </w:r>
            <w:r>
              <w:rPr>
                <w:sz w:val="21"/>
                <w:szCs w:val="21"/>
              </w:rPr>
              <w:t>kz</w:t>
            </w:r>
            <w:r>
              <w:rPr>
                <w:spacing w:val="1"/>
                <w:sz w:val="21"/>
                <w:szCs w:val="21"/>
              </w:rPr>
              <w:t>)中的参数关系，并导出E为电场强度矢量的</w:t>
            </w:r>
            <w:r>
              <w:rPr>
                <w:sz w:val="21"/>
                <w:szCs w:val="21"/>
              </w:rPr>
              <w:t>条件。</w:t>
            </w:r>
          </w:p>
          <w:p w14:paraId="3BA63660">
            <w:pPr>
              <w:pStyle w:val="6"/>
              <w:spacing w:before="13" w:line="218" w:lineRule="auto"/>
              <w:ind w:left="1584"/>
              <w:rPr>
                <w:sz w:val="21"/>
                <w:szCs w:val="21"/>
              </w:rPr>
            </w:pPr>
            <w:r>
              <w:rPr>
                <w:sz w:val="21"/>
                <w:szCs w:val="21"/>
              </w:rPr>
              <w:t>由题意，电场只存在x方向分量。在无源空间中，根据麦克斯韦第二方程得</w:t>
            </w:r>
          </w:p>
          <w:p w14:paraId="1CB2FC17">
            <w:pPr>
              <w:spacing w:before="33" w:line="1249" w:lineRule="exact"/>
              <w:ind w:firstLine="2594"/>
            </w:pPr>
            <w:r>
              <w:rPr>
                <w:position w:val="-24"/>
              </w:rPr>
              <w:drawing>
                <wp:inline distT="0" distB="0" distL="0" distR="0">
                  <wp:extent cx="2723515" cy="79311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4"/>
                          <a:stretch>
                            <a:fillRect/>
                          </a:stretch>
                        </pic:blipFill>
                        <pic:spPr>
                          <a:xfrm>
                            <a:off x="0" y="0"/>
                            <a:ext cx="2724137" cy="793220"/>
                          </a:xfrm>
                          <a:prstGeom prst="rect">
                            <a:avLst/>
                          </a:prstGeom>
                        </pic:spPr>
                      </pic:pic>
                    </a:graphicData>
                  </a:graphic>
                </wp:inline>
              </w:drawing>
            </w:r>
          </w:p>
          <w:p w14:paraId="21A25D5A">
            <w:pPr>
              <w:spacing w:before="108" w:line="424" w:lineRule="exact"/>
              <w:ind w:firstLine="2954"/>
            </w:pPr>
            <w:r>
              <w:rPr>
                <w:position w:val="-8"/>
              </w:rPr>
              <w:drawing>
                <wp:inline distT="0" distB="0" distL="0" distR="0">
                  <wp:extent cx="3092450" cy="26860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5"/>
                          <a:stretch>
                            <a:fillRect/>
                          </a:stretch>
                        </pic:blipFill>
                        <pic:spPr>
                          <a:xfrm>
                            <a:off x="0" y="0"/>
                            <a:ext cx="3092730" cy="269220"/>
                          </a:xfrm>
                          <a:prstGeom prst="rect">
                            <a:avLst/>
                          </a:prstGeom>
                        </pic:spPr>
                      </pic:pic>
                    </a:graphicData>
                  </a:graphic>
                </wp:inline>
              </w:drawing>
            </w:r>
          </w:p>
          <w:p w14:paraId="5AD290DF">
            <w:pPr>
              <w:pStyle w:val="6"/>
              <w:spacing w:before="106" w:line="217" w:lineRule="auto"/>
              <w:ind w:left="1174"/>
              <w:rPr>
                <w:sz w:val="21"/>
                <w:szCs w:val="21"/>
              </w:rPr>
            </w:pPr>
            <w:r>
              <w:rPr>
                <w:spacing w:val="-1"/>
                <w:sz w:val="21"/>
                <w:szCs w:val="21"/>
              </w:rPr>
              <w:t>对上式积分，并令积分常数为零得</w:t>
            </w:r>
          </w:p>
        </w:tc>
      </w:tr>
      <w:tr w14:paraId="700EEC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41" w:hRule="atLeast"/>
        </w:trPr>
        <w:tc>
          <w:tcPr>
            <w:tcW w:w="2033" w:type="dxa"/>
            <w:tcBorders>
              <w:left w:val="single" w:color="000000" w:sz="4" w:space="0"/>
              <w:bottom w:val="single" w:color="000000" w:sz="2" w:space="0"/>
            </w:tcBorders>
            <w:vAlign w:val="top"/>
          </w:tcPr>
          <w:p w14:paraId="68D89535">
            <w:pPr>
              <w:spacing w:line="282" w:lineRule="auto"/>
              <w:rPr>
                <w:rFonts w:ascii="Arial"/>
                <w:sz w:val="21"/>
              </w:rPr>
            </w:pPr>
          </w:p>
          <w:p w14:paraId="52C0AB42">
            <w:pPr>
              <w:spacing w:line="282" w:lineRule="auto"/>
              <w:rPr>
                <w:rFonts w:ascii="Arial"/>
                <w:sz w:val="21"/>
              </w:rPr>
            </w:pPr>
          </w:p>
          <w:p w14:paraId="1FCA7CA6">
            <w:pPr>
              <w:pStyle w:val="6"/>
              <w:spacing w:before="68" w:line="222" w:lineRule="auto"/>
              <w:ind w:left="1174"/>
              <w:rPr>
                <w:sz w:val="21"/>
                <w:szCs w:val="21"/>
              </w:rPr>
            </w:pPr>
            <w:r>
              <w:rPr>
                <w:color w:val="506060"/>
                <w:spacing w:val="4"/>
                <w:sz w:val="21"/>
                <w:szCs w:val="21"/>
              </w:rPr>
              <w:t>因此</w:t>
            </w:r>
          </w:p>
          <w:p w14:paraId="003C34FF">
            <w:pPr>
              <w:spacing w:line="271" w:lineRule="auto"/>
              <w:rPr>
                <w:rFonts w:ascii="Arial"/>
                <w:sz w:val="21"/>
              </w:rPr>
            </w:pPr>
          </w:p>
          <w:p w14:paraId="4E1E016B">
            <w:pPr>
              <w:spacing w:line="271" w:lineRule="auto"/>
              <w:rPr>
                <w:rFonts w:ascii="Arial"/>
                <w:sz w:val="21"/>
              </w:rPr>
            </w:pPr>
          </w:p>
          <w:p w14:paraId="2C3C3175">
            <w:pPr>
              <w:pStyle w:val="6"/>
              <w:spacing w:before="69" w:line="221" w:lineRule="auto"/>
              <w:ind w:left="1174"/>
              <w:rPr>
                <w:sz w:val="21"/>
                <w:szCs w:val="21"/>
              </w:rPr>
            </w:pPr>
            <w:r>
              <w:rPr>
                <w:spacing w:val="3"/>
                <w:sz w:val="21"/>
                <w:szCs w:val="21"/>
              </w:rPr>
              <w:t>又因为</w:t>
            </w:r>
          </w:p>
        </w:tc>
        <w:tc>
          <w:tcPr>
            <w:tcW w:w="8446" w:type="dxa"/>
            <w:tcBorders>
              <w:bottom w:val="single" w:color="000000" w:sz="2" w:space="0"/>
              <w:right w:val="single" w:color="000000" w:sz="4" w:space="0"/>
            </w:tcBorders>
            <w:vAlign w:val="top"/>
          </w:tcPr>
          <w:p w14:paraId="18283F72">
            <w:pPr>
              <w:spacing w:before="54" w:line="460" w:lineRule="exact"/>
              <w:ind w:firstLine="2006"/>
            </w:pPr>
            <w:r>
              <w:rPr>
                <w:position w:val="-9"/>
              </w:rPr>
              <w:drawing>
                <wp:inline distT="0" distB="0" distL="0" distR="0">
                  <wp:extent cx="1517650" cy="29146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6"/>
                          <a:stretch>
                            <a:fillRect/>
                          </a:stretch>
                        </pic:blipFill>
                        <pic:spPr>
                          <a:xfrm>
                            <a:off x="0" y="0"/>
                            <a:ext cx="1517695" cy="291932"/>
                          </a:xfrm>
                          <a:prstGeom prst="rect">
                            <a:avLst/>
                          </a:prstGeom>
                        </pic:spPr>
                      </pic:pic>
                    </a:graphicData>
                  </a:graphic>
                </wp:inline>
              </w:drawing>
            </w:r>
          </w:p>
          <w:p w14:paraId="7C6D8451">
            <w:pPr>
              <w:spacing w:line="417" w:lineRule="auto"/>
              <w:rPr>
                <w:rFonts w:ascii="Arial"/>
                <w:sz w:val="21"/>
              </w:rPr>
            </w:pPr>
          </w:p>
          <w:p w14:paraId="29A790CF">
            <w:pPr>
              <w:spacing w:line="509" w:lineRule="exact"/>
              <w:ind w:firstLine="1736"/>
            </w:pPr>
            <w:r>
              <w:rPr>
                <w:position w:val="-10"/>
              </w:rPr>
              <w:drawing>
                <wp:inline distT="0" distB="0" distL="0" distR="0">
                  <wp:extent cx="1866900" cy="323215"/>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7"/>
                          <a:stretch>
                            <a:fillRect/>
                          </a:stretch>
                        </pic:blipFill>
                        <pic:spPr>
                          <a:xfrm>
                            <a:off x="0" y="0"/>
                            <a:ext cx="1866913" cy="323603"/>
                          </a:xfrm>
                          <a:prstGeom prst="rect">
                            <a:avLst/>
                          </a:prstGeom>
                        </pic:spPr>
                      </pic:pic>
                    </a:graphicData>
                  </a:graphic>
                </wp:inline>
              </w:drawing>
            </w:r>
          </w:p>
          <w:p w14:paraId="5F64A040">
            <w:pPr>
              <w:spacing w:line="356" w:lineRule="auto"/>
              <w:rPr>
                <w:rFonts w:ascii="Arial"/>
                <w:sz w:val="21"/>
              </w:rPr>
            </w:pPr>
          </w:p>
          <w:p w14:paraId="2F44D234">
            <w:pPr>
              <w:spacing w:line="1172" w:lineRule="exact"/>
              <w:ind w:firstLine="206"/>
            </w:pPr>
            <w:r>
              <w:rPr>
                <w:position w:val="-23"/>
              </w:rPr>
              <w:drawing>
                <wp:inline distT="0" distB="0" distL="0" distR="0">
                  <wp:extent cx="3797300" cy="74358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8"/>
                          <a:stretch>
                            <a:fillRect/>
                          </a:stretch>
                        </pic:blipFill>
                        <pic:spPr>
                          <a:xfrm>
                            <a:off x="0" y="0"/>
                            <a:ext cx="3797667" cy="744161"/>
                          </a:xfrm>
                          <a:prstGeom prst="rect">
                            <a:avLst/>
                          </a:prstGeom>
                        </pic:spPr>
                      </pic:pic>
                    </a:graphicData>
                  </a:graphic>
                </wp:inline>
              </w:drawing>
            </w:r>
          </w:p>
        </w:tc>
      </w:tr>
    </w:tbl>
    <w:p w14:paraId="60196FEF">
      <w:pPr>
        <w:spacing w:line="14" w:lineRule="auto"/>
        <w:rPr>
          <w:rFonts w:ascii="Arial"/>
          <w:sz w:val="2"/>
        </w:rPr>
      </w:pPr>
    </w:p>
    <w:p w14:paraId="335DD8B0">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435"/>
        <w:gridCol w:w="1035"/>
      </w:tblGrid>
      <w:tr w14:paraId="3B6CB1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6156" w:hRule="atLeast"/>
        </w:trPr>
        <w:tc>
          <w:tcPr>
            <w:tcW w:w="10470" w:type="dxa"/>
            <w:gridSpan w:val="2"/>
            <w:tcBorders>
              <w:top w:val="single" w:color="000000" w:sz="2" w:space="0"/>
              <w:left w:val="single" w:color="000000" w:sz="4" w:space="0"/>
              <w:right w:val="single" w:color="000000" w:sz="4" w:space="0"/>
            </w:tcBorders>
            <w:vAlign w:val="top"/>
          </w:tcPr>
          <w:p w14:paraId="75BB1A27">
            <w:pPr>
              <w:spacing w:line="297" w:lineRule="auto"/>
              <w:rPr>
                <w:rFonts w:ascii="Arial"/>
                <w:sz w:val="21"/>
              </w:rPr>
            </w:pPr>
          </w:p>
          <w:p w14:paraId="66263651">
            <w:pPr>
              <w:spacing w:line="298" w:lineRule="auto"/>
              <w:rPr>
                <w:rFonts w:ascii="Arial"/>
                <w:sz w:val="21"/>
              </w:rPr>
            </w:pPr>
          </w:p>
          <w:p w14:paraId="75E00B04">
            <w:pPr>
              <w:pStyle w:val="6"/>
              <w:spacing w:before="68" w:line="356" w:lineRule="exact"/>
              <w:ind w:left="7444"/>
              <w:rPr>
                <w:sz w:val="21"/>
                <w:szCs w:val="21"/>
              </w:rPr>
            </w:pPr>
            <w:r>
              <w:rPr>
                <w:spacing w:val="-10"/>
                <w:position w:val="5"/>
                <w:sz w:val="21"/>
                <w:szCs w:val="21"/>
              </w:rPr>
              <w:t>第</w:t>
            </w:r>
            <w:r>
              <w:rPr>
                <w:spacing w:val="-36"/>
                <w:position w:val="5"/>
                <w:sz w:val="21"/>
                <w:szCs w:val="21"/>
              </w:rPr>
              <w:t xml:space="preserve"> </w:t>
            </w:r>
            <w:r>
              <w:rPr>
                <w:spacing w:val="-10"/>
                <w:position w:val="5"/>
                <w:sz w:val="21"/>
                <w:szCs w:val="21"/>
              </w:rPr>
              <w:t>5</w:t>
            </w:r>
            <w:r>
              <w:rPr>
                <w:spacing w:val="-37"/>
                <w:position w:val="5"/>
                <w:sz w:val="21"/>
                <w:szCs w:val="21"/>
              </w:rPr>
              <w:t xml:space="preserve"> </w:t>
            </w:r>
            <w:r>
              <w:rPr>
                <w:spacing w:val="-10"/>
                <w:position w:val="5"/>
                <w:sz w:val="21"/>
                <w:szCs w:val="21"/>
              </w:rPr>
              <w:t>章</w:t>
            </w:r>
            <w:r>
              <w:rPr>
                <w:spacing w:val="-35"/>
                <w:position w:val="5"/>
                <w:sz w:val="21"/>
                <w:szCs w:val="21"/>
              </w:rPr>
              <w:t xml:space="preserve"> </w:t>
            </w:r>
            <w:r>
              <w:rPr>
                <w:spacing w:val="-10"/>
                <w:position w:val="5"/>
                <w:sz w:val="21"/>
                <w:szCs w:val="21"/>
              </w:rPr>
              <w:t>时</w:t>
            </w:r>
            <w:r>
              <w:rPr>
                <w:spacing w:val="-45"/>
                <w:position w:val="5"/>
                <w:sz w:val="21"/>
                <w:szCs w:val="21"/>
              </w:rPr>
              <w:t xml:space="preserve"> </w:t>
            </w:r>
            <w:r>
              <w:rPr>
                <w:spacing w:val="-10"/>
                <w:position w:val="5"/>
                <w:sz w:val="21"/>
                <w:szCs w:val="21"/>
              </w:rPr>
              <w:t>变</w:t>
            </w:r>
            <w:r>
              <w:rPr>
                <w:spacing w:val="-19"/>
                <w:position w:val="5"/>
                <w:sz w:val="21"/>
                <w:szCs w:val="21"/>
              </w:rPr>
              <w:t xml:space="preserve"> </w:t>
            </w:r>
            <w:r>
              <w:rPr>
                <w:spacing w:val="-10"/>
                <w:position w:val="5"/>
                <w:sz w:val="21"/>
                <w:szCs w:val="21"/>
              </w:rPr>
              <w:t>电</w:t>
            </w:r>
            <w:r>
              <w:rPr>
                <w:spacing w:val="-45"/>
                <w:position w:val="5"/>
                <w:sz w:val="21"/>
                <w:szCs w:val="21"/>
              </w:rPr>
              <w:t xml:space="preserve"> </w:t>
            </w:r>
            <w:r>
              <w:rPr>
                <w:spacing w:val="-10"/>
                <w:position w:val="5"/>
                <w:sz w:val="21"/>
                <w:szCs w:val="21"/>
              </w:rPr>
              <w:t>磁</w:t>
            </w:r>
            <w:r>
              <w:rPr>
                <w:spacing w:val="-45"/>
                <w:position w:val="5"/>
                <w:sz w:val="21"/>
                <w:szCs w:val="21"/>
              </w:rPr>
              <w:t xml:space="preserve"> </w:t>
            </w:r>
            <w:r>
              <w:rPr>
                <w:spacing w:val="-10"/>
                <w:position w:val="5"/>
                <w:sz w:val="21"/>
                <w:szCs w:val="21"/>
              </w:rPr>
              <w:t xml:space="preserve">场     </w:t>
            </w:r>
            <w:r>
              <w:rPr>
                <w:spacing w:val="-10"/>
                <w:position w:val="-2"/>
                <w:sz w:val="21"/>
                <w:szCs w:val="21"/>
              </w:rPr>
              <w:t>141</w:t>
            </w:r>
          </w:p>
          <w:p w14:paraId="3D5054F6">
            <w:pPr>
              <w:spacing w:line="340" w:lineRule="auto"/>
              <w:rPr>
                <w:rFonts w:ascii="Arial"/>
                <w:sz w:val="21"/>
              </w:rPr>
            </w:pPr>
          </w:p>
          <w:p w14:paraId="459CC181">
            <w:pPr>
              <w:pStyle w:val="6"/>
              <w:spacing w:before="52" w:line="222" w:lineRule="auto"/>
              <w:ind w:left="1125"/>
              <w:rPr>
                <w:sz w:val="16"/>
                <w:szCs w:val="16"/>
              </w:rPr>
            </w:pPr>
            <w:r>
              <w:rPr>
                <w:color w:val="405070"/>
                <w:sz w:val="16"/>
                <w:szCs w:val="16"/>
              </w:rPr>
              <w:t>而</w:t>
            </w:r>
          </w:p>
          <w:p w14:paraId="1DE07E33">
            <w:pPr>
              <w:spacing w:before="127" w:line="462" w:lineRule="exact"/>
              <w:ind w:firstLine="3424"/>
            </w:pPr>
            <w:r>
              <w:rPr>
                <w:position w:val="-9"/>
              </w:rPr>
              <w:drawing>
                <wp:inline distT="0" distB="0" distL="0" distR="0">
                  <wp:extent cx="2292350" cy="29273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9"/>
                          <a:stretch>
                            <a:fillRect/>
                          </a:stretch>
                        </pic:blipFill>
                        <pic:spPr>
                          <a:xfrm>
                            <a:off x="0" y="0"/>
                            <a:ext cx="2292485" cy="293261"/>
                          </a:xfrm>
                          <a:prstGeom prst="rect">
                            <a:avLst/>
                          </a:prstGeom>
                        </pic:spPr>
                      </pic:pic>
                    </a:graphicData>
                  </a:graphic>
                </wp:inline>
              </w:drawing>
            </w:r>
          </w:p>
          <w:p w14:paraId="1C229D05">
            <w:pPr>
              <w:pStyle w:val="6"/>
              <w:spacing w:before="148"/>
              <w:ind w:left="1174"/>
              <w:rPr>
                <w:sz w:val="21"/>
                <w:szCs w:val="21"/>
              </w:rPr>
            </w:pPr>
            <w:r>
              <w:rPr>
                <w:spacing w:val="1"/>
                <w:sz w:val="21"/>
                <w:szCs w:val="21"/>
              </w:rPr>
              <w:t>当满足麦克斯韦第一方程</w:t>
            </w:r>
            <w:r>
              <w:rPr>
                <w:position w:val="-11"/>
                <w:sz w:val="21"/>
                <w:szCs w:val="21"/>
              </w:rPr>
              <w:drawing>
                <wp:inline distT="0" distB="0" distL="0" distR="0">
                  <wp:extent cx="642620" cy="26606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60"/>
                          <a:stretch>
                            <a:fillRect/>
                          </a:stretch>
                        </pic:blipFill>
                        <pic:spPr>
                          <a:xfrm>
                            <a:off x="0" y="0"/>
                            <a:ext cx="643019" cy="266479"/>
                          </a:xfrm>
                          <a:prstGeom prst="rect">
                            <a:avLst/>
                          </a:prstGeom>
                        </pic:spPr>
                      </pic:pic>
                    </a:graphicData>
                  </a:graphic>
                </wp:inline>
              </w:drawing>
            </w:r>
            <w:r>
              <w:rPr>
                <w:spacing w:val="1"/>
                <w:sz w:val="21"/>
                <w:szCs w:val="21"/>
              </w:rPr>
              <w:t>时，比较上面两式的系数得</w:t>
            </w:r>
          </w:p>
          <w:p w14:paraId="5224FA13">
            <w:pPr>
              <w:spacing w:before="118" w:line="247" w:lineRule="exact"/>
              <w:ind w:firstLine="4773"/>
            </w:pPr>
            <w:r>
              <w:rPr>
                <w:position w:val="-4"/>
              </w:rPr>
              <w:drawing>
                <wp:inline distT="0" distB="0" distL="0" distR="0">
                  <wp:extent cx="578485" cy="15621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61"/>
                          <a:stretch>
                            <a:fillRect/>
                          </a:stretch>
                        </pic:blipFill>
                        <pic:spPr>
                          <a:xfrm>
                            <a:off x="0" y="0"/>
                            <a:ext cx="579019" cy="156272"/>
                          </a:xfrm>
                          <a:prstGeom prst="rect">
                            <a:avLst/>
                          </a:prstGeom>
                        </pic:spPr>
                      </pic:pic>
                    </a:graphicData>
                  </a:graphic>
                </wp:inline>
              </w:drawing>
            </w:r>
          </w:p>
          <w:p w14:paraId="22687DFC">
            <w:pPr>
              <w:pStyle w:val="6"/>
              <w:spacing w:before="83" w:line="220" w:lineRule="auto"/>
              <w:ind w:left="1125"/>
              <w:rPr>
                <w:sz w:val="21"/>
                <w:szCs w:val="21"/>
              </w:rPr>
            </w:pPr>
            <w:r>
              <w:rPr>
                <w:spacing w:val="9"/>
                <w:sz w:val="21"/>
                <w:szCs w:val="21"/>
              </w:rPr>
              <w:t>所以</w:t>
            </w:r>
          </w:p>
          <w:p w14:paraId="196BF6D3">
            <w:pPr>
              <w:pStyle w:val="6"/>
              <w:spacing w:before="97" w:line="235" w:lineRule="auto"/>
              <w:ind w:left="4704"/>
              <w:rPr>
                <w:sz w:val="21"/>
                <w:szCs w:val="21"/>
              </w:rPr>
            </w:pPr>
            <w:r>
              <w:rPr>
                <w:spacing w:val="-16"/>
                <w:sz w:val="21"/>
                <w:szCs w:val="21"/>
              </w:rPr>
              <w:t>k=±w</w:t>
            </w:r>
            <w:r>
              <w:rPr>
                <w:spacing w:val="-41"/>
                <w:sz w:val="21"/>
                <w:szCs w:val="21"/>
              </w:rPr>
              <w:t xml:space="preserve"> </w:t>
            </w:r>
            <w:r>
              <w:rPr>
                <w:spacing w:val="-16"/>
                <w:sz w:val="21"/>
                <w:szCs w:val="21"/>
              </w:rPr>
              <w:t>√</w:t>
            </w:r>
            <w:r>
              <w:rPr>
                <w:spacing w:val="-45"/>
                <w:sz w:val="21"/>
                <w:szCs w:val="21"/>
              </w:rPr>
              <w:t xml:space="preserve"> </w:t>
            </w:r>
            <w:r>
              <w:rPr>
                <w:spacing w:val="-16"/>
                <w:sz w:val="21"/>
                <w:szCs w:val="21"/>
              </w:rPr>
              <w:t>μe</w:t>
            </w:r>
          </w:p>
          <w:p w14:paraId="42C8AA6F">
            <w:pPr>
              <w:pStyle w:val="6"/>
              <w:spacing w:before="55" w:line="219" w:lineRule="auto"/>
              <w:ind w:left="1125"/>
              <w:rPr>
                <w:sz w:val="21"/>
                <w:szCs w:val="21"/>
              </w:rPr>
            </w:pPr>
            <w:r>
              <w:rPr>
                <w:spacing w:val="4"/>
                <w:sz w:val="21"/>
                <w:szCs w:val="21"/>
              </w:rPr>
              <w:t>并且</w:t>
            </w:r>
          </w:p>
          <w:p w14:paraId="6B5CDF08">
            <w:pPr>
              <w:spacing w:before="72" w:line="1149" w:lineRule="exact"/>
              <w:ind w:firstLine="3814"/>
            </w:pPr>
            <w:r>
              <w:rPr>
                <w:position w:val="-22"/>
              </w:rPr>
              <w:drawing>
                <wp:inline distT="0" distB="0" distL="0" distR="0">
                  <wp:extent cx="1803400" cy="72961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2"/>
                          <a:stretch>
                            <a:fillRect/>
                          </a:stretch>
                        </pic:blipFill>
                        <pic:spPr>
                          <a:xfrm>
                            <a:off x="0" y="0"/>
                            <a:ext cx="1803437" cy="729686"/>
                          </a:xfrm>
                          <a:prstGeom prst="rect">
                            <a:avLst/>
                          </a:prstGeom>
                        </pic:spPr>
                      </pic:pic>
                    </a:graphicData>
                  </a:graphic>
                </wp:inline>
              </w:drawing>
            </w:r>
          </w:p>
          <w:p w14:paraId="493956D7">
            <w:pPr>
              <w:pStyle w:val="6"/>
              <w:spacing w:before="92" w:line="306" w:lineRule="auto"/>
              <w:ind w:left="1163" w:right="1546" w:hanging="29"/>
              <w:rPr>
                <w:sz w:val="21"/>
                <w:szCs w:val="21"/>
              </w:rPr>
            </w:pPr>
            <w:r>
              <w:rPr>
                <w:spacing w:val="-3"/>
                <w:sz w:val="21"/>
                <w:szCs w:val="21"/>
              </w:rPr>
              <w:t>由于p=0,故以上场量均满足麦克斯韦方程组的两个散度方程。因此k=±w</w:t>
            </w:r>
            <w:r>
              <w:rPr>
                <w:spacing w:val="-36"/>
                <w:sz w:val="21"/>
                <w:szCs w:val="21"/>
              </w:rPr>
              <w:t xml:space="preserve"> </w:t>
            </w:r>
            <w:r>
              <w:rPr>
                <w:spacing w:val="-3"/>
                <w:sz w:val="21"/>
                <w:szCs w:val="21"/>
              </w:rPr>
              <w:t>√</w:t>
            </w:r>
            <w:r>
              <w:rPr>
                <w:spacing w:val="-44"/>
                <w:sz w:val="21"/>
                <w:szCs w:val="21"/>
              </w:rPr>
              <w:t xml:space="preserve"> </w:t>
            </w:r>
            <w:r>
              <w:rPr>
                <w:spacing w:val="-3"/>
                <w:sz w:val="21"/>
                <w:szCs w:val="21"/>
              </w:rPr>
              <w:t>μe是满足</w:t>
            </w:r>
            <w:r>
              <w:rPr>
                <w:sz w:val="21"/>
                <w:szCs w:val="21"/>
              </w:rPr>
              <w:t xml:space="preserve"> </w:t>
            </w:r>
            <w:r>
              <w:rPr>
                <w:spacing w:val="-2"/>
                <w:sz w:val="21"/>
                <w:szCs w:val="21"/>
              </w:rPr>
              <w:t>上述</w:t>
            </w:r>
            <w:r>
              <w:rPr>
                <w:b/>
                <w:bCs/>
                <w:spacing w:val="-2"/>
                <w:sz w:val="21"/>
                <w:szCs w:val="21"/>
              </w:rPr>
              <w:t>E、D、B、H</w:t>
            </w:r>
            <w:r>
              <w:rPr>
                <w:spacing w:val="-2"/>
                <w:sz w:val="21"/>
                <w:szCs w:val="21"/>
              </w:rPr>
              <w:t>为电磁场矢量的条件。</w:t>
            </w:r>
          </w:p>
        </w:tc>
      </w:tr>
      <w:tr w14:paraId="787E72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0" w:hRule="atLeast"/>
        </w:trPr>
        <w:tc>
          <w:tcPr>
            <w:tcW w:w="9435" w:type="dxa"/>
            <w:tcBorders>
              <w:left w:val="single" w:color="000000" w:sz="4" w:space="0"/>
            </w:tcBorders>
            <w:vAlign w:val="top"/>
          </w:tcPr>
          <w:p w14:paraId="7BC0E033">
            <w:pPr>
              <w:pStyle w:val="6"/>
              <w:tabs>
                <w:tab w:val="left" w:pos="1581"/>
              </w:tabs>
              <w:spacing w:before="157" w:line="219" w:lineRule="auto"/>
              <w:ind w:left="1185"/>
              <w:outlineLvl w:val="2"/>
              <w:rPr>
                <w:sz w:val="31"/>
                <w:szCs w:val="31"/>
              </w:rPr>
            </w:pPr>
            <w:r>
              <w:rPr>
                <w:color w:val="20A0E0"/>
                <w:sz w:val="31"/>
                <w:szCs w:val="31"/>
                <w:u w:val="single" w:color="000000"/>
              </w:rPr>
              <w:tab/>
            </w:r>
            <w:r>
              <w:rPr>
                <w:color w:val="20A0E0"/>
                <w:spacing w:val="-138"/>
                <w:sz w:val="31"/>
                <w:szCs w:val="31"/>
                <w:u w:val="single" w:color="000000"/>
              </w:rPr>
              <w:t xml:space="preserve"> </w:t>
            </w:r>
            <w:r>
              <w:rPr>
                <w:color w:val="20A0E0"/>
                <w:spacing w:val="-151"/>
                <w:sz w:val="31"/>
                <w:szCs w:val="31"/>
                <w:u w:val="single" w:color="auto"/>
              </w:rPr>
              <w:t xml:space="preserve"> </w:t>
            </w:r>
            <w:r>
              <w:rPr>
                <w:b/>
                <w:bCs/>
                <w:color w:val="20A0E0"/>
                <w:spacing w:val="-5"/>
                <w:sz w:val="31"/>
                <w:szCs w:val="31"/>
                <w:u w:val="single" w:color="auto"/>
              </w:rPr>
              <w:t>5.2时变电磁场的边界条件</w:t>
            </w:r>
            <w:r>
              <w:rPr>
                <w:color w:val="20A0E0"/>
                <w:spacing w:val="-146"/>
                <w:sz w:val="31"/>
                <w:szCs w:val="31"/>
              </w:rPr>
              <w:t xml:space="preserve"> </w:t>
            </w:r>
            <w:r>
              <w:rPr>
                <w:color w:val="20A0E0"/>
                <w:sz w:val="31"/>
                <w:szCs w:val="31"/>
                <w:u w:val="single" w:color="000000"/>
              </w:rPr>
              <w:t xml:space="preserve">     </w:t>
            </w:r>
          </w:p>
          <w:p w14:paraId="33A4285A">
            <w:pPr>
              <w:spacing w:line="301" w:lineRule="auto"/>
              <w:rPr>
                <w:rFonts w:ascii="Arial"/>
                <w:sz w:val="21"/>
              </w:rPr>
            </w:pPr>
          </w:p>
          <w:p w14:paraId="0B7D3837">
            <w:pPr>
              <w:pStyle w:val="6"/>
              <w:spacing w:before="68" w:line="218" w:lineRule="auto"/>
              <w:ind w:left="1564"/>
              <w:rPr>
                <w:sz w:val="21"/>
                <w:szCs w:val="21"/>
              </w:rPr>
            </w:pPr>
            <w:r>
              <w:rPr>
                <w:sz w:val="21"/>
                <w:szCs w:val="21"/>
              </w:rPr>
              <w:t>麦克斯韦方程的微分形式描述了在均匀媒质或者连续变化的</w:t>
            </w:r>
            <w:r>
              <w:rPr>
                <w:spacing w:val="-1"/>
                <w:sz w:val="21"/>
                <w:szCs w:val="21"/>
              </w:rPr>
              <w:t>媒质中任意点诸场量之</w:t>
            </w:r>
          </w:p>
          <w:p w14:paraId="275C04E9">
            <w:pPr>
              <w:pStyle w:val="6"/>
              <w:spacing w:before="69" w:line="277" w:lineRule="auto"/>
              <w:ind w:left="1125" w:right="114" w:firstLine="109"/>
              <w:rPr>
                <w:sz w:val="21"/>
                <w:szCs w:val="21"/>
              </w:rPr>
            </w:pPr>
            <w:r>
              <w:rPr>
                <w:sz w:val="21"/>
                <w:szCs w:val="21"/>
              </w:rPr>
              <w:t>间的关系，即它在诸场量可微的点才适用。而实际电磁工程问题中往往会遇到不同的媒</w:t>
            </w:r>
            <w:r>
              <w:rPr>
                <w:spacing w:val="3"/>
                <w:sz w:val="21"/>
                <w:szCs w:val="21"/>
              </w:rPr>
              <w:t xml:space="preserve">  </w:t>
            </w:r>
            <w:r>
              <w:rPr>
                <w:sz w:val="21"/>
                <w:szCs w:val="21"/>
              </w:rPr>
              <w:t xml:space="preserve">质分界面，在分界面上媒质参数会发生突变，从而导致电磁场量的不连续。因此，对于分 </w:t>
            </w:r>
            <w:r>
              <w:rPr>
                <w:spacing w:val="3"/>
                <w:sz w:val="21"/>
                <w:szCs w:val="21"/>
              </w:rPr>
              <w:t>界面上的点麦克斯韦方程的微分形式已失去意义，必须用边界条件描述诸场量各自满足</w:t>
            </w:r>
            <w:r>
              <w:rPr>
                <w:spacing w:val="1"/>
                <w:sz w:val="21"/>
                <w:szCs w:val="21"/>
              </w:rPr>
              <w:t xml:space="preserve">  </w:t>
            </w:r>
            <w:r>
              <w:rPr>
                <w:spacing w:val="-1"/>
                <w:sz w:val="21"/>
                <w:szCs w:val="21"/>
              </w:rPr>
              <w:t>的关系。</w:t>
            </w:r>
          </w:p>
          <w:p w14:paraId="249B7C16">
            <w:pPr>
              <w:pStyle w:val="6"/>
              <w:spacing w:before="1" w:line="274" w:lineRule="auto"/>
              <w:ind w:left="1134" w:right="50" w:firstLine="449"/>
              <w:rPr>
                <w:sz w:val="21"/>
                <w:szCs w:val="21"/>
              </w:rPr>
            </w:pPr>
            <w:r>
              <w:rPr>
                <w:spacing w:val="1"/>
                <w:sz w:val="21"/>
                <w:szCs w:val="21"/>
              </w:rPr>
              <w:t>由于麦克斯韦方程组的积分形式可以应用在包括分界</w:t>
            </w:r>
            <w:r>
              <w:rPr>
                <w:sz w:val="21"/>
                <w:szCs w:val="21"/>
              </w:rPr>
              <w:t xml:space="preserve">面在内的整个区域，因此可以由 </w:t>
            </w:r>
            <w:r>
              <w:rPr>
                <w:spacing w:val="-1"/>
                <w:sz w:val="21"/>
                <w:szCs w:val="21"/>
              </w:rPr>
              <w:t>积分形式的麦克斯韦方程导出边界条件。</w:t>
            </w:r>
          </w:p>
        </w:tc>
        <w:tc>
          <w:tcPr>
            <w:tcW w:w="1035" w:type="dxa"/>
            <w:tcBorders>
              <w:right w:val="single" w:color="000000" w:sz="4" w:space="0"/>
            </w:tcBorders>
            <w:vAlign w:val="top"/>
          </w:tcPr>
          <w:p w14:paraId="2292789E">
            <w:pPr>
              <w:spacing w:line="243" w:lineRule="auto"/>
              <w:rPr>
                <w:rFonts w:ascii="Arial"/>
                <w:sz w:val="21"/>
              </w:rPr>
            </w:pPr>
          </w:p>
          <w:p w14:paraId="7A303162">
            <w:pPr>
              <w:spacing w:line="244" w:lineRule="auto"/>
              <w:rPr>
                <w:rFonts w:ascii="Arial"/>
                <w:sz w:val="21"/>
              </w:rPr>
            </w:pPr>
          </w:p>
          <w:p w14:paraId="1EC1890E">
            <w:pPr>
              <w:spacing w:line="244" w:lineRule="auto"/>
              <w:rPr>
                <w:rFonts w:ascii="Arial"/>
                <w:sz w:val="21"/>
              </w:rPr>
            </w:pPr>
          </w:p>
          <w:p w14:paraId="25D6CB9D">
            <w:pPr>
              <w:pStyle w:val="6"/>
              <w:spacing w:before="68" w:line="219" w:lineRule="auto"/>
              <w:ind w:left="58"/>
              <w:rPr>
                <w:sz w:val="21"/>
                <w:szCs w:val="21"/>
              </w:rPr>
            </w:pPr>
            <w:r>
              <w:rPr>
                <w:b/>
                <w:bCs/>
                <w:spacing w:val="-4"/>
                <w:sz w:val="21"/>
                <w:szCs w:val="21"/>
              </w:rPr>
              <w:t>微课视频</w:t>
            </w:r>
          </w:p>
        </w:tc>
      </w:tr>
      <w:tr w14:paraId="47D94A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52" w:hRule="atLeast"/>
        </w:trPr>
        <w:tc>
          <w:tcPr>
            <w:tcW w:w="10470" w:type="dxa"/>
            <w:gridSpan w:val="2"/>
            <w:tcBorders>
              <w:left w:val="single" w:color="000000" w:sz="4" w:space="0"/>
              <w:bottom w:val="single" w:color="000000" w:sz="2" w:space="0"/>
              <w:right w:val="single" w:color="000000" w:sz="4" w:space="0"/>
            </w:tcBorders>
            <w:vAlign w:val="top"/>
          </w:tcPr>
          <w:p w14:paraId="6F1C49D0">
            <w:pPr>
              <w:pStyle w:val="6"/>
              <w:spacing w:before="112" w:line="219" w:lineRule="auto"/>
              <w:ind w:left="1567"/>
              <w:outlineLvl w:val="4"/>
              <w:rPr>
                <w:sz w:val="21"/>
                <w:szCs w:val="21"/>
              </w:rPr>
            </w:pPr>
            <w:r>
              <w:rPr>
                <w:b/>
                <w:bCs/>
                <w:color w:val="10A0F0"/>
                <w:spacing w:val="-13"/>
                <w:sz w:val="21"/>
                <w:szCs w:val="21"/>
              </w:rPr>
              <w:t>5</w:t>
            </w:r>
            <w:r>
              <w:rPr>
                <w:color w:val="10A0F0"/>
                <w:spacing w:val="-13"/>
                <w:sz w:val="21"/>
                <w:szCs w:val="21"/>
              </w:rPr>
              <w:t xml:space="preserve"> </w:t>
            </w:r>
            <w:r>
              <w:rPr>
                <w:b/>
                <w:bCs/>
                <w:color w:val="10A0F0"/>
                <w:spacing w:val="-13"/>
                <w:sz w:val="21"/>
                <w:szCs w:val="21"/>
              </w:rPr>
              <w:t>.</w:t>
            </w:r>
            <w:r>
              <w:rPr>
                <w:color w:val="10A0F0"/>
                <w:spacing w:val="-13"/>
                <w:sz w:val="21"/>
                <w:szCs w:val="21"/>
              </w:rPr>
              <w:t xml:space="preserve"> </w:t>
            </w:r>
            <w:r>
              <w:rPr>
                <w:b/>
                <w:bCs/>
                <w:color w:val="10A0F0"/>
                <w:spacing w:val="-13"/>
                <w:sz w:val="21"/>
                <w:szCs w:val="21"/>
              </w:rPr>
              <w:t>2</w:t>
            </w:r>
            <w:r>
              <w:rPr>
                <w:color w:val="10A0F0"/>
                <w:spacing w:val="-13"/>
                <w:sz w:val="21"/>
                <w:szCs w:val="21"/>
              </w:rPr>
              <w:t xml:space="preserve"> </w:t>
            </w:r>
            <w:r>
              <w:rPr>
                <w:b/>
                <w:bCs/>
                <w:color w:val="10A0F0"/>
                <w:spacing w:val="-13"/>
                <w:sz w:val="21"/>
                <w:szCs w:val="21"/>
              </w:rPr>
              <w:t>.</w:t>
            </w:r>
            <w:r>
              <w:rPr>
                <w:color w:val="10A0F0"/>
                <w:spacing w:val="-13"/>
                <w:sz w:val="21"/>
                <w:szCs w:val="21"/>
              </w:rPr>
              <w:t xml:space="preserve"> </w:t>
            </w:r>
            <w:r>
              <w:rPr>
                <w:b/>
                <w:bCs/>
                <w:color w:val="10A0F0"/>
                <w:spacing w:val="-13"/>
                <w:sz w:val="21"/>
                <w:szCs w:val="21"/>
              </w:rPr>
              <w:t>1</w:t>
            </w:r>
            <w:r>
              <w:rPr>
                <w:color w:val="10A0F0"/>
                <w:spacing w:val="-13"/>
                <w:sz w:val="21"/>
                <w:szCs w:val="21"/>
              </w:rPr>
              <w:t xml:space="preserve"> </w:t>
            </w:r>
            <w:r>
              <w:rPr>
                <w:b/>
                <w:bCs/>
                <w:color w:val="10A0F0"/>
                <w:spacing w:val="-13"/>
                <w:sz w:val="21"/>
                <w:szCs w:val="21"/>
              </w:rPr>
              <w:t>法</w:t>
            </w:r>
            <w:r>
              <w:rPr>
                <w:color w:val="10A0F0"/>
                <w:spacing w:val="28"/>
                <w:sz w:val="21"/>
                <w:szCs w:val="21"/>
              </w:rPr>
              <w:t xml:space="preserve"> </w:t>
            </w:r>
            <w:r>
              <w:rPr>
                <w:b/>
                <w:bCs/>
                <w:color w:val="10A0F0"/>
                <w:spacing w:val="-13"/>
                <w:sz w:val="21"/>
                <w:szCs w:val="21"/>
              </w:rPr>
              <w:t>向</w:t>
            </w:r>
            <w:r>
              <w:rPr>
                <w:color w:val="10A0F0"/>
                <w:spacing w:val="-13"/>
                <w:sz w:val="21"/>
                <w:szCs w:val="21"/>
              </w:rPr>
              <w:t xml:space="preserve"> </w:t>
            </w:r>
            <w:r>
              <w:rPr>
                <w:b/>
                <w:bCs/>
                <w:color w:val="10A0F0"/>
                <w:spacing w:val="-13"/>
                <w:sz w:val="21"/>
                <w:szCs w:val="21"/>
              </w:rPr>
              <w:t>场</w:t>
            </w:r>
            <w:r>
              <w:rPr>
                <w:color w:val="10A0F0"/>
                <w:spacing w:val="6"/>
                <w:sz w:val="21"/>
                <w:szCs w:val="21"/>
              </w:rPr>
              <w:t xml:space="preserve"> </w:t>
            </w:r>
            <w:r>
              <w:rPr>
                <w:b/>
                <w:bCs/>
                <w:color w:val="10A0F0"/>
                <w:spacing w:val="-13"/>
                <w:sz w:val="21"/>
                <w:szCs w:val="21"/>
              </w:rPr>
              <w:t>的</w:t>
            </w:r>
            <w:r>
              <w:rPr>
                <w:color w:val="10A0F0"/>
                <w:spacing w:val="-13"/>
                <w:sz w:val="21"/>
                <w:szCs w:val="21"/>
              </w:rPr>
              <w:t xml:space="preserve"> </w:t>
            </w:r>
            <w:r>
              <w:rPr>
                <w:b/>
                <w:bCs/>
                <w:color w:val="10A0F0"/>
                <w:spacing w:val="-13"/>
                <w:sz w:val="21"/>
                <w:szCs w:val="21"/>
              </w:rPr>
              <w:t>边</w:t>
            </w:r>
            <w:r>
              <w:rPr>
                <w:color w:val="10A0F0"/>
                <w:spacing w:val="-13"/>
                <w:sz w:val="21"/>
                <w:szCs w:val="21"/>
              </w:rPr>
              <w:t xml:space="preserve"> </w:t>
            </w:r>
            <w:r>
              <w:rPr>
                <w:b/>
                <w:bCs/>
                <w:color w:val="10A0F0"/>
                <w:spacing w:val="-13"/>
                <w:sz w:val="21"/>
                <w:szCs w:val="21"/>
              </w:rPr>
              <w:t>界</w:t>
            </w:r>
            <w:r>
              <w:rPr>
                <w:color w:val="10A0F0"/>
                <w:spacing w:val="-13"/>
                <w:sz w:val="21"/>
                <w:szCs w:val="21"/>
              </w:rPr>
              <w:t xml:space="preserve"> </w:t>
            </w:r>
            <w:r>
              <w:rPr>
                <w:b/>
                <w:bCs/>
                <w:color w:val="10A0F0"/>
                <w:spacing w:val="-13"/>
                <w:sz w:val="21"/>
                <w:szCs w:val="21"/>
              </w:rPr>
              <w:t>条</w:t>
            </w:r>
            <w:r>
              <w:rPr>
                <w:color w:val="10A0F0"/>
                <w:spacing w:val="-13"/>
                <w:sz w:val="21"/>
                <w:szCs w:val="21"/>
              </w:rPr>
              <w:t xml:space="preserve"> </w:t>
            </w:r>
            <w:r>
              <w:rPr>
                <w:b/>
                <w:bCs/>
                <w:color w:val="10A0F0"/>
                <w:spacing w:val="-13"/>
                <w:sz w:val="21"/>
                <w:szCs w:val="21"/>
              </w:rPr>
              <w:t>件</w:t>
            </w:r>
          </w:p>
          <w:p w14:paraId="6DDBDCEB">
            <w:pPr>
              <w:pStyle w:val="6"/>
              <w:spacing w:before="261" w:line="258" w:lineRule="auto"/>
              <w:ind w:left="1188" w:right="897" w:firstLine="386"/>
              <w:rPr>
                <w:sz w:val="21"/>
                <w:szCs w:val="21"/>
              </w:rPr>
            </w:pPr>
            <w:r>
              <w:rPr>
                <w:sz w:val="21"/>
                <w:szCs w:val="21"/>
              </w:rPr>
              <w:t>由于高斯定理及磁通连续性原理的普适性，与静态场类似，在时变场情况下电位移矢量</w:t>
            </w:r>
            <w:r>
              <w:rPr>
                <w:spacing w:val="6"/>
                <w:sz w:val="21"/>
                <w:szCs w:val="21"/>
              </w:rPr>
              <w:t xml:space="preserve"> </w:t>
            </w:r>
            <w:r>
              <w:rPr>
                <w:b/>
                <w:bCs/>
                <w:sz w:val="21"/>
                <w:szCs w:val="21"/>
              </w:rPr>
              <w:t>D</w:t>
            </w:r>
            <w:r>
              <w:rPr>
                <w:sz w:val="21"/>
                <w:szCs w:val="21"/>
              </w:rPr>
              <w:t>及磁感应强度B的法向分量Dn、B。的边界条件可由高斯定理及磁通连续性原理导出，即</w:t>
            </w:r>
          </w:p>
          <w:p w14:paraId="2477D1B9">
            <w:pPr>
              <w:pStyle w:val="6"/>
              <w:spacing w:before="11" w:line="228" w:lineRule="auto"/>
              <w:ind w:left="3424"/>
              <w:rPr>
                <w:sz w:val="21"/>
                <w:szCs w:val="21"/>
              </w:rPr>
            </w:pPr>
            <w:r>
              <w:rPr>
                <w:spacing w:val="-6"/>
                <w:sz w:val="21"/>
                <w:szCs w:val="21"/>
              </w:rPr>
              <w:t>en</w:t>
            </w:r>
            <w:r>
              <w:rPr>
                <w:spacing w:val="-24"/>
                <w:sz w:val="21"/>
                <w:szCs w:val="21"/>
              </w:rPr>
              <w:t xml:space="preserve"> </w:t>
            </w:r>
            <w:r>
              <w:rPr>
                <w:spacing w:val="-6"/>
                <w:sz w:val="21"/>
                <w:szCs w:val="21"/>
              </w:rPr>
              <w:t>·</w:t>
            </w:r>
            <w:r>
              <w:rPr>
                <w:spacing w:val="-60"/>
                <w:sz w:val="21"/>
                <w:szCs w:val="21"/>
              </w:rPr>
              <w:t xml:space="preserve"> </w:t>
            </w:r>
            <w:r>
              <w:rPr>
                <w:spacing w:val="-6"/>
                <w:sz w:val="21"/>
                <w:szCs w:val="21"/>
              </w:rPr>
              <w:t>(D</w:t>
            </w:r>
            <w:r>
              <w:rPr>
                <w:rFonts w:ascii="Calibri" w:hAnsi="Calibri" w:eastAsia="Calibri" w:cs="Calibri"/>
                <w:spacing w:val="-6"/>
                <w:sz w:val="21"/>
                <w:szCs w:val="21"/>
              </w:rPr>
              <w:t>₁</w:t>
            </w:r>
            <w:r>
              <w:rPr>
                <w:spacing w:val="-6"/>
                <w:sz w:val="21"/>
                <w:szCs w:val="21"/>
              </w:rPr>
              <w:t>-D</w:t>
            </w:r>
            <w:r>
              <w:rPr>
                <w:rFonts w:ascii="Calibri" w:hAnsi="Calibri" w:eastAsia="Calibri" w:cs="Calibri"/>
                <w:spacing w:val="-6"/>
                <w:sz w:val="21"/>
                <w:szCs w:val="21"/>
              </w:rPr>
              <w:t>₂</w:t>
            </w:r>
            <w:r>
              <w:rPr>
                <w:spacing w:val="-6"/>
                <w:sz w:val="21"/>
                <w:szCs w:val="21"/>
              </w:rPr>
              <w:t>)=Ps,D</w:t>
            </w:r>
            <w:r>
              <w:rPr>
                <w:rFonts w:ascii="Calibri" w:hAnsi="Calibri" w:eastAsia="Calibri" w:cs="Calibri"/>
                <w:spacing w:val="-6"/>
                <w:sz w:val="21"/>
                <w:szCs w:val="21"/>
              </w:rPr>
              <w:t>₁</w:t>
            </w:r>
            <w:r>
              <w:rPr>
                <w:spacing w:val="-6"/>
                <w:sz w:val="21"/>
                <w:szCs w:val="21"/>
              </w:rPr>
              <w:t>n-D²n=Ps</w:t>
            </w:r>
            <w:r>
              <w:rPr>
                <w:sz w:val="21"/>
                <w:szCs w:val="21"/>
              </w:rPr>
              <w:t xml:space="preserve">                           </w:t>
            </w:r>
            <w:r>
              <w:rPr>
                <w:color w:val="404040"/>
                <w:spacing w:val="-7"/>
                <w:position w:val="-1"/>
                <w:sz w:val="21"/>
                <w:szCs w:val="21"/>
              </w:rPr>
              <w:t>(5-15)</w:t>
            </w:r>
          </w:p>
          <w:p w14:paraId="3077F106">
            <w:pPr>
              <w:pStyle w:val="6"/>
              <w:spacing w:before="97" w:line="219" w:lineRule="auto"/>
              <w:ind w:left="3454"/>
              <w:rPr>
                <w:sz w:val="21"/>
                <w:szCs w:val="21"/>
              </w:rPr>
            </w:pPr>
            <w:r>
              <w:rPr>
                <w:spacing w:val="-6"/>
                <w:sz w:val="21"/>
                <w:szCs w:val="21"/>
              </w:rPr>
              <w:t>en</w:t>
            </w:r>
            <w:r>
              <w:rPr>
                <w:spacing w:val="-24"/>
                <w:sz w:val="21"/>
                <w:szCs w:val="21"/>
              </w:rPr>
              <w:t xml:space="preserve"> </w:t>
            </w:r>
            <w:r>
              <w:rPr>
                <w:spacing w:val="-6"/>
                <w:sz w:val="21"/>
                <w:szCs w:val="21"/>
              </w:rPr>
              <w:t>·</w:t>
            </w:r>
            <w:r>
              <w:rPr>
                <w:spacing w:val="-60"/>
                <w:sz w:val="21"/>
                <w:szCs w:val="21"/>
              </w:rPr>
              <w:t xml:space="preserve"> </w:t>
            </w:r>
            <w:r>
              <w:rPr>
                <w:spacing w:val="-6"/>
                <w:sz w:val="21"/>
                <w:szCs w:val="21"/>
              </w:rPr>
              <w:t>(B</w:t>
            </w:r>
            <w:r>
              <w:rPr>
                <w:rFonts w:ascii="Calibri" w:hAnsi="Calibri" w:eastAsia="Calibri" w:cs="Calibri"/>
                <w:spacing w:val="-6"/>
                <w:sz w:val="21"/>
                <w:szCs w:val="21"/>
              </w:rPr>
              <w:t>₁</w:t>
            </w:r>
            <w:r>
              <w:rPr>
                <w:spacing w:val="-6"/>
                <w:sz w:val="21"/>
                <w:szCs w:val="21"/>
              </w:rPr>
              <w:t>-B</w:t>
            </w:r>
            <w:r>
              <w:rPr>
                <w:rFonts w:ascii="Calibri" w:hAnsi="Calibri" w:eastAsia="Calibri" w:cs="Calibri"/>
                <w:spacing w:val="-6"/>
                <w:sz w:val="21"/>
                <w:szCs w:val="21"/>
              </w:rPr>
              <w:t>₂</w:t>
            </w:r>
            <w:r>
              <w:rPr>
                <w:spacing w:val="-6"/>
                <w:sz w:val="21"/>
                <w:szCs w:val="21"/>
              </w:rPr>
              <w:t>)=0,B</w:t>
            </w:r>
            <w:r>
              <w:rPr>
                <w:rFonts w:ascii="Calibri" w:hAnsi="Calibri" w:eastAsia="Calibri" w:cs="Calibri"/>
                <w:spacing w:val="-6"/>
                <w:sz w:val="21"/>
                <w:szCs w:val="21"/>
              </w:rPr>
              <w:t>₁</w:t>
            </w:r>
            <w:r>
              <w:rPr>
                <w:spacing w:val="-6"/>
                <w:sz w:val="21"/>
                <w:szCs w:val="21"/>
              </w:rPr>
              <w:t>n=B</w:t>
            </w:r>
            <w:r>
              <w:rPr>
                <w:rFonts w:ascii="Calibri" w:hAnsi="Calibri" w:eastAsia="Calibri" w:cs="Calibri"/>
                <w:spacing w:val="-6"/>
                <w:sz w:val="21"/>
                <w:szCs w:val="21"/>
              </w:rPr>
              <w:t>₂</w:t>
            </w:r>
            <w:r>
              <w:rPr>
                <w:spacing w:val="-6"/>
                <w:sz w:val="21"/>
                <w:szCs w:val="21"/>
              </w:rPr>
              <w:t xml:space="preserve">n                </w:t>
            </w:r>
            <w:r>
              <w:rPr>
                <w:spacing w:val="-7"/>
                <w:sz w:val="21"/>
                <w:szCs w:val="21"/>
              </w:rPr>
              <w:t xml:space="preserve">                 </w:t>
            </w:r>
            <w:r>
              <w:rPr>
                <w:color w:val="404040"/>
                <w:spacing w:val="-7"/>
                <w:sz w:val="21"/>
                <w:szCs w:val="21"/>
              </w:rPr>
              <w:t>(5-16)</w:t>
            </w:r>
          </w:p>
          <w:p w14:paraId="55CAA56F">
            <w:pPr>
              <w:pStyle w:val="6"/>
              <w:spacing w:before="46" w:line="274" w:lineRule="auto"/>
              <w:ind w:left="1134" w:right="903" w:firstLine="419"/>
              <w:rPr>
                <w:sz w:val="21"/>
                <w:szCs w:val="21"/>
              </w:rPr>
            </w:pPr>
            <w:r>
              <w:rPr>
                <w:spacing w:val="1"/>
                <w:sz w:val="21"/>
                <w:szCs w:val="21"/>
              </w:rPr>
              <w:t>式(5-15)表明，若媒质分界面上没有自由</w:t>
            </w:r>
            <w:r>
              <w:rPr>
                <w:sz w:val="21"/>
                <w:szCs w:val="21"/>
              </w:rPr>
              <w:t xml:space="preserve">面电荷分布，则分界面两侧电位移矢量的法向 </w:t>
            </w:r>
            <w:r>
              <w:rPr>
                <w:spacing w:val="4"/>
                <w:sz w:val="21"/>
                <w:szCs w:val="21"/>
              </w:rPr>
              <w:t>分量D。连续。但是媒质分界面两侧介电常数ε</w:t>
            </w:r>
            <w:r>
              <w:rPr>
                <w:spacing w:val="3"/>
                <w:sz w:val="21"/>
                <w:szCs w:val="21"/>
              </w:rPr>
              <w:t>不同，由D</w:t>
            </w:r>
            <w:r>
              <w:rPr>
                <w:rFonts w:ascii="Microsoft Sans Serif" w:hAnsi="Microsoft Sans Serif" w:eastAsia="Microsoft Sans Serif" w:cs="Microsoft Sans Serif"/>
                <w:spacing w:val="3"/>
                <w:sz w:val="21"/>
                <w:szCs w:val="21"/>
              </w:rPr>
              <w:t>ₙ</w:t>
            </w:r>
            <w:r>
              <w:rPr>
                <w:spacing w:val="3"/>
                <w:sz w:val="21"/>
                <w:szCs w:val="21"/>
              </w:rPr>
              <w:t>=εE。可知，电场强度的法向</w:t>
            </w:r>
          </w:p>
          <w:p w14:paraId="42B6ECAE">
            <w:pPr>
              <w:pStyle w:val="6"/>
              <w:spacing w:before="7" w:line="266" w:lineRule="auto"/>
              <w:ind w:left="1134" w:right="1120" w:firstLine="50"/>
              <w:rPr>
                <w:sz w:val="21"/>
                <w:szCs w:val="21"/>
              </w:rPr>
            </w:pPr>
            <w:r>
              <w:rPr>
                <w:sz w:val="21"/>
                <w:szCs w:val="21"/>
              </w:rPr>
              <w:t>分量E。不连续；若分界面上有自由面电荷分布，那么电位移矢</w:t>
            </w:r>
            <w:r>
              <w:rPr>
                <w:spacing w:val="-1"/>
                <w:sz w:val="21"/>
                <w:szCs w:val="21"/>
              </w:rPr>
              <w:t>量D的法向分量D。越过分</w:t>
            </w:r>
            <w:r>
              <w:rPr>
                <w:sz w:val="21"/>
                <w:szCs w:val="21"/>
              </w:rPr>
              <w:t xml:space="preserve"> 界面时不连续，有一个等于面电荷密度ps的突变。对于理想导体表面，由于理想导体一侧</w:t>
            </w:r>
            <w:r>
              <w:rPr>
                <w:spacing w:val="13"/>
                <w:sz w:val="21"/>
                <w:szCs w:val="21"/>
              </w:rPr>
              <w:t xml:space="preserve"> </w:t>
            </w:r>
            <w:r>
              <w:rPr>
                <w:spacing w:val="11"/>
                <w:sz w:val="21"/>
                <w:szCs w:val="21"/>
              </w:rPr>
              <w:t>D²n=0,因此界面另一侧D¹n=</w:t>
            </w:r>
            <w:r>
              <w:rPr>
                <w:sz w:val="21"/>
                <w:szCs w:val="21"/>
              </w:rPr>
              <w:t>Ps</w:t>
            </w:r>
            <w:r>
              <w:rPr>
                <w:spacing w:val="11"/>
                <w:sz w:val="21"/>
                <w:szCs w:val="21"/>
              </w:rPr>
              <w:t>。</w:t>
            </w:r>
          </w:p>
          <w:p w14:paraId="096C0E1B">
            <w:pPr>
              <w:pStyle w:val="6"/>
              <w:spacing w:line="218" w:lineRule="auto"/>
              <w:ind w:left="1444"/>
              <w:rPr>
                <w:sz w:val="21"/>
                <w:szCs w:val="21"/>
              </w:rPr>
            </w:pPr>
            <w:r>
              <w:rPr>
                <w:sz w:val="21"/>
                <w:szCs w:val="21"/>
              </w:rPr>
              <w:t>同样由式(5-16)可知，媒质分界面两侧B的法向分量连续，即B1n=B2n。但是媒质分</w:t>
            </w:r>
          </w:p>
          <w:p w14:paraId="6CA9329D">
            <w:pPr>
              <w:pStyle w:val="6"/>
              <w:spacing w:before="62" w:line="279" w:lineRule="auto"/>
              <w:ind w:left="1134" w:right="1127"/>
              <w:rPr>
                <w:sz w:val="21"/>
                <w:szCs w:val="21"/>
              </w:rPr>
            </w:pPr>
            <w:r>
              <w:rPr>
                <w:spacing w:val="3"/>
                <w:sz w:val="21"/>
                <w:szCs w:val="21"/>
              </w:rPr>
              <w:t>界面两侧磁导率μ不同，由B</w:t>
            </w:r>
            <w:r>
              <w:rPr>
                <w:rFonts w:ascii="Microsoft Sans Serif" w:hAnsi="Microsoft Sans Serif" w:eastAsia="Microsoft Sans Serif" w:cs="Microsoft Sans Serif"/>
                <w:spacing w:val="3"/>
                <w:sz w:val="21"/>
                <w:szCs w:val="21"/>
              </w:rPr>
              <w:t>ₙ</w:t>
            </w:r>
            <w:r>
              <w:rPr>
                <w:spacing w:val="3"/>
                <w:sz w:val="21"/>
                <w:szCs w:val="21"/>
              </w:rPr>
              <w:t>=μH。可知，磁场强度的法向分量H。不连续；而对于理想</w:t>
            </w:r>
            <w:r>
              <w:rPr>
                <w:spacing w:val="15"/>
                <w:sz w:val="21"/>
                <w:szCs w:val="21"/>
              </w:rPr>
              <w:t xml:space="preserve"> </w:t>
            </w:r>
            <w:r>
              <w:rPr>
                <w:spacing w:val="5"/>
                <w:sz w:val="21"/>
                <w:szCs w:val="21"/>
              </w:rPr>
              <w:t>导体表面，由于理想导体一侧B2n=0,H</w:t>
            </w:r>
            <w:r>
              <w:rPr>
                <w:rFonts w:ascii="Calibri" w:hAnsi="Calibri" w:eastAsia="Calibri" w:cs="Calibri"/>
                <w:spacing w:val="5"/>
                <w:sz w:val="21"/>
                <w:szCs w:val="21"/>
              </w:rPr>
              <w:t>₂</w:t>
            </w:r>
            <w:r>
              <w:rPr>
                <w:spacing w:val="5"/>
                <w:sz w:val="21"/>
                <w:szCs w:val="21"/>
              </w:rPr>
              <w:t>n=0,则界面另一侧B1n=0,H¹n=0,表明理想导</w:t>
            </w:r>
          </w:p>
        </w:tc>
      </w:tr>
    </w:tbl>
    <w:p w14:paraId="42F0B5EC">
      <w:pPr>
        <w:spacing w:line="14" w:lineRule="auto"/>
        <w:rPr>
          <w:rFonts w:ascii="Arial"/>
          <w:sz w:val="2"/>
        </w:rPr>
      </w:pPr>
    </w:p>
    <w:p w14:paraId="645F6E6D">
      <w:pPr>
        <w:spacing w:line="14" w:lineRule="auto"/>
        <w:rPr>
          <w:rFonts w:ascii="Arial" w:hAnsi="Arial" w:eastAsia="Arial" w:cs="Arial"/>
          <w:sz w:val="2"/>
          <w:szCs w:val="2"/>
        </w:rPr>
        <w:sectPr>
          <w:pgSz w:w="10830" w:h="15080"/>
          <w:pgMar w:top="164" w:right="184" w:bottom="175" w:left="165" w:header="0" w:footer="0" w:gutter="0"/>
          <w:cols w:space="720" w:num="1"/>
        </w:sectPr>
      </w:pPr>
    </w:p>
    <w:tbl>
      <w:tblPr>
        <w:tblStyle w:val="5"/>
        <w:tblW w:w="10479" w:type="dxa"/>
        <w:tblInd w:w="5"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479"/>
      </w:tblGrid>
      <w:tr w14:paraId="5778C20A">
        <w:tblPrEx>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708" w:hRule="atLeast"/>
        </w:trPr>
        <w:tc>
          <w:tcPr>
            <w:tcW w:w="10479" w:type="dxa"/>
            <w:vAlign w:val="top"/>
          </w:tcPr>
          <w:p w14:paraId="7A4C6627">
            <w:pPr>
              <w:spacing w:line="311" w:lineRule="auto"/>
              <w:rPr>
                <w:rFonts w:ascii="Arial"/>
                <w:sz w:val="21"/>
              </w:rPr>
            </w:pPr>
          </w:p>
          <w:p w14:paraId="3F4D2200">
            <w:pPr>
              <w:spacing w:line="311" w:lineRule="auto"/>
              <w:rPr>
                <w:rFonts w:ascii="Arial"/>
                <w:sz w:val="21"/>
              </w:rPr>
            </w:pPr>
          </w:p>
          <w:p w14:paraId="2FE7D789">
            <w:pPr>
              <w:pStyle w:val="6"/>
              <w:spacing w:before="72" w:line="243" w:lineRule="auto"/>
              <w:ind w:left="314"/>
              <w:rPr>
                <w:sz w:val="22"/>
                <w:szCs w:val="22"/>
              </w:rPr>
            </w:pPr>
            <w:r>
              <w:rPr>
                <w:spacing w:val="1"/>
                <w:position w:val="-4"/>
                <w:sz w:val="22"/>
                <w:szCs w:val="22"/>
              </w:rPr>
              <w:t>142</w:t>
            </w:r>
            <w:r>
              <w:rPr>
                <w:spacing w:val="19"/>
                <w:position w:val="-4"/>
                <w:sz w:val="22"/>
                <w:szCs w:val="22"/>
              </w:rPr>
              <w:t xml:space="preserve">    </w:t>
            </w:r>
            <w:r>
              <w:rPr>
                <w:spacing w:val="-74"/>
                <w:position w:val="1"/>
                <w:sz w:val="22"/>
                <w:szCs w:val="22"/>
                <w:u w:val="single" w:color="auto"/>
              </w:rPr>
              <w:t xml:space="preserve"> </w:t>
            </w:r>
            <w:r>
              <w:rPr>
                <w:spacing w:val="1"/>
                <w:position w:val="1"/>
                <w:sz w:val="22"/>
                <w:szCs w:val="22"/>
                <w:u w:val="single" w:color="auto"/>
              </w:rPr>
              <w:t>电磁场与</w:t>
            </w:r>
            <w:r>
              <w:rPr>
                <w:spacing w:val="1"/>
                <w:position w:val="1"/>
                <w:sz w:val="22"/>
                <w:szCs w:val="22"/>
              </w:rPr>
              <w:t>电</w:t>
            </w:r>
            <w:r>
              <w:rPr>
                <w:spacing w:val="1"/>
                <w:position w:val="1"/>
                <w:sz w:val="22"/>
                <w:szCs w:val="22"/>
                <w:u w:val="single" w:color="auto"/>
              </w:rPr>
              <w:t>磁波(</w:t>
            </w:r>
            <w:r>
              <w:rPr>
                <w:spacing w:val="1"/>
                <w:position w:val="1"/>
                <w:sz w:val="22"/>
                <w:szCs w:val="22"/>
              </w:rPr>
              <w:t>第4版)</w:t>
            </w:r>
          </w:p>
          <w:p w14:paraId="00FA7B0A">
            <w:pPr>
              <w:spacing w:line="317" w:lineRule="auto"/>
              <w:rPr>
                <w:rFonts w:ascii="Arial"/>
                <w:sz w:val="21"/>
              </w:rPr>
            </w:pPr>
          </w:p>
          <w:p w14:paraId="549D6A3D">
            <w:pPr>
              <w:pStyle w:val="6"/>
              <w:spacing w:before="71" w:line="219" w:lineRule="auto"/>
              <w:ind w:left="1144"/>
              <w:rPr>
                <w:sz w:val="22"/>
                <w:szCs w:val="22"/>
              </w:rPr>
            </w:pPr>
            <w:r>
              <w:rPr>
                <w:sz w:val="22"/>
                <w:szCs w:val="22"/>
              </w:rPr>
              <w:t>体表面不存在与表面垂直的磁场。</w:t>
            </w:r>
          </w:p>
          <w:p w14:paraId="485EAD08">
            <w:pPr>
              <w:pStyle w:val="6"/>
              <w:spacing w:before="175" w:line="219" w:lineRule="auto"/>
              <w:ind w:left="1568"/>
              <w:outlineLvl w:val="4"/>
              <w:rPr>
                <w:sz w:val="22"/>
                <w:szCs w:val="22"/>
              </w:rPr>
            </w:pPr>
            <w:r>
              <w:rPr>
                <w:b/>
                <w:bCs/>
                <w:color w:val="20A0E0"/>
                <w:spacing w:val="-15"/>
                <w:sz w:val="22"/>
                <w:szCs w:val="22"/>
              </w:rPr>
              <w:t>5</w:t>
            </w:r>
            <w:r>
              <w:rPr>
                <w:color w:val="20A0E0"/>
                <w:spacing w:val="-15"/>
                <w:sz w:val="22"/>
                <w:szCs w:val="22"/>
              </w:rPr>
              <w:t xml:space="preserve"> </w:t>
            </w:r>
            <w:r>
              <w:rPr>
                <w:b/>
                <w:bCs/>
                <w:color w:val="20A0E0"/>
                <w:spacing w:val="-15"/>
                <w:sz w:val="22"/>
                <w:szCs w:val="22"/>
              </w:rPr>
              <w:t>.</w:t>
            </w:r>
            <w:r>
              <w:rPr>
                <w:color w:val="20A0E0"/>
                <w:spacing w:val="-9"/>
                <w:sz w:val="22"/>
                <w:szCs w:val="22"/>
              </w:rPr>
              <w:t xml:space="preserve"> </w:t>
            </w:r>
            <w:r>
              <w:rPr>
                <w:b/>
                <w:bCs/>
                <w:color w:val="20A0E0"/>
                <w:spacing w:val="-15"/>
                <w:sz w:val="22"/>
                <w:szCs w:val="22"/>
              </w:rPr>
              <w:t>2</w:t>
            </w:r>
            <w:r>
              <w:rPr>
                <w:color w:val="20A0E0"/>
                <w:spacing w:val="-18"/>
                <w:sz w:val="22"/>
                <w:szCs w:val="22"/>
              </w:rPr>
              <w:t xml:space="preserve"> </w:t>
            </w:r>
            <w:r>
              <w:rPr>
                <w:b/>
                <w:bCs/>
                <w:color w:val="20A0E0"/>
                <w:spacing w:val="-15"/>
                <w:sz w:val="22"/>
                <w:szCs w:val="22"/>
              </w:rPr>
              <w:t>.</w:t>
            </w:r>
            <w:r>
              <w:rPr>
                <w:color w:val="20A0E0"/>
                <w:spacing w:val="-22"/>
                <w:sz w:val="22"/>
                <w:szCs w:val="22"/>
              </w:rPr>
              <w:t xml:space="preserve"> </w:t>
            </w:r>
            <w:r>
              <w:rPr>
                <w:b/>
                <w:bCs/>
                <w:color w:val="20A0E0"/>
                <w:spacing w:val="-15"/>
                <w:sz w:val="22"/>
                <w:szCs w:val="22"/>
              </w:rPr>
              <w:t>2</w:t>
            </w:r>
            <w:r>
              <w:rPr>
                <w:color w:val="20A0E0"/>
                <w:spacing w:val="-25"/>
                <w:sz w:val="22"/>
                <w:szCs w:val="22"/>
              </w:rPr>
              <w:t xml:space="preserve"> </w:t>
            </w:r>
            <w:r>
              <w:rPr>
                <w:b/>
                <w:bCs/>
                <w:color w:val="20A0E0"/>
                <w:spacing w:val="-15"/>
                <w:sz w:val="22"/>
                <w:szCs w:val="22"/>
              </w:rPr>
              <w:t>切</w:t>
            </w:r>
            <w:r>
              <w:rPr>
                <w:color w:val="20A0E0"/>
                <w:spacing w:val="-15"/>
                <w:sz w:val="22"/>
                <w:szCs w:val="22"/>
              </w:rPr>
              <w:t xml:space="preserve"> </w:t>
            </w:r>
            <w:r>
              <w:rPr>
                <w:b/>
                <w:bCs/>
                <w:color w:val="20A0E0"/>
                <w:spacing w:val="-15"/>
                <w:sz w:val="22"/>
                <w:szCs w:val="22"/>
              </w:rPr>
              <w:t>向</w:t>
            </w:r>
            <w:r>
              <w:rPr>
                <w:color w:val="20A0E0"/>
                <w:spacing w:val="-25"/>
                <w:sz w:val="22"/>
                <w:szCs w:val="22"/>
              </w:rPr>
              <w:t xml:space="preserve"> </w:t>
            </w:r>
            <w:r>
              <w:rPr>
                <w:b/>
                <w:bCs/>
                <w:color w:val="20A0E0"/>
                <w:spacing w:val="-15"/>
                <w:sz w:val="22"/>
                <w:szCs w:val="22"/>
              </w:rPr>
              <w:t>场</w:t>
            </w:r>
            <w:r>
              <w:rPr>
                <w:color w:val="20A0E0"/>
                <w:spacing w:val="-15"/>
                <w:sz w:val="22"/>
                <w:szCs w:val="22"/>
              </w:rPr>
              <w:t xml:space="preserve"> </w:t>
            </w:r>
            <w:r>
              <w:rPr>
                <w:b/>
                <w:bCs/>
                <w:color w:val="20A0E0"/>
                <w:spacing w:val="-15"/>
                <w:sz w:val="22"/>
                <w:szCs w:val="22"/>
              </w:rPr>
              <w:t>的</w:t>
            </w:r>
            <w:r>
              <w:rPr>
                <w:color w:val="20A0E0"/>
                <w:spacing w:val="-25"/>
                <w:sz w:val="22"/>
                <w:szCs w:val="22"/>
              </w:rPr>
              <w:t xml:space="preserve"> </w:t>
            </w:r>
            <w:r>
              <w:rPr>
                <w:b/>
                <w:bCs/>
                <w:color w:val="20A0E0"/>
                <w:spacing w:val="-15"/>
                <w:sz w:val="22"/>
                <w:szCs w:val="22"/>
              </w:rPr>
              <w:t>边</w:t>
            </w:r>
            <w:r>
              <w:rPr>
                <w:color w:val="20A0E0"/>
                <w:spacing w:val="-19"/>
                <w:sz w:val="22"/>
                <w:szCs w:val="22"/>
              </w:rPr>
              <w:t xml:space="preserve"> </w:t>
            </w:r>
            <w:r>
              <w:rPr>
                <w:b/>
                <w:bCs/>
                <w:color w:val="20A0E0"/>
                <w:spacing w:val="-15"/>
                <w:sz w:val="22"/>
                <w:szCs w:val="22"/>
              </w:rPr>
              <w:t>界</w:t>
            </w:r>
            <w:r>
              <w:rPr>
                <w:color w:val="20A0E0"/>
                <w:spacing w:val="-23"/>
                <w:sz w:val="22"/>
                <w:szCs w:val="22"/>
              </w:rPr>
              <w:t xml:space="preserve"> </w:t>
            </w:r>
            <w:r>
              <w:rPr>
                <w:b/>
                <w:bCs/>
                <w:color w:val="20A0E0"/>
                <w:spacing w:val="-15"/>
                <w:sz w:val="22"/>
                <w:szCs w:val="22"/>
              </w:rPr>
              <w:t>条</w:t>
            </w:r>
            <w:r>
              <w:rPr>
                <w:color w:val="20A0E0"/>
                <w:spacing w:val="-25"/>
                <w:sz w:val="22"/>
                <w:szCs w:val="22"/>
              </w:rPr>
              <w:t xml:space="preserve"> </w:t>
            </w:r>
            <w:r>
              <w:rPr>
                <w:b/>
                <w:bCs/>
                <w:color w:val="20A0E0"/>
                <w:spacing w:val="-15"/>
                <w:sz w:val="22"/>
                <w:szCs w:val="22"/>
              </w:rPr>
              <w:t>件</w:t>
            </w:r>
          </w:p>
          <w:p w14:paraId="22FE7558">
            <w:pPr>
              <w:pStyle w:val="6"/>
              <w:spacing w:before="239" w:line="220" w:lineRule="auto"/>
              <w:ind w:left="1568"/>
              <w:outlineLvl w:val="4"/>
              <w:rPr>
                <w:sz w:val="22"/>
                <w:szCs w:val="22"/>
              </w:rPr>
            </w:pPr>
            <w:r>
              <w:rPr>
                <w:b/>
                <w:bCs/>
                <w:color w:val="20B0E0"/>
                <w:spacing w:val="-3"/>
                <w:sz w:val="22"/>
                <w:szCs w:val="22"/>
              </w:rPr>
              <w:t>1.电场强度矢量切向分量的连续性</w:t>
            </w:r>
          </w:p>
          <w:p w14:paraId="3A6E5DEB">
            <w:pPr>
              <w:pStyle w:val="6"/>
              <w:spacing w:before="39" w:line="291" w:lineRule="auto"/>
              <w:ind w:left="1134" w:right="456" w:firstLine="429"/>
              <w:rPr>
                <w:sz w:val="22"/>
                <w:szCs w:val="22"/>
              </w:rPr>
            </w:pPr>
            <w:r>
              <w:rPr>
                <w:spacing w:val="6"/>
                <w:sz w:val="22"/>
                <w:szCs w:val="22"/>
              </w:rPr>
              <w:t>如图5-2所示，媒质分界面两侧的介电常数分别为ε1、82;电场强度E</w:t>
            </w:r>
            <w:r>
              <w:rPr>
                <w:rFonts w:ascii="Calibri" w:hAnsi="Calibri" w:eastAsia="Calibri" w:cs="Calibri"/>
                <w:spacing w:val="6"/>
                <w:sz w:val="22"/>
                <w:szCs w:val="22"/>
              </w:rPr>
              <w:t>₁</w:t>
            </w:r>
            <w:r>
              <w:rPr>
                <w:rFonts w:ascii="Calibri" w:hAnsi="Calibri" w:eastAsia="Calibri" w:cs="Calibri"/>
                <w:spacing w:val="-20"/>
                <w:sz w:val="22"/>
                <w:szCs w:val="22"/>
              </w:rPr>
              <w:t xml:space="preserve"> </w:t>
            </w:r>
            <w:r>
              <w:rPr>
                <w:spacing w:val="6"/>
                <w:sz w:val="22"/>
                <w:szCs w:val="22"/>
              </w:rPr>
              <w:t>、E</w:t>
            </w:r>
            <w:r>
              <w:rPr>
                <w:rFonts w:ascii="Calibri" w:hAnsi="Calibri" w:eastAsia="Calibri" w:cs="Calibri"/>
                <w:spacing w:val="6"/>
                <w:sz w:val="22"/>
                <w:szCs w:val="22"/>
              </w:rPr>
              <w:t>₂</w:t>
            </w:r>
            <w:r>
              <w:rPr>
                <w:spacing w:val="6"/>
                <w:sz w:val="22"/>
                <w:szCs w:val="22"/>
              </w:rPr>
              <w:t>与相应界面</w:t>
            </w:r>
            <w:r>
              <w:rPr>
                <w:sz w:val="22"/>
                <w:szCs w:val="22"/>
              </w:rPr>
              <w:t xml:space="preserve"> </w:t>
            </w:r>
            <w:r>
              <w:rPr>
                <w:spacing w:val="2"/>
                <w:sz w:val="22"/>
                <w:szCs w:val="22"/>
              </w:rPr>
              <w:t>法向矢量的夹角分别为α1、α2。包围点P做一矩</w:t>
            </w:r>
            <w:r>
              <w:rPr>
                <w:spacing w:val="1"/>
                <w:sz w:val="22"/>
                <w:szCs w:val="22"/>
              </w:rPr>
              <w:t>形回路的线积分，矩形长为△l,高为△h,</w:t>
            </w:r>
            <w:r>
              <w:rPr>
                <w:sz w:val="22"/>
                <w:szCs w:val="22"/>
              </w:rPr>
              <w:t xml:space="preserve">  并且△h趋于0。</w:t>
            </w:r>
          </w:p>
          <w:p w14:paraId="0B144330">
            <w:pPr>
              <w:spacing w:line="1619" w:lineRule="exact"/>
              <w:ind w:firstLine="3514"/>
            </w:pPr>
            <w:r>
              <w:rPr>
                <w:position w:val="-32"/>
              </w:rPr>
              <w:drawing>
                <wp:inline distT="0" distB="0" distL="0" distR="0">
                  <wp:extent cx="2190750" cy="102743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3"/>
                          <a:stretch>
                            <a:fillRect/>
                          </a:stretch>
                        </pic:blipFill>
                        <pic:spPr>
                          <a:xfrm>
                            <a:off x="0" y="0"/>
                            <a:ext cx="2190753" cy="1027933"/>
                          </a:xfrm>
                          <a:prstGeom prst="rect">
                            <a:avLst/>
                          </a:prstGeom>
                        </pic:spPr>
                      </pic:pic>
                    </a:graphicData>
                  </a:graphic>
                </wp:inline>
              </w:drawing>
            </w:r>
          </w:p>
          <w:p w14:paraId="65009635">
            <w:pPr>
              <w:pStyle w:val="6"/>
              <w:spacing w:before="195" w:line="219" w:lineRule="auto"/>
              <w:ind w:left="4028"/>
              <w:rPr>
                <w:sz w:val="22"/>
                <w:szCs w:val="22"/>
              </w:rPr>
            </w:pPr>
            <w:r>
              <w:rPr>
                <w:b/>
                <w:bCs/>
                <w:color w:val="2090E0"/>
                <w:spacing w:val="-2"/>
                <w:sz w:val="22"/>
                <w:szCs w:val="22"/>
              </w:rPr>
              <w:t>图5-2切向电场边界条件问题</w:t>
            </w:r>
          </w:p>
          <w:p w14:paraId="74E775A9">
            <w:pPr>
              <w:pStyle w:val="6"/>
              <w:spacing w:before="132" w:line="218" w:lineRule="auto"/>
              <w:ind w:left="1554"/>
              <w:rPr>
                <w:sz w:val="22"/>
                <w:szCs w:val="22"/>
              </w:rPr>
            </w:pPr>
            <w:r>
              <w:rPr>
                <w:spacing w:val="-1"/>
                <w:sz w:val="22"/>
                <w:szCs w:val="22"/>
              </w:rPr>
              <w:t>根据麦克斯韦第二方程有</w:t>
            </w:r>
          </w:p>
          <w:p w14:paraId="2E43F427">
            <w:pPr>
              <w:spacing w:before="61" w:line="431" w:lineRule="exact"/>
              <w:ind w:firstLine="4104"/>
            </w:pPr>
            <w:r>
              <w:rPr>
                <w:position w:val="-8"/>
              </w:rPr>
              <w:drawing>
                <wp:inline distT="0" distB="0" distL="0" distR="0">
                  <wp:extent cx="1422400" cy="27305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4"/>
                          <a:stretch>
                            <a:fillRect/>
                          </a:stretch>
                        </pic:blipFill>
                        <pic:spPr>
                          <a:xfrm>
                            <a:off x="0" y="0"/>
                            <a:ext cx="1422835" cy="273624"/>
                          </a:xfrm>
                          <a:prstGeom prst="rect">
                            <a:avLst/>
                          </a:prstGeom>
                        </pic:spPr>
                      </pic:pic>
                    </a:graphicData>
                  </a:graphic>
                </wp:inline>
              </w:drawing>
            </w:r>
          </w:p>
          <w:p w14:paraId="374413F0">
            <w:pPr>
              <w:pStyle w:val="6"/>
              <w:spacing w:before="139"/>
              <w:ind w:left="1564"/>
              <w:rPr>
                <w:sz w:val="22"/>
                <w:szCs w:val="22"/>
              </w:rPr>
            </w:pPr>
            <w:r>
              <w:rPr>
                <w:sz w:val="22"/>
                <w:szCs w:val="22"/>
              </w:rPr>
              <w:t>由于△h趋于0,且</w:t>
            </w:r>
            <w:r>
              <w:rPr>
                <w:spacing w:val="-80"/>
                <w:sz w:val="22"/>
                <w:szCs w:val="22"/>
              </w:rPr>
              <w:t xml:space="preserve"> </w:t>
            </w:r>
            <w:r>
              <w:rPr>
                <w:position w:val="-14"/>
                <w:sz w:val="22"/>
                <w:szCs w:val="22"/>
              </w:rPr>
              <w:drawing>
                <wp:inline distT="0" distB="0" distL="0" distR="0">
                  <wp:extent cx="184150" cy="30416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5"/>
                          <a:stretch>
                            <a:fillRect/>
                          </a:stretch>
                        </pic:blipFill>
                        <pic:spPr>
                          <a:xfrm>
                            <a:off x="0" y="0"/>
                            <a:ext cx="184167" cy="304562"/>
                          </a:xfrm>
                          <a:prstGeom prst="rect">
                            <a:avLst/>
                          </a:prstGeom>
                        </pic:spPr>
                      </pic:pic>
                    </a:graphicData>
                  </a:graphic>
                </wp:inline>
              </w:drawing>
            </w:r>
            <w:r>
              <w:rPr>
                <w:sz w:val="22"/>
                <w:szCs w:val="22"/>
              </w:rPr>
              <w:t>为有限值，故其面积分为0。因此有</w:t>
            </w:r>
          </w:p>
          <w:p w14:paraId="77144DBD">
            <w:pPr>
              <w:spacing w:before="110" w:line="479" w:lineRule="exact"/>
              <w:ind w:firstLine="3784"/>
            </w:pPr>
            <w:r>
              <w:rPr>
                <w:position w:val="-9"/>
              </w:rPr>
              <w:drawing>
                <wp:inline distT="0" distB="0" distL="0" distR="0">
                  <wp:extent cx="1822450" cy="30416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6"/>
                          <a:stretch>
                            <a:fillRect/>
                          </a:stretch>
                        </pic:blipFill>
                        <pic:spPr>
                          <a:xfrm>
                            <a:off x="0" y="0"/>
                            <a:ext cx="1822487" cy="304562"/>
                          </a:xfrm>
                          <a:prstGeom prst="rect">
                            <a:avLst/>
                          </a:prstGeom>
                        </pic:spPr>
                      </pic:pic>
                    </a:graphicData>
                  </a:graphic>
                </wp:inline>
              </w:drawing>
            </w:r>
          </w:p>
          <w:p w14:paraId="283FCCCA">
            <w:pPr>
              <w:pStyle w:val="6"/>
              <w:spacing w:before="115" w:line="256" w:lineRule="auto"/>
              <w:ind w:left="1164" w:right="817"/>
              <w:rPr>
                <w:sz w:val="22"/>
                <w:szCs w:val="22"/>
              </w:rPr>
            </w:pPr>
            <w:r>
              <w:rPr>
                <w:sz w:val="22"/>
                <w:szCs w:val="22"/>
              </w:rPr>
              <w:t>又由于△l很小，故其上的切向场E,可视为均匀分布；而当△h→0时，矩形回路高度上的</w:t>
            </w:r>
            <w:r>
              <w:rPr>
                <w:spacing w:val="15"/>
                <w:sz w:val="22"/>
                <w:szCs w:val="22"/>
              </w:rPr>
              <w:t xml:space="preserve"> </w:t>
            </w:r>
            <w:r>
              <w:rPr>
                <w:sz w:val="22"/>
                <w:szCs w:val="22"/>
              </w:rPr>
              <w:t>电场积分可忽略不计。考虑到线积分的方向性，于是</w:t>
            </w:r>
          </w:p>
          <w:p w14:paraId="781A13D5">
            <w:pPr>
              <w:pStyle w:val="6"/>
              <w:spacing w:before="17" w:line="227" w:lineRule="auto"/>
              <w:ind w:left="3734"/>
              <w:rPr>
                <w:sz w:val="22"/>
                <w:szCs w:val="22"/>
              </w:rPr>
            </w:pPr>
            <w:r>
              <w:rPr>
                <w:spacing w:val="-2"/>
                <w:sz w:val="22"/>
                <w:szCs w:val="22"/>
              </w:rPr>
              <w:t>E¹=E</w:t>
            </w:r>
            <w:r>
              <w:rPr>
                <w:rFonts w:ascii="Calibri" w:hAnsi="Calibri" w:eastAsia="Calibri" w:cs="Calibri"/>
                <w:spacing w:val="-2"/>
                <w:sz w:val="22"/>
                <w:szCs w:val="22"/>
              </w:rPr>
              <w:t>₂</w:t>
            </w:r>
            <w:r>
              <w:rPr>
                <w:spacing w:val="-2"/>
                <w:sz w:val="22"/>
                <w:szCs w:val="22"/>
              </w:rPr>
              <w:t>,en×(E</w:t>
            </w:r>
            <w:r>
              <w:rPr>
                <w:rFonts w:ascii="Calibri" w:hAnsi="Calibri" w:eastAsia="Calibri" w:cs="Calibri"/>
                <w:spacing w:val="-2"/>
                <w:sz w:val="22"/>
                <w:szCs w:val="22"/>
              </w:rPr>
              <w:t>₁</w:t>
            </w:r>
            <w:r>
              <w:rPr>
                <w:spacing w:val="-2"/>
                <w:sz w:val="22"/>
                <w:szCs w:val="22"/>
              </w:rPr>
              <w:t>-E</w:t>
            </w:r>
            <w:r>
              <w:rPr>
                <w:rFonts w:ascii="Calibri" w:hAnsi="Calibri" w:eastAsia="Calibri" w:cs="Calibri"/>
                <w:spacing w:val="-2"/>
                <w:sz w:val="22"/>
                <w:szCs w:val="22"/>
              </w:rPr>
              <w:t>₂</w:t>
            </w:r>
            <w:r>
              <w:rPr>
                <w:spacing w:val="-2"/>
                <w:sz w:val="22"/>
                <w:szCs w:val="22"/>
              </w:rPr>
              <w:t>)=0                            (5-17)</w:t>
            </w:r>
          </w:p>
          <w:p w14:paraId="053F27CE">
            <w:pPr>
              <w:pStyle w:val="6"/>
              <w:spacing w:before="54" w:line="259" w:lineRule="auto"/>
              <w:ind w:left="1054" w:right="731" w:firstLine="530"/>
              <w:rPr>
                <w:sz w:val="22"/>
                <w:szCs w:val="22"/>
              </w:rPr>
            </w:pPr>
            <w:r>
              <w:rPr>
                <w:sz w:val="22"/>
                <w:szCs w:val="22"/>
              </w:rPr>
              <w:t>由上式可知，媒质分界面两侧电场强度的切向分量E.连续，但是媒质分界面两侧介电</w:t>
            </w:r>
            <w:r>
              <w:rPr>
                <w:spacing w:val="11"/>
                <w:sz w:val="22"/>
                <w:szCs w:val="22"/>
              </w:rPr>
              <w:t xml:space="preserve"> </w:t>
            </w:r>
            <w:r>
              <w:rPr>
                <w:sz w:val="22"/>
                <w:szCs w:val="22"/>
              </w:rPr>
              <w:t>常数ε不同，根据D=εE,电位移矢量的切向分量D.不连续；而对于理想导体表面，由于</w:t>
            </w:r>
          </w:p>
          <w:p w14:paraId="177DC670">
            <w:pPr>
              <w:pStyle w:val="6"/>
              <w:spacing w:before="1" w:line="216" w:lineRule="auto"/>
              <w:ind w:left="1054"/>
              <w:rPr>
                <w:sz w:val="22"/>
                <w:szCs w:val="22"/>
              </w:rPr>
            </w:pPr>
            <w:r>
              <w:rPr>
                <w:spacing w:val="15"/>
                <w:sz w:val="22"/>
                <w:szCs w:val="22"/>
              </w:rPr>
              <w:t>理想导体一侧D</w:t>
            </w:r>
            <w:r>
              <w:rPr>
                <w:rFonts w:ascii="Calibri" w:hAnsi="Calibri" w:eastAsia="Calibri" w:cs="Calibri"/>
                <w:spacing w:val="15"/>
                <w:sz w:val="22"/>
                <w:szCs w:val="22"/>
              </w:rPr>
              <w:t>₁₆</w:t>
            </w:r>
            <w:r>
              <w:rPr>
                <w:spacing w:val="15"/>
                <w:sz w:val="22"/>
                <w:szCs w:val="22"/>
              </w:rPr>
              <w:t>=D</w:t>
            </w:r>
            <w:r>
              <w:rPr>
                <w:rFonts w:ascii="Calibri" w:hAnsi="Calibri" w:eastAsia="Calibri" w:cs="Calibri"/>
                <w:spacing w:val="15"/>
                <w:sz w:val="22"/>
                <w:szCs w:val="22"/>
              </w:rPr>
              <w:t>₂</w:t>
            </w:r>
            <w:r>
              <w:rPr>
                <w:spacing w:val="15"/>
                <w:sz w:val="22"/>
                <w:szCs w:val="22"/>
              </w:rPr>
              <w:t>=0,故E</w:t>
            </w:r>
            <w:r>
              <w:rPr>
                <w:rFonts w:ascii="Calibri" w:hAnsi="Calibri" w:eastAsia="Calibri" w:cs="Calibri"/>
                <w:spacing w:val="15"/>
                <w:sz w:val="22"/>
                <w:szCs w:val="22"/>
              </w:rPr>
              <w:t>₁₆</w:t>
            </w:r>
            <w:r>
              <w:rPr>
                <w:spacing w:val="14"/>
                <w:sz w:val="22"/>
                <w:szCs w:val="22"/>
              </w:rPr>
              <w:t>=E2=0,表明理想导体表面不存在与表面平行的电场。</w:t>
            </w:r>
          </w:p>
          <w:p w14:paraId="2F721C56">
            <w:pPr>
              <w:pStyle w:val="6"/>
              <w:spacing w:before="83" w:line="220" w:lineRule="auto"/>
              <w:ind w:left="1548"/>
              <w:outlineLvl w:val="4"/>
              <w:rPr>
                <w:sz w:val="22"/>
                <w:szCs w:val="22"/>
              </w:rPr>
            </w:pPr>
            <w:r>
              <w:rPr>
                <w:b/>
                <w:bCs/>
                <w:color w:val="20A0F0"/>
                <w:spacing w:val="-4"/>
                <w:sz w:val="22"/>
                <w:szCs w:val="22"/>
              </w:rPr>
              <w:t>2.磁场强度矢量切向分量的连续性</w:t>
            </w:r>
          </w:p>
          <w:p w14:paraId="79E50902">
            <w:pPr>
              <w:pStyle w:val="6"/>
              <w:spacing w:before="50" w:line="277" w:lineRule="auto"/>
              <w:ind w:left="1134" w:right="587" w:firstLine="410"/>
              <w:rPr>
                <w:sz w:val="22"/>
                <w:szCs w:val="22"/>
              </w:rPr>
            </w:pPr>
            <w:r>
              <w:rPr>
                <w:spacing w:val="6"/>
                <w:sz w:val="22"/>
                <w:szCs w:val="22"/>
              </w:rPr>
              <w:t>如图5-3所示，媒质分界面两侧的磁导率分别为μ1、μ2;磁场强度H</w:t>
            </w:r>
            <w:r>
              <w:rPr>
                <w:rFonts w:ascii="Calibri" w:hAnsi="Calibri" w:eastAsia="Calibri" w:cs="Calibri"/>
                <w:spacing w:val="6"/>
                <w:sz w:val="22"/>
                <w:szCs w:val="22"/>
              </w:rPr>
              <w:t>₁</w:t>
            </w:r>
            <w:r>
              <w:rPr>
                <w:rFonts w:ascii="Calibri" w:hAnsi="Calibri" w:eastAsia="Calibri" w:cs="Calibri"/>
                <w:spacing w:val="-14"/>
                <w:sz w:val="22"/>
                <w:szCs w:val="22"/>
              </w:rPr>
              <w:t xml:space="preserve"> </w:t>
            </w:r>
            <w:r>
              <w:rPr>
                <w:spacing w:val="6"/>
                <w:sz w:val="22"/>
                <w:szCs w:val="22"/>
              </w:rPr>
              <w:t>、H</w:t>
            </w:r>
            <w:r>
              <w:rPr>
                <w:rFonts w:ascii="Calibri" w:hAnsi="Calibri" w:eastAsia="Calibri" w:cs="Calibri"/>
                <w:spacing w:val="6"/>
                <w:sz w:val="22"/>
                <w:szCs w:val="22"/>
              </w:rPr>
              <w:t>₂</w:t>
            </w:r>
            <w:r>
              <w:rPr>
                <w:spacing w:val="6"/>
                <w:sz w:val="22"/>
                <w:szCs w:val="22"/>
              </w:rPr>
              <w:t>与相应界面</w:t>
            </w:r>
            <w:r>
              <w:rPr>
                <w:sz w:val="22"/>
                <w:szCs w:val="22"/>
              </w:rPr>
              <w:t xml:space="preserve"> 法向矢量的夹角分别为α1、α2。与分析E的切向分量类似，包围点P作一矩形回路的线积</w:t>
            </w:r>
            <w:r>
              <w:rPr>
                <w:spacing w:val="6"/>
                <w:sz w:val="22"/>
                <w:szCs w:val="22"/>
              </w:rPr>
              <w:t xml:space="preserve">  </w:t>
            </w:r>
            <w:r>
              <w:rPr>
                <w:spacing w:val="1"/>
                <w:sz w:val="22"/>
                <w:szCs w:val="22"/>
              </w:rPr>
              <w:t>分，矩形长为△l,高为△h,并且△h趋于0。则根据麦克斯韦第</w:t>
            </w:r>
            <w:r>
              <w:rPr>
                <w:sz w:val="22"/>
                <w:szCs w:val="22"/>
              </w:rPr>
              <w:t>一方程有</w:t>
            </w:r>
          </w:p>
          <w:p w14:paraId="385C623A">
            <w:pPr>
              <w:spacing w:line="1888" w:lineRule="exact"/>
              <w:ind w:firstLine="3214"/>
            </w:pPr>
            <w:r>
              <w:rPr>
                <w:position w:val="-37"/>
              </w:rPr>
              <w:drawing>
                <wp:inline distT="0" distB="0" distL="0" distR="0">
                  <wp:extent cx="2539365" cy="119888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7"/>
                          <a:stretch>
                            <a:fillRect/>
                          </a:stretch>
                        </pic:blipFill>
                        <pic:spPr>
                          <a:xfrm>
                            <a:off x="0" y="0"/>
                            <a:ext cx="2539969" cy="1199207"/>
                          </a:xfrm>
                          <a:prstGeom prst="rect">
                            <a:avLst/>
                          </a:prstGeom>
                        </pic:spPr>
                      </pic:pic>
                    </a:graphicData>
                  </a:graphic>
                </wp:inline>
              </w:drawing>
            </w:r>
          </w:p>
          <w:p w14:paraId="44AAB8F1">
            <w:pPr>
              <w:pStyle w:val="6"/>
              <w:spacing w:before="156" w:line="219" w:lineRule="auto"/>
              <w:ind w:left="4008"/>
              <w:rPr>
                <w:sz w:val="22"/>
                <w:szCs w:val="22"/>
              </w:rPr>
            </w:pPr>
            <w:r>
              <w:rPr>
                <w:b/>
                <w:bCs/>
                <w:color w:val="20A0E0"/>
                <w:spacing w:val="-2"/>
                <w:sz w:val="22"/>
                <w:szCs w:val="22"/>
              </w:rPr>
              <w:t>图5-3切向磁场边界条件问题</w:t>
            </w:r>
          </w:p>
        </w:tc>
      </w:tr>
    </w:tbl>
    <w:p w14:paraId="47A65EB7">
      <w:pPr>
        <w:spacing w:line="14" w:lineRule="auto"/>
        <w:rPr>
          <w:rFonts w:ascii="Arial"/>
          <w:sz w:val="2"/>
        </w:rPr>
      </w:pPr>
    </w:p>
    <w:p w14:paraId="67026AD6">
      <w:pPr>
        <w:spacing w:line="14" w:lineRule="auto"/>
        <w:rPr>
          <w:rFonts w:ascii="Arial" w:hAnsi="Arial" w:eastAsia="Arial" w:cs="Arial"/>
          <w:sz w:val="2"/>
          <w:szCs w:val="2"/>
        </w:rPr>
        <w:sectPr>
          <w:pgSz w:w="10830" w:h="15080"/>
          <w:pgMar w:top="164" w:right="174" w:bottom="185" w:left="165" w:header="0" w:footer="0" w:gutter="0"/>
          <w:cols w:space="720" w:num="1"/>
        </w:sectPr>
      </w:pPr>
    </w:p>
    <w:p w14:paraId="2B160D2A">
      <w:pPr>
        <w:spacing w:line="352" w:lineRule="auto"/>
        <w:rPr>
          <w:rFonts w:ascii="Arial"/>
          <w:sz w:val="21"/>
        </w:rPr>
      </w:pPr>
      <w:r>
        <w:drawing>
          <wp:anchor distT="0" distB="0" distL="0" distR="0" simplePos="0" relativeHeight="251679744" behindDoc="0" locked="0" layoutInCell="0" allowOverlap="1">
            <wp:simplePos x="0" y="0"/>
            <wp:positionH relativeFrom="page">
              <wp:posOffset>100965</wp:posOffset>
            </wp:positionH>
            <wp:positionV relativeFrom="page">
              <wp:posOffset>88265</wp:posOffset>
            </wp:positionV>
            <wp:extent cx="6350" cy="939165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9"/>
                    <a:stretch>
                      <a:fillRect/>
                    </a:stretch>
                  </pic:blipFill>
                  <pic:spPr>
                    <a:xfrm>
                      <a:off x="0" y="0"/>
                      <a:ext cx="6395" cy="9391656"/>
                    </a:xfrm>
                    <a:prstGeom prst="rect">
                      <a:avLst/>
                    </a:prstGeom>
                  </pic:spPr>
                </pic:pic>
              </a:graphicData>
            </a:graphic>
          </wp:anchor>
        </w:drawing>
      </w:r>
    </w:p>
    <w:p w14:paraId="4D2B6F76">
      <w:pPr>
        <w:pStyle w:val="2"/>
        <w:spacing w:before="65"/>
        <w:jc w:val="right"/>
      </w:pPr>
      <w:r>
        <w:rPr>
          <w:rFonts w:ascii="黑体" w:hAnsi="黑体" w:eastAsia="黑体" w:cs="黑体"/>
          <w:spacing w:val="17"/>
        </w:rPr>
        <w:t>第5章</w:t>
      </w:r>
      <w:r>
        <w:rPr>
          <w:rFonts w:ascii="黑体" w:hAnsi="黑体" w:eastAsia="黑体" w:cs="黑体"/>
          <w:spacing w:val="6"/>
        </w:rPr>
        <w:t xml:space="preserve">  </w:t>
      </w:r>
      <w:r>
        <w:rPr>
          <w:rFonts w:ascii="黑体" w:hAnsi="黑体" w:eastAsia="黑体" w:cs="黑体"/>
          <w:spacing w:val="17"/>
        </w:rPr>
        <w:t xml:space="preserve">时变电磁场 </w:t>
      </w:r>
      <w:r>
        <w:rPr>
          <w:position w:val="-8"/>
        </w:rPr>
        <w:drawing>
          <wp:inline distT="0" distB="0" distL="0" distR="0">
            <wp:extent cx="247015" cy="20256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68"/>
                    <a:stretch>
                      <a:fillRect/>
                    </a:stretch>
                  </pic:blipFill>
                  <pic:spPr>
                    <a:xfrm>
                      <a:off x="0" y="0"/>
                      <a:ext cx="247642" cy="203198"/>
                    </a:xfrm>
                    <a:prstGeom prst="rect">
                      <a:avLst/>
                    </a:prstGeom>
                  </pic:spPr>
                </pic:pic>
              </a:graphicData>
            </a:graphic>
          </wp:inline>
        </w:drawing>
      </w:r>
      <w:r>
        <w:rPr>
          <w:spacing w:val="17"/>
        </w:rPr>
        <w:t>143</w:t>
      </w:r>
    </w:p>
    <w:p w14:paraId="74A6E64D">
      <w:pPr>
        <w:spacing w:line="447" w:lineRule="auto"/>
        <w:rPr>
          <w:rFonts w:ascii="Arial"/>
          <w:sz w:val="21"/>
        </w:rPr>
      </w:pPr>
    </w:p>
    <w:p w14:paraId="201A4F7C">
      <w:pPr>
        <w:spacing w:line="460" w:lineRule="exact"/>
        <w:ind w:firstLine="3650"/>
      </w:pPr>
      <w:r>
        <w:rPr>
          <w:position w:val="-9"/>
        </w:rPr>
        <w:drawing>
          <wp:inline distT="0" distB="0" distL="0" distR="0">
            <wp:extent cx="2025015" cy="29146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69"/>
                    <a:stretch>
                      <a:fillRect/>
                    </a:stretch>
                  </pic:blipFill>
                  <pic:spPr>
                    <a:xfrm>
                      <a:off x="0" y="0"/>
                      <a:ext cx="2025635" cy="292062"/>
                    </a:xfrm>
                    <a:prstGeom prst="rect">
                      <a:avLst/>
                    </a:prstGeom>
                  </pic:spPr>
                </pic:pic>
              </a:graphicData>
            </a:graphic>
          </wp:inline>
        </w:drawing>
      </w:r>
    </w:p>
    <w:p w14:paraId="1EEA0999">
      <w:pPr>
        <w:pStyle w:val="2"/>
        <w:spacing w:before="130" w:line="308" w:lineRule="auto"/>
        <w:ind w:left="1160" w:right="830" w:firstLine="440"/>
        <w:jc w:val="both"/>
      </w:pPr>
      <w:r>
        <w:rPr>
          <w:spacing w:val="12"/>
        </w:rPr>
        <w:t>由于△</w:t>
      </w:r>
      <w:r>
        <w:rPr>
          <w:rFonts w:ascii="Times New Roman" w:hAnsi="Times New Roman" w:eastAsia="Times New Roman" w:cs="Times New Roman"/>
          <w:spacing w:val="12"/>
        </w:rPr>
        <w:t>h</w:t>
      </w:r>
      <w:r>
        <w:rPr>
          <w:rFonts w:ascii="Times New Roman" w:hAnsi="Times New Roman" w:eastAsia="Times New Roman" w:cs="Times New Roman"/>
          <w:spacing w:val="43"/>
        </w:rPr>
        <w:t xml:space="preserve"> </w:t>
      </w:r>
      <w:r>
        <w:rPr>
          <w:spacing w:val="12"/>
        </w:rPr>
        <w:t>趋于0,且</w:t>
      </w:r>
      <w:r>
        <w:rPr>
          <w:position w:val="-18"/>
        </w:rPr>
        <w:drawing>
          <wp:inline distT="0" distB="0" distL="0" distR="0">
            <wp:extent cx="184150" cy="29845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70"/>
                    <a:stretch>
                      <a:fillRect/>
                    </a:stretch>
                  </pic:blipFill>
                  <pic:spPr>
                    <a:xfrm>
                      <a:off x="0" y="0"/>
                      <a:ext cx="184530" cy="298477"/>
                    </a:xfrm>
                    <a:prstGeom prst="rect">
                      <a:avLst/>
                    </a:prstGeom>
                  </pic:spPr>
                </pic:pic>
              </a:graphicData>
            </a:graphic>
          </wp:inline>
        </w:drawing>
      </w:r>
      <w:r>
        <w:rPr>
          <w:spacing w:val="12"/>
        </w:rPr>
        <w:t>为有限值，故上式右侧第二项的面积分为0(电流分布可以以面</w:t>
      </w:r>
      <w:r>
        <w:t xml:space="preserve"> </w:t>
      </w:r>
      <w:r>
        <w:rPr>
          <w:spacing w:val="12"/>
        </w:rPr>
        <w:t>电流的形式存在，故第一项的积分不一定为0),并且左侧矩形回路高度上的磁</w:t>
      </w:r>
      <w:r>
        <w:rPr>
          <w:spacing w:val="11"/>
        </w:rPr>
        <w:t>场积分可忽</w:t>
      </w:r>
      <w:r>
        <w:t xml:space="preserve"> </w:t>
      </w:r>
      <w:r>
        <w:rPr>
          <w:spacing w:val="7"/>
        </w:rPr>
        <w:t>略不计。又由于△</w:t>
      </w:r>
      <w:r>
        <w:rPr>
          <w:rFonts w:ascii="Times New Roman" w:hAnsi="Times New Roman" w:eastAsia="Times New Roman" w:cs="Times New Roman"/>
          <w:spacing w:val="7"/>
        </w:rPr>
        <w:t>l</w:t>
      </w:r>
      <w:r>
        <w:rPr>
          <w:rFonts w:ascii="Times New Roman" w:hAnsi="Times New Roman" w:eastAsia="Times New Roman" w:cs="Times New Roman"/>
        </w:rPr>
        <w:t xml:space="preserve">  </w:t>
      </w:r>
      <w:r>
        <w:rPr>
          <w:spacing w:val="7"/>
        </w:rPr>
        <w:t>很小，故其上的切向场</w:t>
      </w:r>
      <w:r>
        <w:rPr>
          <w:rFonts w:ascii="Times New Roman" w:hAnsi="Times New Roman" w:eastAsia="Times New Roman" w:cs="Times New Roman"/>
          <w:spacing w:val="7"/>
        </w:rPr>
        <w:t>H₄</w:t>
      </w:r>
      <w:r>
        <w:rPr>
          <w:rFonts w:ascii="Times New Roman" w:hAnsi="Times New Roman" w:eastAsia="Times New Roman" w:cs="Times New Roman"/>
          <w:spacing w:val="20"/>
        </w:rPr>
        <w:t xml:space="preserve">  </w:t>
      </w:r>
      <w:r>
        <w:rPr>
          <w:spacing w:val="7"/>
        </w:rPr>
        <w:t>可视为均匀分</w:t>
      </w:r>
      <w:r>
        <w:rPr>
          <w:spacing w:val="6"/>
        </w:rPr>
        <w:t>布。若分界面上的自由面电流</w:t>
      </w:r>
      <w:r>
        <w:t xml:space="preserve"> </w:t>
      </w:r>
      <w:r>
        <w:rPr>
          <w:spacing w:val="3"/>
        </w:rPr>
        <w:t>密度为J,</w:t>
      </w:r>
      <w:r>
        <w:rPr>
          <w:spacing w:val="78"/>
        </w:rPr>
        <w:t xml:space="preserve"> </w:t>
      </w:r>
      <w:r>
        <w:rPr>
          <w:spacing w:val="3"/>
        </w:rPr>
        <w:t>则考虑到积分的方向性，有</w:t>
      </w:r>
    </w:p>
    <w:p w14:paraId="4E82B826">
      <w:pPr>
        <w:pStyle w:val="2"/>
        <w:spacing w:line="212" w:lineRule="auto"/>
        <w:ind w:left="4160"/>
        <w:rPr>
          <w:rFonts w:ascii="Times New Roman" w:hAnsi="Times New Roman" w:eastAsia="Times New Roman" w:cs="Times New Roman"/>
        </w:rPr>
      </w:pPr>
      <w:r>
        <w:rPr>
          <w:rFonts w:ascii="Times New Roman" w:hAnsi="Times New Roman" w:eastAsia="Times New Roman" w:cs="Times New Roman"/>
          <w:spacing w:val="-1"/>
        </w:rPr>
        <w:t>(H₁-H₂t)</w:t>
      </w:r>
      <w:r>
        <w:rPr>
          <w:spacing w:val="-1"/>
        </w:rPr>
        <w:t>△</w:t>
      </w:r>
      <w:r>
        <w:rPr>
          <w:rFonts w:ascii="Times New Roman" w:hAnsi="Times New Roman" w:eastAsia="Times New Roman" w:cs="Times New Roman"/>
          <w:spacing w:val="-1"/>
        </w:rPr>
        <w:t>l=J₅</w:t>
      </w:r>
      <w:r>
        <w:rPr>
          <w:spacing w:val="-1"/>
        </w:rPr>
        <w:t>△</w:t>
      </w:r>
      <w:r>
        <w:rPr>
          <w:rFonts w:ascii="Times New Roman" w:hAnsi="Times New Roman" w:eastAsia="Times New Roman" w:cs="Times New Roman"/>
          <w:spacing w:val="-1"/>
        </w:rPr>
        <w:t>l</w:t>
      </w:r>
    </w:p>
    <w:p w14:paraId="32B03229">
      <w:pPr>
        <w:pStyle w:val="2"/>
        <w:spacing w:before="73" w:line="220" w:lineRule="auto"/>
        <w:ind w:left="1140"/>
      </w:pPr>
      <w:r>
        <w:rPr>
          <w:spacing w:val="13"/>
        </w:rPr>
        <w:t>所以</w:t>
      </w:r>
    </w:p>
    <w:p w14:paraId="2B34529C">
      <w:pPr>
        <w:pStyle w:val="2"/>
        <w:spacing w:before="84" w:line="207" w:lineRule="auto"/>
        <w:ind w:left="3390"/>
      </w:pPr>
      <w:r>
        <w:rPr>
          <w:rFonts w:ascii="Times New Roman" w:hAnsi="Times New Roman" w:eastAsia="Times New Roman" w:cs="Times New Roman"/>
          <w:spacing w:val="-1"/>
        </w:rPr>
        <w:t>H1—H2t=Js,</w:t>
      </w:r>
      <w:r>
        <w:rPr>
          <w:rFonts w:ascii="Times New Roman" w:hAnsi="Times New Roman" w:eastAsia="Times New Roman" w:cs="Times New Roman"/>
          <w:spacing w:val="1"/>
        </w:rPr>
        <w:t xml:space="preserve">             </w:t>
      </w:r>
      <w:r>
        <w:rPr>
          <w:rFonts w:ascii="Times New Roman" w:hAnsi="Times New Roman" w:eastAsia="Times New Roman" w:cs="Times New Roman"/>
          <w:spacing w:val="-1"/>
        </w:rPr>
        <w:t xml:space="preserve">en×(H₁-H₂)=J₅                                              </w:t>
      </w:r>
      <w:r>
        <w:rPr>
          <w:rFonts w:ascii="Times New Roman" w:hAnsi="Times New Roman" w:eastAsia="Times New Roman" w:cs="Times New Roman"/>
          <w:spacing w:val="-2"/>
        </w:rPr>
        <w:t xml:space="preserve">    </w:t>
      </w:r>
      <w:r>
        <w:rPr>
          <w:color w:val="605060"/>
          <w:spacing w:val="-2"/>
        </w:rPr>
        <w:t>(5-18)</w:t>
      </w:r>
    </w:p>
    <w:p w14:paraId="22808D89">
      <w:pPr>
        <w:pStyle w:val="2"/>
        <w:spacing w:before="102" w:line="219" w:lineRule="auto"/>
        <w:ind w:left="1590"/>
      </w:pPr>
      <w:r>
        <w:rPr>
          <w:spacing w:val="9"/>
        </w:rPr>
        <w:t>由上式可知，若媒质分界面上没有自由电流分布，则分界面两侧磁场强度的切向分量</w:t>
      </w:r>
    </w:p>
    <w:p w14:paraId="698A5380">
      <w:pPr>
        <w:pStyle w:val="2"/>
        <w:spacing w:before="101" w:line="216" w:lineRule="auto"/>
        <w:ind w:left="1180"/>
      </w:pPr>
      <w:r>
        <w:rPr>
          <w:spacing w:val="6"/>
        </w:rPr>
        <w:t>H: 连续，但是媒质分界面两侧磁导率μ不同，根据</w:t>
      </w:r>
      <w:r>
        <w:rPr>
          <w:spacing w:val="-52"/>
        </w:rPr>
        <w:t xml:space="preserve"> </w:t>
      </w:r>
      <w:r>
        <w:rPr>
          <w:spacing w:val="6"/>
        </w:rPr>
        <w:t>B</w:t>
      </w:r>
      <w:r>
        <w:rPr>
          <w:spacing w:val="5"/>
        </w:rPr>
        <w:t>.=μH,</w:t>
      </w:r>
      <w:r>
        <w:rPr>
          <w:spacing w:val="36"/>
        </w:rPr>
        <w:t xml:space="preserve">  </w:t>
      </w:r>
      <w:r>
        <w:rPr>
          <w:spacing w:val="5"/>
        </w:rPr>
        <w:t>磁感应强度矢量的切向分量</w:t>
      </w:r>
    </w:p>
    <w:p w14:paraId="1875A436">
      <w:pPr>
        <w:pStyle w:val="2"/>
        <w:spacing w:before="58" w:line="271" w:lineRule="auto"/>
        <w:ind w:left="1150" w:right="829"/>
      </w:pPr>
      <w:r>
        <w:rPr>
          <w:rFonts w:ascii="Times New Roman" w:hAnsi="Times New Roman" w:eastAsia="Times New Roman" w:cs="Times New Roman"/>
          <w:spacing w:val="7"/>
        </w:rPr>
        <w:t xml:space="preserve">B.  </w:t>
      </w:r>
      <w:r>
        <w:rPr>
          <w:spacing w:val="7"/>
        </w:rPr>
        <w:t>不连续；若分界面上有自由电流分布，那</w:t>
      </w:r>
      <w:r>
        <w:rPr>
          <w:spacing w:val="6"/>
        </w:rPr>
        <w:t>么磁场强度</w:t>
      </w:r>
      <w:r>
        <w:rPr>
          <w:rFonts w:ascii="Times New Roman" w:hAnsi="Times New Roman" w:eastAsia="Times New Roman" w:cs="Times New Roman"/>
          <w:spacing w:val="6"/>
        </w:rPr>
        <w:t xml:space="preserve">H  </w:t>
      </w:r>
      <w:r>
        <w:rPr>
          <w:spacing w:val="6"/>
        </w:rPr>
        <w:t>的切向分量</w:t>
      </w:r>
      <w:r>
        <w:rPr>
          <w:rFonts w:ascii="Times New Roman" w:hAnsi="Times New Roman" w:eastAsia="Times New Roman" w:cs="Times New Roman"/>
          <w:spacing w:val="6"/>
        </w:rPr>
        <w:t xml:space="preserve">H.   </w:t>
      </w:r>
      <w:r>
        <w:rPr>
          <w:spacing w:val="6"/>
        </w:rPr>
        <w:t>在分界面处不连</w:t>
      </w:r>
      <w:r>
        <w:t xml:space="preserve"> </w:t>
      </w:r>
      <w:r>
        <w:rPr>
          <w:spacing w:val="5"/>
        </w:rPr>
        <w:t>续，有一等于面电流密度</w:t>
      </w:r>
      <w:r>
        <w:rPr>
          <w:rFonts w:ascii="Times New Roman" w:hAnsi="Times New Roman" w:eastAsia="Times New Roman" w:cs="Times New Roman"/>
          <w:spacing w:val="5"/>
        </w:rPr>
        <w:t xml:space="preserve">J,   </w:t>
      </w:r>
      <w:r>
        <w:rPr>
          <w:spacing w:val="5"/>
        </w:rPr>
        <w:t>的突变。对于理想导体表面，由于理想导体</w:t>
      </w:r>
      <w:r>
        <w:rPr>
          <w:spacing w:val="4"/>
        </w:rPr>
        <w:t>一侧</w:t>
      </w:r>
      <w:r>
        <w:rPr>
          <w:spacing w:val="-54"/>
        </w:rPr>
        <w:t xml:space="preserve"> </w:t>
      </w:r>
      <w:r>
        <w:rPr>
          <w:rFonts w:ascii="Times New Roman" w:hAnsi="Times New Roman" w:eastAsia="Times New Roman" w:cs="Times New Roman"/>
          <w:spacing w:val="4"/>
        </w:rPr>
        <w:t xml:space="preserve">H²=0,      </w:t>
      </w:r>
      <w:r>
        <w:rPr>
          <w:spacing w:val="4"/>
        </w:rPr>
        <w:t>因</w:t>
      </w:r>
      <w:r>
        <w:rPr>
          <w:spacing w:val="-40"/>
        </w:rPr>
        <w:t xml:space="preserve"> </w:t>
      </w:r>
      <w:r>
        <w:rPr>
          <w:spacing w:val="4"/>
        </w:rPr>
        <w:t>此</w:t>
      </w:r>
    </w:p>
    <w:p w14:paraId="287FEE56">
      <w:pPr>
        <w:pStyle w:val="2"/>
        <w:spacing w:before="146" w:line="178" w:lineRule="auto"/>
        <w:ind w:left="1160"/>
      </w:pPr>
      <w:r>
        <w:rPr>
          <w:rFonts w:ascii="Times New Roman" w:hAnsi="Times New Roman" w:eastAsia="Times New Roman" w:cs="Times New Roman"/>
          <w:i/>
          <w:iCs/>
          <w:spacing w:val="1"/>
        </w:rPr>
        <w:t>H₁=</w:t>
      </w:r>
      <w:r>
        <w:rPr>
          <w:rFonts w:ascii="Times New Roman" w:hAnsi="Times New Roman" w:eastAsia="Times New Roman" w:cs="Times New Roman"/>
          <w:i/>
          <w:iCs/>
        </w:rPr>
        <w:t>Js</w:t>
      </w:r>
      <w:r>
        <w:rPr>
          <w:i/>
          <w:iCs/>
          <w:spacing w:val="1"/>
        </w:rPr>
        <w:t>。</w:t>
      </w:r>
    </w:p>
    <w:p w14:paraId="3F8E68AF">
      <w:pPr>
        <w:pStyle w:val="2"/>
        <w:spacing w:before="33" w:line="219" w:lineRule="auto"/>
        <w:ind w:left="1570"/>
      </w:pPr>
      <w:r>
        <w:rPr>
          <w:spacing w:val="3"/>
        </w:rPr>
        <w:t>综上所述，对于没有自由电荷与电流分布的理想媒质分界面而言，其边界条件为</w:t>
      </w:r>
    </w:p>
    <w:p w14:paraId="74A4A53B">
      <w:pPr>
        <w:spacing w:line="279" w:lineRule="auto"/>
        <w:rPr>
          <w:rFonts w:ascii="Arial"/>
          <w:sz w:val="21"/>
        </w:rPr>
      </w:pPr>
      <w:r>
        <w:drawing>
          <wp:anchor distT="0" distB="0" distL="0" distR="0" simplePos="0" relativeHeight="251677696" behindDoc="0" locked="0" layoutInCell="1" allowOverlap="1">
            <wp:simplePos x="0" y="0"/>
            <wp:positionH relativeFrom="column">
              <wp:posOffset>2704465</wp:posOffset>
            </wp:positionH>
            <wp:positionV relativeFrom="paragraph">
              <wp:posOffset>73025</wp:posOffset>
            </wp:positionV>
            <wp:extent cx="1250950" cy="813435"/>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1"/>
                    <a:stretch>
                      <a:fillRect/>
                    </a:stretch>
                  </pic:blipFill>
                  <pic:spPr>
                    <a:xfrm>
                      <a:off x="0" y="0"/>
                      <a:ext cx="1251203" cy="813149"/>
                    </a:xfrm>
                    <a:prstGeom prst="rect">
                      <a:avLst/>
                    </a:prstGeom>
                  </pic:spPr>
                </pic:pic>
              </a:graphicData>
            </a:graphic>
          </wp:anchor>
        </w:drawing>
      </w:r>
    </w:p>
    <w:p w14:paraId="5C406BCB">
      <w:pPr>
        <w:spacing w:line="279" w:lineRule="auto"/>
        <w:rPr>
          <w:rFonts w:ascii="Arial"/>
          <w:sz w:val="21"/>
        </w:rPr>
      </w:pPr>
    </w:p>
    <w:p w14:paraId="1201CBE4">
      <w:pPr>
        <w:pStyle w:val="2"/>
        <w:spacing w:before="66" w:line="222" w:lineRule="auto"/>
        <w:ind w:left="8740"/>
      </w:pPr>
      <w:r>
        <w:rPr>
          <w:color w:val="605050"/>
          <w:spacing w:val="-8"/>
        </w:rPr>
        <w:t>(5-19)</w:t>
      </w:r>
    </w:p>
    <w:p w14:paraId="3FA26EC2">
      <w:pPr>
        <w:spacing w:line="278" w:lineRule="auto"/>
        <w:rPr>
          <w:rFonts w:ascii="Arial"/>
          <w:sz w:val="21"/>
        </w:rPr>
      </w:pPr>
    </w:p>
    <w:p w14:paraId="050C72E2">
      <w:pPr>
        <w:spacing w:line="279" w:lineRule="auto"/>
        <w:rPr>
          <w:rFonts w:ascii="Arial"/>
          <w:sz w:val="21"/>
        </w:rPr>
      </w:pPr>
    </w:p>
    <w:p w14:paraId="4B9621F4">
      <w:pPr>
        <w:pStyle w:val="2"/>
        <w:spacing w:before="66" w:line="219" w:lineRule="auto"/>
        <w:ind w:left="1160"/>
      </w:pPr>
      <w:r>
        <w:rPr>
          <w:spacing w:val="2"/>
        </w:rPr>
        <w:t>对于理想导体表面而言，其边界条件为</w:t>
      </w:r>
    </w:p>
    <w:p w14:paraId="72233B53">
      <w:pPr>
        <w:spacing w:line="273" w:lineRule="auto"/>
        <w:rPr>
          <w:rFonts w:ascii="Arial"/>
          <w:sz w:val="21"/>
        </w:rPr>
      </w:pPr>
      <w:r>
        <w:drawing>
          <wp:anchor distT="0" distB="0" distL="0" distR="0" simplePos="0" relativeHeight="251678720" behindDoc="0" locked="0" layoutInCell="1" allowOverlap="1">
            <wp:simplePos x="0" y="0"/>
            <wp:positionH relativeFrom="column">
              <wp:posOffset>2914015</wp:posOffset>
            </wp:positionH>
            <wp:positionV relativeFrom="paragraph">
              <wp:posOffset>66040</wp:posOffset>
            </wp:positionV>
            <wp:extent cx="819785" cy="81407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72"/>
                    <a:stretch>
                      <a:fillRect/>
                    </a:stretch>
                  </pic:blipFill>
                  <pic:spPr>
                    <a:xfrm>
                      <a:off x="0" y="0"/>
                      <a:ext cx="819730" cy="814290"/>
                    </a:xfrm>
                    <a:prstGeom prst="rect">
                      <a:avLst/>
                    </a:prstGeom>
                  </pic:spPr>
                </pic:pic>
              </a:graphicData>
            </a:graphic>
          </wp:anchor>
        </w:drawing>
      </w:r>
    </w:p>
    <w:p w14:paraId="1B052E76">
      <w:pPr>
        <w:spacing w:line="274" w:lineRule="auto"/>
        <w:rPr>
          <w:rFonts w:ascii="Arial"/>
          <w:sz w:val="21"/>
        </w:rPr>
      </w:pPr>
    </w:p>
    <w:p w14:paraId="4304FCF4">
      <w:pPr>
        <w:pStyle w:val="2"/>
        <w:spacing w:before="66" w:line="222" w:lineRule="auto"/>
        <w:ind w:left="8740"/>
      </w:pPr>
      <w:r>
        <w:rPr>
          <w:spacing w:val="-8"/>
        </w:rPr>
        <w:t>(5-20)</w:t>
      </w:r>
    </w:p>
    <w:p w14:paraId="44C858B4">
      <w:pPr>
        <w:spacing w:line="278" w:lineRule="auto"/>
        <w:rPr>
          <w:rFonts w:ascii="Arial"/>
          <w:sz w:val="21"/>
        </w:rPr>
      </w:pPr>
    </w:p>
    <w:p w14:paraId="1CEAA0E7">
      <w:pPr>
        <w:spacing w:line="279" w:lineRule="auto"/>
        <w:rPr>
          <w:rFonts w:ascii="Arial"/>
          <w:sz w:val="21"/>
        </w:rPr>
      </w:pPr>
    </w:p>
    <w:p w14:paraId="66443181">
      <w:pPr>
        <w:pStyle w:val="2"/>
        <w:spacing w:before="65" w:line="288" w:lineRule="auto"/>
        <w:ind w:left="1150" w:right="779" w:firstLine="449"/>
        <w:jc w:val="both"/>
      </w:pPr>
      <w:r>
        <w:rPr>
          <w:spacing w:val="9"/>
        </w:rPr>
        <w:t>导体表面是经常遇到的边界之一。由于在良导体与空</w:t>
      </w:r>
      <w:r>
        <w:rPr>
          <w:spacing w:val="8"/>
        </w:rPr>
        <w:t>气的分界面上，电磁场的情况与</w:t>
      </w:r>
      <w:r>
        <w:t xml:space="preserve"> </w:t>
      </w:r>
      <w:r>
        <w:rPr>
          <w:spacing w:val="11"/>
        </w:rPr>
        <w:t>理想导体差别很小，因此通常利用理想导体表面代替良导体表面。理想导体是指电导率σ</w:t>
      </w:r>
      <w:r>
        <w:rPr>
          <w:spacing w:val="7"/>
        </w:rPr>
        <w:t xml:space="preserve"> </w:t>
      </w:r>
      <w:r>
        <w:rPr>
          <w:spacing w:val="6"/>
        </w:rPr>
        <w:t>无穷大的媒质，根据欧姆定律的微分形式</w:t>
      </w:r>
      <w:r>
        <w:rPr>
          <w:rFonts w:ascii="Times New Roman" w:hAnsi="Times New Roman" w:eastAsia="Times New Roman" w:cs="Times New Roman"/>
          <w:spacing w:val="6"/>
        </w:rPr>
        <w:t xml:space="preserve">J=σE,     </w:t>
      </w:r>
      <w:r>
        <w:rPr>
          <w:spacing w:val="6"/>
        </w:rPr>
        <w:t>很小的电场也</w:t>
      </w:r>
      <w:r>
        <w:rPr>
          <w:spacing w:val="5"/>
        </w:rPr>
        <w:t>会产生无穷大的电流，这与</w:t>
      </w:r>
      <w:r>
        <w:t xml:space="preserve"> </w:t>
      </w:r>
      <w:r>
        <w:rPr>
          <w:spacing w:val="5"/>
        </w:rPr>
        <w:t>能量守恒定律矛盾，所以在理想导体内部不存在电场。</w:t>
      </w:r>
    </w:p>
    <w:p w14:paraId="55DD2F49">
      <w:pPr>
        <w:pStyle w:val="2"/>
        <w:spacing w:before="1" w:line="292" w:lineRule="auto"/>
        <w:ind w:left="1150" w:right="826" w:firstLine="429"/>
        <w:jc w:val="both"/>
      </w:pPr>
      <w:r>
        <w:rPr>
          <w:spacing w:val="3"/>
        </w:rPr>
        <w:t>在无源</w:t>
      </w:r>
      <w:r>
        <w:rPr>
          <w:rFonts w:ascii="Times New Roman" w:hAnsi="Times New Roman" w:eastAsia="Times New Roman" w:cs="Times New Roman"/>
          <w:spacing w:val="3"/>
        </w:rPr>
        <w:t xml:space="preserve">(J=0)    </w:t>
      </w:r>
      <w:r>
        <w:rPr>
          <w:spacing w:val="3"/>
        </w:rPr>
        <w:t>的情况下，由于理想导体内部电场为零，根据麦克斯韦第一方程，其内部</w:t>
      </w:r>
      <w:r>
        <w:rPr>
          <w:spacing w:val="4"/>
        </w:rPr>
        <w:t xml:space="preserve"> 也不存在磁场，所有电磁场量均为零。这还可以理解为，当外磁场进入理想导体时，表面感</w:t>
      </w:r>
      <w:r>
        <w:rPr>
          <w:spacing w:val="18"/>
        </w:rPr>
        <w:t xml:space="preserve"> </w:t>
      </w:r>
      <w:r>
        <w:rPr>
          <w:spacing w:val="7"/>
        </w:rPr>
        <w:t>应出足够大的感应电流，这一电流激发的磁场在导体内</w:t>
      </w:r>
      <w:r>
        <w:rPr>
          <w:spacing w:val="6"/>
        </w:rPr>
        <w:t>部完全抵消掉外磁场。</w:t>
      </w:r>
    </w:p>
    <w:p w14:paraId="37483A86">
      <w:pPr>
        <w:pStyle w:val="2"/>
        <w:spacing w:before="4" w:line="295" w:lineRule="auto"/>
        <w:ind w:left="1150" w:right="824" w:firstLine="449"/>
        <w:jc w:val="both"/>
      </w:pPr>
      <w:r>
        <w:rPr>
          <w:spacing w:val="7"/>
        </w:rPr>
        <w:t>在有外加非时变电流源</w:t>
      </w:r>
      <w:r>
        <w:rPr>
          <w:rFonts w:ascii="Times New Roman" w:hAnsi="Times New Roman" w:eastAsia="Times New Roman" w:cs="Times New Roman"/>
          <w:spacing w:val="7"/>
        </w:rPr>
        <w:t xml:space="preserve">(J≠0)    </w:t>
      </w:r>
      <w:r>
        <w:rPr>
          <w:spacing w:val="7"/>
        </w:rPr>
        <w:t>的情况下，理想导体内部电场依然为0,电流不需要电场</w:t>
      </w:r>
      <w:r>
        <w:rPr>
          <w:spacing w:val="12"/>
        </w:rPr>
        <w:t xml:space="preserve"> </w:t>
      </w:r>
      <w:r>
        <w:rPr>
          <w:spacing w:val="5"/>
        </w:rPr>
        <w:t>来维持。因为理想导体的电导率趋于无穷大，而电流是有限值，根据</w:t>
      </w:r>
      <w:r>
        <w:rPr>
          <w:rFonts w:ascii="Times New Roman" w:hAnsi="Times New Roman" w:eastAsia="Times New Roman" w:cs="Times New Roman"/>
          <w:spacing w:val="5"/>
        </w:rPr>
        <w:t>J=</w:t>
      </w:r>
      <w:r>
        <w:rPr>
          <w:rFonts w:ascii="Times New Roman" w:hAnsi="Times New Roman" w:eastAsia="Times New Roman" w:cs="Times New Roman"/>
          <w:spacing w:val="4"/>
        </w:rPr>
        <w:t xml:space="preserve">σE,     </w:t>
      </w:r>
      <w:r>
        <w:rPr>
          <w:spacing w:val="4"/>
        </w:rPr>
        <w:t>只有</w:t>
      </w:r>
      <w:r>
        <w:rPr>
          <w:rFonts w:ascii="Times New Roman" w:hAnsi="Times New Roman" w:eastAsia="Times New Roman" w:cs="Times New Roman"/>
          <w:spacing w:val="4"/>
        </w:rPr>
        <w:t xml:space="preserve">E  </w:t>
      </w:r>
      <w:r>
        <w:rPr>
          <w:spacing w:val="4"/>
        </w:rPr>
        <w:t>为零才</w:t>
      </w:r>
      <w:r>
        <w:t xml:space="preserve"> </w:t>
      </w:r>
      <w:r>
        <w:rPr>
          <w:spacing w:val="9"/>
        </w:rPr>
        <w:t>能使</w:t>
      </w:r>
      <w:r>
        <w:rPr>
          <w:rFonts w:ascii="Times New Roman" w:hAnsi="Times New Roman" w:eastAsia="Times New Roman" w:cs="Times New Roman"/>
          <w:spacing w:val="9"/>
        </w:rPr>
        <w:t>J</w:t>
      </w:r>
      <w:r>
        <w:rPr>
          <w:rFonts w:ascii="Times New Roman" w:hAnsi="Times New Roman" w:eastAsia="Times New Roman" w:cs="Times New Roman"/>
          <w:spacing w:val="23"/>
        </w:rPr>
        <w:t xml:space="preserve">  </w:t>
      </w:r>
      <w:r>
        <w:rPr>
          <w:spacing w:val="9"/>
        </w:rPr>
        <w:t>保持有限。但是，根据麦克斯韦第一</w:t>
      </w:r>
      <w:r>
        <w:rPr>
          <w:spacing w:val="8"/>
        </w:rPr>
        <w:t>方程，该电流</w:t>
      </w:r>
      <w:r>
        <w:rPr>
          <w:rFonts w:ascii="Times New Roman" w:hAnsi="Times New Roman" w:eastAsia="Times New Roman" w:cs="Times New Roman"/>
          <w:spacing w:val="8"/>
        </w:rPr>
        <w:t>J</w:t>
      </w:r>
      <w:r>
        <w:rPr>
          <w:rFonts w:ascii="Times New Roman" w:hAnsi="Times New Roman" w:eastAsia="Times New Roman" w:cs="Times New Roman"/>
          <w:spacing w:val="18"/>
          <w:w w:val="101"/>
        </w:rPr>
        <w:t xml:space="preserve">  </w:t>
      </w:r>
      <w:r>
        <w:rPr>
          <w:spacing w:val="8"/>
        </w:rPr>
        <w:t>作为旋涡源使得理想导体内部</w:t>
      </w:r>
      <w:r>
        <w:t xml:space="preserve"> </w:t>
      </w:r>
      <w:r>
        <w:rPr>
          <w:spacing w:val="10"/>
        </w:rPr>
        <w:t>存在恒定磁场。通常所述的理想导体内部电磁场为零是指</w:t>
      </w:r>
      <w:r>
        <w:rPr>
          <w:spacing w:val="9"/>
        </w:rPr>
        <w:t>无源的情况。但是，理想导体内</w:t>
      </w:r>
      <w:r>
        <w:t xml:space="preserve"> </w:t>
      </w:r>
      <w:r>
        <w:rPr>
          <w:spacing w:val="9"/>
        </w:rPr>
        <w:t>部不可能存在时变电磁场。</w:t>
      </w:r>
    </w:p>
    <w:p w14:paraId="0CACE02C">
      <w:pPr>
        <w:pStyle w:val="2"/>
        <w:spacing w:line="218" w:lineRule="auto"/>
        <w:ind w:left="1579"/>
      </w:pPr>
      <w:r>
        <w:rPr>
          <w:spacing w:val="4"/>
        </w:rPr>
        <w:t>进一步，理想导体内部不可能存在时变电流，否则会产生时变磁场并引起时变电场，与</w:t>
      </w:r>
    </w:p>
    <w:p w14:paraId="0C248C6E">
      <w:pPr>
        <w:spacing w:line="218" w:lineRule="auto"/>
        <w:sectPr>
          <w:pgSz w:w="10830" w:h="15080"/>
          <w:pgMar w:top="400" w:right="502" w:bottom="400" w:left="159"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32"/>
        <w:gridCol w:w="7547"/>
      </w:tblGrid>
      <w:tr w14:paraId="0884B0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752" w:hRule="atLeast"/>
        </w:trPr>
        <w:tc>
          <w:tcPr>
            <w:tcW w:w="10479" w:type="dxa"/>
            <w:gridSpan w:val="2"/>
            <w:tcBorders>
              <w:top w:val="single" w:color="000000" w:sz="2" w:space="0"/>
              <w:left w:val="single" w:color="000000" w:sz="4" w:space="0"/>
              <w:right w:val="single" w:color="000000" w:sz="4" w:space="0"/>
            </w:tcBorders>
            <w:vAlign w:val="top"/>
          </w:tcPr>
          <w:p w14:paraId="7A9D0AAE">
            <w:pPr>
              <w:spacing w:line="311" w:lineRule="auto"/>
              <w:rPr>
                <w:rFonts w:ascii="Arial"/>
                <w:sz w:val="21"/>
              </w:rPr>
            </w:pPr>
            <w:r>
              <w:drawing>
                <wp:anchor distT="0" distB="0" distL="0" distR="0" simplePos="0" relativeHeight="251680768" behindDoc="0" locked="0" layoutInCell="0" allowOverlap="1">
                  <wp:simplePos x="0" y="0"/>
                  <wp:positionH relativeFrom="page">
                    <wp:posOffset>1574800</wp:posOffset>
                  </wp:positionH>
                  <wp:positionV relativeFrom="page">
                    <wp:posOffset>5060315</wp:posOffset>
                  </wp:positionV>
                  <wp:extent cx="3714750" cy="311785"/>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3"/>
                          <a:stretch>
                            <a:fillRect/>
                          </a:stretch>
                        </pic:blipFill>
                        <pic:spPr>
                          <a:xfrm>
                            <a:off x="0" y="0"/>
                            <a:ext cx="3714815" cy="311568"/>
                          </a:xfrm>
                          <a:prstGeom prst="rect">
                            <a:avLst/>
                          </a:prstGeom>
                        </pic:spPr>
                      </pic:pic>
                    </a:graphicData>
                  </a:graphic>
                </wp:anchor>
              </w:drawing>
            </w:r>
          </w:p>
          <w:p w14:paraId="48CC080F">
            <w:pPr>
              <w:spacing w:line="311" w:lineRule="auto"/>
              <w:rPr>
                <w:rFonts w:ascii="Arial"/>
                <w:sz w:val="21"/>
              </w:rPr>
            </w:pPr>
          </w:p>
          <w:p w14:paraId="5384D7DF">
            <w:pPr>
              <w:pStyle w:val="6"/>
              <w:spacing w:before="72" w:line="339" w:lineRule="exact"/>
              <w:ind w:left="314"/>
              <w:rPr>
                <w:sz w:val="22"/>
                <w:szCs w:val="22"/>
              </w:rPr>
            </w:pPr>
            <w:r>
              <w:rPr>
                <w:spacing w:val="1"/>
                <w:position w:val="-2"/>
                <w:sz w:val="22"/>
                <w:szCs w:val="22"/>
              </w:rPr>
              <w:t>144</w:t>
            </w:r>
            <w:r>
              <w:rPr>
                <w:spacing w:val="28"/>
                <w:position w:val="-2"/>
                <w:sz w:val="22"/>
                <w:szCs w:val="22"/>
              </w:rPr>
              <w:t xml:space="preserve">    </w:t>
            </w:r>
            <w:r>
              <w:rPr>
                <w:spacing w:val="1"/>
                <w:position w:val="3"/>
                <w:sz w:val="22"/>
                <w:szCs w:val="22"/>
              </w:rPr>
              <w:t>电磁场与电磁波(第4版)</w:t>
            </w:r>
          </w:p>
          <w:p w14:paraId="6CC39472">
            <w:pPr>
              <w:spacing w:line="316" w:lineRule="auto"/>
              <w:rPr>
                <w:rFonts w:ascii="Arial"/>
                <w:sz w:val="21"/>
              </w:rPr>
            </w:pPr>
          </w:p>
          <w:p w14:paraId="404C7DEB">
            <w:pPr>
              <w:pStyle w:val="6"/>
              <w:spacing w:before="72" w:line="218" w:lineRule="auto"/>
              <w:ind w:left="1134"/>
              <w:rPr>
                <w:sz w:val="22"/>
                <w:szCs w:val="22"/>
              </w:rPr>
            </w:pPr>
            <w:r>
              <w:rPr>
                <w:sz w:val="22"/>
                <w:szCs w:val="22"/>
              </w:rPr>
              <w:t>麦克斯韦方程组矛盾。</w:t>
            </w:r>
          </w:p>
          <w:p w14:paraId="4E0B981F">
            <w:pPr>
              <w:pStyle w:val="6"/>
              <w:spacing w:before="41" w:line="265" w:lineRule="auto"/>
              <w:ind w:left="1134" w:right="1299" w:firstLine="449"/>
              <w:jc w:val="both"/>
              <w:rPr>
                <w:sz w:val="22"/>
                <w:szCs w:val="22"/>
              </w:rPr>
            </w:pPr>
            <w:r>
              <w:rPr>
                <w:sz w:val="22"/>
                <w:szCs w:val="22"/>
              </w:rPr>
              <w:t>例题5-5设z=0的平面为空气与理想导体的分界面，z&lt;0一</w:t>
            </w:r>
            <w:r>
              <w:rPr>
                <w:spacing w:val="-1"/>
                <w:sz w:val="22"/>
                <w:szCs w:val="22"/>
              </w:rPr>
              <w:t>侧为理想导体，分界面</w:t>
            </w:r>
            <w:r>
              <w:rPr>
                <w:sz w:val="22"/>
                <w:szCs w:val="22"/>
              </w:rPr>
              <w:t xml:space="preserve"> </w:t>
            </w:r>
            <w:r>
              <w:rPr>
                <w:spacing w:val="3"/>
                <w:sz w:val="22"/>
                <w:szCs w:val="22"/>
              </w:rPr>
              <w:t>处的磁场强度为H(x,y,0,t)=</w:t>
            </w:r>
            <w:r>
              <w:rPr>
                <w:sz w:val="22"/>
                <w:szCs w:val="22"/>
              </w:rPr>
              <w:t>eH</w:t>
            </w:r>
            <w:r>
              <w:rPr>
                <w:rFonts w:ascii="Calibri" w:hAnsi="Calibri" w:eastAsia="Calibri" w:cs="Calibri"/>
                <w:spacing w:val="3"/>
                <w:sz w:val="22"/>
                <w:szCs w:val="22"/>
              </w:rPr>
              <w:t>₀</w:t>
            </w:r>
            <w:r>
              <w:rPr>
                <w:rFonts w:ascii="Calibri" w:hAnsi="Calibri" w:eastAsia="Calibri" w:cs="Calibri"/>
                <w:spacing w:val="-27"/>
                <w:sz w:val="22"/>
                <w:szCs w:val="22"/>
              </w:rPr>
              <w:t xml:space="preserve"> </w:t>
            </w:r>
            <w:r>
              <w:rPr>
                <w:sz w:val="22"/>
                <w:szCs w:val="22"/>
              </w:rPr>
              <w:t>sinax</w:t>
            </w:r>
            <w:r>
              <w:rPr>
                <w:spacing w:val="3"/>
                <w:sz w:val="22"/>
                <w:szCs w:val="22"/>
              </w:rPr>
              <w:t xml:space="preserve"> </w:t>
            </w:r>
            <w:r>
              <w:rPr>
                <w:sz w:val="22"/>
                <w:szCs w:val="22"/>
              </w:rPr>
              <w:t>cos</w:t>
            </w:r>
            <w:r>
              <w:rPr>
                <w:spacing w:val="3"/>
                <w:sz w:val="22"/>
                <w:szCs w:val="22"/>
              </w:rPr>
              <w:t>(</w:t>
            </w:r>
            <w:r>
              <w:rPr>
                <w:sz w:val="22"/>
                <w:szCs w:val="22"/>
              </w:rPr>
              <w:t>wt</w:t>
            </w:r>
            <w:r>
              <w:rPr>
                <w:spacing w:val="3"/>
                <w:sz w:val="22"/>
                <w:szCs w:val="22"/>
              </w:rPr>
              <w:t>-</w:t>
            </w:r>
            <w:r>
              <w:rPr>
                <w:sz w:val="22"/>
                <w:szCs w:val="22"/>
              </w:rPr>
              <w:t>ay</w:t>
            </w:r>
            <w:r>
              <w:rPr>
                <w:spacing w:val="3"/>
                <w:sz w:val="22"/>
                <w:szCs w:val="22"/>
              </w:rPr>
              <w:t>),其中a为常数。试求理想导体表</w:t>
            </w:r>
            <w:r>
              <w:rPr>
                <w:sz w:val="22"/>
                <w:szCs w:val="22"/>
              </w:rPr>
              <w:t xml:space="preserve"> 面上的电流分布、电荷分布以及分界面处的电场强度。</w:t>
            </w:r>
          </w:p>
          <w:p w14:paraId="39D55CA5">
            <w:pPr>
              <w:pStyle w:val="6"/>
              <w:spacing w:line="218" w:lineRule="auto"/>
              <w:ind w:left="1554"/>
              <w:rPr>
                <w:sz w:val="22"/>
                <w:szCs w:val="22"/>
              </w:rPr>
            </w:pPr>
            <w:r>
              <w:rPr>
                <w:sz w:val="22"/>
                <w:szCs w:val="22"/>
              </w:rPr>
              <w:t>解 利用理想导体的边界条件，可以得到理想导体</w:t>
            </w:r>
            <w:r>
              <w:rPr>
                <w:spacing w:val="-1"/>
                <w:sz w:val="22"/>
                <w:szCs w:val="22"/>
              </w:rPr>
              <w:t>表面上的电流分布为</w:t>
            </w:r>
          </w:p>
          <w:p w14:paraId="2A618DDE">
            <w:pPr>
              <w:pStyle w:val="6"/>
              <w:spacing w:before="64" w:line="215" w:lineRule="auto"/>
              <w:ind w:left="2054"/>
              <w:rPr>
                <w:sz w:val="22"/>
                <w:szCs w:val="22"/>
              </w:rPr>
            </w:pPr>
            <w:r>
              <w:rPr>
                <w:spacing w:val="-1"/>
                <w:sz w:val="22"/>
                <w:szCs w:val="22"/>
              </w:rPr>
              <w:t>Js=e×H=e</w:t>
            </w:r>
            <w:r>
              <w:rPr>
                <w:rFonts w:ascii="Calibri" w:hAnsi="Calibri" w:eastAsia="Calibri" w:cs="Calibri"/>
                <w:spacing w:val="-1"/>
                <w:sz w:val="22"/>
                <w:szCs w:val="22"/>
              </w:rPr>
              <w:t>₂</w:t>
            </w:r>
            <w:r>
              <w:rPr>
                <w:spacing w:val="-1"/>
                <w:sz w:val="22"/>
                <w:szCs w:val="22"/>
              </w:rPr>
              <w:t>×eH</w:t>
            </w:r>
            <w:r>
              <w:rPr>
                <w:rFonts w:ascii="Calibri" w:hAnsi="Calibri" w:eastAsia="Calibri" w:cs="Calibri"/>
                <w:spacing w:val="-1"/>
                <w:sz w:val="22"/>
                <w:szCs w:val="22"/>
              </w:rPr>
              <w:t>₀</w:t>
            </w:r>
            <w:r>
              <w:rPr>
                <w:rFonts w:ascii="Calibri" w:hAnsi="Calibri" w:eastAsia="Calibri" w:cs="Calibri"/>
                <w:spacing w:val="-24"/>
                <w:sz w:val="22"/>
                <w:szCs w:val="22"/>
              </w:rPr>
              <w:t xml:space="preserve"> </w:t>
            </w:r>
            <w:r>
              <w:rPr>
                <w:spacing w:val="-1"/>
                <w:sz w:val="22"/>
                <w:szCs w:val="22"/>
              </w:rPr>
              <w:t>sinax   cos(wt-ay)=eyH</w:t>
            </w:r>
            <w:r>
              <w:rPr>
                <w:rFonts w:ascii="Calibri" w:hAnsi="Calibri" w:eastAsia="Calibri" w:cs="Calibri"/>
                <w:spacing w:val="-1"/>
                <w:sz w:val="22"/>
                <w:szCs w:val="22"/>
              </w:rPr>
              <w:t>₀</w:t>
            </w:r>
            <w:r>
              <w:rPr>
                <w:rFonts w:ascii="Calibri" w:hAnsi="Calibri" w:eastAsia="Calibri" w:cs="Calibri"/>
                <w:spacing w:val="-32"/>
                <w:sz w:val="22"/>
                <w:szCs w:val="22"/>
              </w:rPr>
              <w:t xml:space="preserve"> </w:t>
            </w:r>
            <w:r>
              <w:rPr>
                <w:spacing w:val="-1"/>
                <w:sz w:val="22"/>
                <w:szCs w:val="22"/>
              </w:rPr>
              <w:t>sinax</w:t>
            </w:r>
            <w:r>
              <w:rPr>
                <w:spacing w:val="9"/>
                <w:sz w:val="22"/>
                <w:szCs w:val="22"/>
              </w:rPr>
              <w:t xml:space="preserve">   </w:t>
            </w:r>
            <w:r>
              <w:rPr>
                <w:spacing w:val="-1"/>
                <w:sz w:val="22"/>
                <w:szCs w:val="22"/>
              </w:rPr>
              <w:t>cos(wt-ay)</w:t>
            </w:r>
          </w:p>
          <w:p w14:paraId="5521B904">
            <w:pPr>
              <w:pStyle w:val="6"/>
              <w:spacing w:before="96" w:line="216" w:lineRule="auto"/>
              <w:ind w:left="1164"/>
              <w:rPr>
                <w:sz w:val="22"/>
                <w:szCs w:val="22"/>
              </w:rPr>
            </w:pPr>
            <w:r>
              <w:rPr>
                <w:spacing w:val="-1"/>
                <w:sz w:val="22"/>
                <w:szCs w:val="22"/>
              </w:rPr>
              <w:t>可见导体表面电流沿e,方向，又</w:t>
            </w:r>
          </w:p>
          <w:p w14:paraId="51036BFC">
            <w:pPr>
              <w:spacing w:before="26" w:line="1209" w:lineRule="exact"/>
              <w:ind w:firstLine="3505"/>
            </w:pPr>
            <w:r>
              <w:rPr>
                <w:position w:val="-24"/>
              </w:rPr>
              <w:drawing>
                <wp:inline distT="0" distB="0" distL="0" distR="0">
                  <wp:extent cx="2228850" cy="76771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74"/>
                          <a:stretch>
                            <a:fillRect/>
                          </a:stretch>
                        </pic:blipFill>
                        <pic:spPr>
                          <a:xfrm>
                            <a:off x="0" y="0"/>
                            <a:ext cx="2228852" cy="767768"/>
                          </a:xfrm>
                          <a:prstGeom prst="rect">
                            <a:avLst/>
                          </a:prstGeom>
                        </pic:spPr>
                      </pic:pic>
                    </a:graphicData>
                  </a:graphic>
                </wp:inline>
              </w:drawing>
            </w:r>
          </w:p>
          <w:p w14:paraId="57A53297">
            <w:pPr>
              <w:pStyle w:val="6"/>
              <w:spacing w:before="89" w:line="219" w:lineRule="auto"/>
              <w:ind w:left="1584"/>
              <w:rPr>
                <w:sz w:val="22"/>
                <w:szCs w:val="22"/>
              </w:rPr>
            </w:pPr>
            <w:r>
              <w:rPr>
                <w:sz w:val="22"/>
                <w:szCs w:val="22"/>
              </w:rPr>
              <w:t>导体表面的法向电场可以由导体外侧贴近表面的法</w:t>
            </w:r>
            <w:r>
              <w:rPr>
                <w:spacing w:val="-1"/>
                <w:sz w:val="22"/>
                <w:szCs w:val="22"/>
              </w:rPr>
              <w:t>向电场来近似。在上式中，V×H</w:t>
            </w:r>
          </w:p>
          <w:p w14:paraId="307D224E">
            <w:pPr>
              <w:pStyle w:val="6"/>
              <w:spacing w:before="46" w:line="273" w:lineRule="auto"/>
              <w:ind w:left="1134" w:right="654"/>
              <w:rPr>
                <w:sz w:val="22"/>
                <w:szCs w:val="22"/>
              </w:rPr>
            </w:pPr>
            <w:r>
              <w:rPr>
                <w:spacing w:val="4"/>
                <w:sz w:val="22"/>
                <w:szCs w:val="22"/>
              </w:rPr>
              <w:t>没有e,方向的分量，只存在一e</w:t>
            </w:r>
            <w:r>
              <w:rPr>
                <w:rFonts w:ascii="Calibri" w:hAnsi="Calibri" w:eastAsia="Calibri" w:cs="Calibri"/>
                <w:spacing w:val="4"/>
                <w:sz w:val="22"/>
                <w:szCs w:val="22"/>
              </w:rPr>
              <w:t>₂</w:t>
            </w:r>
            <w:r>
              <w:rPr>
                <w:spacing w:val="4"/>
                <w:sz w:val="22"/>
                <w:szCs w:val="22"/>
              </w:rPr>
              <w:t>方向的分量，而沿—e</w:t>
            </w:r>
            <w:r>
              <w:rPr>
                <w:rFonts w:ascii="Calibri" w:hAnsi="Calibri" w:eastAsia="Calibri" w:cs="Calibri"/>
                <w:spacing w:val="4"/>
                <w:sz w:val="22"/>
                <w:szCs w:val="22"/>
              </w:rPr>
              <w:t>₂</w:t>
            </w:r>
            <w:r>
              <w:rPr>
                <w:spacing w:val="4"/>
                <w:sz w:val="22"/>
                <w:szCs w:val="22"/>
              </w:rPr>
              <w:t>方向的分量就对应着位移电流；其</w:t>
            </w:r>
            <w:r>
              <w:rPr>
                <w:spacing w:val="2"/>
                <w:sz w:val="22"/>
                <w:szCs w:val="22"/>
              </w:rPr>
              <w:t xml:space="preserve"> </w:t>
            </w:r>
            <w:r>
              <w:rPr>
                <w:spacing w:val="4"/>
                <w:sz w:val="22"/>
                <w:szCs w:val="22"/>
              </w:rPr>
              <w:t>实，沿e,方向的表面电流使得H。在e</w:t>
            </w:r>
            <w:r>
              <w:rPr>
                <w:rFonts w:ascii="Calibri" w:hAnsi="Calibri" w:eastAsia="Calibri" w:cs="Calibri"/>
                <w:spacing w:val="4"/>
                <w:sz w:val="22"/>
                <w:szCs w:val="22"/>
              </w:rPr>
              <w:t>₂</w:t>
            </w:r>
            <w:r>
              <w:rPr>
                <w:spacing w:val="4"/>
                <w:sz w:val="22"/>
                <w:szCs w:val="22"/>
              </w:rPr>
              <w:t>方向发生</w:t>
            </w:r>
            <w:r>
              <w:rPr>
                <w:spacing w:val="3"/>
                <w:sz w:val="22"/>
                <w:szCs w:val="22"/>
              </w:rPr>
              <w:t>了突变(边界条件),沿e,方向的表面电</w:t>
            </w:r>
          </w:p>
          <w:p w14:paraId="3BD83FA0">
            <w:pPr>
              <w:pStyle w:val="6"/>
              <w:spacing w:before="1" w:line="217" w:lineRule="auto"/>
              <w:ind w:left="1134"/>
              <w:rPr>
                <w:sz w:val="22"/>
                <w:szCs w:val="22"/>
              </w:rPr>
            </w:pPr>
            <w:r>
              <w:rPr>
                <w:sz w:val="22"/>
                <w:szCs w:val="22"/>
              </w:rPr>
              <w:t>流Js和V×H没有匹配项，因此Js无须纳入麦克斯韦方程中</w:t>
            </w:r>
            <w:r>
              <w:rPr>
                <w:spacing w:val="-1"/>
                <w:sz w:val="22"/>
                <w:szCs w:val="22"/>
              </w:rPr>
              <w:t>。根据麦克斯韦第一方程</w:t>
            </w:r>
          </w:p>
          <w:p w14:paraId="40DD408E">
            <w:pPr>
              <w:pStyle w:val="6"/>
              <w:spacing w:before="103"/>
              <w:ind w:left="1134"/>
              <w:rPr>
                <w:sz w:val="22"/>
                <w:szCs w:val="22"/>
              </w:rPr>
            </w:pPr>
            <w:r>
              <w:rPr>
                <w:position w:val="-14"/>
                <w:sz w:val="22"/>
                <w:szCs w:val="22"/>
              </w:rPr>
              <w:drawing>
                <wp:inline distT="0" distB="0" distL="0" distR="0">
                  <wp:extent cx="685165" cy="27876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5"/>
                          <a:stretch>
                            <a:fillRect/>
                          </a:stretch>
                        </pic:blipFill>
                        <pic:spPr>
                          <a:xfrm>
                            <a:off x="0" y="0"/>
                            <a:ext cx="685779" cy="279206"/>
                          </a:xfrm>
                          <a:prstGeom prst="rect">
                            <a:avLst/>
                          </a:prstGeom>
                        </pic:spPr>
                      </pic:pic>
                    </a:graphicData>
                  </a:graphic>
                </wp:inline>
              </w:drawing>
            </w:r>
            <w:r>
              <w:rPr>
                <w:spacing w:val="2"/>
                <w:sz w:val="22"/>
                <w:szCs w:val="22"/>
              </w:rPr>
              <w:t>,因而在导体表面上有</w:t>
            </w:r>
          </w:p>
        </w:tc>
      </w:tr>
      <w:tr w14:paraId="0573B6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93" w:hRule="atLeast"/>
        </w:trPr>
        <w:tc>
          <w:tcPr>
            <w:tcW w:w="2932" w:type="dxa"/>
            <w:tcBorders>
              <w:left w:val="single" w:color="000000" w:sz="4" w:space="0"/>
            </w:tcBorders>
            <w:vAlign w:val="top"/>
          </w:tcPr>
          <w:p w14:paraId="4B8E75B6">
            <w:pPr>
              <w:spacing w:line="323" w:lineRule="auto"/>
              <w:rPr>
                <w:rFonts w:ascii="Arial"/>
                <w:sz w:val="21"/>
              </w:rPr>
            </w:pPr>
          </w:p>
          <w:p w14:paraId="2C22C8CB">
            <w:pPr>
              <w:spacing w:line="323" w:lineRule="auto"/>
              <w:rPr>
                <w:rFonts w:ascii="Arial"/>
                <w:sz w:val="21"/>
              </w:rPr>
            </w:pPr>
          </w:p>
          <w:p w14:paraId="42CEC24C">
            <w:pPr>
              <w:pStyle w:val="6"/>
              <w:spacing w:before="71" w:line="220" w:lineRule="auto"/>
              <w:ind w:left="1114"/>
              <w:rPr>
                <w:sz w:val="22"/>
                <w:szCs w:val="22"/>
              </w:rPr>
            </w:pPr>
            <w:r>
              <w:rPr>
                <w:spacing w:val="9"/>
                <w:sz w:val="22"/>
                <w:szCs w:val="22"/>
              </w:rPr>
              <w:t>所以</w:t>
            </w:r>
          </w:p>
        </w:tc>
        <w:tc>
          <w:tcPr>
            <w:tcW w:w="7547" w:type="dxa"/>
            <w:tcBorders>
              <w:right w:val="single" w:color="000000" w:sz="4" w:space="0"/>
            </w:tcBorders>
            <w:vAlign w:val="top"/>
          </w:tcPr>
          <w:p w14:paraId="2BF0EE78">
            <w:pPr>
              <w:spacing w:before="62" w:line="550" w:lineRule="exact"/>
              <w:ind w:firstLine="1348"/>
            </w:pPr>
            <w:r>
              <w:rPr>
                <w:position w:val="-10"/>
              </w:rPr>
              <w:drawing>
                <wp:inline distT="0" distB="0" distL="0" distR="0">
                  <wp:extent cx="1224915" cy="34861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76"/>
                          <a:stretch>
                            <a:fillRect/>
                          </a:stretch>
                        </pic:blipFill>
                        <pic:spPr>
                          <a:xfrm>
                            <a:off x="0" y="0"/>
                            <a:ext cx="1225490" cy="348960"/>
                          </a:xfrm>
                          <a:prstGeom prst="rect">
                            <a:avLst/>
                          </a:prstGeom>
                        </pic:spPr>
                      </pic:pic>
                    </a:graphicData>
                  </a:graphic>
                </wp:inline>
              </w:drawing>
            </w:r>
          </w:p>
        </w:tc>
      </w:tr>
      <w:tr w14:paraId="37470F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673" w:hRule="atLeast"/>
        </w:trPr>
        <w:tc>
          <w:tcPr>
            <w:tcW w:w="10479" w:type="dxa"/>
            <w:gridSpan w:val="2"/>
            <w:tcBorders>
              <w:left w:val="single" w:color="000000" w:sz="4" w:space="0"/>
              <w:bottom w:val="single" w:color="000000" w:sz="2" w:space="0"/>
              <w:right w:val="single" w:color="000000" w:sz="4" w:space="0"/>
            </w:tcBorders>
            <w:vAlign w:val="top"/>
          </w:tcPr>
          <w:p w14:paraId="2A4EF2C1">
            <w:pPr>
              <w:spacing w:line="284" w:lineRule="auto"/>
              <w:rPr>
                <w:rFonts w:ascii="Arial"/>
                <w:sz w:val="21"/>
              </w:rPr>
            </w:pPr>
          </w:p>
          <w:p w14:paraId="3018D363">
            <w:pPr>
              <w:pStyle w:val="6"/>
              <w:spacing w:before="71" w:line="219" w:lineRule="auto"/>
              <w:ind w:left="1144"/>
              <w:rPr>
                <w:sz w:val="22"/>
                <w:szCs w:val="22"/>
              </w:rPr>
            </w:pPr>
            <w:r>
              <w:rPr>
                <w:spacing w:val="-1"/>
                <w:sz w:val="22"/>
                <w:szCs w:val="22"/>
              </w:rPr>
              <w:t>对上式积分，在时变场的情况下取积分常数为零，得</w:t>
            </w:r>
          </w:p>
          <w:p w14:paraId="3C572783">
            <w:pPr>
              <w:spacing w:before="49" w:line="480" w:lineRule="exact"/>
              <w:ind w:firstLine="3304"/>
            </w:pPr>
            <w:r>
              <w:rPr>
                <w:position w:val="-9"/>
              </w:rPr>
              <w:drawing>
                <wp:inline distT="0" distB="0" distL="0" distR="0">
                  <wp:extent cx="2260600" cy="30416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77"/>
                          <a:stretch>
                            <a:fillRect/>
                          </a:stretch>
                        </pic:blipFill>
                        <pic:spPr>
                          <a:xfrm>
                            <a:off x="0" y="0"/>
                            <a:ext cx="2260623" cy="304562"/>
                          </a:xfrm>
                          <a:prstGeom prst="rect">
                            <a:avLst/>
                          </a:prstGeom>
                        </pic:spPr>
                      </pic:pic>
                    </a:graphicData>
                  </a:graphic>
                </wp:inline>
              </w:drawing>
            </w:r>
          </w:p>
          <w:p w14:paraId="7FEA4393">
            <w:pPr>
              <w:spacing w:before="129" w:line="1120" w:lineRule="exact"/>
              <w:ind w:firstLine="3314"/>
            </w:pPr>
            <w:r>
              <w:rPr>
                <w:position w:val="-22"/>
              </w:rPr>
              <w:drawing>
                <wp:inline distT="0" distB="0" distL="0" distR="0">
                  <wp:extent cx="2437765" cy="71056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78"/>
                          <a:stretch>
                            <a:fillRect/>
                          </a:stretch>
                        </pic:blipFill>
                        <pic:spPr>
                          <a:xfrm>
                            <a:off x="0" y="0"/>
                            <a:ext cx="2438395" cy="710645"/>
                          </a:xfrm>
                          <a:prstGeom prst="rect">
                            <a:avLst/>
                          </a:prstGeom>
                        </pic:spPr>
                      </pic:pic>
                    </a:graphicData>
                  </a:graphic>
                </wp:inline>
              </w:drawing>
            </w:r>
          </w:p>
          <w:p w14:paraId="51ACAF3E">
            <w:pPr>
              <w:pStyle w:val="6"/>
              <w:spacing w:before="116" w:line="267" w:lineRule="auto"/>
              <w:ind w:left="1144" w:right="872" w:firstLine="433"/>
              <w:rPr>
                <w:sz w:val="22"/>
                <w:szCs w:val="22"/>
              </w:rPr>
            </w:pPr>
            <w:r>
              <w:rPr>
                <w:b/>
                <w:bCs/>
                <w:spacing w:val="-1"/>
                <w:sz w:val="22"/>
                <w:szCs w:val="22"/>
              </w:rPr>
              <w:t>例题5-6</w:t>
            </w:r>
            <w:r>
              <w:rPr>
                <w:spacing w:val="-1"/>
                <w:sz w:val="22"/>
                <w:szCs w:val="22"/>
              </w:rPr>
              <w:t>证明：在媒质分界面上，电磁场法向分量的边界条件已含于电磁场切向分量</w:t>
            </w:r>
            <w:r>
              <w:rPr>
                <w:spacing w:val="13"/>
                <w:sz w:val="22"/>
                <w:szCs w:val="22"/>
              </w:rPr>
              <w:t xml:space="preserve"> </w:t>
            </w:r>
            <w:r>
              <w:rPr>
                <w:sz w:val="22"/>
                <w:szCs w:val="22"/>
              </w:rPr>
              <w:t>的边界条件之中，即只有两个切向边界条件独</w:t>
            </w:r>
            <w:r>
              <w:rPr>
                <w:spacing w:val="-1"/>
                <w:sz w:val="22"/>
                <w:szCs w:val="22"/>
              </w:rPr>
              <w:t>立。</w:t>
            </w:r>
          </w:p>
          <w:p w14:paraId="0845FCCA">
            <w:pPr>
              <w:pStyle w:val="6"/>
              <w:spacing w:line="266" w:lineRule="auto"/>
              <w:ind w:left="1144" w:right="1424" w:firstLine="423"/>
              <w:rPr>
                <w:sz w:val="22"/>
                <w:szCs w:val="22"/>
              </w:rPr>
            </w:pPr>
            <w:r>
              <w:rPr>
                <w:b/>
                <w:bCs/>
                <w:sz w:val="22"/>
                <w:szCs w:val="22"/>
              </w:rPr>
              <w:t>证明</w:t>
            </w:r>
            <w:r>
              <w:rPr>
                <w:sz w:val="22"/>
                <w:szCs w:val="22"/>
              </w:rPr>
              <w:t xml:space="preserve"> 设媒质分界面为xOy平面，首先考虑电场强度E</w:t>
            </w:r>
            <w:r>
              <w:rPr>
                <w:spacing w:val="-1"/>
                <w:sz w:val="22"/>
                <w:szCs w:val="22"/>
              </w:rPr>
              <w:t>的切向分量和磁感应强度</w:t>
            </w:r>
            <w:r>
              <w:rPr>
                <w:b/>
                <w:bCs/>
                <w:spacing w:val="-1"/>
                <w:sz w:val="22"/>
                <w:szCs w:val="22"/>
              </w:rPr>
              <w:t>B</w:t>
            </w:r>
            <w:r>
              <w:rPr>
                <w:sz w:val="22"/>
                <w:szCs w:val="22"/>
              </w:rPr>
              <w:t xml:space="preserve"> 的法向分量边界条件之间的关系。</w:t>
            </w:r>
          </w:p>
          <w:p w14:paraId="318F72DA">
            <w:pPr>
              <w:pStyle w:val="6"/>
              <w:spacing w:before="21" w:line="230" w:lineRule="auto"/>
              <w:ind w:left="1554"/>
              <w:rPr>
                <w:sz w:val="22"/>
                <w:szCs w:val="22"/>
              </w:rPr>
            </w:pPr>
            <w:r>
              <w:rPr>
                <w:spacing w:val="1"/>
                <w:position w:val="10"/>
                <w:sz w:val="22"/>
                <w:szCs w:val="22"/>
              </w:rPr>
              <w:t>根据</w:t>
            </w:r>
            <w:r>
              <w:rPr>
                <w:position w:val="-11"/>
                <w:sz w:val="22"/>
                <w:szCs w:val="22"/>
              </w:rPr>
              <w:drawing>
                <wp:inline distT="0" distB="0" distL="0" distR="0">
                  <wp:extent cx="772160" cy="26606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79"/>
                          <a:stretch>
                            <a:fillRect/>
                          </a:stretch>
                        </pic:blipFill>
                        <pic:spPr>
                          <a:xfrm>
                            <a:off x="0" y="0"/>
                            <a:ext cx="772786" cy="266480"/>
                          </a:xfrm>
                          <a:prstGeom prst="rect">
                            <a:avLst/>
                          </a:prstGeom>
                        </pic:spPr>
                      </pic:pic>
                    </a:graphicData>
                  </a:graphic>
                </wp:inline>
              </w:drawing>
            </w:r>
            <w:r>
              <w:rPr>
                <w:spacing w:val="1"/>
                <w:position w:val="-1"/>
                <w:sz w:val="22"/>
                <w:szCs w:val="22"/>
              </w:rPr>
              <w:t>,在媒质分界面两侧于z方向上有</w:t>
            </w:r>
          </w:p>
          <w:p w14:paraId="67C7FA8E">
            <w:pPr>
              <w:spacing w:before="170" w:line="1179" w:lineRule="exact"/>
              <w:ind w:firstLine="3874"/>
            </w:pPr>
            <w:r>
              <w:rPr>
                <w:position w:val="-23"/>
              </w:rPr>
              <w:drawing>
                <wp:inline distT="0" distB="0" distL="0" distR="0">
                  <wp:extent cx="1727200" cy="74866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80"/>
                          <a:stretch>
                            <a:fillRect/>
                          </a:stretch>
                        </pic:blipFill>
                        <pic:spPr>
                          <a:xfrm>
                            <a:off x="0" y="0"/>
                            <a:ext cx="1727240" cy="748727"/>
                          </a:xfrm>
                          <a:prstGeom prst="rect">
                            <a:avLst/>
                          </a:prstGeom>
                        </pic:spPr>
                      </pic:pic>
                    </a:graphicData>
                  </a:graphic>
                </wp:inline>
              </w:drawing>
            </w:r>
          </w:p>
        </w:tc>
      </w:tr>
    </w:tbl>
    <w:p w14:paraId="4ED24661">
      <w:pPr>
        <w:spacing w:line="14" w:lineRule="auto"/>
        <w:rPr>
          <w:rFonts w:ascii="Arial"/>
          <w:sz w:val="2"/>
        </w:rPr>
      </w:pPr>
    </w:p>
    <w:p w14:paraId="730BFA18">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81"/>
        <w:gridCol w:w="7389"/>
      </w:tblGrid>
      <w:tr w14:paraId="286B53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88" w:hRule="atLeast"/>
        </w:trPr>
        <w:tc>
          <w:tcPr>
            <w:tcW w:w="10470" w:type="dxa"/>
            <w:gridSpan w:val="2"/>
            <w:tcBorders>
              <w:top w:val="single" w:color="000000" w:sz="2" w:space="0"/>
              <w:left w:val="single" w:color="000000" w:sz="4" w:space="0"/>
              <w:right w:val="single" w:color="000000" w:sz="4" w:space="0"/>
            </w:tcBorders>
            <w:vAlign w:val="top"/>
          </w:tcPr>
          <w:p w14:paraId="2E899C71">
            <w:pPr>
              <w:spacing w:line="297" w:lineRule="auto"/>
              <w:rPr>
                <w:rFonts w:ascii="Arial"/>
                <w:sz w:val="21"/>
              </w:rPr>
            </w:pPr>
            <w:r>
              <w:drawing>
                <wp:anchor distT="0" distB="0" distL="0" distR="0" simplePos="0" relativeHeight="251681792" behindDoc="0" locked="0" layoutInCell="0" allowOverlap="1">
                  <wp:simplePos x="0" y="0"/>
                  <wp:positionH relativeFrom="page">
                    <wp:posOffset>1612265</wp:posOffset>
                  </wp:positionH>
                  <wp:positionV relativeFrom="page">
                    <wp:posOffset>4386580</wp:posOffset>
                  </wp:positionV>
                  <wp:extent cx="3644900" cy="337185"/>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81"/>
                          <a:stretch>
                            <a:fillRect/>
                          </a:stretch>
                        </pic:blipFill>
                        <pic:spPr>
                          <a:xfrm>
                            <a:off x="0" y="0"/>
                            <a:ext cx="3644968" cy="337361"/>
                          </a:xfrm>
                          <a:prstGeom prst="rect">
                            <a:avLst/>
                          </a:prstGeom>
                        </pic:spPr>
                      </pic:pic>
                    </a:graphicData>
                  </a:graphic>
                </wp:anchor>
              </w:drawing>
            </w:r>
            <w:r>
              <w:drawing>
                <wp:anchor distT="0" distB="0" distL="0" distR="0" simplePos="0" relativeHeight="251682816" behindDoc="0" locked="0" layoutInCell="0" allowOverlap="1">
                  <wp:simplePos x="0" y="0"/>
                  <wp:positionH relativeFrom="page">
                    <wp:posOffset>2863850</wp:posOffset>
                  </wp:positionH>
                  <wp:positionV relativeFrom="page">
                    <wp:posOffset>7003415</wp:posOffset>
                  </wp:positionV>
                  <wp:extent cx="1143000" cy="323850"/>
                  <wp:effectExtent l="0" t="0" r="0" b="0"/>
                  <wp:wrapNone/>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82"/>
                          <a:stretch>
                            <a:fillRect/>
                          </a:stretch>
                        </pic:blipFill>
                        <pic:spPr>
                          <a:xfrm>
                            <a:off x="0" y="0"/>
                            <a:ext cx="1142965" cy="323853"/>
                          </a:xfrm>
                          <a:prstGeom prst="rect">
                            <a:avLst/>
                          </a:prstGeom>
                        </pic:spPr>
                      </pic:pic>
                    </a:graphicData>
                  </a:graphic>
                </wp:anchor>
              </w:drawing>
            </w:r>
          </w:p>
          <w:p w14:paraId="7B8B1830">
            <w:pPr>
              <w:spacing w:line="298" w:lineRule="auto"/>
              <w:rPr>
                <w:rFonts w:ascii="Arial"/>
                <w:sz w:val="21"/>
              </w:rPr>
            </w:pPr>
          </w:p>
          <w:p w14:paraId="39F2E915">
            <w:pPr>
              <w:pStyle w:val="6"/>
              <w:spacing w:before="68" w:line="344" w:lineRule="exact"/>
              <w:ind w:left="7444"/>
              <w:rPr>
                <w:sz w:val="21"/>
                <w:szCs w:val="21"/>
              </w:rPr>
            </w:pPr>
            <w:r>
              <w:rPr>
                <w:spacing w:val="-10"/>
                <w:position w:val="5"/>
                <w:sz w:val="21"/>
                <w:szCs w:val="21"/>
              </w:rPr>
              <w:t>第</w:t>
            </w:r>
            <w:r>
              <w:rPr>
                <w:spacing w:val="-36"/>
                <w:position w:val="5"/>
                <w:sz w:val="21"/>
                <w:szCs w:val="21"/>
              </w:rPr>
              <w:t xml:space="preserve"> </w:t>
            </w:r>
            <w:r>
              <w:rPr>
                <w:spacing w:val="-10"/>
                <w:position w:val="5"/>
                <w:sz w:val="21"/>
                <w:szCs w:val="21"/>
              </w:rPr>
              <w:t>5</w:t>
            </w:r>
            <w:r>
              <w:rPr>
                <w:spacing w:val="-37"/>
                <w:position w:val="5"/>
                <w:sz w:val="21"/>
                <w:szCs w:val="21"/>
              </w:rPr>
              <w:t xml:space="preserve"> </w:t>
            </w:r>
            <w:r>
              <w:rPr>
                <w:spacing w:val="-10"/>
                <w:position w:val="5"/>
                <w:sz w:val="21"/>
                <w:szCs w:val="21"/>
              </w:rPr>
              <w:t>章</w:t>
            </w:r>
            <w:r>
              <w:rPr>
                <w:spacing w:val="-35"/>
                <w:position w:val="5"/>
                <w:sz w:val="21"/>
                <w:szCs w:val="21"/>
              </w:rPr>
              <w:t xml:space="preserve"> </w:t>
            </w:r>
            <w:r>
              <w:rPr>
                <w:spacing w:val="-10"/>
                <w:position w:val="5"/>
                <w:sz w:val="21"/>
                <w:szCs w:val="21"/>
              </w:rPr>
              <w:t>时</w:t>
            </w:r>
            <w:r>
              <w:rPr>
                <w:spacing w:val="-45"/>
                <w:position w:val="5"/>
                <w:sz w:val="21"/>
                <w:szCs w:val="21"/>
              </w:rPr>
              <w:t xml:space="preserve"> </w:t>
            </w:r>
            <w:r>
              <w:rPr>
                <w:spacing w:val="-10"/>
                <w:position w:val="5"/>
                <w:sz w:val="21"/>
                <w:szCs w:val="21"/>
              </w:rPr>
              <w:t>变</w:t>
            </w:r>
            <w:r>
              <w:rPr>
                <w:spacing w:val="-19"/>
                <w:position w:val="5"/>
                <w:sz w:val="21"/>
                <w:szCs w:val="21"/>
              </w:rPr>
              <w:t xml:space="preserve"> </w:t>
            </w:r>
            <w:r>
              <w:rPr>
                <w:spacing w:val="-10"/>
                <w:position w:val="5"/>
                <w:sz w:val="21"/>
                <w:szCs w:val="21"/>
              </w:rPr>
              <w:t>电</w:t>
            </w:r>
            <w:r>
              <w:rPr>
                <w:spacing w:val="-45"/>
                <w:position w:val="5"/>
                <w:sz w:val="21"/>
                <w:szCs w:val="21"/>
              </w:rPr>
              <w:t xml:space="preserve"> </w:t>
            </w:r>
            <w:r>
              <w:rPr>
                <w:spacing w:val="-10"/>
                <w:position w:val="5"/>
                <w:sz w:val="21"/>
                <w:szCs w:val="21"/>
              </w:rPr>
              <w:t>磁</w:t>
            </w:r>
            <w:r>
              <w:rPr>
                <w:spacing w:val="-45"/>
                <w:position w:val="5"/>
                <w:sz w:val="21"/>
                <w:szCs w:val="21"/>
              </w:rPr>
              <w:t xml:space="preserve"> </w:t>
            </w:r>
            <w:r>
              <w:rPr>
                <w:spacing w:val="-10"/>
                <w:position w:val="5"/>
                <w:sz w:val="21"/>
                <w:szCs w:val="21"/>
              </w:rPr>
              <w:t xml:space="preserve">场     </w:t>
            </w:r>
            <w:r>
              <w:rPr>
                <w:spacing w:val="-10"/>
                <w:position w:val="-1"/>
                <w:sz w:val="21"/>
                <w:szCs w:val="21"/>
              </w:rPr>
              <w:t>145</w:t>
            </w:r>
          </w:p>
          <w:p w14:paraId="3A735CB7">
            <w:pPr>
              <w:spacing w:line="325" w:lineRule="auto"/>
              <w:rPr>
                <w:rFonts w:ascii="Arial"/>
                <w:sz w:val="21"/>
              </w:rPr>
            </w:pPr>
          </w:p>
          <w:p w14:paraId="70EDDADA">
            <w:pPr>
              <w:pStyle w:val="6"/>
              <w:spacing w:before="69" w:line="219" w:lineRule="auto"/>
              <w:ind w:left="1564"/>
              <w:rPr>
                <w:sz w:val="21"/>
                <w:szCs w:val="21"/>
              </w:rPr>
            </w:pPr>
            <w:r>
              <w:rPr>
                <w:spacing w:val="-1"/>
                <w:sz w:val="21"/>
                <w:szCs w:val="21"/>
              </w:rPr>
              <w:t>将以上两式相减得</w:t>
            </w:r>
          </w:p>
          <w:p w14:paraId="3266B749">
            <w:pPr>
              <w:spacing w:before="82" w:line="559" w:lineRule="exact"/>
              <w:ind w:firstLine="3104"/>
            </w:pPr>
            <w:r>
              <w:rPr>
                <w:position w:val="-11"/>
              </w:rPr>
              <w:drawing>
                <wp:inline distT="0" distB="0" distL="0" distR="0">
                  <wp:extent cx="2698750" cy="35496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83"/>
                          <a:stretch>
                            <a:fillRect/>
                          </a:stretch>
                        </pic:blipFill>
                        <pic:spPr>
                          <a:xfrm>
                            <a:off x="0" y="0"/>
                            <a:ext cx="2698760" cy="355274"/>
                          </a:xfrm>
                          <a:prstGeom prst="rect">
                            <a:avLst/>
                          </a:prstGeom>
                        </pic:spPr>
                      </pic:pic>
                    </a:graphicData>
                  </a:graphic>
                </wp:inline>
              </w:drawing>
            </w:r>
          </w:p>
          <w:p w14:paraId="00609BA9">
            <w:pPr>
              <w:pStyle w:val="6"/>
              <w:spacing w:before="63" w:line="215" w:lineRule="auto"/>
              <w:ind w:left="1544"/>
              <w:rPr>
                <w:sz w:val="21"/>
                <w:szCs w:val="21"/>
              </w:rPr>
            </w:pPr>
            <w:r>
              <w:rPr>
                <w:spacing w:val="11"/>
                <w:sz w:val="21"/>
                <w:szCs w:val="21"/>
              </w:rPr>
              <w:t>假设电场强度切向分量满足边界条件，即分界面两侧E1=E2,E1y=E</w:t>
            </w:r>
            <w:r>
              <w:rPr>
                <w:rFonts w:ascii="Calibri" w:hAnsi="Calibri" w:eastAsia="Calibri" w:cs="Calibri"/>
                <w:spacing w:val="11"/>
                <w:sz w:val="21"/>
                <w:szCs w:val="21"/>
              </w:rPr>
              <w:t>₂</w:t>
            </w:r>
            <w:r>
              <w:rPr>
                <w:spacing w:val="11"/>
                <w:sz w:val="21"/>
                <w:szCs w:val="21"/>
              </w:rPr>
              <w:t>,则B</w:t>
            </w:r>
            <w:r>
              <w:rPr>
                <w:rFonts w:ascii="Calibri" w:hAnsi="Calibri" w:eastAsia="Calibri" w:cs="Calibri"/>
                <w:spacing w:val="11"/>
                <w:sz w:val="21"/>
                <w:szCs w:val="21"/>
              </w:rPr>
              <w:t>₁₂</w:t>
            </w:r>
            <w:r>
              <w:rPr>
                <w:spacing w:val="11"/>
                <w:sz w:val="21"/>
                <w:szCs w:val="21"/>
              </w:rPr>
              <w:t>-B</w:t>
            </w:r>
            <w:r>
              <w:rPr>
                <w:rFonts w:ascii="Calibri" w:hAnsi="Calibri" w:eastAsia="Calibri" w:cs="Calibri"/>
                <w:spacing w:val="11"/>
                <w:sz w:val="21"/>
                <w:szCs w:val="21"/>
              </w:rPr>
              <w:t>₂</w:t>
            </w:r>
            <w:r>
              <w:rPr>
                <w:spacing w:val="11"/>
                <w:sz w:val="21"/>
                <w:szCs w:val="21"/>
              </w:rPr>
              <w:t>=C</w:t>
            </w:r>
          </w:p>
          <w:p w14:paraId="7FC40129">
            <w:pPr>
              <w:pStyle w:val="6"/>
              <w:spacing w:before="207" w:line="216" w:lineRule="auto"/>
              <w:ind w:left="1125"/>
              <w:rPr>
                <w:sz w:val="21"/>
                <w:szCs w:val="21"/>
              </w:rPr>
            </w:pPr>
            <w:r>
              <w:drawing>
                <wp:anchor distT="0" distB="0" distL="0" distR="0" simplePos="0" relativeHeight="251683840" behindDoc="0" locked="0" layoutInCell="1" allowOverlap="1">
                  <wp:simplePos x="0" y="0"/>
                  <wp:positionH relativeFrom="column">
                    <wp:posOffset>1812290</wp:posOffset>
                  </wp:positionH>
                  <wp:positionV relativeFrom="paragraph">
                    <wp:posOffset>70485</wp:posOffset>
                  </wp:positionV>
                  <wp:extent cx="464185" cy="273685"/>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84"/>
                          <a:stretch>
                            <a:fillRect/>
                          </a:stretch>
                        </pic:blipFill>
                        <pic:spPr>
                          <a:xfrm>
                            <a:off x="0" y="0"/>
                            <a:ext cx="464155" cy="273715"/>
                          </a:xfrm>
                          <a:prstGeom prst="rect">
                            <a:avLst/>
                          </a:prstGeom>
                        </pic:spPr>
                      </pic:pic>
                    </a:graphicData>
                  </a:graphic>
                </wp:anchor>
              </w:drawing>
            </w:r>
            <w:r>
              <w:rPr>
                <w:sz w:val="21"/>
                <w:szCs w:val="21"/>
              </w:rPr>
              <w:t>(常数),对于时谐场(      ,该常数取为零；对于非时谐场，只要初值为零也有相同结论。得</w:t>
            </w:r>
          </w:p>
          <w:p w14:paraId="332390C2">
            <w:pPr>
              <w:pStyle w:val="6"/>
              <w:spacing w:before="270" w:line="182" w:lineRule="auto"/>
              <w:ind w:left="4774"/>
              <w:rPr>
                <w:rFonts w:ascii="Calibri" w:hAnsi="Calibri" w:eastAsia="Calibri" w:cs="Calibri"/>
                <w:sz w:val="21"/>
                <w:szCs w:val="21"/>
              </w:rPr>
            </w:pPr>
            <w:r>
              <w:rPr>
                <w:spacing w:val="-1"/>
                <w:sz w:val="21"/>
                <w:szCs w:val="21"/>
              </w:rPr>
              <w:t>B</w:t>
            </w:r>
            <w:r>
              <w:rPr>
                <w:rFonts w:ascii="Calibri" w:hAnsi="Calibri" w:eastAsia="Calibri" w:cs="Calibri"/>
                <w:spacing w:val="-1"/>
                <w:sz w:val="21"/>
                <w:szCs w:val="21"/>
              </w:rPr>
              <w:t>₁₂</w:t>
            </w:r>
            <w:r>
              <w:rPr>
                <w:spacing w:val="-1"/>
                <w:sz w:val="21"/>
                <w:szCs w:val="21"/>
              </w:rPr>
              <w:t>=B</w:t>
            </w:r>
            <w:r>
              <w:rPr>
                <w:rFonts w:ascii="Calibri" w:hAnsi="Calibri" w:eastAsia="Calibri" w:cs="Calibri"/>
                <w:spacing w:val="-1"/>
                <w:sz w:val="21"/>
                <w:szCs w:val="21"/>
              </w:rPr>
              <w:t>₂₂</w:t>
            </w:r>
          </w:p>
          <w:p w14:paraId="73179859">
            <w:pPr>
              <w:pStyle w:val="6"/>
              <w:spacing w:before="79" w:line="219" w:lineRule="auto"/>
              <w:ind w:left="1125"/>
              <w:rPr>
                <w:sz w:val="21"/>
                <w:szCs w:val="21"/>
              </w:rPr>
            </w:pPr>
            <w:r>
              <w:rPr>
                <w:spacing w:val="-1"/>
                <w:sz w:val="21"/>
                <w:szCs w:val="21"/>
              </w:rPr>
              <w:t>此即磁感应强度B法向分量的边界条件。</w:t>
            </w:r>
          </w:p>
          <w:p w14:paraId="1D2E6895">
            <w:pPr>
              <w:pStyle w:val="6"/>
              <w:spacing w:before="51" w:line="219" w:lineRule="auto"/>
              <w:ind w:left="1564"/>
              <w:rPr>
                <w:sz w:val="21"/>
                <w:szCs w:val="21"/>
              </w:rPr>
            </w:pPr>
            <w:r>
              <w:rPr>
                <w:sz w:val="21"/>
                <w:szCs w:val="21"/>
              </w:rPr>
              <w:t>下面由磁场强度H的切向边界条件可以分析电位移矢量D法向分量的连续性。根据</w:t>
            </w:r>
          </w:p>
          <w:p w14:paraId="6DF9B340">
            <w:pPr>
              <w:pStyle w:val="6"/>
              <w:spacing w:before="91" w:line="288" w:lineRule="auto"/>
              <w:ind w:left="1125" w:right="1323" w:firstLine="19"/>
              <w:rPr>
                <w:sz w:val="21"/>
                <w:szCs w:val="21"/>
              </w:rPr>
            </w:pPr>
            <w:r>
              <w:rPr>
                <w:position w:val="-14"/>
                <w:sz w:val="21"/>
                <w:szCs w:val="21"/>
              </w:rPr>
              <w:drawing>
                <wp:inline distT="0" distB="0" distL="0" distR="0">
                  <wp:extent cx="888365" cy="27876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85"/>
                          <a:stretch>
                            <a:fillRect/>
                          </a:stretch>
                        </pic:blipFill>
                        <pic:spPr>
                          <a:xfrm>
                            <a:off x="0" y="0"/>
                            <a:ext cx="888996" cy="279110"/>
                          </a:xfrm>
                          <a:prstGeom prst="rect">
                            <a:avLst/>
                          </a:prstGeom>
                        </pic:spPr>
                      </pic:pic>
                    </a:graphicData>
                  </a:graphic>
                </wp:inline>
              </w:drawing>
            </w:r>
            <w:r>
              <w:rPr>
                <w:spacing w:val="7"/>
                <w:sz w:val="21"/>
                <w:szCs w:val="21"/>
              </w:rPr>
              <w:t>,考虑在媒质分界面法向分量D</w:t>
            </w:r>
            <w:r>
              <w:rPr>
                <w:rFonts w:ascii="Calibri" w:hAnsi="Calibri" w:eastAsia="Calibri" w:cs="Calibri"/>
                <w:spacing w:val="7"/>
                <w:sz w:val="21"/>
                <w:szCs w:val="21"/>
              </w:rPr>
              <w:t>₂</w:t>
            </w:r>
            <w:r>
              <w:rPr>
                <w:rFonts w:ascii="Calibri" w:hAnsi="Calibri" w:eastAsia="Calibri" w:cs="Calibri"/>
                <w:spacing w:val="-22"/>
                <w:sz w:val="21"/>
                <w:szCs w:val="21"/>
              </w:rPr>
              <w:t xml:space="preserve"> </w:t>
            </w:r>
            <w:r>
              <w:rPr>
                <w:spacing w:val="7"/>
                <w:sz w:val="21"/>
                <w:szCs w:val="21"/>
              </w:rPr>
              <w:t>的情况，显然等式右侧的电流为J</w:t>
            </w:r>
            <w:r>
              <w:rPr>
                <w:rFonts w:ascii="Calibri" w:hAnsi="Calibri" w:eastAsia="Calibri" w:cs="Calibri"/>
                <w:spacing w:val="7"/>
                <w:sz w:val="21"/>
                <w:szCs w:val="21"/>
              </w:rPr>
              <w:t>₂</w:t>
            </w:r>
            <w:r>
              <w:rPr>
                <w:spacing w:val="6"/>
                <w:sz w:val="21"/>
                <w:szCs w:val="21"/>
              </w:rPr>
              <w:t>。因</w:t>
            </w:r>
            <w:r>
              <w:rPr>
                <w:sz w:val="21"/>
                <w:szCs w:val="21"/>
              </w:rPr>
              <w:t xml:space="preserve"> </w:t>
            </w:r>
            <w:r>
              <w:rPr>
                <w:spacing w:val="-1"/>
                <w:sz w:val="21"/>
                <w:szCs w:val="21"/>
              </w:rPr>
              <w:t>此，等式在媒质分界面两侧于z方向上有</w:t>
            </w:r>
          </w:p>
        </w:tc>
      </w:tr>
      <w:tr w14:paraId="716AAE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90" w:hRule="atLeast"/>
        </w:trPr>
        <w:tc>
          <w:tcPr>
            <w:tcW w:w="3081" w:type="dxa"/>
            <w:tcBorders>
              <w:left w:val="single" w:color="000000" w:sz="4" w:space="0"/>
            </w:tcBorders>
            <w:vAlign w:val="top"/>
          </w:tcPr>
          <w:p w14:paraId="3C2BED1D">
            <w:pPr>
              <w:spacing w:line="245" w:lineRule="auto"/>
              <w:rPr>
                <w:rFonts w:ascii="Arial"/>
                <w:sz w:val="21"/>
              </w:rPr>
            </w:pPr>
          </w:p>
          <w:p w14:paraId="019309D4">
            <w:pPr>
              <w:spacing w:line="246" w:lineRule="auto"/>
              <w:rPr>
                <w:rFonts w:ascii="Arial"/>
                <w:sz w:val="21"/>
              </w:rPr>
            </w:pPr>
          </w:p>
          <w:p w14:paraId="2541B22B">
            <w:pPr>
              <w:spacing w:line="246" w:lineRule="auto"/>
              <w:rPr>
                <w:rFonts w:ascii="Arial"/>
                <w:sz w:val="21"/>
              </w:rPr>
            </w:pPr>
          </w:p>
          <w:p w14:paraId="400439CF">
            <w:pPr>
              <w:spacing w:line="246" w:lineRule="auto"/>
              <w:rPr>
                <w:rFonts w:ascii="Arial"/>
                <w:sz w:val="21"/>
              </w:rPr>
            </w:pPr>
          </w:p>
          <w:p w14:paraId="37A42349">
            <w:pPr>
              <w:spacing w:line="246" w:lineRule="auto"/>
              <w:rPr>
                <w:rFonts w:ascii="Arial"/>
                <w:sz w:val="21"/>
              </w:rPr>
            </w:pPr>
          </w:p>
          <w:p w14:paraId="245CED41">
            <w:pPr>
              <w:pStyle w:val="6"/>
              <w:spacing w:before="69" w:line="219" w:lineRule="auto"/>
              <w:ind w:left="1125"/>
              <w:rPr>
                <w:sz w:val="21"/>
                <w:szCs w:val="21"/>
              </w:rPr>
            </w:pPr>
            <w:r>
              <w:rPr>
                <w:spacing w:val="-1"/>
                <w:sz w:val="21"/>
                <w:szCs w:val="21"/>
              </w:rPr>
              <w:t>将以上两式相减得</w:t>
            </w:r>
          </w:p>
        </w:tc>
        <w:tc>
          <w:tcPr>
            <w:tcW w:w="7389" w:type="dxa"/>
            <w:tcBorders>
              <w:right w:val="single" w:color="000000" w:sz="4" w:space="0"/>
            </w:tcBorders>
            <w:vAlign w:val="top"/>
          </w:tcPr>
          <w:p w14:paraId="184AEACE">
            <w:pPr>
              <w:spacing w:before="68" w:line="529" w:lineRule="exact"/>
              <w:ind w:firstLine="448"/>
            </w:pPr>
            <w:r>
              <w:rPr>
                <w:position w:val="-10"/>
              </w:rPr>
              <w:drawing>
                <wp:inline distT="0" distB="0" distL="0" distR="0">
                  <wp:extent cx="2159000" cy="33591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86"/>
                          <a:stretch>
                            <a:fillRect/>
                          </a:stretch>
                        </pic:blipFill>
                        <pic:spPr>
                          <a:xfrm>
                            <a:off x="0" y="0"/>
                            <a:ext cx="2159049" cy="336233"/>
                          </a:xfrm>
                          <a:prstGeom prst="rect">
                            <a:avLst/>
                          </a:prstGeom>
                        </pic:spPr>
                      </pic:pic>
                    </a:graphicData>
                  </a:graphic>
                </wp:inline>
              </w:drawing>
            </w:r>
          </w:p>
          <w:p w14:paraId="0DC83ED8">
            <w:pPr>
              <w:spacing w:before="80" w:line="559" w:lineRule="exact"/>
              <w:ind w:firstLine="448"/>
            </w:pPr>
            <w:r>
              <w:rPr>
                <w:position w:val="-11"/>
              </w:rPr>
              <w:drawing>
                <wp:inline distT="0" distB="0" distL="0" distR="0">
                  <wp:extent cx="2152650" cy="35496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87"/>
                          <a:stretch>
                            <a:fillRect/>
                          </a:stretch>
                        </pic:blipFill>
                        <pic:spPr>
                          <a:xfrm>
                            <a:off x="0" y="0"/>
                            <a:ext cx="2152653" cy="355274"/>
                          </a:xfrm>
                          <a:prstGeom prst="rect">
                            <a:avLst/>
                          </a:prstGeom>
                        </pic:spPr>
                      </pic:pic>
                    </a:graphicData>
                  </a:graphic>
                </wp:inline>
              </w:drawing>
            </w:r>
          </w:p>
        </w:tc>
      </w:tr>
      <w:tr w14:paraId="44CC924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0" w:hRule="atLeast"/>
        </w:trPr>
        <w:tc>
          <w:tcPr>
            <w:tcW w:w="10470" w:type="dxa"/>
            <w:gridSpan w:val="2"/>
            <w:tcBorders>
              <w:left w:val="single" w:color="000000" w:sz="4" w:space="0"/>
              <w:right w:val="single" w:color="000000" w:sz="4" w:space="0"/>
            </w:tcBorders>
            <w:vAlign w:val="top"/>
          </w:tcPr>
          <w:p w14:paraId="6A783D3D">
            <w:pPr>
              <w:spacing w:line="309" w:lineRule="auto"/>
              <w:rPr>
                <w:rFonts w:ascii="Arial"/>
                <w:sz w:val="21"/>
              </w:rPr>
            </w:pPr>
          </w:p>
          <w:p w14:paraId="584CF576">
            <w:pPr>
              <w:pStyle w:val="6"/>
              <w:spacing w:before="68" w:line="215" w:lineRule="auto"/>
              <w:ind w:left="1564"/>
              <w:rPr>
                <w:sz w:val="21"/>
                <w:szCs w:val="21"/>
              </w:rPr>
            </w:pPr>
            <w:r>
              <w:rPr>
                <w:spacing w:val="9"/>
                <w:sz w:val="21"/>
                <w:szCs w:val="21"/>
              </w:rPr>
              <w:t>利用磁场强度切向分量的边界条件H</w:t>
            </w:r>
            <w:r>
              <w:rPr>
                <w:rFonts w:ascii="Calibri" w:hAnsi="Calibri" w:eastAsia="Calibri" w:cs="Calibri"/>
                <w:spacing w:val="9"/>
                <w:sz w:val="21"/>
                <w:szCs w:val="21"/>
              </w:rPr>
              <w:t xml:space="preserve">₁ </w:t>
            </w:r>
            <w:r>
              <w:rPr>
                <w:spacing w:val="9"/>
                <w:sz w:val="21"/>
                <w:szCs w:val="21"/>
              </w:rPr>
              <w:t>π-H</w:t>
            </w:r>
            <w:r>
              <w:rPr>
                <w:rFonts w:ascii="Calibri" w:hAnsi="Calibri" w:eastAsia="Calibri" w:cs="Calibri"/>
                <w:spacing w:val="9"/>
                <w:sz w:val="21"/>
                <w:szCs w:val="21"/>
              </w:rPr>
              <w:t>₂</w:t>
            </w:r>
            <w:r>
              <w:rPr>
                <w:spacing w:val="9"/>
                <w:sz w:val="21"/>
                <w:szCs w:val="21"/>
              </w:rPr>
              <w:t>=</w:t>
            </w:r>
            <w:r>
              <w:rPr>
                <w:sz w:val="21"/>
                <w:szCs w:val="21"/>
              </w:rPr>
              <w:t>Jsy</w:t>
            </w:r>
            <w:r>
              <w:rPr>
                <w:spacing w:val="9"/>
                <w:sz w:val="21"/>
                <w:szCs w:val="21"/>
              </w:rPr>
              <w:t>及H1一H</w:t>
            </w:r>
            <w:r>
              <w:rPr>
                <w:rFonts w:ascii="Calibri" w:hAnsi="Calibri" w:eastAsia="Calibri" w:cs="Calibri"/>
                <w:spacing w:val="9"/>
                <w:sz w:val="21"/>
                <w:szCs w:val="21"/>
              </w:rPr>
              <w:t>₂</w:t>
            </w:r>
            <w:r>
              <w:rPr>
                <w:spacing w:val="9"/>
                <w:sz w:val="21"/>
                <w:szCs w:val="21"/>
              </w:rPr>
              <w:t>y=-</w:t>
            </w:r>
            <w:r>
              <w:rPr>
                <w:sz w:val="21"/>
                <w:szCs w:val="21"/>
              </w:rPr>
              <w:t>Js</w:t>
            </w:r>
            <w:r>
              <w:rPr>
                <w:spacing w:val="9"/>
                <w:sz w:val="21"/>
                <w:szCs w:val="21"/>
              </w:rPr>
              <w:t>π,则有</w:t>
            </w:r>
          </w:p>
          <w:p w14:paraId="02B3FDCA">
            <w:pPr>
              <w:spacing w:before="110" w:line="514" w:lineRule="exact"/>
              <w:ind w:firstLine="3214"/>
            </w:pPr>
            <w:r>
              <w:rPr>
                <w:position w:val="-10"/>
              </w:rPr>
              <w:drawing>
                <wp:inline distT="0" distB="0" distL="0" distR="0">
                  <wp:extent cx="2584450" cy="32575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88"/>
                          <a:stretch>
                            <a:fillRect/>
                          </a:stretch>
                        </pic:blipFill>
                        <pic:spPr>
                          <a:xfrm>
                            <a:off x="0" y="0"/>
                            <a:ext cx="2584501" cy="326100"/>
                          </a:xfrm>
                          <a:prstGeom prst="rect">
                            <a:avLst/>
                          </a:prstGeom>
                        </pic:spPr>
                      </pic:pic>
                    </a:graphicData>
                  </a:graphic>
                </wp:inline>
              </w:drawing>
            </w:r>
          </w:p>
          <w:p w14:paraId="526EA18C">
            <w:pPr>
              <w:pStyle w:val="6"/>
              <w:spacing w:before="116" w:line="220" w:lineRule="auto"/>
              <w:ind w:left="1125"/>
              <w:rPr>
                <w:sz w:val="21"/>
                <w:szCs w:val="21"/>
              </w:rPr>
            </w:pPr>
            <w:r>
              <w:rPr>
                <w:sz w:val="21"/>
                <w:szCs w:val="21"/>
              </w:rPr>
              <w:t>即</w:t>
            </w:r>
          </w:p>
          <w:p w14:paraId="38D30E5B">
            <w:pPr>
              <w:spacing w:before="60" w:line="509" w:lineRule="exact"/>
              <w:ind w:firstLine="3494"/>
            </w:pPr>
            <w:r>
              <w:rPr>
                <w:position w:val="-10"/>
              </w:rPr>
              <w:drawing>
                <wp:inline distT="0" distB="0" distL="0" distR="0">
                  <wp:extent cx="2203450" cy="32321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89"/>
                          <a:stretch>
                            <a:fillRect/>
                          </a:stretch>
                        </pic:blipFill>
                        <pic:spPr>
                          <a:xfrm>
                            <a:off x="0" y="0"/>
                            <a:ext cx="2203475" cy="323603"/>
                          </a:xfrm>
                          <a:prstGeom prst="rect">
                            <a:avLst/>
                          </a:prstGeom>
                        </pic:spPr>
                      </pic:pic>
                    </a:graphicData>
                  </a:graphic>
                </wp:inline>
              </w:drawing>
            </w:r>
          </w:p>
          <w:p w14:paraId="0512014E">
            <w:pPr>
              <w:pStyle w:val="6"/>
              <w:spacing w:before="104" w:line="273" w:lineRule="auto"/>
              <w:ind w:left="1125" w:right="1469"/>
              <w:rPr>
                <w:sz w:val="21"/>
                <w:szCs w:val="21"/>
              </w:rPr>
            </w:pPr>
            <w:r>
              <w:rPr>
                <w:sz w:val="21"/>
                <w:szCs w:val="21"/>
              </w:rPr>
              <w:t>其中▽表示对分界面上x,y坐标求微分的哈密顿算子。利用一</w:t>
            </w:r>
            <w:r>
              <w:rPr>
                <w:spacing w:val="-1"/>
                <w:sz w:val="21"/>
                <w:szCs w:val="21"/>
              </w:rPr>
              <w:t>般形式的时变电磁场在媒</w:t>
            </w:r>
            <w:r>
              <w:rPr>
                <w:sz w:val="21"/>
                <w:szCs w:val="21"/>
              </w:rPr>
              <w:t xml:space="preserve"> </w:t>
            </w:r>
            <w:r>
              <w:rPr>
                <w:spacing w:val="-1"/>
                <w:sz w:val="21"/>
                <w:szCs w:val="21"/>
              </w:rPr>
              <w:t>质分界面上的电流连续性方程</w:t>
            </w:r>
          </w:p>
        </w:tc>
      </w:tr>
      <w:tr w14:paraId="7937EB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13" w:hRule="atLeast"/>
        </w:trPr>
        <w:tc>
          <w:tcPr>
            <w:tcW w:w="3081" w:type="dxa"/>
            <w:tcBorders>
              <w:left w:val="single" w:color="000000" w:sz="4" w:space="0"/>
            </w:tcBorders>
            <w:vAlign w:val="top"/>
          </w:tcPr>
          <w:p w14:paraId="413A1681">
            <w:pPr>
              <w:spacing w:line="280" w:lineRule="auto"/>
              <w:rPr>
                <w:rFonts w:ascii="Arial"/>
                <w:sz w:val="21"/>
              </w:rPr>
            </w:pPr>
          </w:p>
          <w:p w14:paraId="695BDDE7">
            <w:pPr>
              <w:spacing w:line="280" w:lineRule="auto"/>
              <w:rPr>
                <w:rFonts w:ascii="Arial"/>
                <w:sz w:val="21"/>
              </w:rPr>
            </w:pPr>
          </w:p>
          <w:p w14:paraId="131F447E">
            <w:pPr>
              <w:pStyle w:val="6"/>
              <w:spacing w:before="68" w:line="219" w:lineRule="auto"/>
              <w:ind w:left="1125"/>
              <w:rPr>
                <w:sz w:val="21"/>
                <w:szCs w:val="21"/>
              </w:rPr>
            </w:pPr>
            <w:r>
              <w:rPr>
                <w:spacing w:val="1"/>
                <w:sz w:val="21"/>
                <w:szCs w:val="21"/>
              </w:rPr>
              <w:t>并代入上式得</w:t>
            </w:r>
          </w:p>
        </w:tc>
        <w:tc>
          <w:tcPr>
            <w:tcW w:w="7389" w:type="dxa"/>
            <w:tcBorders>
              <w:right w:val="single" w:color="000000" w:sz="4" w:space="0"/>
            </w:tcBorders>
            <w:vAlign w:val="top"/>
          </w:tcPr>
          <w:p w14:paraId="427BF045">
            <w:pPr>
              <w:spacing w:before="93" w:line="401" w:lineRule="exact"/>
              <w:ind w:firstLine="678"/>
            </w:pPr>
            <w:r>
              <w:rPr>
                <w:position w:val="-8"/>
              </w:rPr>
              <w:drawing>
                <wp:inline distT="0" distB="0" distL="0" distR="0">
                  <wp:extent cx="1879600" cy="254635"/>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90"/>
                          <a:stretch>
                            <a:fillRect/>
                          </a:stretch>
                        </pic:blipFill>
                        <pic:spPr>
                          <a:xfrm>
                            <a:off x="0" y="0"/>
                            <a:ext cx="1880157" cy="254839"/>
                          </a:xfrm>
                          <a:prstGeom prst="rect">
                            <a:avLst/>
                          </a:prstGeom>
                        </pic:spPr>
                      </pic:pic>
                    </a:graphicData>
                  </a:graphic>
                </wp:inline>
              </w:drawing>
            </w:r>
          </w:p>
        </w:tc>
      </w:tr>
      <w:tr w14:paraId="7E21E5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97" w:hRule="atLeast"/>
        </w:trPr>
        <w:tc>
          <w:tcPr>
            <w:tcW w:w="10470" w:type="dxa"/>
            <w:gridSpan w:val="2"/>
            <w:tcBorders>
              <w:left w:val="single" w:color="000000" w:sz="4" w:space="0"/>
              <w:bottom w:val="single" w:color="000000" w:sz="2" w:space="0"/>
              <w:right w:val="single" w:color="000000" w:sz="4" w:space="0"/>
            </w:tcBorders>
            <w:vAlign w:val="top"/>
          </w:tcPr>
          <w:p w14:paraId="0DF5C092">
            <w:pPr>
              <w:spacing w:line="309" w:lineRule="auto"/>
              <w:rPr>
                <w:rFonts w:ascii="Arial"/>
                <w:sz w:val="21"/>
              </w:rPr>
            </w:pPr>
          </w:p>
          <w:p w14:paraId="17506793">
            <w:pPr>
              <w:pStyle w:val="6"/>
              <w:spacing w:before="68" w:line="317" w:lineRule="auto"/>
              <w:ind w:left="1125" w:right="1403"/>
              <w:rPr>
                <w:sz w:val="21"/>
                <w:szCs w:val="21"/>
              </w:rPr>
            </w:pPr>
            <w:r>
              <w:rPr>
                <w:spacing w:val="11"/>
                <w:position w:val="-3"/>
                <w:sz w:val="21"/>
                <w:szCs w:val="21"/>
              </w:rPr>
              <w:t>对于时谐场</w:t>
            </w:r>
            <w:r>
              <w:rPr>
                <w:spacing w:val="-64"/>
                <w:position w:val="-3"/>
                <w:sz w:val="21"/>
                <w:szCs w:val="21"/>
              </w:rPr>
              <w:t xml:space="preserve"> </w:t>
            </w:r>
            <w:r>
              <w:rPr>
                <w:position w:val="-16"/>
                <w:sz w:val="21"/>
                <w:szCs w:val="21"/>
              </w:rPr>
              <w:drawing>
                <wp:inline distT="0" distB="0" distL="0" distR="0">
                  <wp:extent cx="501650" cy="26606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91"/>
                          <a:stretch>
                            <a:fillRect/>
                          </a:stretch>
                        </pic:blipFill>
                        <pic:spPr>
                          <a:xfrm>
                            <a:off x="0" y="0"/>
                            <a:ext cx="501680" cy="266480"/>
                          </a:xfrm>
                          <a:prstGeom prst="rect">
                            <a:avLst/>
                          </a:prstGeom>
                        </pic:spPr>
                      </pic:pic>
                    </a:graphicData>
                  </a:graphic>
                </wp:inline>
              </w:drawing>
            </w:r>
            <w:r>
              <w:rPr>
                <w:spacing w:val="11"/>
                <w:sz w:val="21"/>
                <w:szCs w:val="21"/>
              </w:rPr>
              <w:t>,D</w:t>
            </w:r>
            <w:r>
              <w:rPr>
                <w:rFonts w:ascii="Calibri" w:hAnsi="Calibri" w:eastAsia="Calibri" w:cs="Calibri"/>
                <w:spacing w:val="11"/>
                <w:sz w:val="21"/>
                <w:szCs w:val="21"/>
              </w:rPr>
              <w:t>₁₂</w:t>
            </w:r>
            <w:r>
              <w:rPr>
                <w:spacing w:val="11"/>
                <w:sz w:val="21"/>
                <w:szCs w:val="21"/>
              </w:rPr>
              <w:t>-D</w:t>
            </w:r>
            <w:r>
              <w:rPr>
                <w:rFonts w:ascii="Calibri" w:hAnsi="Calibri" w:eastAsia="Calibri" w:cs="Calibri"/>
                <w:spacing w:val="11"/>
                <w:sz w:val="21"/>
                <w:szCs w:val="21"/>
              </w:rPr>
              <w:t>₂</w:t>
            </w:r>
            <w:r>
              <w:rPr>
                <w:spacing w:val="11"/>
                <w:sz w:val="21"/>
                <w:szCs w:val="21"/>
              </w:rPr>
              <w:t>=</w:t>
            </w:r>
            <w:r>
              <w:rPr>
                <w:sz w:val="21"/>
                <w:szCs w:val="21"/>
              </w:rPr>
              <w:t>ps</w:t>
            </w:r>
            <w:r>
              <w:rPr>
                <w:spacing w:val="11"/>
                <w:sz w:val="21"/>
                <w:szCs w:val="21"/>
              </w:rPr>
              <w:t>;对于非时谐场，只要初值为零也有相同结论。即得</w:t>
            </w:r>
            <w:r>
              <w:rPr>
                <w:sz w:val="21"/>
                <w:szCs w:val="21"/>
              </w:rPr>
              <w:t xml:space="preserve"> </w:t>
            </w:r>
            <w:r>
              <w:rPr>
                <w:spacing w:val="-1"/>
                <w:sz w:val="21"/>
                <w:szCs w:val="21"/>
              </w:rPr>
              <w:t>到电位移矢量法向分量的边界条件。</w:t>
            </w:r>
          </w:p>
          <w:p w14:paraId="79321729">
            <w:pPr>
              <w:pStyle w:val="6"/>
              <w:spacing w:before="1" w:line="283" w:lineRule="auto"/>
              <w:ind w:left="1125" w:right="900" w:firstLine="439"/>
              <w:rPr>
                <w:sz w:val="21"/>
                <w:szCs w:val="21"/>
              </w:rPr>
            </w:pPr>
            <w:r>
              <w:rPr>
                <w:sz w:val="21"/>
                <w:szCs w:val="21"/>
              </w:rPr>
              <w:t>顺便指出，上述结论对于媒质分界面上无论是否有源，媒质的性质无论是线性或者非线</w:t>
            </w:r>
            <w:r>
              <w:rPr>
                <w:spacing w:val="13"/>
                <w:sz w:val="21"/>
                <w:szCs w:val="21"/>
              </w:rPr>
              <w:t xml:space="preserve"> </w:t>
            </w:r>
            <w:r>
              <w:rPr>
                <w:spacing w:val="-1"/>
                <w:sz w:val="21"/>
                <w:szCs w:val="21"/>
              </w:rPr>
              <w:t>性均成立。</w:t>
            </w:r>
          </w:p>
          <w:p w14:paraId="20E85595">
            <w:pPr>
              <w:pStyle w:val="6"/>
              <w:spacing w:line="297" w:lineRule="auto"/>
              <w:ind w:left="1125" w:right="1653" w:firstLine="439"/>
              <w:rPr>
                <w:sz w:val="21"/>
                <w:szCs w:val="21"/>
              </w:rPr>
            </w:pPr>
            <w:r>
              <w:rPr>
                <w:spacing w:val="-2"/>
                <w:sz w:val="21"/>
                <w:szCs w:val="21"/>
              </w:rPr>
              <w:t>例题5-7在直角坐标系中H=0,H,=H</w:t>
            </w:r>
            <w:r>
              <w:rPr>
                <w:rFonts w:ascii="Calibri" w:hAnsi="Calibri" w:eastAsia="Calibri" w:cs="Calibri"/>
                <w:spacing w:val="-2"/>
                <w:sz w:val="21"/>
                <w:szCs w:val="21"/>
              </w:rPr>
              <w:t>₀</w:t>
            </w:r>
            <w:r>
              <w:rPr>
                <w:rFonts w:ascii="Calibri" w:hAnsi="Calibri" w:eastAsia="Calibri" w:cs="Calibri"/>
                <w:spacing w:val="-30"/>
                <w:sz w:val="21"/>
                <w:szCs w:val="21"/>
              </w:rPr>
              <w:t xml:space="preserve"> </w:t>
            </w:r>
            <w:r>
              <w:rPr>
                <w:spacing w:val="-2"/>
                <w:sz w:val="21"/>
                <w:szCs w:val="21"/>
              </w:rPr>
              <w:t>sink’y</w:t>
            </w:r>
            <w:r>
              <w:rPr>
                <w:spacing w:val="-23"/>
                <w:sz w:val="21"/>
                <w:szCs w:val="21"/>
              </w:rPr>
              <w:t xml:space="preserve"> </w:t>
            </w:r>
            <w:r>
              <w:rPr>
                <w:spacing w:val="-2"/>
                <w:sz w:val="21"/>
                <w:szCs w:val="21"/>
              </w:rPr>
              <w:t>·</w:t>
            </w:r>
            <w:r>
              <w:rPr>
                <w:spacing w:val="-86"/>
                <w:sz w:val="21"/>
                <w:szCs w:val="21"/>
              </w:rPr>
              <w:t xml:space="preserve"> </w:t>
            </w:r>
            <w:r>
              <w:rPr>
                <w:spacing w:val="-2"/>
                <w:sz w:val="21"/>
                <w:szCs w:val="21"/>
              </w:rPr>
              <w:t>sin(wt—kz),其中k、k′为常</w:t>
            </w:r>
            <w:r>
              <w:rPr>
                <w:spacing w:val="-3"/>
                <w:sz w:val="21"/>
                <w:szCs w:val="21"/>
              </w:rPr>
              <w:t>数，</w:t>
            </w:r>
            <w:r>
              <w:rPr>
                <w:sz w:val="21"/>
                <w:szCs w:val="21"/>
              </w:rPr>
              <w:t xml:space="preserve"> </w:t>
            </w:r>
            <w:r>
              <w:rPr>
                <w:spacing w:val="10"/>
                <w:sz w:val="21"/>
                <w:szCs w:val="21"/>
              </w:rPr>
              <w:t>求磁场H</w:t>
            </w:r>
            <w:r>
              <w:rPr>
                <w:rFonts w:ascii="Calibri" w:hAnsi="Calibri" w:eastAsia="Calibri" w:cs="Calibri"/>
                <w:spacing w:val="10"/>
                <w:sz w:val="21"/>
                <w:szCs w:val="21"/>
              </w:rPr>
              <w:t>₂</w:t>
            </w:r>
            <w:r>
              <w:rPr>
                <w:spacing w:val="10"/>
                <w:sz w:val="21"/>
                <w:szCs w:val="21"/>
              </w:rPr>
              <w:t>分量。</w:t>
            </w:r>
          </w:p>
        </w:tc>
      </w:tr>
    </w:tbl>
    <w:p w14:paraId="080A1578">
      <w:pPr>
        <w:spacing w:line="14" w:lineRule="auto"/>
        <w:rPr>
          <w:rFonts w:ascii="Arial"/>
          <w:sz w:val="2"/>
        </w:rPr>
      </w:pPr>
    </w:p>
    <w:p w14:paraId="2FDE5365">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87"/>
        <w:gridCol w:w="8192"/>
      </w:tblGrid>
      <w:tr w14:paraId="7E50BF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8014" w:hRule="atLeast"/>
        </w:trPr>
        <w:tc>
          <w:tcPr>
            <w:tcW w:w="10479" w:type="dxa"/>
            <w:gridSpan w:val="2"/>
            <w:tcBorders>
              <w:top w:val="single" w:color="000000" w:sz="2" w:space="0"/>
              <w:left w:val="single" w:color="000000" w:sz="4" w:space="0"/>
              <w:right w:val="single" w:color="000000" w:sz="4" w:space="0"/>
            </w:tcBorders>
            <w:vAlign w:val="top"/>
          </w:tcPr>
          <w:p w14:paraId="4F360504">
            <w:pPr>
              <w:spacing w:line="311" w:lineRule="auto"/>
              <w:rPr>
                <w:rFonts w:ascii="Arial"/>
                <w:sz w:val="21"/>
              </w:rPr>
            </w:pPr>
          </w:p>
          <w:p w14:paraId="3139D1B6">
            <w:pPr>
              <w:spacing w:line="311" w:lineRule="auto"/>
              <w:rPr>
                <w:rFonts w:ascii="Arial"/>
                <w:sz w:val="21"/>
              </w:rPr>
            </w:pPr>
          </w:p>
          <w:p w14:paraId="7E3F4763">
            <w:pPr>
              <w:pStyle w:val="6"/>
              <w:spacing w:before="72" w:line="347" w:lineRule="exact"/>
              <w:ind w:left="314"/>
              <w:rPr>
                <w:sz w:val="22"/>
                <w:szCs w:val="22"/>
              </w:rPr>
            </w:pPr>
            <w:r>
              <w:rPr>
                <w:spacing w:val="1"/>
                <w:position w:val="-1"/>
                <w:sz w:val="22"/>
                <w:szCs w:val="22"/>
              </w:rPr>
              <w:t>146</w:t>
            </w:r>
            <w:r>
              <w:rPr>
                <w:spacing w:val="20"/>
                <w:position w:val="-1"/>
                <w:sz w:val="22"/>
                <w:szCs w:val="22"/>
              </w:rPr>
              <w:t xml:space="preserve">    </w:t>
            </w:r>
            <w:r>
              <w:rPr>
                <w:spacing w:val="1"/>
                <w:position w:val="4"/>
                <w:sz w:val="22"/>
                <w:szCs w:val="22"/>
              </w:rPr>
              <w:t>电磁场与电磁波(第4版)</w:t>
            </w:r>
          </w:p>
          <w:p w14:paraId="7F7466CF">
            <w:pPr>
              <w:spacing w:line="302" w:lineRule="auto"/>
              <w:rPr>
                <w:rFonts w:ascii="Arial"/>
                <w:sz w:val="21"/>
              </w:rPr>
            </w:pPr>
          </w:p>
          <w:p w14:paraId="0D7FAC8C">
            <w:pPr>
              <w:pStyle w:val="6"/>
              <w:spacing w:before="114" w:line="220" w:lineRule="auto"/>
              <w:ind w:left="1554"/>
              <w:rPr>
                <w:sz w:val="22"/>
                <w:szCs w:val="22"/>
              </w:rPr>
            </w:pPr>
            <w:r>
              <w:drawing>
                <wp:anchor distT="0" distB="0" distL="0" distR="0" simplePos="0" relativeHeight="251684864" behindDoc="0" locked="0" layoutInCell="1" allowOverlap="1">
                  <wp:simplePos x="0" y="0"/>
                  <wp:positionH relativeFrom="column">
                    <wp:posOffset>1932940</wp:posOffset>
                  </wp:positionH>
                  <wp:positionV relativeFrom="paragraph">
                    <wp:posOffset>54610</wp:posOffset>
                  </wp:positionV>
                  <wp:extent cx="2343150" cy="306070"/>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92"/>
                          <a:stretch>
                            <a:fillRect/>
                          </a:stretch>
                        </pic:blipFill>
                        <pic:spPr>
                          <a:xfrm>
                            <a:off x="0" y="0"/>
                            <a:ext cx="2343449" cy="306272"/>
                          </a:xfrm>
                          <a:prstGeom prst="rect">
                            <a:avLst/>
                          </a:prstGeom>
                        </pic:spPr>
                      </pic:pic>
                    </a:graphicData>
                  </a:graphic>
                </wp:anchor>
              </w:drawing>
            </w:r>
            <w:r>
              <w:rPr>
                <w:color w:val="506060"/>
                <w:spacing w:val="5"/>
                <w:sz w:val="35"/>
                <w:szCs w:val="35"/>
              </w:rPr>
              <w:t xml:space="preserve">解法一因为▽                 </w:t>
            </w:r>
            <w:r>
              <w:rPr>
                <w:spacing w:val="5"/>
                <w:sz w:val="22"/>
                <w:szCs w:val="22"/>
              </w:rPr>
              <w:t>,所以</w:t>
            </w:r>
          </w:p>
          <w:p w14:paraId="56EDA4AE">
            <w:pPr>
              <w:spacing w:before="107" w:line="549" w:lineRule="exact"/>
              <w:ind w:firstLine="3094"/>
            </w:pPr>
            <w:r>
              <w:rPr>
                <w:position w:val="-10"/>
              </w:rPr>
              <w:drawing>
                <wp:inline distT="0" distB="0" distL="0" distR="0">
                  <wp:extent cx="2736850" cy="34861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93"/>
                          <a:stretch>
                            <a:fillRect/>
                          </a:stretch>
                        </pic:blipFill>
                        <pic:spPr>
                          <a:xfrm>
                            <a:off x="0" y="0"/>
                            <a:ext cx="2736859" cy="348960"/>
                          </a:xfrm>
                          <a:prstGeom prst="rect">
                            <a:avLst/>
                          </a:prstGeom>
                        </pic:spPr>
                      </pic:pic>
                    </a:graphicData>
                  </a:graphic>
                </wp:inline>
              </w:drawing>
            </w:r>
          </w:p>
          <w:p w14:paraId="111D4AE3">
            <w:pPr>
              <w:pStyle w:val="6"/>
              <w:spacing w:before="89" w:line="219" w:lineRule="auto"/>
              <w:ind w:left="1134"/>
              <w:rPr>
                <w:sz w:val="22"/>
                <w:szCs w:val="22"/>
              </w:rPr>
            </w:pPr>
            <w:r>
              <w:rPr>
                <w:spacing w:val="-1"/>
                <w:sz w:val="22"/>
                <w:szCs w:val="22"/>
              </w:rPr>
              <w:t>将上式对z积分。在时变场中可取积分常数为零，因此</w:t>
            </w:r>
          </w:p>
          <w:p w14:paraId="6F817B44">
            <w:pPr>
              <w:spacing w:before="67" w:line="424" w:lineRule="exact"/>
              <w:ind w:firstLine="1644"/>
            </w:pPr>
            <w:r>
              <w:rPr>
                <w:position w:val="-8"/>
              </w:rPr>
              <w:drawing>
                <wp:inline distT="0" distB="0" distL="0" distR="0">
                  <wp:extent cx="4565650" cy="26860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94"/>
                          <a:stretch>
                            <a:fillRect/>
                          </a:stretch>
                        </pic:blipFill>
                        <pic:spPr>
                          <a:xfrm>
                            <a:off x="0" y="0"/>
                            <a:ext cx="4565695" cy="269220"/>
                          </a:xfrm>
                          <a:prstGeom prst="rect">
                            <a:avLst/>
                          </a:prstGeom>
                        </pic:spPr>
                      </pic:pic>
                    </a:graphicData>
                  </a:graphic>
                </wp:inline>
              </w:drawing>
            </w:r>
          </w:p>
          <w:p w14:paraId="5D3945C7">
            <w:pPr>
              <w:spacing w:before="108" w:line="470" w:lineRule="exact"/>
              <w:ind w:firstLine="2004"/>
            </w:pPr>
            <w:r>
              <w:rPr>
                <w:position w:val="-9"/>
              </w:rPr>
              <w:drawing>
                <wp:inline distT="0" distB="0" distL="0" distR="0">
                  <wp:extent cx="1765300" cy="29781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95"/>
                          <a:stretch>
                            <a:fillRect/>
                          </a:stretch>
                        </pic:blipFill>
                        <pic:spPr>
                          <a:xfrm>
                            <a:off x="0" y="0"/>
                            <a:ext cx="1765338" cy="298151"/>
                          </a:xfrm>
                          <a:prstGeom prst="rect">
                            <a:avLst/>
                          </a:prstGeom>
                        </pic:spPr>
                      </pic:pic>
                    </a:graphicData>
                  </a:graphic>
                </wp:inline>
              </w:drawing>
            </w:r>
          </w:p>
          <w:p w14:paraId="1BE3EF05">
            <w:pPr>
              <w:pStyle w:val="6"/>
              <w:spacing w:before="93" w:line="215" w:lineRule="auto"/>
              <w:ind w:left="1558"/>
              <w:rPr>
                <w:sz w:val="22"/>
                <w:szCs w:val="22"/>
              </w:rPr>
            </w:pPr>
            <w:r>
              <w:rPr>
                <w:b/>
                <w:bCs/>
                <w:spacing w:val="5"/>
                <w:sz w:val="22"/>
                <w:szCs w:val="22"/>
              </w:rPr>
              <w:t>解法二</w:t>
            </w:r>
            <w:r>
              <w:rPr>
                <w:spacing w:val="55"/>
                <w:sz w:val="22"/>
                <w:szCs w:val="22"/>
              </w:rPr>
              <w:t xml:space="preserve"> </w:t>
            </w:r>
            <w:r>
              <w:rPr>
                <w:spacing w:val="5"/>
                <w:sz w:val="22"/>
                <w:szCs w:val="22"/>
              </w:rPr>
              <w:t>由于H</w:t>
            </w:r>
            <w:r>
              <w:rPr>
                <w:rFonts w:ascii="Calibri" w:hAnsi="Calibri" w:eastAsia="Calibri" w:cs="Calibri"/>
                <w:spacing w:val="5"/>
                <w:sz w:val="22"/>
                <w:szCs w:val="22"/>
              </w:rPr>
              <w:t>₂</w:t>
            </w:r>
            <w:r>
              <w:rPr>
                <w:spacing w:val="5"/>
                <w:sz w:val="22"/>
                <w:szCs w:val="22"/>
              </w:rPr>
              <w:t>=0,并考虑到H,、H</w:t>
            </w:r>
            <w:r>
              <w:rPr>
                <w:rFonts w:ascii="Calibri" w:hAnsi="Calibri" w:eastAsia="Calibri" w:cs="Calibri"/>
                <w:spacing w:val="5"/>
                <w:sz w:val="22"/>
                <w:szCs w:val="22"/>
              </w:rPr>
              <w:t>₂</w:t>
            </w:r>
            <w:r>
              <w:rPr>
                <w:spacing w:val="5"/>
                <w:sz w:val="22"/>
                <w:szCs w:val="22"/>
              </w:rPr>
              <w:t>仅是y、z、t的函数，根据麦克斯韦第一方程有</w:t>
            </w:r>
          </w:p>
          <w:p w14:paraId="2AA08B44">
            <w:pPr>
              <w:spacing w:before="60" w:line="550" w:lineRule="exact"/>
              <w:ind w:firstLine="1884"/>
            </w:pPr>
            <w:r>
              <w:rPr>
                <w:position w:val="-10"/>
              </w:rPr>
              <w:drawing>
                <wp:inline distT="0" distB="0" distL="0" distR="0">
                  <wp:extent cx="4229100" cy="34861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96"/>
                          <a:stretch>
                            <a:fillRect/>
                          </a:stretch>
                        </pic:blipFill>
                        <pic:spPr>
                          <a:xfrm>
                            <a:off x="0" y="0"/>
                            <a:ext cx="4229110" cy="348958"/>
                          </a:xfrm>
                          <a:prstGeom prst="rect">
                            <a:avLst/>
                          </a:prstGeom>
                        </pic:spPr>
                      </pic:pic>
                    </a:graphicData>
                  </a:graphic>
                </wp:inline>
              </w:drawing>
            </w:r>
          </w:p>
          <w:p w14:paraId="153DDE06">
            <w:pPr>
              <w:pStyle w:val="6"/>
              <w:spacing w:before="78" w:line="218" w:lineRule="auto"/>
              <w:ind w:left="1134"/>
              <w:rPr>
                <w:sz w:val="22"/>
                <w:szCs w:val="22"/>
              </w:rPr>
            </w:pPr>
            <w:r>
              <w:rPr>
                <w:sz w:val="22"/>
                <w:szCs w:val="22"/>
              </w:rPr>
              <w:t>故电场只有ex方向的分量。再根据麦克斯韦第二方程得</w:t>
            </w:r>
          </w:p>
          <w:p w14:paraId="338962D2">
            <w:pPr>
              <w:spacing w:before="32" w:line="559" w:lineRule="exact"/>
              <w:ind w:firstLine="1484"/>
            </w:pPr>
            <w:r>
              <w:rPr>
                <w:position w:val="-11"/>
              </w:rPr>
              <w:drawing>
                <wp:inline distT="0" distB="0" distL="0" distR="0">
                  <wp:extent cx="4737100" cy="35496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97"/>
                          <a:stretch>
                            <a:fillRect/>
                          </a:stretch>
                        </pic:blipFill>
                        <pic:spPr>
                          <a:xfrm>
                            <a:off x="0" y="0"/>
                            <a:ext cx="4737118" cy="355274"/>
                          </a:xfrm>
                          <a:prstGeom prst="rect">
                            <a:avLst/>
                          </a:prstGeom>
                        </pic:spPr>
                      </pic:pic>
                    </a:graphicData>
                  </a:graphic>
                </wp:inline>
              </w:drawing>
            </w:r>
          </w:p>
          <w:p w14:paraId="7C6CC038">
            <w:pPr>
              <w:pStyle w:val="6"/>
              <w:spacing w:before="76" w:line="216" w:lineRule="auto"/>
              <w:ind w:left="1134"/>
              <w:rPr>
                <w:sz w:val="22"/>
                <w:szCs w:val="22"/>
              </w:rPr>
            </w:pPr>
            <w:r>
              <w:rPr>
                <w:sz w:val="22"/>
                <w:szCs w:val="22"/>
              </w:rPr>
              <w:t>比较上式两边e,方向的分量得</w:t>
            </w:r>
          </w:p>
          <w:p w14:paraId="64AB5EB5">
            <w:pPr>
              <w:spacing w:before="57" w:line="469" w:lineRule="exact"/>
              <w:ind w:firstLine="4474"/>
            </w:pPr>
            <w:r>
              <w:rPr>
                <w:position w:val="-9"/>
              </w:rPr>
              <w:drawing>
                <wp:inline distT="0" distB="0" distL="0" distR="0">
                  <wp:extent cx="964565" cy="29781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98"/>
                          <a:stretch>
                            <a:fillRect/>
                          </a:stretch>
                        </pic:blipFill>
                        <pic:spPr>
                          <a:xfrm>
                            <a:off x="0" y="0"/>
                            <a:ext cx="965193" cy="298151"/>
                          </a:xfrm>
                          <a:prstGeom prst="rect">
                            <a:avLst/>
                          </a:prstGeom>
                        </pic:spPr>
                      </pic:pic>
                    </a:graphicData>
                  </a:graphic>
                </wp:inline>
              </w:drawing>
            </w:r>
          </w:p>
          <w:p w14:paraId="7F892EAE">
            <w:pPr>
              <w:pStyle w:val="6"/>
              <w:spacing w:before="146" w:line="216" w:lineRule="auto"/>
              <w:ind w:left="1134"/>
              <w:rPr>
                <w:sz w:val="22"/>
                <w:szCs w:val="22"/>
              </w:rPr>
            </w:pPr>
            <w:r>
              <w:rPr>
                <w:spacing w:val="1"/>
                <w:sz w:val="22"/>
                <w:szCs w:val="22"/>
              </w:rPr>
              <w:t>在时变场中可取积分常数为0,所以</w:t>
            </w:r>
          </w:p>
          <w:p w14:paraId="469A17F8">
            <w:pPr>
              <w:spacing w:before="45" w:line="463" w:lineRule="exact"/>
              <w:ind w:firstLine="2964"/>
            </w:pPr>
            <w:r>
              <w:rPr>
                <w:position w:val="-9"/>
              </w:rPr>
              <w:drawing>
                <wp:inline distT="0" distB="0" distL="0" distR="0">
                  <wp:extent cx="2851150" cy="29337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99"/>
                          <a:stretch>
                            <a:fillRect/>
                          </a:stretch>
                        </pic:blipFill>
                        <pic:spPr>
                          <a:xfrm>
                            <a:off x="0" y="0"/>
                            <a:ext cx="2851318" cy="293695"/>
                          </a:xfrm>
                          <a:prstGeom prst="rect">
                            <a:avLst/>
                          </a:prstGeom>
                        </pic:spPr>
                      </pic:pic>
                    </a:graphicData>
                  </a:graphic>
                </wp:inline>
              </w:drawing>
            </w:r>
          </w:p>
          <w:p w14:paraId="67EF2F14">
            <w:pPr>
              <w:pStyle w:val="6"/>
              <w:spacing w:before="127" w:line="219" w:lineRule="auto"/>
              <w:ind w:left="1134"/>
              <w:rPr>
                <w:sz w:val="22"/>
                <w:szCs w:val="22"/>
              </w:rPr>
            </w:pPr>
            <w:r>
              <w:rPr>
                <w:spacing w:val="7"/>
                <w:sz w:val="22"/>
                <w:szCs w:val="22"/>
              </w:rPr>
              <w:t>再比较e</w:t>
            </w:r>
            <w:r>
              <w:rPr>
                <w:rFonts w:ascii="Calibri" w:hAnsi="Calibri" w:eastAsia="Calibri" w:cs="Calibri"/>
                <w:spacing w:val="7"/>
                <w:sz w:val="22"/>
                <w:szCs w:val="22"/>
              </w:rPr>
              <w:t>₂</w:t>
            </w:r>
            <w:r>
              <w:rPr>
                <w:spacing w:val="7"/>
                <w:sz w:val="22"/>
                <w:szCs w:val="22"/>
              </w:rPr>
              <w:t>方向的分量，并利用上式，有</w:t>
            </w:r>
          </w:p>
        </w:tc>
      </w:tr>
      <w:tr w14:paraId="02F81F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23" w:hRule="atLeast"/>
        </w:trPr>
        <w:tc>
          <w:tcPr>
            <w:tcW w:w="2287" w:type="dxa"/>
            <w:tcBorders>
              <w:left w:val="single" w:color="000000" w:sz="4" w:space="0"/>
            </w:tcBorders>
            <w:vAlign w:val="top"/>
          </w:tcPr>
          <w:p w14:paraId="0790B896">
            <w:pPr>
              <w:spacing w:line="291" w:lineRule="auto"/>
              <w:rPr>
                <w:rFonts w:ascii="Arial"/>
                <w:sz w:val="21"/>
              </w:rPr>
            </w:pPr>
          </w:p>
          <w:p w14:paraId="1BFE0675">
            <w:pPr>
              <w:spacing w:line="292" w:lineRule="auto"/>
              <w:rPr>
                <w:rFonts w:ascii="Arial"/>
                <w:sz w:val="21"/>
              </w:rPr>
            </w:pPr>
          </w:p>
          <w:p w14:paraId="5E5B6959">
            <w:pPr>
              <w:pStyle w:val="6"/>
              <w:spacing w:before="72" w:line="220" w:lineRule="auto"/>
              <w:ind w:left="1134"/>
              <w:rPr>
                <w:sz w:val="22"/>
                <w:szCs w:val="22"/>
              </w:rPr>
            </w:pPr>
            <w:r>
              <w:rPr>
                <w:spacing w:val="9"/>
                <w:sz w:val="22"/>
                <w:szCs w:val="22"/>
              </w:rPr>
              <w:t>所以</w:t>
            </w:r>
          </w:p>
        </w:tc>
        <w:tc>
          <w:tcPr>
            <w:tcW w:w="8192" w:type="dxa"/>
            <w:tcBorders>
              <w:right w:val="single" w:color="000000" w:sz="4" w:space="0"/>
            </w:tcBorders>
            <w:vAlign w:val="top"/>
          </w:tcPr>
          <w:p w14:paraId="265CA86E">
            <w:pPr>
              <w:spacing w:before="58" w:line="482" w:lineRule="exact"/>
              <w:ind w:firstLine="2312"/>
            </w:pPr>
            <w:r>
              <w:rPr>
                <w:position w:val="-9"/>
              </w:rPr>
              <w:drawing>
                <wp:inline distT="0" distB="0" distL="0" distR="0">
                  <wp:extent cx="812800" cy="30607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00"/>
                          <a:stretch>
                            <a:fillRect/>
                          </a:stretch>
                        </pic:blipFill>
                        <pic:spPr>
                          <a:xfrm>
                            <a:off x="0" y="0"/>
                            <a:ext cx="813357" cy="306272"/>
                          </a:xfrm>
                          <a:prstGeom prst="rect">
                            <a:avLst/>
                          </a:prstGeom>
                        </pic:spPr>
                      </pic:pic>
                    </a:graphicData>
                  </a:graphic>
                </wp:inline>
              </w:drawing>
            </w:r>
          </w:p>
          <w:p w14:paraId="60A1E523">
            <w:pPr>
              <w:spacing w:line="385" w:lineRule="auto"/>
              <w:rPr>
                <w:rFonts w:ascii="Arial"/>
                <w:sz w:val="21"/>
              </w:rPr>
            </w:pPr>
          </w:p>
          <w:p w14:paraId="733F8C09">
            <w:pPr>
              <w:spacing w:line="580" w:lineRule="exact"/>
              <w:ind w:firstLine="683"/>
            </w:pPr>
            <w:r>
              <w:rPr>
                <w:position w:val="-11"/>
              </w:rPr>
              <w:drawing>
                <wp:inline distT="0" distB="0" distL="0" distR="0">
                  <wp:extent cx="2888615" cy="36766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01"/>
                          <a:stretch>
                            <a:fillRect/>
                          </a:stretch>
                        </pic:blipFill>
                        <pic:spPr>
                          <a:xfrm>
                            <a:off x="0" y="0"/>
                            <a:ext cx="2889186" cy="368096"/>
                          </a:xfrm>
                          <a:prstGeom prst="rect">
                            <a:avLst/>
                          </a:prstGeom>
                        </pic:spPr>
                      </pic:pic>
                    </a:graphicData>
                  </a:graphic>
                </wp:inline>
              </w:drawing>
            </w:r>
          </w:p>
        </w:tc>
      </w:tr>
      <w:tr w14:paraId="501CF3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81" w:hRule="atLeast"/>
        </w:trPr>
        <w:tc>
          <w:tcPr>
            <w:tcW w:w="10479" w:type="dxa"/>
            <w:gridSpan w:val="2"/>
            <w:tcBorders>
              <w:left w:val="single" w:color="000000" w:sz="4" w:space="0"/>
              <w:bottom w:val="single" w:color="000000" w:sz="2" w:space="0"/>
              <w:right w:val="single" w:color="000000" w:sz="4" w:space="0"/>
            </w:tcBorders>
            <w:vAlign w:val="top"/>
          </w:tcPr>
          <w:p w14:paraId="1EA54C3C">
            <w:pPr>
              <w:pStyle w:val="6"/>
              <w:tabs>
                <w:tab w:val="left" w:pos="1591"/>
              </w:tabs>
              <w:spacing w:before="123" w:line="218" w:lineRule="auto"/>
              <w:ind w:left="1194"/>
              <w:outlineLvl w:val="2"/>
              <w:rPr>
                <w:sz w:val="30"/>
                <w:szCs w:val="30"/>
              </w:rPr>
            </w:pPr>
            <w:r>
              <w:rPr>
                <w:color w:val="20A0E0"/>
                <w:sz w:val="30"/>
                <w:szCs w:val="30"/>
                <w:u w:val="single" w:color="000000"/>
              </w:rPr>
              <w:tab/>
            </w:r>
            <w:r>
              <w:rPr>
                <w:color w:val="20A0E0"/>
                <w:spacing w:val="-118"/>
                <w:sz w:val="30"/>
                <w:szCs w:val="30"/>
                <w:u w:val="single" w:color="000000"/>
              </w:rPr>
              <w:t xml:space="preserve"> </w:t>
            </w:r>
            <w:r>
              <w:rPr>
                <w:color w:val="20A0E0"/>
                <w:spacing w:val="-146"/>
                <w:sz w:val="30"/>
                <w:szCs w:val="30"/>
                <w:u w:val="single" w:color="auto"/>
              </w:rPr>
              <w:t xml:space="preserve"> </w:t>
            </w:r>
            <w:r>
              <w:rPr>
                <w:b/>
                <w:bCs/>
                <w:color w:val="20A0E0"/>
                <w:spacing w:val="-4"/>
                <w:sz w:val="30"/>
                <w:szCs w:val="30"/>
                <w:u w:val="single" w:color="auto"/>
              </w:rPr>
              <w:t>5.3时谐电磁场及麦克斯韦方程组的复数形式</w:t>
            </w:r>
            <w:r>
              <w:rPr>
                <w:color w:val="20A0E0"/>
                <w:spacing w:val="-4"/>
                <w:sz w:val="30"/>
                <w:szCs w:val="30"/>
                <w:u w:val="single" w:color="000000"/>
              </w:rPr>
              <w:t xml:space="preserve">    </w:t>
            </w:r>
          </w:p>
          <w:p w14:paraId="22E6D220">
            <w:pPr>
              <w:spacing w:line="322" w:lineRule="auto"/>
              <w:rPr>
                <w:rFonts w:ascii="Arial"/>
                <w:sz w:val="21"/>
              </w:rPr>
            </w:pPr>
          </w:p>
          <w:p w14:paraId="1777B278">
            <w:pPr>
              <w:pStyle w:val="6"/>
              <w:spacing w:before="71" w:line="228" w:lineRule="auto"/>
              <w:ind w:left="314"/>
              <w:rPr>
                <w:sz w:val="22"/>
                <w:szCs w:val="22"/>
              </w:rPr>
            </w:pPr>
            <w:r>
              <w:rPr>
                <w:spacing w:val="1"/>
                <w:position w:val="-2"/>
                <w:sz w:val="22"/>
                <w:szCs w:val="22"/>
              </w:rPr>
              <w:t xml:space="preserve">微课视频   </w:t>
            </w:r>
            <w:r>
              <w:rPr>
                <w:spacing w:val="1"/>
                <w:sz w:val="22"/>
                <w:szCs w:val="22"/>
              </w:rPr>
              <w:t>由于任意形式的电磁波都可以分解为基波和高次谐波的组合，所以正弦(或者余弦)时</w:t>
            </w:r>
          </w:p>
          <w:p w14:paraId="68D6A469">
            <w:pPr>
              <w:pStyle w:val="6"/>
              <w:spacing w:before="18" w:line="219" w:lineRule="auto"/>
              <w:ind w:left="1134"/>
              <w:rPr>
                <w:sz w:val="22"/>
                <w:szCs w:val="22"/>
              </w:rPr>
            </w:pPr>
            <w:r>
              <w:rPr>
                <w:sz w:val="22"/>
                <w:szCs w:val="22"/>
              </w:rPr>
              <w:t>间函数表示的时谐场在工程中占有很重要的地位。在线性系统中，任一正弦函数激励源仍</w:t>
            </w:r>
          </w:p>
          <w:p w14:paraId="2375783C">
            <w:pPr>
              <w:pStyle w:val="6"/>
              <w:spacing w:before="25" w:line="270" w:lineRule="auto"/>
              <w:ind w:left="1134" w:right="513"/>
              <w:rPr>
                <w:sz w:val="22"/>
                <w:szCs w:val="22"/>
              </w:rPr>
            </w:pPr>
            <w:r>
              <w:rPr>
                <w:sz w:val="22"/>
                <w:szCs w:val="22"/>
              </w:rPr>
              <w:t>然会产生相同频率的正弦响应，因此，为了运算方便，在电路理论</w:t>
            </w:r>
            <w:r>
              <w:rPr>
                <w:spacing w:val="-1"/>
                <w:sz w:val="22"/>
                <w:szCs w:val="22"/>
              </w:rPr>
              <w:t>中通常将随时间做正弦变</w:t>
            </w:r>
            <w:r>
              <w:rPr>
                <w:sz w:val="22"/>
                <w:szCs w:val="22"/>
              </w:rPr>
              <w:t xml:space="preserve"> </w:t>
            </w:r>
            <w:r>
              <w:rPr>
                <w:spacing w:val="1"/>
                <w:sz w:val="22"/>
                <w:szCs w:val="22"/>
              </w:rPr>
              <w:t>化的电压、电流等矢量用相量表示。而在线</w:t>
            </w:r>
            <w:r>
              <w:rPr>
                <w:sz w:val="22"/>
                <w:szCs w:val="22"/>
              </w:rPr>
              <w:t xml:space="preserve">性媒质中，一个任意的时变场都可以看成是一系 </w:t>
            </w:r>
            <w:r>
              <w:rPr>
                <w:spacing w:val="1"/>
                <w:sz w:val="22"/>
                <w:szCs w:val="22"/>
              </w:rPr>
              <w:t>列频率不发生变化的时谐场分量的叠加。同样，时谐电磁场也可以用复数形式(相量形式)</w:t>
            </w:r>
            <w:r>
              <w:rPr>
                <w:spacing w:val="3"/>
                <w:sz w:val="22"/>
                <w:szCs w:val="22"/>
              </w:rPr>
              <w:t xml:space="preserve">  </w:t>
            </w:r>
            <w:r>
              <w:rPr>
                <w:sz w:val="22"/>
                <w:szCs w:val="22"/>
              </w:rPr>
              <w:t>来表示。</w:t>
            </w:r>
          </w:p>
          <w:p w14:paraId="04B69617">
            <w:pPr>
              <w:pStyle w:val="6"/>
              <w:spacing w:before="122" w:line="219" w:lineRule="auto"/>
              <w:ind w:left="1578"/>
              <w:outlineLvl w:val="4"/>
              <w:rPr>
                <w:sz w:val="22"/>
                <w:szCs w:val="22"/>
              </w:rPr>
            </w:pPr>
            <w:r>
              <w:rPr>
                <w:b/>
                <w:bCs/>
                <w:color w:val="20A0E0"/>
                <w:spacing w:val="39"/>
                <w:sz w:val="22"/>
                <w:szCs w:val="22"/>
              </w:rPr>
              <w:t>5.3.1</w:t>
            </w:r>
            <w:r>
              <w:rPr>
                <w:color w:val="20A0E0"/>
                <w:spacing w:val="20"/>
                <w:sz w:val="22"/>
                <w:szCs w:val="22"/>
              </w:rPr>
              <w:t xml:space="preserve">   </w:t>
            </w:r>
            <w:r>
              <w:rPr>
                <w:b/>
                <w:bCs/>
                <w:color w:val="20A0E0"/>
                <w:spacing w:val="39"/>
                <w:sz w:val="22"/>
                <w:szCs w:val="22"/>
              </w:rPr>
              <w:t>时谐电磁场的复数形式</w:t>
            </w:r>
          </w:p>
          <w:p w14:paraId="298686C3">
            <w:pPr>
              <w:pStyle w:val="6"/>
              <w:spacing w:before="231" w:line="218" w:lineRule="auto"/>
              <w:ind w:left="1554"/>
              <w:rPr>
                <w:sz w:val="22"/>
                <w:szCs w:val="22"/>
              </w:rPr>
            </w:pPr>
            <w:r>
              <w:rPr>
                <w:spacing w:val="-1"/>
                <w:sz w:val="22"/>
                <w:szCs w:val="22"/>
              </w:rPr>
              <w:t>在直角坐标系中，电场的瞬时值表达式为</w:t>
            </w:r>
          </w:p>
          <w:p w14:paraId="5B10B726">
            <w:pPr>
              <w:pStyle w:val="6"/>
              <w:spacing w:before="36" w:line="229" w:lineRule="auto"/>
              <w:ind w:left="2995"/>
              <w:rPr>
                <w:sz w:val="22"/>
                <w:szCs w:val="22"/>
              </w:rPr>
            </w:pPr>
            <w:r>
              <w:rPr>
                <w:sz w:val="22"/>
                <w:szCs w:val="22"/>
              </w:rPr>
              <w:t>E(x,y,z,t)=Em(x,y,z)cos[wt++(</w:t>
            </w:r>
            <w:r>
              <w:rPr>
                <w:spacing w:val="-1"/>
                <w:sz w:val="22"/>
                <w:szCs w:val="22"/>
              </w:rPr>
              <w:t xml:space="preserve">x,y,z)]                </w:t>
            </w:r>
            <w:r>
              <w:rPr>
                <w:spacing w:val="-1"/>
                <w:position w:val="-2"/>
                <w:sz w:val="22"/>
                <w:szCs w:val="22"/>
              </w:rPr>
              <w:t>(5-21)</w:t>
            </w:r>
          </w:p>
        </w:tc>
      </w:tr>
    </w:tbl>
    <w:p w14:paraId="4ACA3951">
      <w:pPr>
        <w:spacing w:line="14" w:lineRule="auto"/>
        <w:rPr>
          <w:rFonts w:ascii="Arial"/>
          <w:sz w:val="2"/>
        </w:rPr>
      </w:pPr>
    </w:p>
    <w:p w14:paraId="68BA3FCB">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803"/>
        <w:gridCol w:w="2667"/>
      </w:tblGrid>
      <w:tr w14:paraId="4435E0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578" w:hRule="atLeast"/>
        </w:trPr>
        <w:tc>
          <w:tcPr>
            <w:tcW w:w="10470" w:type="dxa"/>
            <w:gridSpan w:val="2"/>
            <w:tcBorders>
              <w:top w:val="single" w:color="000000" w:sz="2" w:space="0"/>
              <w:left w:val="single" w:color="000000" w:sz="4" w:space="0"/>
              <w:right w:val="single" w:color="000000" w:sz="4" w:space="0"/>
            </w:tcBorders>
            <w:vAlign w:val="top"/>
          </w:tcPr>
          <w:p w14:paraId="1E055503">
            <w:pPr>
              <w:spacing w:line="304" w:lineRule="auto"/>
              <w:rPr>
                <w:rFonts w:ascii="Arial"/>
                <w:sz w:val="21"/>
              </w:rPr>
            </w:pPr>
          </w:p>
          <w:p w14:paraId="24BD1C40">
            <w:pPr>
              <w:spacing w:line="304" w:lineRule="auto"/>
              <w:rPr>
                <w:rFonts w:ascii="Arial"/>
                <w:sz w:val="21"/>
              </w:rPr>
            </w:pPr>
          </w:p>
          <w:p w14:paraId="24AE0485">
            <w:pPr>
              <w:pStyle w:val="6"/>
              <w:spacing w:before="65" w:line="320" w:lineRule="exact"/>
              <w:ind w:left="7444"/>
            </w:pPr>
            <w:r>
              <w:rPr>
                <w:spacing w:val="19"/>
                <w:position w:val="4"/>
              </w:rPr>
              <w:t>第5章</w:t>
            </w:r>
            <w:r>
              <w:rPr>
                <w:spacing w:val="3"/>
                <w:position w:val="4"/>
              </w:rPr>
              <w:t xml:space="preserve">  </w:t>
            </w:r>
            <w:r>
              <w:rPr>
                <w:spacing w:val="19"/>
                <w:position w:val="4"/>
              </w:rPr>
              <w:t>时变电磁场</w:t>
            </w:r>
            <w:r>
              <w:rPr>
                <w:spacing w:val="22"/>
                <w:position w:val="4"/>
              </w:rPr>
              <w:t xml:space="preserve">    </w:t>
            </w:r>
            <w:r>
              <w:rPr>
                <w:spacing w:val="19"/>
                <w:position w:val="-1"/>
              </w:rPr>
              <w:t>147</w:t>
            </w:r>
          </w:p>
          <w:p w14:paraId="19A47DD1">
            <w:pPr>
              <w:spacing w:line="379" w:lineRule="auto"/>
              <w:rPr>
                <w:rFonts w:ascii="Arial"/>
                <w:sz w:val="21"/>
              </w:rPr>
            </w:pPr>
          </w:p>
          <w:p w14:paraId="41FD3811">
            <w:pPr>
              <w:pStyle w:val="6"/>
              <w:spacing w:before="65" w:line="301" w:lineRule="auto"/>
              <w:ind w:left="1143" w:right="1533" w:hanging="9"/>
            </w:pPr>
            <w:r>
              <w:t>其中，Em(x,y,z)为振幅，φ(x,y,之)为空间相位，它们都只是空间</w:t>
            </w:r>
            <w:r>
              <w:rPr>
                <w:spacing w:val="-1"/>
              </w:rPr>
              <w:t>位置的函数；w为角频</w:t>
            </w:r>
            <w:r>
              <w:t xml:space="preserve"> </w:t>
            </w:r>
            <w:r>
              <w:rPr>
                <w:spacing w:val="1"/>
              </w:rPr>
              <w:t>率。式(5-21)可以用复数形式来表示</w:t>
            </w:r>
            <w:r>
              <w:t>，即</w:t>
            </w:r>
          </w:p>
          <w:p w14:paraId="79B35229">
            <w:pPr>
              <w:pStyle w:val="6"/>
              <w:spacing w:before="6" w:line="215" w:lineRule="auto"/>
              <w:ind w:left="1694"/>
            </w:pPr>
            <w:r>
              <w:t>E(x,y,z,t)=Re[Em(x,y,z)eiCav+(z,y,²J]=Re[Em(x,y,z)e</w:t>
            </w:r>
            <w:r>
              <w:rPr>
                <w:rFonts w:ascii="Calibri" w:hAnsi="Calibri" w:eastAsia="Calibri" w:cs="Calibri"/>
              </w:rPr>
              <w:t>⁶</w:t>
            </w:r>
            <w:r>
              <w:t>(x,</w:t>
            </w:r>
            <w:r>
              <w:rPr>
                <w:spacing w:val="-1"/>
              </w:rPr>
              <w:t>y,²)e1]</w:t>
            </w:r>
          </w:p>
          <w:p w14:paraId="19F08213">
            <w:pPr>
              <w:pStyle w:val="6"/>
              <w:spacing w:before="196" w:line="215" w:lineRule="auto"/>
              <w:ind w:left="2905"/>
            </w:pPr>
            <w:r>
              <w:rPr>
                <w:spacing w:val="-1"/>
              </w:rPr>
              <w:t>=Re[Em(x,y,z)e]</w:t>
            </w:r>
          </w:p>
          <w:p w14:paraId="7E22BE89">
            <w:pPr>
              <w:pStyle w:val="6"/>
              <w:spacing w:before="156" w:line="215" w:lineRule="auto"/>
              <w:ind w:left="1134"/>
            </w:pPr>
            <w:r>
              <w:rPr>
                <w:spacing w:val="4"/>
              </w:rPr>
              <w:t>其中，</w:t>
            </w:r>
            <w:r>
              <w:t>ei</w:t>
            </w:r>
            <w:r>
              <w:rPr>
                <w:rFonts w:ascii="Calibri" w:hAnsi="Calibri" w:eastAsia="Calibri" w:cs="Calibri"/>
                <w:spacing w:val="4"/>
              </w:rPr>
              <w:t>⁰</w:t>
            </w:r>
            <w:r>
              <w:rPr>
                <w:spacing w:val="4"/>
              </w:rPr>
              <w:t>称为时间因子，它反映了电场强度随时间的变化；E(x,y</w:t>
            </w:r>
            <w:r>
              <w:rPr>
                <w:spacing w:val="3"/>
              </w:rPr>
              <w:t>,z)=</w:t>
            </w:r>
            <w:r>
              <w:t>Em</w:t>
            </w:r>
            <w:r>
              <w:rPr>
                <w:spacing w:val="3"/>
              </w:rPr>
              <w:t>(x,y,z)</w:t>
            </w:r>
          </w:p>
          <w:p w14:paraId="6B162420">
            <w:pPr>
              <w:pStyle w:val="6"/>
              <w:spacing w:before="157" w:line="306" w:lineRule="auto"/>
              <w:ind w:left="1134" w:right="1017"/>
            </w:pPr>
            <w:r>
              <w:rPr>
                <w:spacing w:val="5"/>
              </w:rPr>
              <w:t>e</w:t>
            </w:r>
            <w:r>
              <w:rPr>
                <w:rFonts w:ascii="Calibri" w:hAnsi="Calibri" w:eastAsia="Calibri" w:cs="Calibri"/>
                <w:spacing w:val="5"/>
              </w:rPr>
              <w:t>⁶</w:t>
            </w:r>
            <w:r>
              <w:rPr>
                <w:spacing w:val="5"/>
              </w:rPr>
              <w:t>(x,y,²)为电场强度的复振幅矢量，即电场强度的复数形式，或称为相量形式，它只是空间</w:t>
            </w:r>
            <w:r>
              <w:rPr>
                <w:spacing w:val="9"/>
              </w:rPr>
              <w:t xml:space="preserve"> </w:t>
            </w:r>
            <w:r>
              <w:t>坐标的函数。由于同频率正弦量的线性运算仍为该频率的正弦量，</w:t>
            </w:r>
            <w:r>
              <w:rPr>
                <w:spacing w:val="-1"/>
              </w:rPr>
              <w:t>并且采用复数运算比较</w:t>
            </w:r>
          </w:p>
          <w:p w14:paraId="0FD6A5D4">
            <w:pPr>
              <w:pStyle w:val="6"/>
              <w:spacing w:before="2" w:line="297" w:lineRule="auto"/>
              <w:ind w:left="1134" w:right="1633"/>
            </w:pPr>
            <w:r>
              <w:t>方便，故在线性运算中可以暂不考虑时间因子，采用其复数形式来</w:t>
            </w:r>
            <w:r>
              <w:rPr>
                <w:spacing w:val="-1"/>
              </w:rPr>
              <w:t>表示。电场矢量E的瞬</w:t>
            </w:r>
            <w:r>
              <w:t xml:space="preserve"> 时值形式和其复数形式的转换关系如下：</w:t>
            </w:r>
          </w:p>
          <w:p w14:paraId="457B811D">
            <w:pPr>
              <w:pStyle w:val="6"/>
              <w:spacing w:before="9" w:line="239" w:lineRule="auto"/>
              <w:ind w:left="2914"/>
            </w:pPr>
            <w:r>
              <w:rPr>
                <w:spacing w:val="-1"/>
              </w:rPr>
              <w:t>E(x,y,z,t)→Em(x,y,z)=Em(x,y,z)e</w:t>
            </w:r>
            <w:r>
              <w:rPr>
                <w:rFonts w:ascii="Calibri" w:hAnsi="Calibri" w:eastAsia="Calibri" w:cs="Calibri"/>
                <w:spacing w:val="-1"/>
              </w:rPr>
              <w:t>⁶</w:t>
            </w:r>
            <w:r>
              <w:rPr>
                <w:spacing w:val="-1"/>
              </w:rPr>
              <w:t>(x,y,2)</w:t>
            </w:r>
            <w:r>
              <w:rPr>
                <w:spacing w:val="3"/>
              </w:rPr>
              <w:t xml:space="preserve">                  </w:t>
            </w:r>
            <w:r>
              <w:rPr>
                <w:spacing w:val="-1"/>
                <w:position w:val="-6"/>
              </w:rPr>
              <w:t>(</w:t>
            </w:r>
            <w:r>
              <w:rPr>
                <w:spacing w:val="-2"/>
                <w:position w:val="-6"/>
              </w:rPr>
              <w:t>5-22)</w:t>
            </w:r>
          </w:p>
          <w:p w14:paraId="1D6A719F">
            <w:pPr>
              <w:pStyle w:val="6"/>
              <w:spacing w:before="60" w:line="223" w:lineRule="auto"/>
              <w:ind w:left="1125"/>
            </w:pPr>
            <w:r>
              <w:rPr>
                <w:color w:val="405050"/>
                <w:spacing w:val="5"/>
              </w:rPr>
              <w:t>由于</w:t>
            </w:r>
          </w:p>
          <w:p w14:paraId="2707042B">
            <w:pPr>
              <w:spacing w:before="102" w:line="434" w:lineRule="exact"/>
              <w:ind w:firstLine="1544"/>
            </w:pPr>
            <w:r>
              <w:rPr>
                <w:position w:val="-8"/>
              </w:rPr>
              <w:drawing>
                <wp:inline distT="0" distB="0" distL="0" distR="0">
                  <wp:extent cx="4686300" cy="27559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02"/>
                          <a:stretch>
                            <a:fillRect/>
                          </a:stretch>
                        </pic:blipFill>
                        <pic:spPr>
                          <a:xfrm>
                            <a:off x="0" y="0"/>
                            <a:ext cx="4686589" cy="275661"/>
                          </a:xfrm>
                          <a:prstGeom prst="rect">
                            <a:avLst/>
                          </a:prstGeom>
                        </pic:spPr>
                      </pic:pic>
                    </a:graphicData>
                  </a:graphic>
                </wp:inline>
              </w:drawing>
            </w:r>
          </w:p>
          <w:p w14:paraId="075C4512">
            <w:pPr>
              <w:pStyle w:val="6"/>
              <w:spacing w:before="128" w:line="219" w:lineRule="auto"/>
              <w:ind w:left="1144"/>
            </w:pPr>
            <w:r>
              <w:t>因此电场对时间导数的瞬时值形式与其复数形式的关系为</w:t>
            </w:r>
          </w:p>
          <w:p w14:paraId="5CB4D7C9">
            <w:pPr>
              <w:spacing w:before="85" w:line="449" w:lineRule="exact"/>
              <w:ind w:firstLine="3834"/>
            </w:pPr>
            <w:r>
              <w:rPr>
                <w:position w:val="-8"/>
              </w:rPr>
              <w:drawing>
                <wp:inline distT="0" distB="0" distL="0" distR="0">
                  <wp:extent cx="1783715" cy="28511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03"/>
                          <a:stretch>
                            <a:fillRect/>
                          </a:stretch>
                        </pic:blipFill>
                        <pic:spPr>
                          <a:xfrm>
                            <a:off x="0" y="0"/>
                            <a:ext cx="1784319" cy="285520"/>
                          </a:xfrm>
                          <a:prstGeom prst="rect">
                            <a:avLst/>
                          </a:prstGeom>
                        </pic:spPr>
                      </pic:pic>
                    </a:graphicData>
                  </a:graphic>
                </wp:inline>
              </w:drawing>
            </w:r>
          </w:p>
          <w:p w14:paraId="3E22BAD8">
            <w:pPr>
              <w:pStyle w:val="6"/>
              <w:spacing w:before="154" w:line="285" w:lineRule="auto"/>
              <w:ind w:left="1144" w:right="1394" w:firstLine="430"/>
            </w:pPr>
            <w:r>
              <w:t>可见，正弦量对时间t的偏导的复数形式为该正弦量的复数形式</w:t>
            </w:r>
            <w:r>
              <w:rPr>
                <w:spacing w:val="-1"/>
              </w:rPr>
              <w:t>乘以jw。同样，正弦量</w:t>
            </w:r>
            <w:r>
              <w:t xml:space="preserve"> 对时间t的积分的复数形式为该正弦量的复数形式除以jw。这给运</w:t>
            </w:r>
            <w:r>
              <w:rPr>
                <w:spacing w:val="-1"/>
              </w:rPr>
              <w:t>算过程带来极大的方</w:t>
            </w:r>
          </w:p>
          <w:p w14:paraId="567A321E">
            <w:pPr>
              <w:pStyle w:val="6"/>
              <w:spacing w:before="1" w:line="218" w:lineRule="auto"/>
              <w:ind w:left="1134"/>
            </w:pPr>
            <w:r>
              <w:rPr>
                <w:spacing w:val="-1"/>
              </w:rPr>
              <w:t>便。对于</w:t>
            </w:r>
            <w:r>
              <w:rPr>
                <w:b/>
                <w:bCs/>
                <w:spacing w:val="-1"/>
              </w:rPr>
              <w:t>E、D、B、H、J、A、P、M</w:t>
            </w:r>
            <w:r>
              <w:rPr>
                <w:spacing w:val="-1"/>
              </w:rPr>
              <w:t>等诸场量，以及其各坐标分量均可以用复数形式来表示。</w:t>
            </w:r>
          </w:p>
          <w:p w14:paraId="503FFCE8">
            <w:pPr>
              <w:pStyle w:val="6"/>
              <w:spacing w:before="206" w:line="218" w:lineRule="auto"/>
              <w:ind w:left="1567"/>
              <w:outlineLvl w:val="4"/>
            </w:pPr>
            <w:r>
              <w:rPr>
                <w:b/>
                <w:bCs/>
                <w:color w:val="20A0F0"/>
                <w:spacing w:val="-11"/>
              </w:rPr>
              <w:t>5</w:t>
            </w:r>
            <w:r>
              <w:rPr>
                <w:color w:val="20A0F0"/>
                <w:spacing w:val="-11"/>
              </w:rPr>
              <w:t xml:space="preserve"> </w:t>
            </w:r>
            <w:r>
              <w:rPr>
                <w:b/>
                <w:bCs/>
                <w:color w:val="20A0F0"/>
                <w:spacing w:val="-11"/>
              </w:rPr>
              <w:t>.</w:t>
            </w:r>
            <w:r>
              <w:rPr>
                <w:color w:val="20A0F0"/>
                <w:spacing w:val="-11"/>
              </w:rPr>
              <w:t xml:space="preserve"> </w:t>
            </w:r>
            <w:r>
              <w:rPr>
                <w:b/>
                <w:bCs/>
                <w:color w:val="20A0F0"/>
                <w:spacing w:val="-11"/>
              </w:rPr>
              <w:t>3</w:t>
            </w:r>
            <w:r>
              <w:rPr>
                <w:color w:val="20A0F0"/>
                <w:spacing w:val="9"/>
              </w:rPr>
              <w:t xml:space="preserve"> </w:t>
            </w:r>
            <w:r>
              <w:rPr>
                <w:b/>
                <w:bCs/>
                <w:color w:val="20A0F0"/>
                <w:spacing w:val="-11"/>
              </w:rPr>
              <w:t>.</w:t>
            </w:r>
            <w:r>
              <w:rPr>
                <w:color w:val="20A0F0"/>
                <w:spacing w:val="-11"/>
              </w:rPr>
              <w:t xml:space="preserve"> </w:t>
            </w:r>
            <w:r>
              <w:rPr>
                <w:b/>
                <w:bCs/>
                <w:color w:val="20A0F0"/>
                <w:spacing w:val="-11"/>
              </w:rPr>
              <w:t>2</w:t>
            </w:r>
            <w:r>
              <w:rPr>
                <w:color w:val="20A0F0"/>
              </w:rPr>
              <w:t xml:space="preserve"> </w:t>
            </w:r>
            <w:r>
              <w:rPr>
                <w:b/>
                <w:bCs/>
                <w:color w:val="20A0F0"/>
                <w:spacing w:val="-11"/>
              </w:rPr>
              <w:t>麦</w:t>
            </w:r>
            <w:r>
              <w:rPr>
                <w:color w:val="20A0F0"/>
                <w:spacing w:val="3"/>
              </w:rPr>
              <w:t xml:space="preserve"> </w:t>
            </w:r>
            <w:r>
              <w:rPr>
                <w:b/>
                <w:bCs/>
                <w:color w:val="20A0F0"/>
                <w:spacing w:val="-11"/>
              </w:rPr>
              <w:t>克</w:t>
            </w:r>
            <w:r>
              <w:rPr>
                <w:color w:val="20A0F0"/>
              </w:rPr>
              <w:t xml:space="preserve"> </w:t>
            </w:r>
            <w:r>
              <w:rPr>
                <w:b/>
                <w:bCs/>
                <w:color w:val="20A0F0"/>
                <w:spacing w:val="-11"/>
              </w:rPr>
              <w:t>斯</w:t>
            </w:r>
            <w:r>
              <w:rPr>
                <w:color w:val="20A0F0"/>
                <w:spacing w:val="3"/>
              </w:rPr>
              <w:t xml:space="preserve"> </w:t>
            </w:r>
            <w:r>
              <w:rPr>
                <w:b/>
                <w:bCs/>
                <w:color w:val="20A0F0"/>
                <w:spacing w:val="-11"/>
              </w:rPr>
              <w:t>韦</w:t>
            </w:r>
            <w:r>
              <w:rPr>
                <w:color w:val="20A0F0"/>
              </w:rPr>
              <w:t xml:space="preserve"> </w:t>
            </w:r>
            <w:r>
              <w:rPr>
                <w:b/>
                <w:bCs/>
                <w:color w:val="20A0F0"/>
                <w:spacing w:val="-11"/>
              </w:rPr>
              <w:t>方</w:t>
            </w:r>
            <w:r>
              <w:rPr>
                <w:color w:val="20A0F0"/>
                <w:spacing w:val="-3"/>
              </w:rPr>
              <w:t xml:space="preserve"> </w:t>
            </w:r>
            <w:r>
              <w:rPr>
                <w:b/>
                <w:bCs/>
                <w:color w:val="20A0F0"/>
                <w:spacing w:val="-11"/>
              </w:rPr>
              <w:t>程</w:t>
            </w:r>
            <w:r>
              <w:rPr>
                <w:color w:val="20A0F0"/>
                <w:spacing w:val="1"/>
              </w:rPr>
              <w:t xml:space="preserve"> </w:t>
            </w:r>
            <w:r>
              <w:rPr>
                <w:b/>
                <w:bCs/>
                <w:color w:val="20A0F0"/>
                <w:spacing w:val="-11"/>
              </w:rPr>
              <w:t>组</w:t>
            </w:r>
            <w:r>
              <w:rPr>
                <w:color w:val="20A0F0"/>
                <w:spacing w:val="16"/>
              </w:rPr>
              <w:t xml:space="preserve"> </w:t>
            </w:r>
            <w:r>
              <w:rPr>
                <w:b/>
                <w:bCs/>
                <w:color w:val="20A0F0"/>
                <w:spacing w:val="-11"/>
              </w:rPr>
              <w:t>的</w:t>
            </w:r>
            <w:r>
              <w:rPr>
                <w:color w:val="20A0F0"/>
                <w:spacing w:val="4"/>
              </w:rPr>
              <w:t xml:space="preserve"> </w:t>
            </w:r>
            <w:r>
              <w:rPr>
                <w:b/>
                <w:bCs/>
                <w:color w:val="20A0F0"/>
                <w:spacing w:val="-11"/>
              </w:rPr>
              <w:t>复</w:t>
            </w:r>
            <w:r>
              <w:rPr>
                <w:color w:val="20A0F0"/>
              </w:rPr>
              <w:t xml:space="preserve"> </w:t>
            </w:r>
            <w:r>
              <w:rPr>
                <w:b/>
                <w:bCs/>
                <w:color w:val="20A0F0"/>
                <w:spacing w:val="-11"/>
              </w:rPr>
              <w:t>数</w:t>
            </w:r>
            <w:r>
              <w:rPr>
                <w:color w:val="20A0F0"/>
                <w:spacing w:val="1"/>
              </w:rPr>
              <w:t xml:space="preserve"> </w:t>
            </w:r>
            <w:r>
              <w:rPr>
                <w:b/>
                <w:bCs/>
                <w:color w:val="20A0F0"/>
                <w:spacing w:val="-11"/>
              </w:rPr>
              <w:t>形</w:t>
            </w:r>
            <w:r>
              <w:rPr>
                <w:color w:val="20A0F0"/>
                <w:spacing w:val="3"/>
              </w:rPr>
              <w:t xml:space="preserve"> </w:t>
            </w:r>
            <w:r>
              <w:rPr>
                <w:b/>
                <w:bCs/>
                <w:color w:val="20A0F0"/>
                <w:spacing w:val="-11"/>
              </w:rPr>
              <w:t>式</w:t>
            </w:r>
          </w:p>
          <w:p w14:paraId="4C808584">
            <w:pPr>
              <w:pStyle w:val="6"/>
              <w:spacing w:before="268" w:line="297" w:lineRule="auto"/>
              <w:ind w:left="1144" w:right="1272" w:firstLine="430"/>
              <w:jc w:val="both"/>
            </w:pPr>
            <w:r>
              <w:t>根据前面的讨论，从形式上讲，只要把微分算子</w:t>
            </w:r>
            <w:r>
              <w:rPr>
                <w:position w:val="-16"/>
              </w:rPr>
              <w:drawing>
                <wp:inline distT="0" distB="0" distL="0" distR="0">
                  <wp:extent cx="125095" cy="29146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04"/>
                          <a:stretch>
                            <a:fillRect/>
                          </a:stretch>
                        </pic:blipFill>
                        <pic:spPr>
                          <a:xfrm>
                            <a:off x="0" y="0"/>
                            <a:ext cx="125565" cy="291835"/>
                          </a:xfrm>
                          <a:prstGeom prst="rect">
                            <a:avLst/>
                          </a:prstGeom>
                        </pic:spPr>
                      </pic:pic>
                    </a:graphicData>
                  </a:graphic>
                </wp:inline>
              </w:drawing>
            </w:r>
            <w:r>
              <w:t>用ja代替，就可以把时谐电磁场诸场</w:t>
            </w:r>
            <w:r>
              <w:rPr>
                <w:spacing w:val="13"/>
              </w:rPr>
              <w:t xml:space="preserve"> </w:t>
            </w:r>
            <w:r>
              <w:t>量之间的线性关系，转换为等效的复矢量关系。习惯上为了方便起见，</w:t>
            </w:r>
            <w:r>
              <w:rPr>
                <w:spacing w:val="-1"/>
              </w:rPr>
              <w:t>常忽略掉复数场量上</w:t>
            </w:r>
            <w:r>
              <w:t xml:space="preserve"> 面的点和下标m。因此，麦克斯韦方程组的</w:t>
            </w:r>
            <w:r>
              <w:rPr>
                <w:spacing w:val="-1"/>
              </w:rPr>
              <w:t>微分形式的复数形式为</w:t>
            </w:r>
          </w:p>
        </w:tc>
      </w:tr>
      <w:tr w14:paraId="65F20D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64" w:hRule="atLeast"/>
        </w:trPr>
        <w:tc>
          <w:tcPr>
            <w:tcW w:w="7803" w:type="dxa"/>
            <w:tcBorders>
              <w:left w:val="single" w:color="000000" w:sz="4" w:space="0"/>
            </w:tcBorders>
            <w:vAlign w:val="top"/>
          </w:tcPr>
          <w:p w14:paraId="6EFA9F7A">
            <w:pPr>
              <w:spacing w:before="64" w:line="1150" w:lineRule="exact"/>
              <w:ind w:firstLine="4394"/>
            </w:pPr>
            <w:r>
              <w:rPr>
                <w:position w:val="-22"/>
              </w:rPr>
              <w:drawing>
                <wp:inline distT="0" distB="0" distL="0" distR="0">
                  <wp:extent cx="1060450" cy="729615"/>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05"/>
                          <a:stretch>
                            <a:fillRect/>
                          </a:stretch>
                        </pic:blipFill>
                        <pic:spPr>
                          <a:xfrm>
                            <a:off x="0" y="0"/>
                            <a:ext cx="1060923" cy="730178"/>
                          </a:xfrm>
                          <a:prstGeom prst="rect">
                            <a:avLst/>
                          </a:prstGeom>
                        </pic:spPr>
                      </pic:pic>
                    </a:graphicData>
                  </a:graphic>
                </wp:inline>
              </w:drawing>
            </w:r>
          </w:p>
        </w:tc>
        <w:tc>
          <w:tcPr>
            <w:tcW w:w="2667" w:type="dxa"/>
            <w:tcBorders>
              <w:right w:val="single" w:color="000000" w:sz="4" w:space="0"/>
            </w:tcBorders>
            <w:vAlign w:val="top"/>
          </w:tcPr>
          <w:p w14:paraId="603E9373">
            <w:pPr>
              <w:spacing w:line="467" w:lineRule="auto"/>
              <w:rPr>
                <w:rFonts w:ascii="Arial"/>
                <w:sz w:val="21"/>
              </w:rPr>
            </w:pPr>
          </w:p>
          <w:p w14:paraId="721576F2">
            <w:pPr>
              <w:pStyle w:val="6"/>
              <w:spacing w:before="65" w:line="222" w:lineRule="auto"/>
              <w:ind w:left="946"/>
            </w:pPr>
            <w:r>
              <w:rPr>
                <w:spacing w:val="-8"/>
              </w:rPr>
              <w:t>(5-23)</w:t>
            </w:r>
          </w:p>
        </w:tc>
      </w:tr>
      <w:tr w14:paraId="7ABA3F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66" w:hRule="atLeast"/>
        </w:trPr>
        <w:tc>
          <w:tcPr>
            <w:tcW w:w="7803" w:type="dxa"/>
            <w:tcBorders>
              <w:left w:val="single" w:color="000000" w:sz="4" w:space="0"/>
              <w:bottom w:val="single" w:color="000000" w:sz="2" w:space="0"/>
            </w:tcBorders>
            <w:vAlign w:val="top"/>
          </w:tcPr>
          <w:p w14:paraId="2E66E723">
            <w:pPr>
              <w:pStyle w:val="6"/>
              <w:spacing w:before="57" w:line="218" w:lineRule="auto"/>
              <w:ind w:left="1564"/>
            </w:pPr>
            <w:r>
              <w:rPr>
                <w:spacing w:val="-1"/>
              </w:rPr>
              <w:t>麦克斯韦方程组的积分形式的复数形式为</w:t>
            </w:r>
          </w:p>
          <w:p w14:paraId="73F6DA97">
            <w:pPr>
              <w:spacing w:before="55" w:line="2059" w:lineRule="exact"/>
              <w:ind w:firstLine="3604"/>
            </w:pPr>
            <w:r>
              <w:rPr>
                <w:position w:val="-41"/>
              </w:rPr>
              <w:drawing>
                <wp:inline distT="0" distB="0" distL="0" distR="0">
                  <wp:extent cx="2070100" cy="1306830"/>
                  <wp:effectExtent l="0" t="0" r="0" b="0"/>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06"/>
                          <a:stretch>
                            <a:fillRect/>
                          </a:stretch>
                        </pic:blipFill>
                        <pic:spPr>
                          <a:xfrm>
                            <a:off x="0" y="0"/>
                            <a:ext cx="2070129" cy="1307043"/>
                          </a:xfrm>
                          <a:prstGeom prst="rect">
                            <a:avLst/>
                          </a:prstGeom>
                        </pic:spPr>
                      </pic:pic>
                    </a:graphicData>
                  </a:graphic>
                </wp:inline>
              </w:drawing>
            </w:r>
          </w:p>
          <w:p w14:paraId="124A3E2E">
            <w:pPr>
              <w:pStyle w:val="6"/>
              <w:spacing w:before="108" w:line="219" w:lineRule="auto"/>
              <w:ind w:left="1574"/>
            </w:pPr>
            <w:r>
              <w:t>电流连续性方程微分形式的复数形式为</w:t>
            </w:r>
          </w:p>
        </w:tc>
        <w:tc>
          <w:tcPr>
            <w:tcW w:w="2667" w:type="dxa"/>
            <w:tcBorders>
              <w:bottom w:val="single" w:color="000000" w:sz="2" w:space="0"/>
              <w:right w:val="single" w:color="000000" w:sz="4" w:space="0"/>
            </w:tcBorders>
            <w:vAlign w:val="top"/>
          </w:tcPr>
          <w:p w14:paraId="02BBC8A1">
            <w:pPr>
              <w:spacing w:line="243" w:lineRule="auto"/>
              <w:rPr>
                <w:rFonts w:ascii="Arial"/>
                <w:sz w:val="21"/>
              </w:rPr>
            </w:pPr>
          </w:p>
          <w:p w14:paraId="52C1D418">
            <w:pPr>
              <w:spacing w:line="243" w:lineRule="auto"/>
              <w:rPr>
                <w:rFonts w:ascii="Arial"/>
                <w:sz w:val="21"/>
              </w:rPr>
            </w:pPr>
          </w:p>
          <w:p w14:paraId="1658BC72">
            <w:pPr>
              <w:spacing w:line="243" w:lineRule="auto"/>
              <w:rPr>
                <w:rFonts w:ascii="Arial"/>
                <w:sz w:val="21"/>
              </w:rPr>
            </w:pPr>
          </w:p>
          <w:p w14:paraId="06C9C432">
            <w:pPr>
              <w:spacing w:line="244" w:lineRule="auto"/>
              <w:rPr>
                <w:rFonts w:ascii="Arial"/>
                <w:sz w:val="21"/>
              </w:rPr>
            </w:pPr>
          </w:p>
          <w:p w14:paraId="334079CA">
            <w:pPr>
              <w:spacing w:line="244" w:lineRule="auto"/>
              <w:rPr>
                <w:rFonts w:ascii="Arial"/>
                <w:sz w:val="21"/>
              </w:rPr>
            </w:pPr>
          </w:p>
          <w:p w14:paraId="3C255169">
            <w:pPr>
              <w:pStyle w:val="6"/>
              <w:spacing w:before="65" w:line="222" w:lineRule="auto"/>
              <w:ind w:left="936"/>
            </w:pPr>
            <w:r>
              <w:rPr>
                <w:spacing w:val="-8"/>
              </w:rPr>
              <w:t>(5-24)</w:t>
            </w:r>
          </w:p>
        </w:tc>
      </w:tr>
    </w:tbl>
    <w:p w14:paraId="6516270F">
      <w:pPr>
        <w:spacing w:line="14" w:lineRule="auto"/>
        <w:rPr>
          <w:rFonts w:ascii="Arial"/>
          <w:sz w:val="2"/>
        </w:rPr>
      </w:pPr>
    </w:p>
    <w:p w14:paraId="66B331F0">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41"/>
        <w:gridCol w:w="1134"/>
        <w:gridCol w:w="1733"/>
        <w:gridCol w:w="4728"/>
        <w:gridCol w:w="1843"/>
      </w:tblGrid>
      <w:tr w14:paraId="40FCBD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74" w:hRule="atLeast"/>
        </w:trPr>
        <w:tc>
          <w:tcPr>
            <w:tcW w:w="10479" w:type="dxa"/>
            <w:gridSpan w:val="5"/>
            <w:tcBorders>
              <w:top w:val="single" w:color="000000" w:sz="2" w:space="0"/>
              <w:left w:val="single" w:color="000000" w:sz="4" w:space="0"/>
              <w:right w:val="single" w:color="000000" w:sz="4" w:space="0"/>
            </w:tcBorders>
            <w:vAlign w:val="top"/>
          </w:tcPr>
          <w:p w14:paraId="68383CC8">
            <w:pPr>
              <w:spacing w:line="308" w:lineRule="auto"/>
              <w:rPr>
                <w:rFonts w:ascii="Arial"/>
                <w:sz w:val="21"/>
              </w:rPr>
            </w:pPr>
            <w:r>
              <w:drawing>
                <wp:anchor distT="0" distB="0" distL="0" distR="0" simplePos="0" relativeHeight="251686912" behindDoc="0" locked="0" layoutInCell="0" allowOverlap="1">
                  <wp:simplePos x="0" y="0"/>
                  <wp:positionH relativeFrom="page">
                    <wp:posOffset>2959100</wp:posOffset>
                  </wp:positionH>
                  <wp:positionV relativeFrom="page">
                    <wp:posOffset>3936365</wp:posOffset>
                  </wp:positionV>
                  <wp:extent cx="946150" cy="266700"/>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07"/>
                          <a:stretch>
                            <a:fillRect/>
                          </a:stretch>
                        </pic:blipFill>
                        <pic:spPr>
                          <a:xfrm>
                            <a:off x="0" y="0"/>
                            <a:ext cx="946144" cy="266686"/>
                          </a:xfrm>
                          <a:prstGeom prst="rect">
                            <a:avLst/>
                          </a:prstGeom>
                        </pic:spPr>
                      </pic:pic>
                    </a:graphicData>
                  </a:graphic>
                </wp:anchor>
              </w:drawing>
            </w:r>
          </w:p>
          <w:p w14:paraId="017ADB81">
            <w:pPr>
              <w:spacing w:line="308" w:lineRule="auto"/>
              <w:rPr>
                <w:rFonts w:ascii="Arial"/>
                <w:sz w:val="21"/>
              </w:rPr>
            </w:pPr>
          </w:p>
          <w:p w14:paraId="39DFFB51">
            <w:pPr>
              <w:pStyle w:val="6"/>
              <w:spacing w:before="68"/>
              <w:ind w:left="314"/>
              <w:rPr>
                <w:sz w:val="21"/>
                <w:szCs w:val="21"/>
              </w:rPr>
            </w:pPr>
            <w:r>
              <w:rPr>
                <w:spacing w:val="-2"/>
                <w:position w:val="-4"/>
                <w:sz w:val="21"/>
                <w:szCs w:val="21"/>
              </w:rPr>
              <w:t>148</w:t>
            </w:r>
            <w:r>
              <w:rPr>
                <w:spacing w:val="19"/>
                <w:position w:val="-4"/>
                <w:sz w:val="21"/>
                <w:szCs w:val="21"/>
              </w:rPr>
              <w:t xml:space="preserve">    </w:t>
            </w:r>
            <w:r>
              <w:rPr>
                <w:spacing w:val="-69"/>
                <w:position w:val="1"/>
                <w:sz w:val="21"/>
                <w:szCs w:val="21"/>
                <w:u w:val="single" w:color="auto"/>
              </w:rPr>
              <w:t xml:space="preserve"> </w:t>
            </w:r>
            <w:r>
              <w:rPr>
                <w:spacing w:val="-2"/>
                <w:position w:val="1"/>
                <w:sz w:val="21"/>
                <w:szCs w:val="21"/>
                <w:u w:val="single" w:color="auto"/>
              </w:rPr>
              <w:t>电磁</w:t>
            </w:r>
            <w:r>
              <w:rPr>
                <w:spacing w:val="-2"/>
                <w:position w:val="1"/>
                <w:sz w:val="21"/>
                <w:szCs w:val="21"/>
              </w:rPr>
              <w:t>场</w:t>
            </w:r>
            <w:r>
              <w:rPr>
                <w:spacing w:val="-2"/>
                <w:position w:val="1"/>
                <w:sz w:val="21"/>
                <w:szCs w:val="21"/>
                <w:u w:val="single" w:color="auto"/>
              </w:rPr>
              <w:t>与电磁波(第4版</w:t>
            </w:r>
            <w:r>
              <w:rPr>
                <w:spacing w:val="-2"/>
                <w:position w:val="1"/>
                <w:sz w:val="21"/>
                <w:szCs w:val="21"/>
              </w:rPr>
              <w:t>)</w:t>
            </w:r>
          </w:p>
          <w:p w14:paraId="481B0D37">
            <w:pPr>
              <w:spacing w:line="329" w:lineRule="auto"/>
              <w:rPr>
                <w:rFonts w:ascii="Arial"/>
                <w:sz w:val="21"/>
              </w:rPr>
            </w:pPr>
          </w:p>
          <w:p w14:paraId="3C2C2218">
            <w:pPr>
              <w:pStyle w:val="6"/>
              <w:spacing w:before="68" w:line="215" w:lineRule="auto"/>
              <w:ind w:left="4567"/>
              <w:rPr>
                <w:sz w:val="21"/>
                <w:szCs w:val="21"/>
              </w:rPr>
            </w:pPr>
            <w:r>
              <w:rPr>
                <w:b/>
                <w:bCs/>
                <w:spacing w:val="-10"/>
                <w:sz w:val="21"/>
                <w:szCs w:val="21"/>
              </w:rPr>
              <w:t>▽</w:t>
            </w:r>
            <w:r>
              <w:rPr>
                <w:spacing w:val="-25"/>
                <w:sz w:val="21"/>
                <w:szCs w:val="21"/>
              </w:rPr>
              <w:t xml:space="preserve"> </w:t>
            </w:r>
            <w:r>
              <w:rPr>
                <w:b/>
                <w:bCs/>
                <w:spacing w:val="-10"/>
                <w:sz w:val="21"/>
                <w:szCs w:val="21"/>
              </w:rPr>
              <w:t>·J</w:t>
            </w:r>
            <w:r>
              <w:rPr>
                <w:spacing w:val="-10"/>
                <w:sz w:val="21"/>
                <w:szCs w:val="21"/>
              </w:rPr>
              <w:t>+jop=0</w:t>
            </w:r>
            <w:r>
              <w:rPr>
                <w:sz w:val="21"/>
                <w:szCs w:val="21"/>
              </w:rPr>
              <w:t xml:space="preserve">                             </w:t>
            </w:r>
            <w:r>
              <w:rPr>
                <w:spacing w:val="-10"/>
                <w:sz w:val="21"/>
                <w:szCs w:val="21"/>
              </w:rPr>
              <w:t>(5-25)</w:t>
            </w:r>
          </w:p>
        </w:tc>
      </w:tr>
      <w:tr w14:paraId="2F0E92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22" w:hRule="atLeast"/>
        </w:trPr>
        <w:tc>
          <w:tcPr>
            <w:tcW w:w="1041" w:type="dxa"/>
            <w:vMerge w:val="restart"/>
            <w:tcBorders>
              <w:left w:val="single" w:color="000000" w:sz="4" w:space="0"/>
              <w:bottom w:val="nil"/>
            </w:tcBorders>
            <w:vAlign w:val="top"/>
          </w:tcPr>
          <w:p w14:paraId="57E58FBA">
            <w:pPr>
              <w:rPr>
                <w:rFonts w:ascii="Arial"/>
                <w:sz w:val="21"/>
              </w:rPr>
            </w:pPr>
          </w:p>
          <w:p w14:paraId="712A2EE6">
            <w:pPr>
              <w:rPr>
                <w:rFonts w:ascii="Arial"/>
                <w:sz w:val="21"/>
              </w:rPr>
            </w:pPr>
          </w:p>
          <w:p w14:paraId="51F98745">
            <w:pPr>
              <w:rPr>
                <w:rFonts w:ascii="Arial"/>
                <w:sz w:val="21"/>
              </w:rPr>
            </w:pPr>
          </w:p>
          <w:p w14:paraId="07AD2966">
            <w:pPr>
              <w:rPr>
                <w:rFonts w:ascii="Arial"/>
                <w:sz w:val="21"/>
              </w:rPr>
            </w:pPr>
          </w:p>
          <w:p w14:paraId="4D599334">
            <w:pPr>
              <w:rPr>
                <w:rFonts w:ascii="Arial"/>
                <w:sz w:val="21"/>
              </w:rPr>
            </w:pPr>
          </w:p>
          <w:p w14:paraId="4E5E03A0">
            <w:pPr>
              <w:rPr>
                <w:rFonts w:ascii="Arial"/>
                <w:sz w:val="21"/>
              </w:rPr>
            </w:pPr>
          </w:p>
          <w:p w14:paraId="226CBBDC">
            <w:pPr>
              <w:rPr>
                <w:rFonts w:ascii="Arial"/>
                <w:sz w:val="21"/>
              </w:rPr>
            </w:pPr>
          </w:p>
          <w:p w14:paraId="09B7A0E5">
            <w:pPr>
              <w:pStyle w:val="6"/>
              <w:spacing w:before="49" w:line="219" w:lineRule="auto"/>
              <w:ind w:left="334"/>
              <w:rPr>
                <w:sz w:val="15"/>
                <w:szCs w:val="15"/>
              </w:rPr>
            </w:pPr>
            <w:r>
              <w:rPr>
                <w:spacing w:val="-2"/>
                <w:sz w:val="15"/>
                <w:szCs w:val="15"/>
              </w:rPr>
              <w:t>微课视频</w:t>
            </w:r>
          </w:p>
        </w:tc>
        <w:tc>
          <w:tcPr>
            <w:tcW w:w="7595" w:type="dxa"/>
            <w:gridSpan w:val="3"/>
            <w:vAlign w:val="top"/>
          </w:tcPr>
          <w:p w14:paraId="6CBB19BA">
            <w:pPr>
              <w:pStyle w:val="6"/>
              <w:spacing w:before="53" w:line="219" w:lineRule="auto"/>
              <w:ind w:left="538"/>
              <w:rPr>
                <w:sz w:val="21"/>
                <w:szCs w:val="21"/>
              </w:rPr>
            </w:pPr>
            <w:r>
              <w:rPr>
                <w:sz w:val="21"/>
                <w:szCs w:val="21"/>
              </w:rPr>
              <w:t>电流连续性方程积分形式的复数形式为</w:t>
            </w:r>
          </w:p>
          <w:p w14:paraId="5311F3FC">
            <w:pPr>
              <w:spacing w:before="42" w:line="419" w:lineRule="exact"/>
              <w:ind w:firstLine="2978"/>
            </w:pPr>
            <w:r>
              <w:rPr>
                <w:position w:val="-8"/>
              </w:rPr>
              <w:drawing>
                <wp:inline distT="0" distB="0" distL="0" distR="0">
                  <wp:extent cx="1548765" cy="266065"/>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08"/>
                          <a:stretch>
                            <a:fillRect/>
                          </a:stretch>
                        </pic:blipFill>
                        <pic:spPr>
                          <a:xfrm>
                            <a:off x="0" y="0"/>
                            <a:ext cx="1549399" cy="266479"/>
                          </a:xfrm>
                          <a:prstGeom prst="rect">
                            <a:avLst/>
                          </a:prstGeom>
                        </pic:spPr>
                      </pic:pic>
                    </a:graphicData>
                  </a:graphic>
                </wp:inline>
              </w:drawing>
            </w:r>
          </w:p>
        </w:tc>
        <w:tc>
          <w:tcPr>
            <w:tcW w:w="1843" w:type="dxa"/>
            <w:tcBorders>
              <w:right w:val="single" w:color="000000" w:sz="4" w:space="0"/>
            </w:tcBorders>
            <w:vAlign w:val="top"/>
          </w:tcPr>
          <w:p w14:paraId="0C8E4EF3">
            <w:pPr>
              <w:spacing w:line="405" w:lineRule="auto"/>
              <w:rPr>
                <w:rFonts w:ascii="Arial"/>
                <w:sz w:val="21"/>
              </w:rPr>
            </w:pPr>
          </w:p>
          <w:p w14:paraId="1878F5C6">
            <w:pPr>
              <w:pStyle w:val="6"/>
              <w:spacing w:before="68" w:line="222" w:lineRule="auto"/>
              <w:ind w:left="113"/>
              <w:rPr>
                <w:sz w:val="21"/>
                <w:szCs w:val="21"/>
              </w:rPr>
            </w:pPr>
            <w:r>
              <w:rPr>
                <w:spacing w:val="-8"/>
                <w:sz w:val="21"/>
                <w:szCs w:val="21"/>
              </w:rPr>
              <w:t>(5-26)</w:t>
            </w:r>
          </w:p>
        </w:tc>
      </w:tr>
      <w:tr w14:paraId="05DE57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37" w:hRule="atLeast"/>
        </w:trPr>
        <w:tc>
          <w:tcPr>
            <w:tcW w:w="1041" w:type="dxa"/>
            <w:vMerge w:val="continue"/>
            <w:tcBorders>
              <w:top w:val="nil"/>
              <w:left w:val="single" w:color="000000" w:sz="4" w:space="0"/>
            </w:tcBorders>
            <w:vAlign w:val="top"/>
          </w:tcPr>
          <w:p w14:paraId="7CF33E0A">
            <w:pPr>
              <w:rPr>
                <w:rFonts w:ascii="Arial"/>
                <w:sz w:val="21"/>
              </w:rPr>
            </w:pPr>
          </w:p>
        </w:tc>
        <w:tc>
          <w:tcPr>
            <w:tcW w:w="9438" w:type="dxa"/>
            <w:gridSpan w:val="4"/>
            <w:tcBorders>
              <w:right w:val="single" w:color="000000" w:sz="4" w:space="0"/>
            </w:tcBorders>
            <w:vAlign w:val="top"/>
          </w:tcPr>
          <w:p w14:paraId="24FE7BC0">
            <w:pPr>
              <w:pStyle w:val="6"/>
              <w:tabs>
                <w:tab w:val="left" w:pos="545"/>
              </w:tabs>
              <w:spacing w:before="159" w:line="219" w:lineRule="auto"/>
              <w:ind w:left="98"/>
              <w:outlineLvl w:val="2"/>
              <w:rPr>
                <w:sz w:val="29"/>
                <w:szCs w:val="29"/>
              </w:rPr>
            </w:pPr>
            <w:r>
              <w:rPr>
                <w:color w:val="20A0E0"/>
                <w:sz w:val="29"/>
                <w:szCs w:val="29"/>
                <w:u w:val="single" w:color="000000"/>
              </w:rPr>
              <w:tab/>
            </w:r>
            <w:r>
              <w:rPr>
                <w:color w:val="20A0E0"/>
                <w:spacing w:val="-121"/>
                <w:sz w:val="29"/>
                <w:szCs w:val="29"/>
                <w:u w:val="single" w:color="000000"/>
              </w:rPr>
              <w:t xml:space="preserve"> </w:t>
            </w:r>
            <w:r>
              <w:rPr>
                <w:color w:val="20A0E0"/>
                <w:spacing w:val="-141"/>
                <w:sz w:val="29"/>
                <w:szCs w:val="29"/>
                <w:u w:val="single" w:color="auto"/>
              </w:rPr>
              <w:t xml:space="preserve"> </w:t>
            </w:r>
            <w:r>
              <w:rPr>
                <w:b/>
                <w:bCs/>
                <w:color w:val="20A0E0"/>
                <w:spacing w:val="33"/>
                <w:sz w:val="29"/>
                <w:szCs w:val="29"/>
                <w:u w:val="single" w:color="auto"/>
              </w:rPr>
              <w:t>5</w:t>
            </w:r>
            <w:r>
              <w:rPr>
                <w:color w:val="20A0E0"/>
                <w:spacing w:val="-69"/>
                <w:sz w:val="29"/>
                <w:szCs w:val="29"/>
                <w:u w:val="single" w:color="auto"/>
              </w:rPr>
              <w:t xml:space="preserve"> </w:t>
            </w:r>
            <w:r>
              <w:rPr>
                <w:b/>
                <w:bCs/>
                <w:color w:val="20A0E0"/>
                <w:spacing w:val="33"/>
                <w:sz w:val="29"/>
                <w:szCs w:val="29"/>
                <w:u w:val="single" w:color="auto"/>
              </w:rPr>
              <w:t>.</w:t>
            </w:r>
            <w:r>
              <w:rPr>
                <w:color w:val="20A0E0"/>
                <w:spacing w:val="-78"/>
                <w:sz w:val="29"/>
                <w:szCs w:val="29"/>
                <w:u w:val="single" w:color="auto"/>
              </w:rPr>
              <w:t xml:space="preserve"> </w:t>
            </w:r>
            <w:r>
              <w:rPr>
                <w:b/>
                <w:bCs/>
                <w:color w:val="20A0E0"/>
                <w:spacing w:val="33"/>
                <w:sz w:val="29"/>
                <w:szCs w:val="29"/>
                <w:u w:val="single" w:color="auto"/>
              </w:rPr>
              <w:t>4时变电磁场的能量及功率</w:t>
            </w:r>
            <w:r>
              <w:rPr>
                <w:color w:val="20A0E0"/>
                <w:spacing w:val="33"/>
                <w:sz w:val="29"/>
                <w:szCs w:val="29"/>
                <w:u w:val="single" w:color="000000"/>
              </w:rPr>
              <w:t xml:space="preserve">    </w:t>
            </w:r>
          </w:p>
          <w:p w14:paraId="0581F591">
            <w:pPr>
              <w:spacing w:line="345" w:lineRule="auto"/>
              <w:rPr>
                <w:rFonts w:ascii="Arial"/>
                <w:sz w:val="21"/>
              </w:rPr>
            </w:pPr>
          </w:p>
          <w:p w14:paraId="4F268C05">
            <w:pPr>
              <w:pStyle w:val="6"/>
              <w:spacing w:before="68" w:line="273" w:lineRule="auto"/>
              <w:ind w:left="98" w:right="893" w:firstLine="449"/>
              <w:rPr>
                <w:sz w:val="21"/>
                <w:szCs w:val="21"/>
              </w:rPr>
            </w:pPr>
            <w:r>
              <w:rPr>
                <w:sz w:val="21"/>
                <w:szCs w:val="21"/>
              </w:rPr>
              <w:t>电磁场是一种物质，并且具有能量。时变电磁场随着时间的变化，其电磁能量在空间传</w:t>
            </w:r>
            <w:r>
              <w:rPr>
                <w:spacing w:val="9"/>
                <w:sz w:val="21"/>
                <w:szCs w:val="21"/>
              </w:rPr>
              <w:t xml:space="preserve"> </w:t>
            </w:r>
            <w:r>
              <w:rPr>
                <w:sz w:val="21"/>
                <w:szCs w:val="21"/>
              </w:rPr>
              <w:t>播而形成电磁能流，并且其电场能量和磁场能量可以相互转化。本节以坡印亭定理为核心</w:t>
            </w:r>
          </w:p>
          <w:p w14:paraId="4608DD76">
            <w:pPr>
              <w:pStyle w:val="6"/>
              <w:spacing w:before="1" w:line="219" w:lineRule="auto"/>
              <w:ind w:left="98"/>
              <w:rPr>
                <w:sz w:val="21"/>
                <w:szCs w:val="21"/>
              </w:rPr>
            </w:pPr>
            <w:r>
              <w:rPr>
                <w:spacing w:val="-1"/>
                <w:sz w:val="21"/>
                <w:szCs w:val="21"/>
              </w:rPr>
              <w:t>描述电磁场能量的转化与守恒关系。</w:t>
            </w:r>
          </w:p>
          <w:p w14:paraId="50AED6CC">
            <w:pPr>
              <w:pStyle w:val="6"/>
              <w:spacing w:before="185" w:line="219" w:lineRule="auto"/>
              <w:ind w:left="531"/>
              <w:outlineLvl w:val="4"/>
              <w:rPr>
                <w:sz w:val="21"/>
                <w:szCs w:val="21"/>
              </w:rPr>
            </w:pPr>
            <w:r>
              <w:rPr>
                <w:b/>
                <w:bCs/>
                <w:color w:val="10A0E0"/>
                <w:spacing w:val="-16"/>
                <w:sz w:val="21"/>
                <w:szCs w:val="21"/>
              </w:rPr>
              <w:t>5</w:t>
            </w:r>
            <w:r>
              <w:rPr>
                <w:color w:val="10A0E0"/>
                <w:spacing w:val="-30"/>
                <w:sz w:val="21"/>
                <w:szCs w:val="21"/>
              </w:rPr>
              <w:t xml:space="preserve"> </w:t>
            </w:r>
            <w:r>
              <w:rPr>
                <w:b/>
                <w:bCs/>
                <w:color w:val="10A0E0"/>
                <w:spacing w:val="-16"/>
                <w:sz w:val="21"/>
                <w:szCs w:val="21"/>
              </w:rPr>
              <w:t>.</w:t>
            </w:r>
            <w:r>
              <w:rPr>
                <w:color w:val="10A0E0"/>
                <w:spacing w:val="-42"/>
                <w:sz w:val="21"/>
                <w:szCs w:val="21"/>
              </w:rPr>
              <w:t xml:space="preserve"> </w:t>
            </w:r>
            <w:r>
              <w:rPr>
                <w:b/>
                <w:bCs/>
                <w:color w:val="10A0E0"/>
                <w:spacing w:val="-16"/>
                <w:sz w:val="21"/>
                <w:szCs w:val="21"/>
              </w:rPr>
              <w:t>4</w:t>
            </w:r>
            <w:r>
              <w:rPr>
                <w:color w:val="10A0E0"/>
                <w:spacing w:val="-36"/>
                <w:sz w:val="21"/>
                <w:szCs w:val="21"/>
              </w:rPr>
              <w:t xml:space="preserve"> </w:t>
            </w:r>
            <w:r>
              <w:rPr>
                <w:b/>
                <w:bCs/>
                <w:color w:val="10A0E0"/>
                <w:spacing w:val="-16"/>
                <w:sz w:val="21"/>
                <w:szCs w:val="21"/>
              </w:rPr>
              <w:t>.</w:t>
            </w:r>
            <w:r>
              <w:rPr>
                <w:color w:val="10A0E0"/>
                <w:spacing w:val="-26"/>
                <w:sz w:val="21"/>
                <w:szCs w:val="21"/>
              </w:rPr>
              <w:t xml:space="preserve"> </w:t>
            </w:r>
            <w:r>
              <w:rPr>
                <w:b/>
                <w:bCs/>
                <w:color w:val="10A0E0"/>
                <w:spacing w:val="-16"/>
                <w:sz w:val="21"/>
                <w:szCs w:val="21"/>
              </w:rPr>
              <w:t>1</w:t>
            </w:r>
            <w:r>
              <w:rPr>
                <w:color w:val="10A0E0"/>
                <w:spacing w:val="23"/>
                <w:sz w:val="21"/>
                <w:szCs w:val="21"/>
              </w:rPr>
              <w:t xml:space="preserve">   </w:t>
            </w:r>
            <w:r>
              <w:rPr>
                <w:b/>
                <w:bCs/>
                <w:color w:val="10A0E0"/>
                <w:spacing w:val="-16"/>
                <w:sz w:val="21"/>
                <w:szCs w:val="21"/>
              </w:rPr>
              <w:t>坡</w:t>
            </w:r>
            <w:r>
              <w:rPr>
                <w:color w:val="10A0E0"/>
                <w:spacing w:val="-25"/>
                <w:sz w:val="21"/>
                <w:szCs w:val="21"/>
              </w:rPr>
              <w:t xml:space="preserve"> </w:t>
            </w:r>
            <w:r>
              <w:rPr>
                <w:b/>
                <w:bCs/>
                <w:color w:val="10A0E0"/>
                <w:spacing w:val="-16"/>
                <w:sz w:val="21"/>
                <w:szCs w:val="21"/>
              </w:rPr>
              <w:t>印</w:t>
            </w:r>
            <w:r>
              <w:rPr>
                <w:color w:val="10A0E0"/>
                <w:spacing w:val="-36"/>
                <w:sz w:val="21"/>
                <w:szCs w:val="21"/>
              </w:rPr>
              <w:t xml:space="preserve"> </w:t>
            </w:r>
            <w:r>
              <w:rPr>
                <w:b/>
                <w:bCs/>
                <w:color w:val="10A0E0"/>
                <w:spacing w:val="-16"/>
                <w:sz w:val="21"/>
                <w:szCs w:val="21"/>
              </w:rPr>
              <w:t>亭</w:t>
            </w:r>
            <w:r>
              <w:rPr>
                <w:color w:val="10A0E0"/>
                <w:spacing w:val="-37"/>
                <w:sz w:val="21"/>
                <w:szCs w:val="21"/>
              </w:rPr>
              <w:t xml:space="preserve"> </w:t>
            </w:r>
            <w:r>
              <w:rPr>
                <w:b/>
                <w:bCs/>
                <w:color w:val="10A0E0"/>
                <w:spacing w:val="-16"/>
                <w:sz w:val="21"/>
                <w:szCs w:val="21"/>
              </w:rPr>
              <w:t>定</w:t>
            </w:r>
            <w:r>
              <w:rPr>
                <w:color w:val="10A0E0"/>
                <w:spacing w:val="-38"/>
                <w:sz w:val="21"/>
                <w:szCs w:val="21"/>
              </w:rPr>
              <w:t xml:space="preserve"> </w:t>
            </w:r>
            <w:r>
              <w:rPr>
                <w:b/>
                <w:bCs/>
                <w:color w:val="10A0E0"/>
                <w:spacing w:val="-16"/>
                <w:sz w:val="21"/>
                <w:szCs w:val="21"/>
              </w:rPr>
              <w:t>理</w:t>
            </w:r>
          </w:p>
          <w:p w14:paraId="4058733D">
            <w:pPr>
              <w:pStyle w:val="6"/>
              <w:spacing w:before="261" w:line="266" w:lineRule="auto"/>
              <w:ind w:left="98" w:right="939" w:firstLine="419"/>
              <w:rPr>
                <w:sz w:val="21"/>
                <w:szCs w:val="21"/>
              </w:rPr>
            </w:pPr>
            <w:r>
              <w:rPr>
                <w:sz w:val="21"/>
                <w:szCs w:val="21"/>
              </w:rPr>
              <w:t>假设电磁场在电导率为σ的有耗媒质中传播，电场会在导电媒质中引起传导</w:t>
            </w:r>
            <w:r>
              <w:rPr>
                <w:spacing w:val="-1"/>
                <w:sz w:val="21"/>
                <w:szCs w:val="21"/>
              </w:rPr>
              <w:t>电流J=oE。</w:t>
            </w:r>
            <w:r>
              <w:rPr>
                <w:sz w:val="21"/>
                <w:szCs w:val="21"/>
              </w:rPr>
              <w:t xml:space="preserve"> 根据式(2-75)所示的焦耳定律的微分形式，由传导电流引起的单</w:t>
            </w:r>
            <w:r>
              <w:rPr>
                <w:spacing w:val="-1"/>
                <w:sz w:val="21"/>
                <w:szCs w:val="21"/>
              </w:rPr>
              <w:t>位体积内的损耗功率为</w:t>
            </w:r>
          </w:p>
          <w:p w14:paraId="72A65506">
            <w:pPr>
              <w:pStyle w:val="6"/>
              <w:spacing w:line="214" w:lineRule="auto"/>
              <w:ind w:left="98"/>
              <w:rPr>
                <w:sz w:val="21"/>
                <w:szCs w:val="21"/>
              </w:rPr>
            </w:pPr>
            <w:r>
              <w:rPr>
                <w:spacing w:val="-5"/>
                <w:sz w:val="21"/>
                <w:szCs w:val="21"/>
              </w:rPr>
              <w:t>p=J</w:t>
            </w:r>
            <w:r>
              <w:rPr>
                <w:spacing w:val="-12"/>
                <w:sz w:val="21"/>
                <w:szCs w:val="21"/>
              </w:rPr>
              <w:t xml:space="preserve"> </w:t>
            </w:r>
            <w:r>
              <w:rPr>
                <w:spacing w:val="-5"/>
                <w:sz w:val="21"/>
                <w:szCs w:val="21"/>
              </w:rPr>
              <w:t>·E。因此，依据麦克斯韦第一方程式</w:t>
            </w:r>
          </w:p>
        </w:tc>
      </w:tr>
      <w:tr w14:paraId="75EAF5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78" w:hRule="atLeast"/>
        </w:trPr>
        <w:tc>
          <w:tcPr>
            <w:tcW w:w="8636" w:type="dxa"/>
            <w:gridSpan w:val="4"/>
            <w:tcBorders>
              <w:left w:val="single" w:color="000000" w:sz="4" w:space="0"/>
            </w:tcBorders>
            <w:vAlign w:val="top"/>
          </w:tcPr>
          <w:p w14:paraId="554D503E">
            <w:pPr>
              <w:spacing w:line="270" w:lineRule="auto"/>
              <w:rPr>
                <w:rFonts w:ascii="Arial"/>
                <w:sz w:val="21"/>
              </w:rPr>
            </w:pPr>
          </w:p>
          <w:p w14:paraId="3005656A">
            <w:pPr>
              <w:pStyle w:val="6"/>
              <w:spacing w:before="68" w:line="218" w:lineRule="auto"/>
              <w:ind w:left="1134"/>
              <w:rPr>
                <w:sz w:val="21"/>
                <w:szCs w:val="21"/>
              </w:rPr>
            </w:pPr>
            <w:r>
              <w:rPr>
                <w:spacing w:val="-1"/>
                <w:sz w:val="21"/>
                <w:szCs w:val="21"/>
              </w:rPr>
              <w:t>传导电流在体积V内引起的损耗功率为</w:t>
            </w:r>
          </w:p>
          <w:p w14:paraId="72021420">
            <w:pPr>
              <w:spacing w:before="53" w:line="480" w:lineRule="exact"/>
              <w:ind w:firstLine="2935"/>
            </w:pPr>
            <w:r>
              <w:rPr>
                <w:position w:val="-9"/>
              </w:rPr>
              <w:drawing>
                <wp:inline distT="0" distB="0" distL="0" distR="0">
                  <wp:extent cx="2945765" cy="30416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09"/>
                          <a:stretch>
                            <a:fillRect/>
                          </a:stretch>
                        </pic:blipFill>
                        <pic:spPr>
                          <a:xfrm>
                            <a:off x="0" y="0"/>
                            <a:ext cx="2946334" cy="304562"/>
                          </a:xfrm>
                          <a:prstGeom prst="rect">
                            <a:avLst/>
                          </a:prstGeom>
                        </pic:spPr>
                      </pic:pic>
                    </a:graphicData>
                  </a:graphic>
                </wp:inline>
              </w:drawing>
            </w:r>
          </w:p>
          <w:p w14:paraId="52112A6F">
            <w:pPr>
              <w:pStyle w:val="6"/>
              <w:spacing w:before="108" w:line="218" w:lineRule="auto"/>
              <w:ind w:left="1134"/>
              <w:rPr>
                <w:sz w:val="21"/>
                <w:szCs w:val="21"/>
              </w:rPr>
            </w:pPr>
            <w:r>
              <w:rPr>
                <w:spacing w:val="-10"/>
                <w:sz w:val="21"/>
                <w:szCs w:val="21"/>
              </w:rPr>
              <w:t>利用矢量恒等式▽</w:t>
            </w:r>
            <w:r>
              <w:rPr>
                <w:spacing w:val="-8"/>
                <w:sz w:val="21"/>
                <w:szCs w:val="21"/>
              </w:rPr>
              <w:t xml:space="preserve"> </w:t>
            </w:r>
            <w:r>
              <w:rPr>
                <w:spacing w:val="-10"/>
                <w:sz w:val="21"/>
                <w:szCs w:val="21"/>
              </w:rPr>
              <w:t>·</w:t>
            </w:r>
            <w:r>
              <w:rPr>
                <w:spacing w:val="-60"/>
                <w:sz w:val="21"/>
                <w:szCs w:val="21"/>
              </w:rPr>
              <w:t xml:space="preserve"> </w:t>
            </w:r>
            <w:r>
              <w:rPr>
                <w:spacing w:val="-10"/>
                <w:sz w:val="21"/>
                <w:szCs w:val="21"/>
              </w:rPr>
              <w:t>(E×H)=H</w:t>
            </w:r>
            <w:r>
              <w:rPr>
                <w:spacing w:val="-25"/>
                <w:sz w:val="21"/>
                <w:szCs w:val="21"/>
              </w:rPr>
              <w:t xml:space="preserve"> </w:t>
            </w:r>
            <w:r>
              <w:rPr>
                <w:spacing w:val="-10"/>
                <w:sz w:val="21"/>
                <w:szCs w:val="21"/>
              </w:rPr>
              <w:t>·</w:t>
            </w:r>
            <w:r>
              <w:rPr>
                <w:spacing w:val="-60"/>
                <w:sz w:val="21"/>
                <w:szCs w:val="21"/>
              </w:rPr>
              <w:t xml:space="preserve"> </w:t>
            </w:r>
            <w:r>
              <w:rPr>
                <w:spacing w:val="-10"/>
                <w:sz w:val="21"/>
                <w:szCs w:val="21"/>
              </w:rPr>
              <w:t>(V×E)-E</w:t>
            </w:r>
            <w:r>
              <w:rPr>
                <w:spacing w:val="-24"/>
                <w:sz w:val="21"/>
                <w:szCs w:val="21"/>
              </w:rPr>
              <w:t xml:space="preserve"> </w:t>
            </w:r>
            <w:r>
              <w:rPr>
                <w:spacing w:val="-10"/>
                <w:sz w:val="21"/>
                <w:szCs w:val="21"/>
              </w:rPr>
              <w:t>·</w:t>
            </w:r>
            <w:r>
              <w:rPr>
                <w:spacing w:val="-60"/>
                <w:sz w:val="21"/>
                <w:szCs w:val="21"/>
              </w:rPr>
              <w:t xml:space="preserve"> </w:t>
            </w:r>
            <w:r>
              <w:rPr>
                <w:spacing w:val="-10"/>
                <w:sz w:val="21"/>
                <w:szCs w:val="21"/>
              </w:rPr>
              <w:t>(▽×H)及麦克斯韦第二方程得</w:t>
            </w:r>
          </w:p>
          <w:p w14:paraId="198CD4EA">
            <w:pPr>
              <w:spacing w:before="83" w:line="460" w:lineRule="exact"/>
              <w:ind w:firstLine="1914"/>
            </w:pPr>
            <w:r>
              <w:rPr>
                <w:position w:val="-9"/>
              </w:rPr>
              <w:drawing>
                <wp:inline distT="0" distB="0" distL="0" distR="0">
                  <wp:extent cx="4196715" cy="291465"/>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10"/>
                          <a:stretch>
                            <a:fillRect/>
                          </a:stretch>
                        </pic:blipFill>
                        <pic:spPr>
                          <a:xfrm>
                            <a:off x="0" y="0"/>
                            <a:ext cx="4197338" cy="291931"/>
                          </a:xfrm>
                          <a:prstGeom prst="rect">
                            <a:avLst/>
                          </a:prstGeom>
                        </pic:spPr>
                      </pic:pic>
                    </a:graphicData>
                  </a:graphic>
                </wp:inline>
              </w:drawing>
            </w:r>
          </w:p>
          <w:p w14:paraId="2C844096">
            <w:pPr>
              <w:pStyle w:val="6"/>
              <w:spacing w:before="95" w:line="216" w:lineRule="auto"/>
              <w:ind w:left="1134"/>
              <w:rPr>
                <w:sz w:val="21"/>
                <w:szCs w:val="21"/>
              </w:rPr>
            </w:pPr>
            <w:r>
              <w:rPr>
                <w:spacing w:val="-1"/>
                <w:sz w:val="21"/>
                <w:szCs w:val="21"/>
              </w:rPr>
              <w:t>将上式代入损耗功率表达式(5-27),得</w:t>
            </w:r>
          </w:p>
          <w:p w14:paraId="7489EA03">
            <w:pPr>
              <w:spacing w:before="68" w:line="520" w:lineRule="exact"/>
              <w:ind w:firstLine="2255"/>
            </w:pPr>
            <w:r>
              <w:rPr>
                <w:position w:val="-10"/>
              </w:rPr>
              <w:drawing>
                <wp:inline distT="0" distB="0" distL="0" distR="0">
                  <wp:extent cx="3816350" cy="32956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11"/>
                          <a:stretch>
                            <a:fillRect/>
                          </a:stretch>
                        </pic:blipFill>
                        <pic:spPr>
                          <a:xfrm>
                            <a:off x="0" y="0"/>
                            <a:ext cx="3816350" cy="329919"/>
                          </a:xfrm>
                          <a:prstGeom prst="rect">
                            <a:avLst/>
                          </a:prstGeom>
                        </pic:spPr>
                      </pic:pic>
                    </a:graphicData>
                  </a:graphic>
                </wp:inline>
              </w:drawing>
            </w:r>
          </w:p>
          <w:p w14:paraId="0E3B2041">
            <w:pPr>
              <w:pStyle w:val="6"/>
              <w:spacing w:before="55" w:line="216" w:lineRule="auto"/>
              <w:ind w:left="1134"/>
              <w:rPr>
                <w:sz w:val="21"/>
                <w:szCs w:val="21"/>
              </w:rPr>
            </w:pPr>
            <w:r>
              <w:rPr>
                <w:spacing w:val="-1"/>
                <w:sz w:val="21"/>
                <w:szCs w:val="21"/>
              </w:rPr>
              <w:t>设包围体积V的闭合曲面为S′,利用散度定理上式可改写为</w:t>
            </w:r>
          </w:p>
        </w:tc>
        <w:tc>
          <w:tcPr>
            <w:tcW w:w="1843" w:type="dxa"/>
            <w:vMerge w:val="restart"/>
            <w:tcBorders>
              <w:bottom w:val="nil"/>
              <w:right w:val="single" w:color="000000" w:sz="4" w:space="0"/>
            </w:tcBorders>
            <w:vAlign w:val="top"/>
          </w:tcPr>
          <w:p w14:paraId="59815D9F">
            <w:pPr>
              <w:spacing w:line="243" w:lineRule="auto"/>
              <w:rPr>
                <w:rFonts w:ascii="Arial"/>
                <w:sz w:val="21"/>
              </w:rPr>
            </w:pPr>
          </w:p>
          <w:p w14:paraId="3E4CA067">
            <w:pPr>
              <w:spacing w:line="243" w:lineRule="auto"/>
              <w:rPr>
                <w:rFonts w:ascii="Arial"/>
                <w:sz w:val="21"/>
              </w:rPr>
            </w:pPr>
          </w:p>
          <w:p w14:paraId="061A047E">
            <w:pPr>
              <w:spacing w:line="244" w:lineRule="auto"/>
              <w:rPr>
                <w:rFonts w:ascii="Arial"/>
                <w:sz w:val="21"/>
              </w:rPr>
            </w:pPr>
          </w:p>
          <w:p w14:paraId="07764159">
            <w:pPr>
              <w:pStyle w:val="6"/>
              <w:spacing w:before="68" w:line="222" w:lineRule="auto"/>
              <w:ind w:left="113"/>
              <w:rPr>
                <w:sz w:val="21"/>
                <w:szCs w:val="21"/>
              </w:rPr>
            </w:pPr>
            <w:r>
              <w:rPr>
                <w:spacing w:val="-8"/>
                <w:sz w:val="21"/>
                <w:szCs w:val="21"/>
              </w:rPr>
              <w:t>(5-27)</w:t>
            </w:r>
          </w:p>
          <w:p w14:paraId="74F8A693">
            <w:pPr>
              <w:spacing w:line="259" w:lineRule="auto"/>
              <w:rPr>
                <w:rFonts w:ascii="Arial"/>
                <w:sz w:val="21"/>
              </w:rPr>
            </w:pPr>
          </w:p>
          <w:p w14:paraId="4F985B88">
            <w:pPr>
              <w:spacing w:line="259" w:lineRule="auto"/>
              <w:rPr>
                <w:rFonts w:ascii="Arial"/>
                <w:sz w:val="21"/>
              </w:rPr>
            </w:pPr>
          </w:p>
          <w:p w14:paraId="0C3B99AA">
            <w:pPr>
              <w:spacing w:line="259" w:lineRule="auto"/>
              <w:rPr>
                <w:rFonts w:ascii="Arial"/>
                <w:sz w:val="21"/>
              </w:rPr>
            </w:pPr>
          </w:p>
          <w:p w14:paraId="10471B45">
            <w:pPr>
              <w:spacing w:line="259" w:lineRule="auto"/>
              <w:rPr>
                <w:rFonts w:ascii="Arial"/>
                <w:sz w:val="21"/>
              </w:rPr>
            </w:pPr>
          </w:p>
          <w:p w14:paraId="57AF32D8">
            <w:pPr>
              <w:spacing w:line="259" w:lineRule="auto"/>
              <w:rPr>
                <w:rFonts w:ascii="Arial"/>
                <w:sz w:val="21"/>
              </w:rPr>
            </w:pPr>
          </w:p>
          <w:p w14:paraId="18672AD9">
            <w:pPr>
              <w:spacing w:line="259" w:lineRule="auto"/>
              <w:rPr>
                <w:rFonts w:ascii="Arial"/>
                <w:sz w:val="21"/>
              </w:rPr>
            </w:pPr>
          </w:p>
          <w:p w14:paraId="7BC6A23A">
            <w:pPr>
              <w:spacing w:line="259" w:lineRule="auto"/>
              <w:rPr>
                <w:rFonts w:ascii="Arial"/>
                <w:sz w:val="21"/>
              </w:rPr>
            </w:pPr>
          </w:p>
          <w:p w14:paraId="24FE618B">
            <w:pPr>
              <w:spacing w:line="259" w:lineRule="auto"/>
              <w:rPr>
                <w:rFonts w:ascii="Arial"/>
                <w:sz w:val="21"/>
              </w:rPr>
            </w:pPr>
          </w:p>
          <w:p w14:paraId="04803231">
            <w:pPr>
              <w:spacing w:line="260" w:lineRule="auto"/>
              <w:rPr>
                <w:rFonts w:ascii="Arial"/>
                <w:sz w:val="21"/>
              </w:rPr>
            </w:pPr>
          </w:p>
          <w:p w14:paraId="23381B96">
            <w:pPr>
              <w:pStyle w:val="6"/>
              <w:spacing w:before="69" w:line="222" w:lineRule="auto"/>
              <w:ind w:left="113"/>
              <w:rPr>
                <w:sz w:val="21"/>
                <w:szCs w:val="21"/>
              </w:rPr>
            </w:pPr>
            <w:r>
              <w:rPr>
                <w:spacing w:val="-8"/>
                <w:sz w:val="21"/>
                <w:szCs w:val="21"/>
              </w:rPr>
              <w:t>(5-28)</w:t>
            </w:r>
          </w:p>
        </w:tc>
      </w:tr>
      <w:tr w14:paraId="2EBF4A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56" w:hRule="atLeast"/>
        </w:trPr>
        <w:tc>
          <w:tcPr>
            <w:tcW w:w="2175" w:type="dxa"/>
            <w:gridSpan w:val="2"/>
            <w:tcBorders>
              <w:left w:val="single" w:color="000000" w:sz="4" w:space="0"/>
            </w:tcBorders>
            <w:vAlign w:val="top"/>
          </w:tcPr>
          <w:p w14:paraId="7593B68E">
            <w:pPr>
              <w:spacing w:line="269" w:lineRule="auto"/>
              <w:rPr>
                <w:rFonts w:ascii="Arial"/>
                <w:sz w:val="21"/>
              </w:rPr>
            </w:pPr>
          </w:p>
          <w:p w14:paraId="055AE191">
            <w:pPr>
              <w:spacing w:line="269" w:lineRule="auto"/>
              <w:rPr>
                <w:rFonts w:ascii="Arial"/>
                <w:sz w:val="21"/>
              </w:rPr>
            </w:pPr>
          </w:p>
          <w:p w14:paraId="1010CC52">
            <w:pPr>
              <w:pStyle w:val="6"/>
              <w:spacing w:before="68" w:line="218" w:lineRule="auto"/>
              <w:ind w:left="1134"/>
              <w:rPr>
                <w:sz w:val="21"/>
                <w:szCs w:val="21"/>
              </w:rPr>
            </w:pPr>
            <w:r>
              <w:rPr>
                <w:spacing w:val="4"/>
                <w:sz w:val="21"/>
                <w:szCs w:val="21"/>
              </w:rPr>
              <w:t>考虑到</w:t>
            </w:r>
          </w:p>
          <w:p w14:paraId="78FAD61E">
            <w:pPr>
              <w:spacing w:line="286" w:lineRule="auto"/>
              <w:rPr>
                <w:rFonts w:ascii="Arial"/>
                <w:sz w:val="21"/>
              </w:rPr>
            </w:pPr>
          </w:p>
          <w:p w14:paraId="0A911C3A">
            <w:pPr>
              <w:spacing w:line="287" w:lineRule="auto"/>
              <w:rPr>
                <w:rFonts w:ascii="Arial"/>
                <w:sz w:val="21"/>
              </w:rPr>
            </w:pPr>
          </w:p>
          <w:p w14:paraId="10F66907">
            <w:pPr>
              <w:pStyle w:val="6"/>
              <w:spacing w:before="68" w:line="222" w:lineRule="auto"/>
              <w:ind w:left="1134"/>
              <w:rPr>
                <w:sz w:val="21"/>
                <w:szCs w:val="21"/>
              </w:rPr>
            </w:pPr>
            <w:r>
              <w:rPr>
                <w:color w:val="304040"/>
                <w:spacing w:val="4"/>
                <w:sz w:val="21"/>
                <w:szCs w:val="21"/>
              </w:rPr>
              <w:t>因此</w:t>
            </w:r>
          </w:p>
          <w:p w14:paraId="36688DB5">
            <w:pPr>
              <w:spacing w:line="282" w:lineRule="auto"/>
              <w:rPr>
                <w:rFonts w:ascii="Arial"/>
                <w:sz w:val="21"/>
              </w:rPr>
            </w:pPr>
          </w:p>
          <w:p w14:paraId="12A5EF68">
            <w:pPr>
              <w:spacing w:line="282" w:lineRule="auto"/>
              <w:rPr>
                <w:rFonts w:ascii="Arial"/>
                <w:sz w:val="21"/>
              </w:rPr>
            </w:pPr>
          </w:p>
          <w:p w14:paraId="4C043BE1">
            <w:pPr>
              <w:pStyle w:val="6"/>
              <w:spacing w:before="69" w:line="222" w:lineRule="auto"/>
              <w:ind w:left="1134"/>
              <w:rPr>
                <w:sz w:val="21"/>
                <w:szCs w:val="21"/>
              </w:rPr>
            </w:pPr>
            <w:r>
              <w:rPr>
                <w:spacing w:val="5"/>
                <w:sz w:val="21"/>
                <w:szCs w:val="21"/>
              </w:rPr>
              <w:t>以及</w:t>
            </w:r>
          </w:p>
        </w:tc>
        <w:tc>
          <w:tcPr>
            <w:tcW w:w="6461" w:type="dxa"/>
            <w:gridSpan w:val="2"/>
            <w:vAlign w:val="top"/>
          </w:tcPr>
          <w:p w14:paraId="01C7E184">
            <w:pPr>
              <w:spacing w:before="69" w:line="414" w:lineRule="exact"/>
              <w:ind w:firstLine="384"/>
            </w:pPr>
            <w:r>
              <w:rPr>
                <w:position w:val="-8"/>
              </w:rPr>
              <w:drawing>
                <wp:inline distT="0" distB="0" distL="0" distR="0">
                  <wp:extent cx="3409950" cy="262890"/>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12"/>
                          <a:stretch>
                            <a:fillRect/>
                          </a:stretch>
                        </pic:blipFill>
                        <pic:spPr>
                          <a:xfrm>
                            <a:off x="0" y="0"/>
                            <a:ext cx="3410193" cy="263131"/>
                          </a:xfrm>
                          <a:prstGeom prst="rect">
                            <a:avLst/>
                          </a:prstGeom>
                        </pic:spPr>
                      </pic:pic>
                    </a:graphicData>
                  </a:graphic>
                </wp:inline>
              </w:drawing>
            </w:r>
          </w:p>
          <w:p w14:paraId="1E095963">
            <w:pPr>
              <w:spacing w:line="454" w:lineRule="auto"/>
              <w:rPr>
                <w:rFonts w:ascii="Arial"/>
                <w:sz w:val="21"/>
              </w:rPr>
            </w:pPr>
          </w:p>
          <w:p w14:paraId="4A425FFD">
            <w:pPr>
              <w:spacing w:line="460" w:lineRule="exact"/>
              <w:ind w:firstLine="1634"/>
            </w:pPr>
            <w:r>
              <w:rPr>
                <w:position w:val="-9"/>
              </w:rPr>
              <w:drawing>
                <wp:inline distT="0" distB="0" distL="0" distR="0">
                  <wp:extent cx="1834515" cy="29146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13"/>
                          <a:stretch>
                            <a:fillRect/>
                          </a:stretch>
                        </pic:blipFill>
                        <pic:spPr>
                          <a:xfrm>
                            <a:off x="0" y="0"/>
                            <a:ext cx="1835140" cy="291836"/>
                          </a:xfrm>
                          <a:prstGeom prst="rect">
                            <a:avLst/>
                          </a:prstGeom>
                        </pic:spPr>
                      </pic:pic>
                    </a:graphicData>
                  </a:graphic>
                </wp:inline>
              </w:drawing>
            </w:r>
          </w:p>
          <w:p w14:paraId="5CCC1E97">
            <w:pPr>
              <w:spacing w:line="426" w:lineRule="auto"/>
              <w:rPr>
                <w:rFonts w:ascii="Arial"/>
                <w:sz w:val="21"/>
              </w:rPr>
            </w:pPr>
          </w:p>
          <w:p w14:paraId="1E09693A">
            <w:pPr>
              <w:spacing w:line="441" w:lineRule="exact"/>
              <w:ind w:firstLine="714"/>
            </w:pPr>
            <w:r>
              <w:rPr>
                <w:position w:val="-8"/>
              </w:rPr>
              <w:drawing>
                <wp:inline distT="0" distB="0" distL="0" distR="0">
                  <wp:extent cx="2959100" cy="28003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14"/>
                          <a:stretch>
                            <a:fillRect/>
                          </a:stretch>
                        </pic:blipFill>
                        <pic:spPr>
                          <a:xfrm>
                            <a:off x="0" y="0"/>
                            <a:ext cx="2959292" cy="280197"/>
                          </a:xfrm>
                          <a:prstGeom prst="rect">
                            <a:avLst/>
                          </a:prstGeom>
                        </pic:spPr>
                      </pic:pic>
                    </a:graphicData>
                  </a:graphic>
                </wp:inline>
              </w:drawing>
            </w:r>
          </w:p>
        </w:tc>
        <w:tc>
          <w:tcPr>
            <w:tcW w:w="1843" w:type="dxa"/>
            <w:vMerge w:val="continue"/>
            <w:tcBorders>
              <w:top w:val="nil"/>
              <w:bottom w:val="nil"/>
              <w:right w:val="single" w:color="000000" w:sz="4" w:space="0"/>
            </w:tcBorders>
            <w:vAlign w:val="top"/>
          </w:tcPr>
          <w:p w14:paraId="337A6863">
            <w:pPr>
              <w:rPr>
                <w:rFonts w:ascii="Arial"/>
                <w:sz w:val="21"/>
              </w:rPr>
            </w:pPr>
          </w:p>
        </w:tc>
      </w:tr>
      <w:tr w14:paraId="28DC5D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82" w:hRule="atLeast"/>
        </w:trPr>
        <w:tc>
          <w:tcPr>
            <w:tcW w:w="3908" w:type="dxa"/>
            <w:gridSpan w:val="3"/>
            <w:tcBorders>
              <w:left w:val="single" w:color="000000" w:sz="4" w:space="0"/>
            </w:tcBorders>
            <w:vAlign w:val="top"/>
          </w:tcPr>
          <w:p w14:paraId="7E60255F">
            <w:pPr>
              <w:spacing w:line="275" w:lineRule="auto"/>
              <w:rPr>
                <w:rFonts w:ascii="Arial"/>
                <w:sz w:val="21"/>
              </w:rPr>
            </w:pPr>
          </w:p>
          <w:p w14:paraId="701AAF1D">
            <w:pPr>
              <w:spacing w:line="275" w:lineRule="auto"/>
              <w:rPr>
                <w:rFonts w:ascii="Arial"/>
                <w:sz w:val="21"/>
              </w:rPr>
            </w:pPr>
          </w:p>
          <w:p w14:paraId="3A620057">
            <w:pPr>
              <w:pStyle w:val="6"/>
              <w:spacing w:before="68" w:line="219" w:lineRule="auto"/>
              <w:ind w:left="1134"/>
              <w:rPr>
                <w:sz w:val="21"/>
                <w:szCs w:val="21"/>
              </w:rPr>
            </w:pPr>
            <w:r>
              <w:rPr>
                <w:spacing w:val="-1"/>
                <w:sz w:val="21"/>
                <w:szCs w:val="21"/>
              </w:rPr>
              <w:t>将以上两式代入式(5-28)得</w:t>
            </w:r>
          </w:p>
        </w:tc>
        <w:tc>
          <w:tcPr>
            <w:tcW w:w="4728" w:type="dxa"/>
            <w:vAlign w:val="top"/>
          </w:tcPr>
          <w:p w14:paraId="40E3B774">
            <w:pPr>
              <w:spacing w:before="63" w:line="470" w:lineRule="exact"/>
              <w:ind w:firstLine="252"/>
            </w:pPr>
            <w:r>
              <w:rPr>
                <w:position w:val="-9"/>
              </w:rPr>
              <w:drawing>
                <wp:inline distT="0" distB="0" distL="0" distR="0">
                  <wp:extent cx="1320165" cy="29781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15"/>
                          <a:stretch>
                            <a:fillRect/>
                          </a:stretch>
                        </pic:blipFill>
                        <pic:spPr>
                          <a:xfrm>
                            <a:off x="0" y="0"/>
                            <a:ext cx="1320737" cy="298247"/>
                          </a:xfrm>
                          <a:prstGeom prst="rect">
                            <a:avLst/>
                          </a:prstGeom>
                        </pic:spPr>
                      </pic:pic>
                    </a:graphicData>
                  </a:graphic>
                </wp:inline>
              </w:drawing>
            </w:r>
          </w:p>
        </w:tc>
        <w:tc>
          <w:tcPr>
            <w:tcW w:w="1843" w:type="dxa"/>
            <w:vMerge w:val="continue"/>
            <w:tcBorders>
              <w:top w:val="nil"/>
              <w:right w:val="single" w:color="000000" w:sz="4" w:space="0"/>
            </w:tcBorders>
            <w:vAlign w:val="top"/>
          </w:tcPr>
          <w:p w14:paraId="13875087">
            <w:pPr>
              <w:rPr>
                <w:rFonts w:ascii="Arial"/>
                <w:sz w:val="21"/>
              </w:rPr>
            </w:pPr>
          </w:p>
        </w:tc>
      </w:tr>
      <w:tr w14:paraId="670B83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69" w:hRule="atLeast"/>
        </w:trPr>
        <w:tc>
          <w:tcPr>
            <w:tcW w:w="10479" w:type="dxa"/>
            <w:gridSpan w:val="5"/>
            <w:tcBorders>
              <w:left w:val="single" w:color="000000" w:sz="4" w:space="0"/>
              <w:bottom w:val="single" w:color="000000" w:sz="2" w:space="0"/>
              <w:right w:val="single" w:color="000000" w:sz="4" w:space="0"/>
            </w:tcBorders>
            <w:vAlign w:val="top"/>
          </w:tcPr>
          <w:p w14:paraId="61288959">
            <w:pPr>
              <w:pStyle w:val="6"/>
              <w:spacing w:before="132" w:line="222" w:lineRule="auto"/>
              <w:ind w:left="8534"/>
              <w:rPr>
                <w:sz w:val="21"/>
                <w:szCs w:val="21"/>
              </w:rPr>
            </w:pPr>
            <w:r>
              <w:drawing>
                <wp:anchor distT="0" distB="0" distL="0" distR="0" simplePos="0" relativeHeight="251685888" behindDoc="0" locked="0" layoutInCell="1" allowOverlap="1">
                  <wp:simplePos x="0" y="0"/>
                  <wp:positionH relativeFrom="rightMargin">
                    <wp:posOffset>-5412740</wp:posOffset>
                  </wp:positionH>
                  <wp:positionV relativeFrom="topMargin">
                    <wp:posOffset>38100</wp:posOffset>
                  </wp:positionV>
                  <wp:extent cx="4178300" cy="292100"/>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16"/>
                          <a:stretch>
                            <a:fillRect/>
                          </a:stretch>
                        </pic:blipFill>
                        <pic:spPr>
                          <a:xfrm>
                            <a:off x="0" y="0"/>
                            <a:ext cx="4178288" cy="291836"/>
                          </a:xfrm>
                          <a:prstGeom prst="rect">
                            <a:avLst/>
                          </a:prstGeom>
                        </pic:spPr>
                      </pic:pic>
                    </a:graphicData>
                  </a:graphic>
                </wp:anchor>
              </w:drawing>
            </w:r>
            <w:r>
              <w:rPr>
                <w:spacing w:val="-8"/>
                <w:sz w:val="21"/>
                <w:szCs w:val="21"/>
              </w:rPr>
              <w:t>(5-29)</w:t>
            </w:r>
          </w:p>
        </w:tc>
      </w:tr>
    </w:tbl>
    <w:p w14:paraId="26065003">
      <w:pPr>
        <w:spacing w:line="14" w:lineRule="auto"/>
        <w:rPr>
          <w:rFonts w:ascii="Arial"/>
          <w:sz w:val="2"/>
        </w:rPr>
      </w:pPr>
    </w:p>
    <w:p w14:paraId="134139E3">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70"/>
      </w:tblGrid>
      <w:tr w14:paraId="6A7FD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3" w:hRule="atLeast"/>
        </w:trPr>
        <w:tc>
          <w:tcPr>
            <w:tcW w:w="10470" w:type="dxa"/>
            <w:tcBorders>
              <w:top w:val="single" w:color="000000" w:sz="2" w:space="0"/>
              <w:bottom w:val="nil"/>
            </w:tcBorders>
            <w:vAlign w:val="top"/>
          </w:tcPr>
          <w:p w14:paraId="0FE351FC">
            <w:pPr>
              <w:spacing w:line="302" w:lineRule="auto"/>
              <w:rPr>
                <w:rFonts w:ascii="Arial"/>
                <w:sz w:val="21"/>
              </w:rPr>
            </w:pPr>
            <w:r>
              <w:drawing>
                <wp:anchor distT="0" distB="0" distL="0" distR="0" simplePos="0" relativeHeight="251688960" behindDoc="0" locked="0" layoutInCell="0" allowOverlap="1">
                  <wp:simplePos x="0" y="0"/>
                  <wp:positionH relativeFrom="page">
                    <wp:posOffset>2755900</wp:posOffset>
                  </wp:positionH>
                  <wp:positionV relativeFrom="page">
                    <wp:posOffset>6343650</wp:posOffset>
                  </wp:positionV>
                  <wp:extent cx="1365250" cy="28575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17"/>
                          <a:stretch>
                            <a:fillRect/>
                          </a:stretch>
                        </pic:blipFill>
                        <pic:spPr>
                          <a:xfrm>
                            <a:off x="0" y="0"/>
                            <a:ext cx="1365231" cy="285741"/>
                          </a:xfrm>
                          <a:prstGeom prst="rect">
                            <a:avLst/>
                          </a:prstGeom>
                        </pic:spPr>
                      </pic:pic>
                    </a:graphicData>
                  </a:graphic>
                </wp:anchor>
              </w:drawing>
            </w:r>
          </w:p>
          <w:p w14:paraId="25049B11">
            <w:pPr>
              <w:spacing w:line="303" w:lineRule="auto"/>
              <w:rPr>
                <w:rFonts w:ascii="Arial"/>
                <w:sz w:val="21"/>
              </w:rPr>
            </w:pPr>
          </w:p>
          <w:p w14:paraId="45241275">
            <w:pPr>
              <w:pStyle w:val="6"/>
              <w:spacing w:before="68" w:line="344" w:lineRule="exact"/>
              <w:ind w:left="7454"/>
              <w:rPr>
                <w:sz w:val="21"/>
                <w:szCs w:val="21"/>
              </w:rPr>
            </w:pPr>
            <w:r>
              <w:rPr>
                <w:spacing w:val="-3"/>
                <w:position w:val="5"/>
                <w:sz w:val="21"/>
                <w:szCs w:val="21"/>
              </w:rPr>
              <w:t>第5章</w:t>
            </w:r>
            <w:r>
              <w:rPr>
                <w:spacing w:val="29"/>
                <w:position w:val="5"/>
                <w:sz w:val="21"/>
                <w:szCs w:val="21"/>
              </w:rPr>
              <w:t xml:space="preserve"> </w:t>
            </w:r>
            <w:r>
              <w:rPr>
                <w:spacing w:val="-3"/>
                <w:position w:val="5"/>
                <w:sz w:val="21"/>
                <w:szCs w:val="21"/>
              </w:rPr>
              <w:t>时变电磁场</w:t>
            </w:r>
            <w:r>
              <w:rPr>
                <w:spacing w:val="14"/>
                <w:position w:val="5"/>
                <w:sz w:val="21"/>
                <w:szCs w:val="21"/>
              </w:rPr>
              <w:t xml:space="preserve">      </w:t>
            </w:r>
            <w:r>
              <w:rPr>
                <w:spacing w:val="-3"/>
                <w:position w:val="-1"/>
                <w:sz w:val="21"/>
                <w:szCs w:val="21"/>
              </w:rPr>
              <w:t>149</w:t>
            </w:r>
          </w:p>
        </w:tc>
      </w:tr>
      <w:tr w14:paraId="6B53C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16" w:hRule="atLeast"/>
        </w:trPr>
        <w:tc>
          <w:tcPr>
            <w:tcW w:w="10470" w:type="dxa"/>
            <w:tcBorders>
              <w:top w:val="nil"/>
              <w:bottom w:val="nil"/>
            </w:tcBorders>
            <w:vAlign w:val="top"/>
          </w:tcPr>
          <w:p w14:paraId="7DD638A2">
            <w:pPr>
              <w:pStyle w:val="6"/>
              <w:spacing w:before="235" w:line="224" w:lineRule="auto"/>
              <w:ind w:left="5164"/>
              <w:rPr>
                <w:sz w:val="21"/>
                <w:szCs w:val="21"/>
              </w:rPr>
            </w:pPr>
            <w:r>
              <w:pict>
                <v:shape id="_x0000_s1028" o:spid="_x0000_s1028" o:spt="202" type="#_x0000_t202" style="position:absolute;left:0pt;margin-left:77.2pt;margin-top:17.2pt;height:14.5pt;width:149.85pt;z-index:251689984;mso-width-relative:page;mso-height-relative:page;" filled="f" stroked="f" coordsize="21600,21600">
                  <v:path/>
                  <v:fill on="f" focussize="0,0"/>
                  <v:stroke on="f"/>
                  <v:imagedata o:title=""/>
                  <o:lock v:ext="edit" aspectratio="f"/>
                  <v:textbox inset="0mm,0mm,0mm,0mm">
                    <w:txbxContent>
                      <w:p w14:paraId="0B6943CD">
                        <w:pPr>
                          <w:pStyle w:val="6"/>
                          <w:spacing w:before="20" w:line="219" w:lineRule="auto"/>
                          <w:ind w:left="20"/>
                          <w:rPr>
                            <w:sz w:val="21"/>
                            <w:szCs w:val="21"/>
                          </w:rPr>
                        </w:pPr>
                        <w:r>
                          <w:rPr>
                            <w:spacing w:val="1"/>
                            <w:sz w:val="21"/>
                            <w:szCs w:val="21"/>
                          </w:rPr>
                          <w:t>在上式中，等式右边第一项中的</w:t>
                        </w:r>
                      </w:p>
                    </w:txbxContent>
                  </v:textbox>
                </v:shape>
              </w:pict>
            </w:r>
            <w:r>
              <w:drawing>
                <wp:anchor distT="0" distB="0" distL="0" distR="0" simplePos="0" relativeHeight="251691008" behindDoc="0" locked="0" layoutInCell="1" allowOverlap="1">
                  <wp:simplePos x="0" y="0"/>
                  <wp:positionH relativeFrom="rightMargin">
                    <wp:posOffset>-3838575</wp:posOffset>
                  </wp:positionH>
                  <wp:positionV relativeFrom="topMargin">
                    <wp:posOffset>155575</wp:posOffset>
                  </wp:positionV>
                  <wp:extent cx="476250" cy="260350"/>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18"/>
                          <a:stretch>
                            <a:fillRect/>
                          </a:stretch>
                        </pic:blipFill>
                        <pic:spPr>
                          <a:xfrm>
                            <a:off x="0" y="0"/>
                            <a:ext cx="476235" cy="260163"/>
                          </a:xfrm>
                          <a:prstGeom prst="rect">
                            <a:avLst/>
                          </a:prstGeom>
                        </pic:spPr>
                      </pic:pic>
                    </a:graphicData>
                  </a:graphic>
                </wp:anchor>
              </w:drawing>
            </w:r>
            <w:r>
              <w:drawing>
                <wp:anchor distT="0" distB="0" distL="0" distR="0" simplePos="0" relativeHeight="251687936" behindDoc="1" locked="0" layoutInCell="1" allowOverlap="1">
                  <wp:simplePos x="0" y="0"/>
                  <wp:positionH relativeFrom="rightMargin">
                    <wp:posOffset>-3171190</wp:posOffset>
                  </wp:positionH>
                  <wp:positionV relativeFrom="topMargin">
                    <wp:posOffset>149225</wp:posOffset>
                  </wp:positionV>
                  <wp:extent cx="222250" cy="260350"/>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19"/>
                          <a:stretch>
                            <a:fillRect/>
                          </a:stretch>
                        </pic:blipFill>
                        <pic:spPr>
                          <a:xfrm>
                            <a:off x="0" y="0"/>
                            <a:ext cx="222197" cy="260164"/>
                          </a:xfrm>
                          <a:prstGeom prst="rect">
                            <a:avLst/>
                          </a:prstGeom>
                        </pic:spPr>
                      </pic:pic>
                    </a:graphicData>
                  </a:graphic>
                </wp:anchor>
              </w:drawing>
            </w:r>
            <w:r>
              <w:rPr>
                <w:position w:val="-2"/>
                <w:sz w:val="21"/>
                <w:szCs w:val="21"/>
              </w:rPr>
              <w:t xml:space="preserve">和    </w:t>
            </w:r>
            <w:r>
              <w:rPr>
                <w:sz w:val="21"/>
                <w:szCs w:val="21"/>
              </w:rPr>
              <w:t>·E分别表示磁场和电场的能量体密</w:t>
            </w:r>
          </w:p>
          <w:p w14:paraId="6FE923D0">
            <w:pPr>
              <w:pStyle w:val="6"/>
              <w:spacing w:before="303" w:line="278" w:lineRule="auto"/>
              <w:ind w:left="1134" w:right="1126"/>
              <w:rPr>
                <w:sz w:val="21"/>
                <w:szCs w:val="21"/>
              </w:rPr>
            </w:pPr>
            <w:r>
              <w:rPr>
                <w:sz w:val="21"/>
                <w:szCs w:val="21"/>
              </w:rPr>
              <w:t>度，它们的体积分为该体积内存储的总电磁能量，因而等号右边第一</w:t>
            </w:r>
            <w:r>
              <w:rPr>
                <w:spacing w:val="-1"/>
                <w:sz w:val="21"/>
                <w:szCs w:val="21"/>
              </w:rPr>
              <w:t>项表示体积V内单位</w:t>
            </w:r>
            <w:r>
              <w:rPr>
                <w:sz w:val="21"/>
                <w:szCs w:val="21"/>
              </w:rPr>
              <w:t xml:space="preserve">  时间内存储的总电磁能量(电磁功率)。式(5-29)等号右边第二项表示传导电流引起的损耗</w:t>
            </w:r>
            <w:r>
              <w:rPr>
                <w:spacing w:val="7"/>
                <w:sz w:val="21"/>
                <w:szCs w:val="21"/>
              </w:rPr>
              <w:t xml:space="preserve"> </w:t>
            </w:r>
            <w:r>
              <w:rPr>
                <w:sz w:val="21"/>
                <w:szCs w:val="21"/>
              </w:rPr>
              <w:t>功率。根据能量守恒定律，若体积V内无外加源，则式(5-29)等号右边表示在体积V内单</w:t>
            </w:r>
          </w:p>
          <w:p w14:paraId="63821439">
            <w:pPr>
              <w:pStyle w:val="6"/>
              <w:spacing w:before="1" w:line="274" w:lineRule="auto"/>
              <w:ind w:left="1134" w:right="1247"/>
              <w:rPr>
                <w:sz w:val="21"/>
                <w:szCs w:val="21"/>
              </w:rPr>
            </w:pPr>
            <w:r>
              <w:rPr>
                <w:sz w:val="21"/>
                <w:szCs w:val="21"/>
              </w:rPr>
              <w:t>位时间内存储的总能量和损耗的功率应该是从外部进入体积V内的，因此</w:t>
            </w:r>
            <w:r>
              <w:rPr>
                <w:spacing w:val="-1"/>
                <w:sz w:val="21"/>
                <w:szCs w:val="21"/>
              </w:rPr>
              <w:t>式(5-29)等号左</w:t>
            </w:r>
            <w:r>
              <w:rPr>
                <w:sz w:val="21"/>
                <w:szCs w:val="21"/>
              </w:rPr>
              <w:t xml:space="preserve"> 边代表了通过封闭面S'进入体积V内的总功率。式(5-29)称为坡印亭</w:t>
            </w:r>
            <w:r>
              <w:rPr>
                <w:spacing w:val="-1"/>
                <w:sz w:val="21"/>
                <w:szCs w:val="21"/>
              </w:rPr>
              <w:t>定理，它描述了电磁</w:t>
            </w:r>
            <w:r>
              <w:rPr>
                <w:sz w:val="21"/>
                <w:szCs w:val="21"/>
              </w:rPr>
              <w:t xml:space="preserve"> </w:t>
            </w:r>
            <w:r>
              <w:rPr>
                <w:spacing w:val="-1"/>
                <w:sz w:val="21"/>
                <w:szCs w:val="21"/>
              </w:rPr>
              <w:t>能量的流动和转化的关系。</w:t>
            </w:r>
          </w:p>
          <w:p w14:paraId="4D680CE0">
            <w:pPr>
              <w:pStyle w:val="6"/>
              <w:spacing w:before="2" w:line="280" w:lineRule="auto"/>
              <w:ind w:left="1144" w:right="1238" w:firstLine="419"/>
              <w:rPr>
                <w:sz w:val="21"/>
                <w:szCs w:val="21"/>
              </w:rPr>
            </w:pPr>
            <w:r>
              <w:rPr>
                <w:sz w:val="21"/>
                <w:szCs w:val="21"/>
              </w:rPr>
              <w:t>坡印亭定理的物理意义是：穿过闭合面S′流入体积V内的电磁</w:t>
            </w:r>
            <w:r>
              <w:rPr>
                <w:spacing w:val="-1"/>
                <w:sz w:val="21"/>
                <w:szCs w:val="21"/>
              </w:rPr>
              <w:t>功率，等于体积V内单</w:t>
            </w:r>
            <w:r>
              <w:rPr>
                <w:sz w:val="21"/>
                <w:szCs w:val="21"/>
              </w:rPr>
              <w:t xml:space="preserve"> 位时间内增加的电磁能量与传导电流损耗的功率之和，是电磁场能量守恒</w:t>
            </w:r>
            <w:r>
              <w:rPr>
                <w:spacing w:val="-1"/>
                <w:sz w:val="21"/>
                <w:szCs w:val="21"/>
              </w:rPr>
              <w:t>的具体体现。</w:t>
            </w:r>
          </w:p>
          <w:p w14:paraId="705F7E4B">
            <w:pPr>
              <w:pStyle w:val="6"/>
              <w:spacing w:line="216" w:lineRule="auto"/>
              <w:ind w:left="1564"/>
              <w:rPr>
                <w:sz w:val="21"/>
                <w:szCs w:val="21"/>
              </w:rPr>
            </w:pPr>
            <w:r>
              <w:rPr>
                <w:sz w:val="21"/>
                <w:szCs w:val="21"/>
              </w:rPr>
              <w:t>在式(5-29)中，令S=E×H,则S的大小代表了封闭曲面上任一点通过单位面积的功</w:t>
            </w:r>
          </w:p>
          <w:p w14:paraId="3DF75747">
            <w:pPr>
              <w:pStyle w:val="6"/>
              <w:spacing w:before="67" w:line="219" w:lineRule="auto"/>
              <w:ind w:left="1164"/>
              <w:rPr>
                <w:sz w:val="21"/>
                <w:szCs w:val="21"/>
              </w:rPr>
            </w:pPr>
            <w:r>
              <w:rPr>
                <w:spacing w:val="1"/>
                <w:sz w:val="21"/>
                <w:szCs w:val="21"/>
              </w:rPr>
              <w:t>率，即功率密度，S称为坡印亭矢量，其方向是能量</w:t>
            </w:r>
            <w:r>
              <w:rPr>
                <w:sz w:val="21"/>
                <w:szCs w:val="21"/>
              </w:rPr>
              <w:t>流动的方向，单位是W/m²。</w:t>
            </w:r>
            <w:r>
              <w:rPr>
                <w:spacing w:val="-21"/>
                <w:sz w:val="21"/>
                <w:szCs w:val="21"/>
              </w:rPr>
              <w:t xml:space="preserve"> </w:t>
            </w:r>
            <w:r>
              <w:rPr>
                <w:sz w:val="21"/>
                <w:szCs w:val="21"/>
              </w:rPr>
              <w:t>S表示单位</w:t>
            </w:r>
          </w:p>
          <w:p w14:paraId="0D50A5D5">
            <w:pPr>
              <w:pStyle w:val="6"/>
              <w:spacing w:before="51" w:line="219" w:lineRule="auto"/>
              <w:ind w:left="1134"/>
              <w:rPr>
                <w:sz w:val="21"/>
                <w:szCs w:val="21"/>
              </w:rPr>
            </w:pPr>
            <w:r>
              <w:rPr>
                <w:sz w:val="21"/>
                <w:szCs w:val="21"/>
              </w:rPr>
              <w:t>时间内通过垂直于电磁能量流动方向的单位面积的电磁能量，又称能量流密度</w:t>
            </w:r>
            <w:r>
              <w:rPr>
                <w:spacing w:val="-1"/>
                <w:sz w:val="21"/>
                <w:szCs w:val="21"/>
              </w:rPr>
              <w:t>(功率密度)。</w:t>
            </w:r>
          </w:p>
          <w:p w14:paraId="7DA3DF1B">
            <w:pPr>
              <w:pStyle w:val="6"/>
              <w:spacing w:before="72"/>
              <w:ind w:left="1554"/>
              <w:rPr>
                <w:sz w:val="21"/>
                <w:szCs w:val="21"/>
              </w:rPr>
            </w:pPr>
            <w:r>
              <w:rPr>
                <w:spacing w:val="-5"/>
                <w:sz w:val="21"/>
                <w:szCs w:val="21"/>
              </w:rPr>
              <w:t>显然，</w:t>
            </w:r>
            <w:r>
              <w:rPr>
                <w:position w:val="-14"/>
                <w:sz w:val="21"/>
                <w:szCs w:val="21"/>
              </w:rPr>
              <w:drawing>
                <wp:inline distT="0" distB="0" distL="0" distR="0">
                  <wp:extent cx="1034415" cy="266065"/>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20"/>
                          <a:stretch>
                            <a:fillRect/>
                          </a:stretch>
                        </pic:blipFill>
                        <pic:spPr>
                          <a:xfrm>
                            <a:off x="0" y="0"/>
                            <a:ext cx="1034993" cy="266480"/>
                          </a:xfrm>
                          <a:prstGeom prst="rect">
                            <a:avLst/>
                          </a:prstGeom>
                        </pic:spPr>
                      </pic:pic>
                    </a:graphicData>
                  </a:graphic>
                </wp:inline>
              </w:drawing>
            </w:r>
            <w:r>
              <w:rPr>
                <w:spacing w:val="-5"/>
                <w:sz w:val="21"/>
                <w:szCs w:val="21"/>
              </w:rPr>
              <w:t>表示流出包围体积V的封闭面S'的总电磁功率。</w:t>
            </w:r>
          </w:p>
          <w:p w14:paraId="13526EED">
            <w:pPr>
              <w:pStyle w:val="6"/>
              <w:spacing w:before="235" w:line="216" w:lineRule="auto"/>
              <w:ind w:left="1564"/>
              <w:rPr>
                <w:sz w:val="21"/>
                <w:szCs w:val="21"/>
              </w:rPr>
            </w:pPr>
            <w:r>
              <w:drawing>
                <wp:anchor distT="0" distB="0" distL="0" distR="0" simplePos="0" relativeHeight="251692032" behindDoc="0" locked="0" layoutInCell="1" allowOverlap="1">
                  <wp:simplePos x="0" y="0"/>
                  <wp:positionH relativeFrom="column">
                    <wp:posOffset>3418840</wp:posOffset>
                  </wp:positionH>
                  <wp:positionV relativeFrom="paragraph">
                    <wp:posOffset>76200</wp:posOffset>
                  </wp:positionV>
                  <wp:extent cx="2152650" cy="29845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21"/>
                          <a:stretch>
                            <a:fillRect/>
                          </a:stretch>
                        </pic:blipFill>
                        <pic:spPr>
                          <a:xfrm>
                            <a:off x="0" y="0"/>
                            <a:ext cx="2152654" cy="298247"/>
                          </a:xfrm>
                          <a:prstGeom prst="rect">
                            <a:avLst/>
                          </a:prstGeom>
                        </pic:spPr>
                      </pic:pic>
                    </a:graphicData>
                  </a:graphic>
                </wp:anchor>
              </w:drawing>
            </w:r>
            <w:r>
              <w:rPr>
                <w:spacing w:val="5"/>
                <w:sz w:val="21"/>
                <w:szCs w:val="21"/>
              </w:rPr>
              <w:t>在静电场和恒定磁场的情况下，电流为0,」</w:t>
            </w:r>
            <w:r>
              <w:rPr>
                <w:spacing w:val="2"/>
                <w:sz w:val="21"/>
                <w:szCs w:val="21"/>
              </w:rPr>
              <w:t xml:space="preserve">                             </w:t>
            </w:r>
            <w:r>
              <w:rPr>
                <w:spacing w:val="5"/>
                <w:sz w:val="21"/>
                <w:szCs w:val="21"/>
              </w:rPr>
              <w:t>,因此，</w:t>
            </w:r>
          </w:p>
          <w:p w14:paraId="31035FF1">
            <w:pPr>
              <w:pStyle w:val="6"/>
              <w:spacing w:before="208" w:line="313" w:lineRule="auto"/>
              <w:ind w:left="1144" w:right="1001" w:firstLine="10"/>
              <w:rPr>
                <w:sz w:val="21"/>
                <w:szCs w:val="21"/>
              </w:rPr>
            </w:pPr>
            <w:r>
              <w:rPr>
                <w:spacing w:val="-3"/>
                <w:position w:val="-6"/>
                <w:sz w:val="21"/>
                <w:szCs w:val="21"/>
              </w:rPr>
              <w:t>根据坡印亭定理，</w:t>
            </w:r>
            <w:r>
              <w:rPr>
                <w:position w:val="-14"/>
                <w:sz w:val="21"/>
                <w:szCs w:val="21"/>
              </w:rPr>
              <w:drawing>
                <wp:inline distT="0" distB="0" distL="0" distR="0">
                  <wp:extent cx="1263015" cy="25971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22"/>
                          <a:stretch>
                            <a:fillRect/>
                          </a:stretch>
                        </pic:blipFill>
                        <pic:spPr>
                          <a:xfrm>
                            <a:off x="0" y="0"/>
                            <a:ext cx="1263630" cy="260165"/>
                          </a:xfrm>
                          <a:prstGeom prst="rect">
                            <a:avLst/>
                          </a:prstGeom>
                        </pic:spPr>
                      </pic:pic>
                    </a:graphicData>
                  </a:graphic>
                </wp:inline>
              </w:drawing>
            </w:r>
            <w:r>
              <w:rPr>
                <w:spacing w:val="-3"/>
                <w:position w:val="2"/>
                <w:sz w:val="21"/>
                <w:szCs w:val="21"/>
              </w:rPr>
              <w:t>,这表示在场中任何一点，单位时间内流出包围体积</w:t>
            </w:r>
            <w:r>
              <w:rPr>
                <w:position w:val="2"/>
                <w:sz w:val="21"/>
                <w:szCs w:val="21"/>
              </w:rPr>
              <w:t xml:space="preserve"> </w:t>
            </w:r>
            <w:r>
              <w:rPr>
                <w:sz w:val="21"/>
                <w:szCs w:val="21"/>
              </w:rPr>
              <w:t>V表面的总能量为零，即没有电磁能量流动。由此可见，在静电场和恒定磁场的情况</w:t>
            </w:r>
            <w:r>
              <w:rPr>
                <w:spacing w:val="-1"/>
                <w:sz w:val="21"/>
                <w:szCs w:val="21"/>
              </w:rPr>
              <w:t>下，</w:t>
            </w:r>
          </w:p>
          <w:p w14:paraId="78AD44D0">
            <w:pPr>
              <w:pStyle w:val="6"/>
              <w:spacing w:line="219" w:lineRule="auto"/>
              <w:ind w:left="1144"/>
              <w:rPr>
                <w:sz w:val="21"/>
                <w:szCs w:val="21"/>
              </w:rPr>
            </w:pPr>
            <w:r>
              <w:rPr>
                <w:spacing w:val="-1"/>
                <w:sz w:val="21"/>
                <w:szCs w:val="21"/>
              </w:rPr>
              <w:t>S=E×H并不代表电磁功率密度。</w:t>
            </w:r>
          </w:p>
          <w:p w14:paraId="301E7DF3">
            <w:pPr>
              <w:pStyle w:val="6"/>
              <w:spacing w:before="92"/>
              <w:ind w:left="1594"/>
              <w:rPr>
                <w:sz w:val="21"/>
                <w:szCs w:val="21"/>
              </w:rPr>
            </w:pPr>
            <w:r>
              <w:rPr>
                <w:spacing w:val="-5"/>
                <w:sz w:val="21"/>
                <w:szCs w:val="21"/>
              </w:rPr>
              <w:t>在恒定电场和恒定磁场的情况下，</w:t>
            </w:r>
            <w:r>
              <w:rPr>
                <w:position w:val="-11"/>
                <w:sz w:val="21"/>
                <w:szCs w:val="21"/>
              </w:rPr>
              <w:drawing>
                <wp:inline distT="0" distB="0" distL="0" distR="0">
                  <wp:extent cx="2107565" cy="27241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23"/>
                          <a:stretch>
                            <a:fillRect/>
                          </a:stretch>
                        </pic:blipFill>
                        <pic:spPr>
                          <a:xfrm>
                            <a:off x="0" y="0"/>
                            <a:ext cx="2108152" cy="272794"/>
                          </a:xfrm>
                          <a:prstGeom prst="rect">
                            <a:avLst/>
                          </a:prstGeom>
                        </pic:spPr>
                      </pic:pic>
                    </a:graphicData>
                  </a:graphic>
                </wp:inline>
              </w:drawing>
            </w:r>
            <w:r>
              <w:rPr>
                <w:spacing w:val="-5"/>
                <w:position w:val="-1"/>
                <w:sz w:val="21"/>
                <w:szCs w:val="21"/>
              </w:rPr>
              <w:t>,根据坡印亭定</w:t>
            </w:r>
          </w:p>
          <w:p w14:paraId="63E5A4C2">
            <w:pPr>
              <w:pStyle w:val="6"/>
              <w:spacing w:before="120" w:line="309" w:lineRule="auto"/>
              <w:ind w:left="1144" w:right="1364" w:hanging="19"/>
              <w:rPr>
                <w:sz w:val="21"/>
                <w:szCs w:val="21"/>
              </w:rPr>
            </w:pPr>
            <w:r>
              <w:rPr>
                <w:spacing w:val="-9"/>
                <w:position w:val="-1"/>
                <w:sz w:val="21"/>
                <w:szCs w:val="21"/>
              </w:rPr>
              <w:t>理</w:t>
            </w:r>
            <w:r>
              <w:rPr>
                <w:spacing w:val="-50"/>
                <w:position w:val="-1"/>
                <w:sz w:val="21"/>
                <w:szCs w:val="21"/>
              </w:rPr>
              <w:t xml:space="preserve"> </w:t>
            </w:r>
            <w:r>
              <w:rPr>
                <w:spacing w:val="-9"/>
                <w:position w:val="-1"/>
                <w:sz w:val="21"/>
                <w:szCs w:val="21"/>
              </w:rPr>
              <w:t>，</w:t>
            </w:r>
            <w:r>
              <w:rPr>
                <w:position w:val="-16"/>
                <w:sz w:val="21"/>
                <w:szCs w:val="21"/>
              </w:rPr>
              <w:drawing>
                <wp:inline distT="0" distB="0" distL="0" distR="0">
                  <wp:extent cx="2228850" cy="27241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24"/>
                          <a:stretch>
                            <a:fillRect/>
                          </a:stretch>
                        </pic:blipFill>
                        <pic:spPr>
                          <a:xfrm>
                            <a:off x="0" y="0"/>
                            <a:ext cx="2228851" cy="272794"/>
                          </a:xfrm>
                          <a:prstGeom prst="rect">
                            <a:avLst/>
                          </a:prstGeom>
                        </pic:spPr>
                      </pic:pic>
                    </a:graphicData>
                  </a:graphic>
                </wp:inline>
              </w:drawing>
            </w:r>
            <w:r>
              <w:rPr>
                <w:spacing w:val="-9"/>
                <w:sz w:val="21"/>
                <w:szCs w:val="21"/>
              </w:rPr>
              <w:t>。因此，在恒定电流的场中，S=E×H代表电磁</w:t>
            </w:r>
            <w:r>
              <w:rPr>
                <w:sz w:val="21"/>
                <w:szCs w:val="21"/>
              </w:rPr>
              <w:t xml:space="preserve"> 功率密度。说明在无源区域中，通过S′面流入V内的电磁功率等于V内的损耗功率。</w:t>
            </w:r>
          </w:p>
          <w:p w14:paraId="5F45C53D">
            <w:pPr>
              <w:pStyle w:val="6"/>
              <w:spacing w:before="18" w:line="279" w:lineRule="auto"/>
              <w:ind w:left="1125" w:right="1320" w:firstLine="439"/>
              <w:rPr>
                <w:sz w:val="21"/>
                <w:szCs w:val="21"/>
              </w:rPr>
            </w:pPr>
            <w:r>
              <w:rPr>
                <w:sz w:val="21"/>
                <w:szCs w:val="21"/>
              </w:rPr>
              <w:t>在时变电磁场中，S=E×H代表瞬时功率密度，它通过任意截面的面积分代表瞬时功</w:t>
            </w:r>
            <w:r>
              <w:rPr>
                <w:spacing w:val="13"/>
                <w:sz w:val="21"/>
                <w:szCs w:val="21"/>
              </w:rPr>
              <w:t xml:space="preserve"> </w:t>
            </w:r>
            <w:r>
              <w:rPr>
                <w:spacing w:val="5"/>
                <w:sz w:val="21"/>
                <w:szCs w:val="21"/>
              </w:rPr>
              <w:t>率P,即</w:t>
            </w:r>
          </w:p>
        </w:tc>
      </w:tr>
      <w:tr w14:paraId="662C6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9" w:hRule="atLeast"/>
        </w:trPr>
        <w:tc>
          <w:tcPr>
            <w:tcW w:w="10470" w:type="dxa"/>
            <w:tcBorders>
              <w:top w:val="nil"/>
              <w:bottom w:val="single" w:color="000000" w:sz="2" w:space="0"/>
            </w:tcBorders>
            <w:vAlign w:val="top"/>
          </w:tcPr>
          <w:p w14:paraId="5DF7716A">
            <w:pPr>
              <w:spacing w:line="328" w:lineRule="auto"/>
              <w:rPr>
                <w:rFonts w:ascii="Arial"/>
                <w:sz w:val="21"/>
              </w:rPr>
            </w:pPr>
          </w:p>
          <w:p w14:paraId="2D33D244">
            <w:pPr>
              <w:pStyle w:val="6"/>
              <w:spacing w:before="68" w:line="219" w:lineRule="auto"/>
              <w:ind w:left="1577"/>
              <w:outlineLvl w:val="4"/>
              <w:rPr>
                <w:sz w:val="21"/>
                <w:szCs w:val="21"/>
              </w:rPr>
            </w:pPr>
            <w:r>
              <w:rPr>
                <w:b/>
                <w:bCs/>
                <w:color w:val="20A0E0"/>
                <w:spacing w:val="-13"/>
                <w:sz w:val="21"/>
                <w:szCs w:val="21"/>
              </w:rPr>
              <w:t>5</w:t>
            </w:r>
            <w:r>
              <w:rPr>
                <w:color w:val="20A0E0"/>
                <w:spacing w:val="-13"/>
                <w:sz w:val="21"/>
                <w:szCs w:val="21"/>
              </w:rPr>
              <w:t xml:space="preserve"> </w:t>
            </w:r>
            <w:r>
              <w:rPr>
                <w:b/>
                <w:bCs/>
                <w:color w:val="20A0E0"/>
                <w:spacing w:val="-13"/>
                <w:sz w:val="21"/>
                <w:szCs w:val="21"/>
              </w:rPr>
              <w:t>.</w:t>
            </w:r>
            <w:r>
              <w:rPr>
                <w:color w:val="20A0E0"/>
                <w:spacing w:val="-13"/>
                <w:sz w:val="21"/>
                <w:szCs w:val="21"/>
              </w:rPr>
              <w:t xml:space="preserve"> </w:t>
            </w:r>
            <w:r>
              <w:rPr>
                <w:b/>
                <w:bCs/>
                <w:color w:val="20A0E0"/>
                <w:spacing w:val="-13"/>
                <w:sz w:val="21"/>
                <w:szCs w:val="21"/>
              </w:rPr>
              <w:t>4</w:t>
            </w:r>
            <w:r>
              <w:rPr>
                <w:color w:val="20A0E0"/>
                <w:spacing w:val="-2"/>
                <w:sz w:val="21"/>
                <w:szCs w:val="21"/>
              </w:rPr>
              <w:t xml:space="preserve"> </w:t>
            </w:r>
            <w:r>
              <w:rPr>
                <w:b/>
                <w:bCs/>
                <w:color w:val="20A0E0"/>
                <w:spacing w:val="-13"/>
                <w:sz w:val="21"/>
                <w:szCs w:val="21"/>
              </w:rPr>
              <w:t>.</w:t>
            </w:r>
            <w:r>
              <w:rPr>
                <w:color w:val="20A0E0"/>
                <w:spacing w:val="-15"/>
                <w:sz w:val="21"/>
                <w:szCs w:val="21"/>
              </w:rPr>
              <w:t xml:space="preserve"> </w:t>
            </w:r>
            <w:r>
              <w:rPr>
                <w:b/>
                <w:bCs/>
                <w:color w:val="20A0E0"/>
                <w:spacing w:val="-13"/>
                <w:sz w:val="21"/>
                <w:szCs w:val="21"/>
              </w:rPr>
              <w:t>2</w:t>
            </w:r>
            <w:r>
              <w:rPr>
                <w:color w:val="20A0E0"/>
                <w:spacing w:val="-12"/>
                <w:sz w:val="21"/>
                <w:szCs w:val="21"/>
              </w:rPr>
              <w:t xml:space="preserve"> </w:t>
            </w:r>
            <w:r>
              <w:rPr>
                <w:b/>
                <w:bCs/>
                <w:color w:val="20A0E0"/>
                <w:spacing w:val="-13"/>
                <w:sz w:val="21"/>
                <w:szCs w:val="21"/>
              </w:rPr>
              <w:t>复</w:t>
            </w:r>
            <w:r>
              <w:rPr>
                <w:color w:val="20A0E0"/>
                <w:spacing w:val="-17"/>
                <w:sz w:val="21"/>
                <w:szCs w:val="21"/>
              </w:rPr>
              <w:t xml:space="preserve"> </w:t>
            </w:r>
            <w:r>
              <w:rPr>
                <w:b/>
                <w:bCs/>
                <w:color w:val="20A0E0"/>
                <w:spacing w:val="-13"/>
                <w:sz w:val="21"/>
                <w:szCs w:val="21"/>
              </w:rPr>
              <w:t>坡</w:t>
            </w:r>
            <w:r>
              <w:rPr>
                <w:color w:val="20A0E0"/>
                <w:spacing w:val="-13"/>
                <w:sz w:val="21"/>
                <w:szCs w:val="21"/>
              </w:rPr>
              <w:t xml:space="preserve"> </w:t>
            </w:r>
            <w:r>
              <w:rPr>
                <w:b/>
                <w:bCs/>
                <w:color w:val="20A0E0"/>
                <w:spacing w:val="-13"/>
                <w:sz w:val="21"/>
                <w:szCs w:val="21"/>
              </w:rPr>
              <w:t>印</w:t>
            </w:r>
            <w:r>
              <w:rPr>
                <w:color w:val="20A0E0"/>
                <w:spacing w:val="-13"/>
                <w:sz w:val="21"/>
                <w:szCs w:val="21"/>
              </w:rPr>
              <w:t xml:space="preserve"> </w:t>
            </w:r>
            <w:r>
              <w:rPr>
                <w:b/>
                <w:bCs/>
                <w:color w:val="20A0E0"/>
                <w:spacing w:val="-13"/>
                <w:sz w:val="21"/>
                <w:szCs w:val="21"/>
              </w:rPr>
              <w:t>亭</w:t>
            </w:r>
            <w:r>
              <w:rPr>
                <w:color w:val="20A0E0"/>
                <w:spacing w:val="-16"/>
                <w:sz w:val="21"/>
                <w:szCs w:val="21"/>
              </w:rPr>
              <w:t xml:space="preserve"> </w:t>
            </w:r>
            <w:r>
              <w:rPr>
                <w:b/>
                <w:bCs/>
                <w:color w:val="20A0E0"/>
                <w:spacing w:val="-13"/>
                <w:sz w:val="21"/>
                <w:szCs w:val="21"/>
              </w:rPr>
              <w:t>矢</w:t>
            </w:r>
            <w:r>
              <w:rPr>
                <w:color w:val="20A0E0"/>
                <w:spacing w:val="-18"/>
                <w:sz w:val="21"/>
                <w:szCs w:val="21"/>
              </w:rPr>
              <w:t xml:space="preserve"> </w:t>
            </w:r>
            <w:r>
              <w:rPr>
                <w:b/>
                <w:bCs/>
                <w:color w:val="20A0E0"/>
                <w:spacing w:val="-13"/>
                <w:sz w:val="21"/>
                <w:szCs w:val="21"/>
              </w:rPr>
              <w:t>量</w:t>
            </w:r>
            <w:r>
              <w:rPr>
                <w:color w:val="20A0E0"/>
                <w:spacing w:val="-18"/>
                <w:sz w:val="21"/>
                <w:szCs w:val="21"/>
              </w:rPr>
              <w:t xml:space="preserve"> </w:t>
            </w:r>
            <w:r>
              <w:rPr>
                <w:b/>
                <w:bCs/>
                <w:color w:val="20A0E0"/>
                <w:spacing w:val="-13"/>
                <w:sz w:val="21"/>
                <w:szCs w:val="21"/>
              </w:rPr>
              <w:t>及</w:t>
            </w:r>
            <w:r>
              <w:rPr>
                <w:color w:val="20A0E0"/>
                <w:spacing w:val="-18"/>
                <w:sz w:val="21"/>
                <w:szCs w:val="21"/>
              </w:rPr>
              <w:t xml:space="preserve"> </w:t>
            </w:r>
            <w:r>
              <w:rPr>
                <w:b/>
                <w:bCs/>
                <w:color w:val="20A0E0"/>
                <w:spacing w:val="-13"/>
                <w:sz w:val="21"/>
                <w:szCs w:val="21"/>
              </w:rPr>
              <w:t>平</w:t>
            </w:r>
            <w:r>
              <w:rPr>
                <w:color w:val="20A0E0"/>
                <w:spacing w:val="-17"/>
                <w:sz w:val="21"/>
                <w:szCs w:val="21"/>
              </w:rPr>
              <w:t xml:space="preserve"> </w:t>
            </w:r>
            <w:r>
              <w:rPr>
                <w:b/>
                <w:bCs/>
                <w:color w:val="20A0E0"/>
                <w:spacing w:val="-13"/>
                <w:sz w:val="21"/>
                <w:szCs w:val="21"/>
              </w:rPr>
              <w:t>均</w:t>
            </w:r>
            <w:r>
              <w:rPr>
                <w:color w:val="20A0E0"/>
                <w:spacing w:val="-17"/>
                <w:sz w:val="21"/>
                <w:szCs w:val="21"/>
              </w:rPr>
              <w:t xml:space="preserve"> </w:t>
            </w:r>
            <w:r>
              <w:rPr>
                <w:b/>
                <w:bCs/>
                <w:color w:val="20A0E0"/>
                <w:spacing w:val="-13"/>
                <w:sz w:val="21"/>
                <w:szCs w:val="21"/>
              </w:rPr>
              <w:t>坡</w:t>
            </w:r>
            <w:r>
              <w:rPr>
                <w:color w:val="20A0E0"/>
                <w:spacing w:val="-13"/>
                <w:sz w:val="21"/>
                <w:szCs w:val="21"/>
              </w:rPr>
              <w:t xml:space="preserve"> </w:t>
            </w:r>
            <w:r>
              <w:rPr>
                <w:b/>
                <w:bCs/>
                <w:color w:val="20A0E0"/>
                <w:spacing w:val="-13"/>
                <w:sz w:val="21"/>
                <w:szCs w:val="21"/>
              </w:rPr>
              <w:t>印</w:t>
            </w:r>
            <w:r>
              <w:rPr>
                <w:color w:val="20A0E0"/>
                <w:spacing w:val="-13"/>
                <w:sz w:val="21"/>
                <w:szCs w:val="21"/>
              </w:rPr>
              <w:t xml:space="preserve"> </w:t>
            </w:r>
            <w:r>
              <w:rPr>
                <w:b/>
                <w:bCs/>
                <w:color w:val="20A0E0"/>
                <w:spacing w:val="-13"/>
                <w:sz w:val="21"/>
                <w:szCs w:val="21"/>
              </w:rPr>
              <w:t>亭</w:t>
            </w:r>
            <w:r>
              <w:rPr>
                <w:color w:val="20A0E0"/>
                <w:spacing w:val="-16"/>
                <w:sz w:val="21"/>
                <w:szCs w:val="21"/>
              </w:rPr>
              <w:t xml:space="preserve"> </w:t>
            </w:r>
            <w:r>
              <w:rPr>
                <w:b/>
                <w:bCs/>
                <w:color w:val="20A0E0"/>
                <w:spacing w:val="-13"/>
                <w:sz w:val="21"/>
                <w:szCs w:val="21"/>
              </w:rPr>
              <w:t>矢</w:t>
            </w:r>
            <w:r>
              <w:rPr>
                <w:color w:val="20A0E0"/>
                <w:spacing w:val="-17"/>
                <w:sz w:val="21"/>
                <w:szCs w:val="21"/>
              </w:rPr>
              <w:t xml:space="preserve"> </w:t>
            </w:r>
            <w:r>
              <w:rPr>
                <w:b/>
                <w:bCs/>
                <w:color w:val="20A0E0"/>
                <w:spacing w:val="-13"/>
                <w:sz w:val="21"/>
                <w:szCs w:val="21"/>
              </w:rPr>
              <w:t>量</w:t>
            </w:r>
          </w:p>
          <w:p w14:paraId="3FAF6A82">
            <w:pPr>
              <w:pStyle w:val="6"/>
              <w:spacing w:before="243" w:line="219" w:lineRule="auto"/>
              <w:ind w:left="1564"/>
              <w:rPr>
                <w:sz w:val="21"/>
                <w:szCs w:val="21"/>
              </w:rPr>
            </w:pPr>
            <w:r>
              <w:rPr>
                <w:spacing w:val="-1"/>
                <w:sz w:val="21"/>
                <w:szCs w:val="21"/>
              </w:rPr>
              <w:t>对正弦电磁场，当场矢量用复数形式表示时</w:t>
            </w:r>
          </w:p>
          <w:p w14:paraId="669EDC50">
            <w:pPr>
              <w:spacing w:before="100" w:line="1001" w:lineRule="exact"/>
              <w:ind w:firstLine="2944"/>
            </w:pPr>
            <w:r>
              <w:rPr>
                <w:position w:val="-20"/>
              </w:rPr>
              <w:drawing>
                <wp:inline distT="0" distB="0" distL="0" distR="0">
                  <wp:extent cx="2901315" cy="63500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25"/>
                          <a:stretch>
                            <a:fillRect/>
                          </a:stretch>
                        </pic:blipFill>
                        <pic:spPr>
                          <a:xfrm>
                            <a:off x="0" y="0"/>
                            <a:ext cx="2901908" cy="635341"/>
                          </a:xfrm>
                          <a:prstGeom prst="rect">
                            <a:avLst/>
                          </a:prstGeom>
                        </pic:spPr>
                      </pic:pic>
                    </a:graphicData>
                  </a:graphic>
                </wp:inline>
              </w:drawing>
            </w:r>
          </w:p>
          <w:p w14:paraId="150C1D80">
            <w:pPr>
              <w:pStyle w:val="6"/>
              <w:spacing w:before="108" w:line="219" w:lineRule="auto"/>
              <w:ind w:left="1164"/>
              <w:rPr>
                <w:sz w:val="21"/>
                <w:szCs w:val="21"/>
              </w:rPr>
            </w:pPr>
            <w:r>
              <w:rPr>
                <w:sz w:val="21"/>
                <w:szCs w:val="21"/>
              </w:rPr>
              <w:t>从而坡印亭矢量的瞬时值可以写为</w:t>
            </w:r>
          </w:p>
          <w:p w14:paraId="35639A82">
            <w:pPr>
              <w:pStyle w:val="6"/>
              <w:spacing w:before="95" w:line="215" w:lineRule="auto"/>
              <w:ind w:left="2484"/>
              <w:rPr>
                <w:sz w:val="21"/>
                <w:szCs w:val="21"/>
              </w:rPr>
            </w:pPr>
            <w:r>
              <w:rPr>
                <w:sz w:val="21"/>
                <w:szCs w:val="21"/>
              </w:rPr>
              <w:t>S(x,y,z,t)=E(x,y,z,t)</w:t>
            </w:r>
            <w:r>
              <w:rPr>
                <w:spacing w:val="-1"/>
                <w:sz w:val="21"/>
                <w:szCs w:val="21"/>
              </w:rPr>
              <w:t>×H(x,y,z,t)</w:t>
            </w:r>
          </w:p>
          <w:p w14:paraId="13EB830C">
            <w:pPr>
              <w:spacing w:before="32" w:line="489" w:lineRule="exact"/>
              <w:ind w:firstLine="3664"/>
            </w:pPr>
            <w:r>
              <w:rPr>
                <w:position w:val="-9"/>
              </w:rPr>
              <w:drawing>
                <wp:inline distT="0" distB="0" distL="0" distR="0">
                  <wp:extent cx="2755900" cy="31051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26"/>
                          <a:stretch>
                            <a:fillRect/>
                          </a:stretch>
                        </pic:blipFill>
                        <pic:spPr>
                          <a:xfrm>
                            <a:off x="0" y="0"/>
                            <a:ext cx="2755909" cy="310877"/>
                          </a:xfrm>
                          <a:prstGeom prst="rect">
                            <a:avLst/>
                          </a:prstGeom>
                        </pic:spPr>
                      </pic:pic>
                    </a:graphicData>
                  </a:graphic>
                </wp:inline>
              </w:drawing>
            </w:r>
          </w:p>
        </w:tc>
      </w:tr>
    </w:tbl>
    <w:p w14:paraId="4155951D">
      <w:pPr>
        <w:spacing w:line="14" w:lineRule="auto"/>
        <w:rPr>
          <w:rFonts w:ascii="Arial"/>
          <w:sz w:val="2"/>
        </w:rPr>
      </w:pPr>
    </w:p>
    <w:p w14:paraId="6F224A45">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397"/>
        <w:gridCol w:w="2961"/>
        <w:gridCol w:w="848"/>
        <w:gridCol w:w="2273"/>
      </w:tblGrid>
      <w:tr w14:paraId="08BB17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21" w:hRule="atLeast"/>
        </w:trPr>
        <w:tc>
          <w:tcPr>
            <w:tcW w:w="10479" w:type="dxa"/>
            <w:gridSpan w:val="4"/>
            <w:tcBorders>
              <w:top w:val="single" w:color="000000" w:sz="2" w:space="0"/>
              <w:left w:val="single" w:color="000000" w:sz="4" w:space="0"/>
              <w:right w:val="single" w:color="000000" w:sz="4" w:space="0"/>
            </w:tcBorders>
            <w:vAlign w:val="top"/>
          </w:tcPr>
          <w:p w14:paraId="0043FE12">
            <w:pPr>
              <w:spacing w:line="313" w:lineRule="auto"/>
              <w:rPr>
                <w:rFonts w:ascii="Arial"/>
                <w:sz w:val="21"/>
              </w:rPr>
            </w:pPr>
            <w:r>
              <w:drawing>
                <wp:anchor distT="0" distB="0" distL="0" distR="0" simplePos="0" relativeHeight="251695104" behindDoc="0" locked="0" layoutInCell="0" allowOverlap="1">
                  <wp:simplePos x="0" y="0"/>
                  <wp:positionH relativeFrom="page">
                    <wp:posOffset>2025015</wp:posOffset>
                  </wp:positionH>
                  <wp:positionV relativeFrom="page">
                    <wp:posOffset>5377815</wp:posOffset>
                  </wp:positionV>
                  <wp:extent cx="2806700" cy="336550"/>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27"/>
                          <a:stretch>
                            <a:fillRect/>
                          </a:stretch>
                        </pic:blipFill>
                        <pic:spPr>
                          <a:xfrm>
                            <a:off x="0" y="0"/>
                            <a:ext cx="2806730" cy="336589"/>
                          </a:xfrm>
                          <a:prstGeom prst="rect">
                            <a:avLst/>
                          </a:prstGeom>
                        </pic:spPr>
                      </pic:pic>
                    </a:graphicData>
                  </a:graphic>
                </wp:anchor>
              </w:drawing>
            </w:r>
            <w:r>
              <w:drawing>
                <wp:anchor distT="0" distB="0" distL="0" distR="0" simplePos="0" relativeHeight="251693056" behindDoc="1" locked="0" layoutInCell="0" allowOverlap="1">
                  <wp:simplePos x="0" y="0"/>
                  <wp:positionH relativeFrom="page">
                    <wp:posOffset>2672715</wp:posOffset>
                  </wp:positionH>
                  <wp:positionV relativeFrom="page">
                    <wp:posOffset>8286115</wp:posOffset>
                  </wp:positionV>
                  <wp:extent cx="1524635" cy="432435"/>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28"/>
                          <a:stretch>
                            <a:fillRect/>
                          </a:stretch>
                        </pic:blipFill>
                        <pic:spPr>
                          <a:xfrm>
                            <a:off x="0" y="0"/>
                            <a:ext cx="1524382" cy="432161"/>
                          </a:xfrm>
                          <a:prstGeom prst="rect">
                            <a:avLst/>
                          </a:prstGeom>
                        </pic:spPr>
                      </pic:pic>
                    </a:graphicData>
                  </a:graphic>
                </wp:anchor>
              </w:drawing>
            </w:r>
          </w:p>
          <w:p w14:paraId="1753CE8E">
            <w:pPr>
              <w:spacing w:line="313" w:lineRule="auto"/>
              <w:rPr>
                <w:rFonts w:ascii="Arial"/>
                <w:sz w:val="21"/>
              </w:rPr>
            </w:pPr>
          </w:p>
          <w:p w14:paraId="7B997578">
            <w:pPr>
              <w:pStyle w:val="6"/>
              <w:spacing w:before="68"/>
              <w:ind w:left="304"/>
              <w:rPr>
                <w:sz w:val="21"/>
                <w:szCs w:val="21"/>
              </w:rPr>
            </w:pPr>
            <w:r>
              <w:rPr>
                <w:spacing w:val="1"/>
                <w:position w:val="-4"/>
                <w:sz w:val="21"/>
                <w:szCs w:val="21"/>
              </w:rPr>
              <w:t>150</w:t>
            </w:r>
            <w:r>
              <w:rPr>
                <w:spacing w:val="7"/>
                <w:position w:val="-4"/>
                <w:sz w:val="21"/>
                <w:szCs w:val="21"/>
              </w:rPr>
              <w:t xml:space="preserve">     </w:t>
            </w:r>
            <w:r>
              <w:rPr>
                <w:spacing w:val="1"/>
                <w:position w:val="1"/>
                <w:sz w:val="21"/>
                <w:szCs w:val="21"/>
              </w:rPr>
              <w:t>电磁场与电磁</w:t>
            </w:r>
            <w:r>
              <w:rPr>
                <w:spacing w:val="1"/>
                <w:position w:val="1"/>
                <w:sz w:val="21"/>
                <w:szCs w:val="21"/>
                <w:u w:val="single" w:color="auto"/>
              </w:rPr>
              <w:t>波(</w:t>
            </w:r>
            <w:r>
              <w:rPr>
                <w:spacing w:val="1"/>
                <w:position w:val="1"/>
                <w:sz w:val="21"/>
                <w:szCs w:val="21"/>
              </w:rPr>
              <w:t>第4版)</w:t>
            </w:r>
          </w:p>
          <w:p w14:paraId="342AEF74">
            <w:pPr>
              <w:spacing w:line="395" w:lineRule="auto"/>
              <w:rPr>
                <w:rFonts w:ascii="Arial"/>
                <w:sz w:val="21"/>
              </w:rPr>
            </w:pPr>
          </w:p>
          <w:p w14:paraId="3B2EBB27">
            <w:pPr>
              <w:spacing w:line="449" w:lineRule="exact"/>
              <w:ind w:firstLine="1925"/>
            </w:pPr>
            <w:r>
              <w:rPr>
                <w:position w:val="-8"/>
              </w:rPr>
              <w:drawing>
                <wp:inline distT="0" distB="0" distL="0" distR="0">
                  <wp:extent cx="4228465" cy="28511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29"/>
                          <a:stretch>
                            <a:fillRect/>
                          </a:stretch>
                        </pic:blipFill>
                        <pic:spPr>
                          <a:xfrm>
                            <a:off x="0" y="0"/>
                            <a:ext cx="4229041" cy="285521"/>
                          </a:xfrm>
                          <a:prstGeom prst="rect">
                            <a:avLst/>
                          </a:prstGeom>
                        </pic:spPr>
                      </pic:pic>
                    </a:graphicData>
                  </a:graphic>
                </wp:inline>
              </w:drawing>
            </w:r>
          </w:p>
          <w:p w14:paraId="7E66366B">
            <w:pPr>
              <w:spacing w:before="139" w:line="440" w:lineRule="exact"/>
              <w:ind w:firstLine="1925"/>
            </w:pPr>
            <w:r>
              <w:rPr>
                <w:position w:val="-8"/>
              </w:rPr>
              <w:drawing>
                <wp:inline distT="0" distB="0" distL="0" distR="0">
                  <wp:extent cx="2253615" cy="278765"/>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30"/>
                          <a:stretch>
                            <a:fillRect/>
                          </a:stretch>
                        </pic:blipFill>
                        <pic:spPr>
                          <a:xfrm>
                            <a:off x="0" y="0"/>
                            <a:ext cx="2254228" cy="279206"/>
                          </a:xfrm>
                          <a:prstGeom prst="rect">
                            <a:avLst/>
                          </a:prstGeom>
                        </pic:spPr>
                      </pic:pic>
                    </a:graphicData>
                  </a:graphic>
                </wp:inline>
              </w:drawing>
            </w:r>
          </w:p>
          <w:p w14:paraId="3E1E1A12">
            <w:pPr>
              <w:pStyle w:val="6"/>
              <w:spacing w:before="118" w:line="215" w:lineRule="auto"/>
              <w:ind w:left="1155"/>
              <w:rPr>
                <w:sz w:val="21"/>
                <w:szCs w:val="21"/>
              </w:rPr>
            </w:pPr>
            <w:r>
              <w:rPr>
                <w:spacing w:val="-1"/>
                <w:sz w:val="21"/>
                <w:szCs w:val="21"/>
              </w:rPr>
              <w:t>它在一个周期T=2π/w内的平均值为</w:t>
            </w:r>
          </w:p>
        </w:tc>
      </w:tr>
      <w:tr w14:paraId="3D4609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5" w:hRule="atLeast"/>
        </w:trPr>
        <w:tc>
          <w:tcPr>
            <w:tcW w:w="8206" w:type="dxa"/>
            <w:gridSpan w:val="3"/>
            <w:tcBorders>
              <w:left w:val="single" w:color="000000" w:sz="4" w:space="0"/>
            </w:tcBorders>
            <w:vAlign w:val="top"/>
          </w:tcPr>
          <w:p w14:paraId="2F5DC92C">
            <w:pPr>
              <w:spacing w:before="46" w:line="510" w:lineRule="exact"/>
              <w:ind w:firstLine="2794"/>
            </w:pPr>
            <w:r>
              <w:rPr>
                <w:position w:val="-10"/>
              </w:rPr>
              <w:drawing>
                <wp:inline distT="0" distB="0" distL="0" distR="0">
                  <wp:extent cx="3092450" cy="323215"/>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31"/>
                          <a:stretch>
                            <a:fillRect/>
                          </a:stretch>
                        </pic:blipFill>
                        <pic:spPr>
                          <a:xfrm>
                            <a:off x="0" y="0"/>
                            <a:ext cx="3092471" cy="323604"/>
                          </a:xfrm>
                          <a:prstGeom prst="rect">
                            <a:avLst/>
                          </a:prstGeom>
                        </pic:spPr>
                      </pic:pic>
                    </a:graphicData>
                  </a:graphic>
                </wp:inline>
              </w:drawing>
            </w:r>
          </w:p>
        </w:tc>
        <w:tc>
          <w:tcPr>
            <w:tcW w:w="2273" w:type="dxa"/>
            <w:tcBorders>
              <w:right w:val="single" w:color="000000" w:sz="4" w:space="0"/>
            </w:tcBorders>
            <w:vAlign w:val="top"/>
          </w:tcPr>
          <w:p w14:paraId="38623BA5">
            <w:pPr>
              <w:pStyle w:val="6"/>
              <w:spacing w:before="208" w:line="222" w:lineRule="auto"/>
              <w:ind w:left="543"/>
              <w:rPr>
                <w:sz w:val="21"/>
                <w:szCs w:val="21"/>
              </w:rPr>
            </w:pPr>
            <w:r>
              <w:rPr>
                <w:color w:val="405050"/>
                <w:spacing w:val="-8"/>
                <w:sz w:val="21"/>
                <w:szCs w:val="21"/>
              </w:rPr>
              <w:t>(5-30)</w:t>
            </w:r>
          </w:p>
        </w:tc>
      </w:tr>
      <w:tr w14:paraId="06393E4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35" w:hRule="atLeast"/>
        </w:trPr>
        <w:tc>
          <w:tcPr>
            <w:tcW w:w="10479" w:type="dxa"/>
            <w:gridSpan w:val="4"/>
            <w:tcBorders>
              <w:left w:val="single" w:color="000000" w:sz="4" w:space="0"/>
              <w:right w:val="single" w:color="000000" w:sz="4" w:space="0"/>
            </w:tcBorders>
            <w:vAlign w:val="top"/>
          </w:tcPr>
          <w:p w14:paraId="5715FAB5">
            <w:pPr>
              <w:pStyle w:val="6"/>
              <w:spacing w:before="150" w:line="315" w:lineRule="auto"/>
              <w:ind w:left="1155" w:right="1028"/>
              <w:jc w:val="both"/>
              <w:rPr>
                <w:sz w:val="21"/>
                <w:szCs w:val="21"/>
              </w:rPr>
            </w:pPr>
            <w:r>
              <w:drawing>
                <wp:anchor distT="0" distB="0" distL="0" distR="0" simplePos="0" relativeHeight="251697152" behindDoc="0" locked="0" layoutInCell="1" allowOverlap="1">
                  <wp:simplePos x="0" y="0"/>
                  <wp:positionH relativeFrom="column">
                    <wp:posOffset>1024890</wp:posOffset>
                  </wp:positionH>
                  <wp:positionV relativeFrom="paragraph">
                    <wp:posOffset>32385</wp:posOffset>
                  </wp:positionV>
                  <wp:extent cx="793750" cy="266700"/>
                  <wp:effectExtent l="0" t="0" r="0" b="0"/>
                  <wp:wrapNone/>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32"/>
                          <a:stretch>
                            <a:fillRect/>
                          </a:stretch>
                        </pic:blipFill>
                        <pic:spPr>
                          <a:xfrm>
                            <a:off x="0" y="0"/>
                            <a:ext cx="793749" cy="266480"/>
                          </a:xfrm>
                          <a:prstGeom prst="rect">
                            <a:avLst/>
                          </a:prstGeom>
                        </pic:spPr>
                      </pic:pic>
                    </a:graphicData>
                  </a:graphic>
                </wp:anchor>
              </w:drawing>
            </w:r>
            <w:r>
              <w:drawing>
                <wp:anchor distT="0" distB="0" distL="0" distR="0" simplePos="0" relativeHeight="251694080" behindDoc="1" locked="0" layoutInCell="1" allowOverlap="1">
                  <wp:simplePos x="0" y="0"/>
                  <wp:positionH relativeFrom="rightMargin">
                    <wp:posOffset>-1958340</wp:posOffset>
                  </wp:positionH>
                  <wp:positionV relativeFrom="topMargin">
                    <wp:posOffset>1047750</wp:posOffset>
                  </wp:positionV>
                  <wp:extent cx="1117600" cy="1344930"/>
                  <wp:effectExtent l="0" t="0" r="0" b="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33"/>
                          <a:stretch>
                            <a:fillRect/>
                          </a:stretch>
                        </pic:blipFill>
                        <pic:spPr>
                          <a:xfrm>
                            <a:off x="0" y="0"/>
                            <a:ext cx="1117589" cy="1345222"/>
                          </a:xfrm>
                          <a:prstGeom prst="rect">
                            <a:avLst/>
                          </a:prstGeom>
                        </pic:spPr>
                      </pic:pic>
                    </a:graphicData>
                  </a:graphic>
                </wp:anchor>
              </w:drawing>
            </w:r>
            <w:r>
              <w:drawing>
                <wp:anchor distT="0" distB="0" distL="0" distR="0" simplePos="0" relativeHeight="251696128" behindDoc="0" locked="0" layoutInCell="1" allowOverlap="1">
                  <wp:simplePos x="0" y="0"/>
                  <wp:positionH relativeFrom="rightMargin">
                    <wp:posOffset>-4911090</wp:posOffset>
                  </wp:positionH>
                  <wp:positionV relativeFrom="topMargin">
                    <wp:posOffset>1751965</wp:posOffset>
                  </wp:positionV>
                  <wp:extent cx="682625" cy="292100"/>
                  <wp:effectExtent l="0" t="0" r="0" b="0"/>
                  <wp:wrapNone/>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34"/>
                          <a:stretch>
                            <a:fillRect/>
                          </a:stretch>
                        </pic:blipFill>
                        <pic:spPr>
                          <a:xfrm>
                            <a:off x="0" y="0"/>
                            <a:ext cx="682399" cy="291836"/>
                          </a:xfrm>
                          <a:prstGeom prst="rect">
                            <a:avLst/>
                          </a:prstGeom>
                        </pic:spPr>
                      </pic:pic>
                    </a:graphicData>
                  </a:graphic>
                </wp:anchor>
              </w:drawing>
            </w:r>
            <w:r>
              <w:rPr>
                <w:position w:val="2"/>
                <w:sz w:val="21"/>
                <w:szCs w:val="21"/>
              </w:rPr>
              <w:t>式中</w:t>
            </w:r>
            <w:r>
              <w:rPr>
                <w:spacing w:val="-43"/>
                <w:position w:val="2"/>
                <w:sz w:val="21"/>
                <w:szCs w:val="21"/>
              </w:rPr>
              <w:t xml:space="preserve"> </w:t>
            </w:r>
            <w:r>
              <w:rPr>
                <w:position w:val="2"/>
                <w:sz w:val="21"/>
                <w:szCs w:val="21"/>
              </w:rPr>
              <w:t xml:space="preserve">，          </w:t>
            </w:r>
            <w:r>
              <w:rPr>
                <w:sz w:val="21"/>
                <w:szCs w:val="21"/>
              </w:rPr>
              <w:t>称为复坡印亭矢量，它与时间无关，表示复功率密度，其实部为平均功 率密度(有功功率密度),虚部为无功功率密度。注意式中的电场强</w:t>
            </w:r>
            <w:r>
              <w:rPr>
                <w:spacing w:val="-1"/>
                <w:sz w:val="21"/>
                <w:szCs w:val="21"/>
              </w:rPr>
              <w:t>度和磁场强度是复振幅值</w:t>
            </w:r>
            <w:r>
              <w:rPr>
                <w:sz w:val="21"/>
                <w:szCs w:val="21"/>
              </w:rPr>
              <w:t xml:space="preserve"> 而不是有效值；E*、H*是E、H的共轭复数，Sa称为平均能流密度矢量或平均坡</w:t>
            </w:r>
            <w:r>
              <w:rPr>
                <w:spacing w:val="-1"/>
                <w:sz w:val="21"/>
                <w:szCs w:val="21"/>
              </w:rPr>
              <w:t>印亭矢量。</w:t>
            </w:r>
          </w:p>
          <w:p w14:paraId="6E869A0D">
            <w:pPr>
              <w:pStyle w:val="6"/>
              <w:spacing w:line="273" w:lineRule="auto"/>
              <w:ind w:left="1155" w:right="1539" w:firstLine="409"/>
              <w:rPr>
                <w:sz w:val="21"/>
                <w:szCs w:val="21"/>
              </w:rPr>
            </w:pPr>
            <w:r>
              <w:rPr>
                <w:sz w:val="21"/>
                <w:szCs w:val="21"/>
              </w:rPr>
              <w:t>例题5-8如图5-4所示，试求一段半径为b,电导率为σ,载有直流电流I的长直导线</w:t>
            </w:r>
            <w:r>
              <w:rPr>
                <w:spacing w:val="13"/>
                <w:sz w:val="21"/>
                <w:szCs w:val="21"/>
              </w:rPr>
              <w:t xml:space="preserve"> </w:t>
            </w:r>
            <w:r>
              <w:rPr>
                <w:spacing w:val="-1"/>
                <w:sz w:val="21"/>
                <w:szCs w:val="21"/>
              </w:rPr>
              <w:t>表面的坡印亭矢量，并验证坡印亭定理。</w:t>
            </w:r>
          </w:p>
          <w:p w14:paraId="2CEFA402">
            <w:pPr>
              <w:pStyle w:val="6"/>
              <w:spacing w:line="218" w:lineRule="auto"/>
              <w:ind w:left="1564"/>
              <w:rPr>
                <w:sz w:val="21"/>
                <w:szCs w:val="21"/>
              </w:rPr>
            </w:pPr>
            <w:r>
              <w:rPr>
                <w:sz w:val="21"/>
                <w:szCs w:val="21"/>
              </w:rPr>
              <w:t>解 取长为l的一段直导线进行研究，其轴线与圆柱坐标系的</w:t>
            </w:r>
          </w:p>
          <w:p w14:paraId="515EE01C">
            <w:pPr>
              <w:pStyle w:val="6"/>
              <w:spacing w:before="80" w:line="251" w:lineRule="auto"/>
              <w:ind w:left="1155" w:right="3018"/>
              <w:rPr>
                <w:sz w:val="21"/>
                <w:szCs w:val="21"/>
              </w:rPr>
            </w:pPr>
            <w:r>
              <w:rPr>
                <w:spacing w:val="3"/>
                <w:sz w:val="21"/>
                <w:szCs w:val="21"/>
              </w:rPr>
              <w:t>z轴重合，直流电流将均匀分布在导线的横截面上，于是电流密度、</w:t>
            </w:r>
            <w:r>
              <w:rPr>
                <w:spacing w:val="9"/>
                <w:sz w:val="21"/>
                <w:szCs w:val="21"/>
              </w:rPr>
              <w:t xml:space="preserve"> </w:t>
            </w:r>
            <w:r>
              <w:rPr>
                <w:spacing w:val="1"/>
                <w:sz w:val="21"/>
                <w:szCs w:val="21"/>
              </w:rPr>
              <w:t>电场强度分别为</w:t>
            </w:r>
          </w:p>
          <w:p w14:paraId="71FD46B0">
            <w:pPr>
              <w:spacing w:line="451" w:lineRule="exact"/>
              <w:ind w:firstLine="4034"/>
            </w:pPr>
            <w:r>
              <w:rPr>
                <w:position w:val="-9"/>
              </w:rPr>
              <w:drawing>
                <wp:inline distT="0" distB="0" distL="0" distR="0">
                  <wp:extent cx="984885" cy="28638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35"/>
                          <a:stretch>
                            <a:fillRect/>
                          </a:stretch>
                        </pic:blipFill>
                        <pic:spPr>
                          <a:xfrm>
                            <a:off x="0" y="0"/>
                            <a:ext cx="985182" cy="286421"/>
                          </a:xfrm>
                          <a:prstGeom prst="rect">
                            <a:avLst/>
                          </a:prstGeom>
                        </pic:spPr>
                      </pic:pic>
                    </a:graphicData>
                  </a:graphic>
                </wp:inline>
              </w:drawing>
            </w:r>
          </w:p>
          <w:p w14:paraId="217A75F4">
            <w:pPr>
              <w:pStyle w:val="6"/>
              <w:spacing w:before="279" w:line="222" w:lineRule="auto"/>
              <w:ind w:left="1584"/>
              <w:rPr>
                <w:sz w:val="21"/>
                <w:szCs w:val="21"/>
              </w:rPr>
            </w:pPr>
            <w:r>
              <w:drawing>
                <wp:anchor distT="0" distB="0" distL="0" distR="0" simplePos="0" relativeHeight="251698176" behindDoc="0" locked="0" layoutInCell="1" allowOverlap="1">
                  <wp:simplePos x="0" y="0"/>
                  <wp:positionH relativeFrom="column">
                    <wp:posOffset>1806575</wp:posOffset>
                  </wp:positionH>
                  <wp:positionV relativeFrom="paragraph">
                    <wp:posOffset>100965</wp:posOffset>
                  </wp:positionV>
                  <wp:extent cx="704850" cy="273050"/>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36"/>
                          <a:stretch>
                            <a:fillRect/>
                          </a:stretch>
                        </pic:blipFill>
                        <pic:spPr>
                          <a:xfrm>
                            <a:off x="0" y="0"/>
                            <a:ext cx="704828" cy="272891"/>
                          </a:xfrm>
                          <a:prstGeom prst="rect">
                            <a:avLst/>
                          </a:prstGeom>
                        </pic:spPr>
                      </pic:pic>
                    </a:graphicData>
                  </a:graphic>
                </wp:anchor>
              </w:drawing>
            </w:r>
            <w:r>
              <w:rPr>
                <w:spacing w:val="1"/>
                <w:sz w:val="21"/>
                <w:szCs w:val="21"/>
              </w:rPr>
              <w:t>在导线表面上，        ,因此，导线表面的坡印亭矢量为</w:t>
            </w:r>
          </w:p>
        </w:tc>
      </w:tr>
      <w:tr w14:paraId="382C51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617" w:hRule="atLeast"/>
        </w:trPr>
        <w:tc>
          <w:tcPr>
            <w:tcW w:w="7358" w:type="dxa"/>
            <w:gridSpan w:val="2"/>
            <w:tcBorders>
              <w:left w:val="single" w:color="000000" w:sz="4" w:space="0"/>
            </w:tcBorders>
            <w:vAlign w:val="top"/>
          </w:tcPr>
          <w:p w14:paraId="3D274A5A">
            <w:pPr>
              <w:spacing w:before="83" w:line="490" w:lineRule="exact"/>
              <w:ind w:firstLine="2994"/>
            </w:pPr>
            <w:r>
              <w:rPr>
                <w:position w:val="-9"/>
              </w:rPr>
              <w:drawing>
                <wp:inline distT="0" distB="0" distL="0" distR="0">
                  <wp:extent cx="1479550" cy="311150"/>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37"/>
                          <a:stretch>
                            <a:fillRect/>
                          </a:stretch>
                        </pic:blipFill>
                        <pic:spPr>
                          <a:xfrm>
                            <a:off x="0" y="0"/>
                            <a:ext cx="1479760" cy="311571"/>
                          </a:xfrm>
                          <a:prstGeom prst="rect">
                            <a:avLst/>
                          </a:prstGeom>
                        </pic:spPr>
                      </pic:pic>
                    </a:graphicData>
                  </a:graphic>
                </wp:inline>
              </w:drawing>
            </w:r>
          </w:p>
          <w:p w14:paraId="1DB7CF67">
            <w:pPr>
              <w:pStyle w:val="6"/>
              <w:spacing w:before="157" w:line="219" w:lineRule="auto"/>
              <w:ind w:left="1155"/>
              <w:rPr>
                <w:sz w:val="21"/>
                <w:szCs w:val="21"/>
              </w:rPr>
            </w:pPr>
            <w:r>
              <w:rPr>
                <w:sz w:val="21"/>
                <w:szCs w:val="21"/>
              </w:rPr>
              <w:t>其方向处处指向导线的表面。将坡印亭矢量</w:t>
            </w:r>
            <w:r>
              <w:rPr>
                <w:spacing w:val="-1"/>
                <w:sz w:val="21"/>
                <w:szCs w:val="21"/>
              </w:rPr>
              <w:t>沿导线段表面积分，有</w:t>
            </w:r>
          </w:p>
        </w:tc>
        <w:tc>
          <w:tcPr>
            <w:tcW w:w="3121" w:type="dxa"/>
            <w:gridSpan w:val="2"/>
            <w:tcBorders>
              <w:right w:val="single" w:color="000000" w:sz="4" w:space="0"/>
            </w:tcBorders>
            <w:vAlign w:val="top"/>
          </w:tcPr>
          <w:p w14:paraId="3E4D4C32">
            <w:pPr>
              <w:pStyle w:val="6"/>
              <w:spacing w:before="32" w:line="220" w:lineRule="auto"/>
              <w:ind w:left="121"/>
              <w:rPr>
                <w:sz w:val="21"/>
                <w:szCs w:val="21"/>
              </w:rPr>
            </w:pPr>
            <w:r>
              <w:rPr>
                <w:color w:val="20A0E0"/>
                <w:sz w:val="21"/>
                <w:szCs w:val="21"/>
              </w:rPr>
              <w:t>图5-4载流圆柱体</w:t>
            </w:r>
          </w:p>
        </w:tc>
      </w:tr>
      <w:tr w14:paraId="3C8B29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25" w:hRule="atLeast"/>
        </w:trPr>
        <w:tc>
          <w:tcPr>
            <w:tcW w:w="10479" w:type="dxa"/>
            <w:gridSpan w:val="4"/>
            <w:tcBorders>
              <w:left w:val="single" w:color="000000" w:sz="4" w:space="0"/>
              <w:right w:val="single" w:color="000000" w:sz="4" w:space="0"/>
            </w:tcBorders>
            <w:vAlign w:val="top"/>
          </w:tcPr>
          <w:p w14:paraId="2797995E">
            <w:pPr>
              <w:spacing w:before="65" w:line="489" w:lineRule="exact"/>
              <w:ind w:firstLine="4305"/>
            </w:pPr>
            <w:r>
              <w:rPr>
                <w:position w:val="-9"/>
              </w:rPr>
              <w:drawing>
                <wp:inline distT="0" distB="0" distL="0" distR="0">
                  <wp:extent cx="1059815" cy="310515"/>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38"/>
                          <a:stretch>
                            <a:fillRect/>
                          </a:stretch>
                        </pic:blipFill>
                        <pic:spPr>
                          <a:xfrm>
                            <a:off x="0" y="0"/>
                            <a:ext cx="1060441" cy="310973"/>
                          </a:xfrm>
                          <a:prstGeom prst="rect">
                            <a:avLst/>
                          </a:prstGeom>
                        </pic:spPr>
                      </pic:pic>
                    </a:graphicData>
                  </a:graphic>
                </wp:inline>
              </w:drawing>
            </w:r>
          </w:p>
          <w:p w14:paraId="27CD4826">
            <w:pPr>
              <w:pStyle w:val="6"/>
              <w:spacing w:before="128" w:line="271" w:lineRule="auto"/>
              <w:ind w:left="1155" w:right="923"/>
              <w:rPr>
                <w:sz w:val="21"/>
                <w:szCs w:val="21"/>
              </w:rPr>
            </w:pPr>
            <w:r>
              <w:rPr>
                <w:sz w:val="21"/>
                <w:szCs w:val="21"/>
              </w:rPr>
              <w:t>可见，能量沿垂直于表面方向流入导体内部，这部分能量正好等于</w:t>
            </w:r>
            <w:r>
              <w:rPr>
                <w:spacing w:val="-1"/>
                <w:sz w:val="21"/>
                <w:szCs w:val="21"/>
              </w:rPr>
              <w:t>导体中的热损耗，而稳恒</w:t>
            </w:r>
            <w:r>
              <w:rPr>
                <w:sz w:val="21"/>
                <w:szCs w:val="21"/>
              </w:rPr>
              <w:t xml:space="preserve"> 电流的情况下没有电磁能量被储存起来，这与坡印亭定理是一致的。</w:t>
            </w:r>
          </w:p>
          <w:p w14:paraId="69AFF18F">
            <w:pPr>
              <w:pStyle w:val="6"/>
              <w:spacing w:before="1" w:line="280" w:lineRule="auto"/>
              <w:ind w:left="1155" w:right="1138" w:firstLine="409"/>
              <w:jc w:val="both"/>
              <w:rPr>
                <w:sz w:val="21"/>
                <w:szCs w:val="21"/>
              </w:rPr>
            </w:pPr>
            <w:r>
              <w:rPr>
                <w:spacing w:val="3"/>
                <w:sz w:val="21"/>
                <w:szCs w:val="21"/>
              </w:rPr>
              <w:t>例题5-9一个同轴线的内导体半径为a,</w:t>
            </w:r>
            <w:r>
              <w:rPr>
                <w:spacing w:val="2"/>
                <w:sz w:val="21"/>
                <w:szCs w:val="21"/>
              </w:rPr>
              <w:t>外导体半径为b,内、外导体间为空气，且内、</w:t>
            </w:r>
            <w:r>
              <w:rPr>
                <w:sz w:val="21"/>
                <w:szCs w:val="21"/>
              </w:rPr>
              <w:t xml:space="preserve"> 外导体均为理想导体，载有直流电流I,内、外导体间的电压为U。求同轴线的传输功率和</w:t>
            </w:r>
            <w:r>
              <w:rPr>
                <w:spacing w:val="10"/>
                <w:sz w:val="21"/>
                <w:szCs w:val="21"/>
              </w:rPr>
              <w:t xml:space="preserve"> </w:t>
            </w:r>
            <w:r>
              <w:rPr>
                <w:spacing w:val="-1"/>
                <w:sz w:val="21"/>
                <w:szCs w:val="21"/>
              </w:rPr>
              <w:t>能量流密度矢量。</w:t>
            </w:r>
          </w:p>
          <w:p w14:paraId="775B1F3E">
            <w:pPr>
              <w:pStyle w:val="6"/>
              <w:spacing w:line="214" w:lineRule="auto"/>
              <w:ind w:left="1554"/>
              <w:rPr>
                <w:sz w:val="21"/>
                <w:szCs w:val="21"/>
              </w:rPr>
            </w:pPr>
            <w:r>
              <w:rPr>
                <w:sz w:val="21"/>
                <w:szCs w:val="21"/>
              </w:rPr>
              <w:t>解 设同轴线的单位长度线电荷密度为p,可根据高斯定理可求出同轴线内、外导体间</w:t>
            </w:r>
          </w:p>
        </w:tc>
      </w:tr>
      <w:tr w14:paraId="73036C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15" w:hRule="atLeast"/>
        </w:trPr>
        <w:tc>
          <w:tcPr>
            <w:tcW w:w="4397" w:type="dxa"/>
            <w:tcBorders>
              <w:left w:val="single" w:color="000000" w:sz="4" w:space="0"/>
              <w:bottom w:val="single" w:color="000000" w:sz="2" w:space="0"/>
            </w:tcBorders>
            <w:vAlign w:val="top"/>
          </w:tcPr>
          <w:p w14:paraId="7F614C87">
            <w:pPr>
              <w:pStyle w:val="6"/>
              <w:spacing w:before="67" w:line="220" w:lineRule="auto"/>
              <w:ind w:left="1155"/>
              <w:rPr>
                <w:sz w:val="21"/>
                <w:szCs w:val="21"/>
              </w:rPr>
            </w:pPr>
            <w:r>
              <w:rPr>
                <w:spacing w:val="2"/>
                <w:sz w:val="21"/>
                <w:szCs w:val="21"/>
              </w:rPr>
              <w:t>的电场为</w:t>
            </w:r>
          </w:p>
          <w:p w14:paraId="390F404F">
            <w:pPr>
              <w:spacing w:line="254" w:lineRule="auto"/>
              <w:rPr>
                <w:rFonts w:ascii="Arial"/>
                <w:sz w:val="21"/>
              </w:rPr>
            </w:pPr>
          </w:p>
          <w:p w14:paraId="18790189">
            <w:pPr>
              <w:spacing w:line="254" w:lineRule="auto"/>
              <w:rPr>
                <w:rFonts w:ascii="Arial"/>
                <w:sz w:val="21"/>
              </w:rPr>
            </w:pPr>
          </w:p>
          <w:p w14:paraId="64509FA5">
            <w:pPr>
              <w:pStyle w:val="6"/>
              <w:spacing w:before="68"/>
              <w:ind w:left="1155"/>
              <w:rPr>
                <w:sz w:val="21"/>
                <w:szCs w:val="21"/>
              </w:rPr>
            </w:pPr>
            <w:r>
              <w:rPr>
                <w:spacing w:val="-2"/>
                <w:sz w:val="21"/>
                <w:szCs w:val="21"/>
              </w:rPr>
              <w:t>又</w:t>
            </w:r>
            <w:r>
              <w:rPr>
                <w:position w:val="-11"/>
                <w:sz w:val="21"/>
                <w:szCs w:val="21"/>
              </w:rPr>
              <w:drawing>
                <wp:inline distT="0" distB="0" distL="0" distR="0">
                  <wp:extent cx="647065" cy="253365"/>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39"/>
                          <a:stretch>
                            <a:fillRect/>
                          </a:stretch>
                        </pic:blipFill>
                        <pic:spPr>
                          <a:xfrm>
                            <a:off x="0" y="0"/>
                            <a:ext cx="647616" cy="253754"/>
                          </a:xfrm>
                          <a:prstGeom prst="rect">
                            <a:avLst/>
                          </a:prstGeom>
                        </pic:spPr>
                      </pic:pic>
                    </a:graphicData>
                  </a:graphic>
                </wp:inline>
              </w:drawing>
            </w:r>
            <w:r>
              <w:rPr>
                <w:spacing w:val="-2"/>
                <w:sz w:val="21"/>
                <w:szCs w:val="21"/>
              </w:rPr>
              <w:t>,所以电场可表示为</w:t>
            </w:r>
          </w:p>
        </w:tc>
        <w:tc>
          <w:tcPr>
            <w:tcW w:w="6082" w:type="dxa"/>
            <w:gridSpan w:val="3"/>
            <w:tcBorders>
              <w:bottom w:val="single" w:color="000000" w:sz="2" w:space="0"/>
              <w:right w:val="single" w:color="000000" w:sz="4" w:space="0"/>
            </w:tcBorders>
            <w:vAlign w:val="top"/>
          </w:tcPr>
          <w:p w14:paraId="4DA14670">
            <w:pPr>
              <w:spacing w:line="326" w:lineRule="auto"/>
              <w:rPr>
                <w:rFonts w:ascii="Arial"/>
                <w:sz w:val="21"/>
              </w:rPr>
            </w:pPr>
          </w:p>
          <w:p w14:paraId="69E38169">
            <w:pPr>
              <w:spacing w:line="499" w:lineRule="exact"/>
              <w:ind w:firstLine="232"/>
            </w:pPr>
            <w:r>
              <w:rPr>
                <w:position w:val="-9"/>
              </w:rPr>
              <w:drawing>
                <wp:inline distT="0" distB="0" distL="0" distR="0">
                  <wp:extent cx="787400" cy="31686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40"/>
                          <a:stretch>
                            <a:fillRect/>
                          </a:stretch>
                        </pic:blipFill>
                        <pic:spPr>
                          <a:xfrm>
                            <a:off x="0" y="0"/>
                            <a:ext cx="787422" cy="317192"/>
                          </a:xfrm>
                          <a:prstGeom prst="rect">
                            <a:avLst/>
                          </a:prstGeom>
                        </pic:spPr>
                      </pic:pic>
                    </a:graphicData>
                  </a:graphic>
                </wp:inline>
              </w:drawing>
            </w:r>
          </w:p>
        </w:tc>
      </w:tr>
    </w:tbl>
    <w:p w14:paraId="13AC0191">
      <w:pPr>
        <w:spacing w:line="14" w:lineRule="auto"/>
        <w:rPr>
          <w:rFonts w:ascii="Arial"/>
          <w:sz w:val="2"/>
        </w:rPr>
      </w:pPr>
    </w:p>
    <w:p w14:paraId="3CCABBC0">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470"/>
      </w:tblGrid>
      <w:tr w14:paraId="5353C0C2">
        <w:tblPrEx>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708" w:hRule="atLeast"/>
        </w:trPr>
        <w:tc>
          <w:tcPr>
            <w:tcW w:w="10470" w:type="dxa"/>
            <w:vAlign w:val="top"/>
          </w:tcPr>
          <w:p w14:paraId="6CC3C180">
            <w:pPr>
              <w:spacing w:line="297" w:lineRule="auto"/>
              <w:rPr>
                <w:rFonts w:ascii="Arial"/>
                <w:sz w:val="21"/>
              </w:rPr>
            </w:pPr>
            <w:r>
              <w:drawing>
                <wp:anchor distT="0" distB="0" distL="0" distR="0" simplePos="0" relativeHeight="251699200" behindDoc="0" locked="0" layoutInCell="1" allowOverlap="1">
                  <wp:simplePos x="0" y="0"/>
                  <wp:positionH relativeFrom="rightMargin">
                    <wp:posOffset>-4968875</wp:posOffset>
                  </wp:positionH>
                  <wp:positionV relativeFrom="topMargin">
                    <wp:posOffset>4587240</wp:posOffset>
                  </wp:positionV>
                  <wp:extent cx="1613535" cy="285750"/>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41"/>
                          <a:stretch>
                            <a:fillRect/>
                          </a:stretch>
                        </pic:blipFill>
                        <pic:spPr>
                          <a:xfrm>
                            <a:off x="0" y="0"/>
                            <a:ext cx="1613280" cy="285819"/>
                          </a:xfrm>
                          <a:prstGeom prst="rect">
                            <a:avLst/>
                          </a:prstGeom>
                        </pic:spPr>
                      </pic:pic>
                    </a:graphicData>
                  </a:graphic>
                </wp:anchor>
              </w:drawing>
            </w:r>
          </w:p>
          <w:p w14:paraId="5DD5695E">
            <w:pPr>
              <w:spacing w:line="298" w:lineRule="auto"/>
              <w:rPr>
                <w:rFonts w:ascii="Arial"/>
                <w:sz w:val="21"/>
              </w:rPr>
            </w:pPr>
          </w:p>
          <w:p w14:paraId="42EC8E9C">
            <w:pPr>
              <w:pStyle w:val="6"/>
              <w:spacing w:before="68" w:line="344" w:lineRule="exact"/>
              <w:ind w:left="7444"/>
              <w:rPr>
                <w:sz w:val="21"/>
                <w:szCs w:val="21"/>
              </w:rPr>
            </w:pPr>
            <w:r>
              <w:rPr>
                <w:spacing w:val="-10"/>
                <w:position w:val="5"/>
                <w:sz w:val="21"/>
                <w:szCs w:val="21"/>
              </w:rPr>
              <w:t>第</w:t>
            </w:r>
            <w:r>
              <w:rPr>
                <w:spacing w:val="-36"/>
                <w:position w:val="5"/>
                <w:sz w:val="21"/>
                <w:szCs w:val="21"/>
              </w:rPr>
              <w:t xml:space="preserve"> </w:t>
            </w:r>
            <w:r>
              <w:rPr>
                <w:spacing w:val="-10"/>
                <w:position w:val="5"/>
                <w:sz w:val="21"/>
                <w:szCs w:val="21"/>
              </w:rPr>
              <w:t>5</w:t>
            </w:r>
            <w:r>
              <w:rPr>
                <w:spacing w:val="-37"/>
                <w:position w:val="5"/>
                <w:sz w:val="21"/>
                <w:szCs w:val="21"/>
              </w:rPr>
              <w:t xml:space="preserve"> </w:t>
            </w:r>
            <w:r>
              <w:rPr>
                <w:spacing w:val="-10"/>
                <w:position w:val="5"/>
                <w:sz w:val="21"/>
                <w:szCs w:val="21"/>
              </w:rPr>
              <w:t>章</w:t>
            </w:r>
            <w:r>
              <w:rPr>
                <w:spacing w:val="-35"/>
                <w:position w:val="5"/>
                <w:sz w:val="21"/>
                <w:szCs w:val="21"/>
              </w:rPr>
              <w:t xml:space="preserve"> </w:t>
            </w:r>
            <w:r>
              <w:rPr>
                <w:spacing w:val="-10"/>
                <w:position w:val="5"/>
                <w:sz w:val="21"/>
                <w:szCs w:val="21"/>
              </w:rPr>
              <w:t>时</w:t>
            </w:r>
            <w:r>
              <w:rPr>
                <w:spacing w:val="-45"/>
                <w:position w:val="5"/>
                <w:sz w:val="21"/>
                <w:szCs w:val="21"/>
              </w:rPr>
              <w:t xml:space="preserve"> </w:t>
            </w:r>
            <w:r>
              <w:rPr>
                <w:spacing w:val="-10"/>
                <w:position w:val="5"/>
                <w:sz w:val="21"/>
                <w:szCs w:val="21"/>
              </w:rPr>
              <w:t>变</w:t>
            </w:r>
            <w:r>
              <w:rPr>
                <w:spacing w:val="-19"/>
                <w:position w:val="5"/>
                <w:sz w:val="21"/>
                <w:szCs w:val="21"/>
              </w:rPr>
              <w:t xml:space="preserve"> </w:t>
            </w:r>
            <w:r>
              <w:rPr>
                <w:spacing w:val="-10"/>
                <w:position w:val="5"/>
                <w:sz w:val="21"/>
                <w:szCs w:val="21"/>
              </w:rPr>
              <w:t>电</w:t>
            </w:r>
            <w:r>
              <w:rPr>
                <w:spacing w:val="-45"/>
                <w:position w:val="5"/>
                <w:sz w:val="21"/>
                <w:szCs w:val="21"/>
              </w:rPr>
              <w:t xml:space="preserve"> </w:t>
            </w:r>
            <w:r>
              <w:rPr>
                <w:spacing w:val="-10"/>
                <w:position w:val="5"/>
                <w:sz w:val="21"/>
                <w:szCs w:val="21"/>
              </w:rPr>
              <w:t>磁</w:t>
            </w:r>
            <w:r>
              <w:rPr>
                <w:spacing w:val="-45"/>
                <w:position w:val="5"/>
                <w:sz w:val="21"/>
                <w:szCs w:val="21"/>
              </w:rPr>
              <w:t xml:space="preserve"> </w:t>
            </w:r>
            <w:r>
              <w:rPr>
                <w:spacing w:val="-10"/>
                <w:position w:val="5"/>
                <w:sz w:val="21"/>
                <w:szCs w:val="21"/>
              </w:rPr>
              <w:t xml:space="preserve">场     </w:t>
            </w:r>
            <w:r>
              <w:rPr>
                <w:spacing w:val="-10"/>
                <w:position w:val="-1"/>
                <w:sz w:val="21"/>
                <w:szCs w:val="21"/>
              </w:rPr>
              <w:t>151</w:t>
            </w:r>
          </w:p>
          <w:p w14:paraId="4FB3E4F0">
            <w:pPr>
              <w:spacing w:line="345" w:lineRule="auto"/>
              <w:rPr>
                <w:rFonts w:ascii="Arial"/>
                <w:sz w:val="21"/>
              </w:rPr>
            </w:pPr>
          </w:p>
          <w:p w14:paraId="6E740414">
            <w:pPr>
              <w:pStyle w:val="6"/>
              <w:spacing w:before="69" w:line="219" w:lineRule="auto"/>
              <w:ind w:left="1574"/>
              <w:rPr>
                <w:sz w:val="21"/>
                <w:szCs w:val="21"/>
              </w:rPr>
            </w:pPr>
            <w:r>
              <w:rPr>
                <w:spacing w:val="-1"/>
                <w:sz w:val="21"/>
                <w:szCs w:val="21"/>
              </w:rPr>
              <w:t>根据安培环路定律，可以求得磁场为</w:t>
            </w:r>
          </w:p>
          <w:p w14:paraId="00777A08">
            <w:pPr>
              <w:spacing w:before="91" w:line="402" w:lineRule="exact"/>
              <w:ind w:firstLine="4104"/>
            </w:pPr>
            <w:r>
              <w:rPr>
                <w:position w:val="-8"/>
              </w:rPr>
              <w:drawing>
                <wp:inline distT="0" distB="0" distL="0" distR="0">
                  <wp:extent cx="1422400" cy="255270"/>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42"/>
                          <a:stretch>
                            <a:fillRect/>
                          </a:stretch>
                        </pic:blipFill>
                        <pic:spPr>
                          <a:xfrm>
                            <a:off x="0" y="0"/>
                            <a:ext cx="1422835" cy="255357"/>
                          </a:xfrm>
                          <a:prstGeom prst="rect">
                            <a:avLst/>
                          </a:prstGeom>
                        </pic:spPr>
                      </pic:pic>
                    </a:graphicData>
                  </a:graphic>
                </wp:inline>
              </w:drawing>
            </w:r>
          </w:p>
          <w:p w14:paraId="304D4774">
            <w:pPr>
              <w:pStyle w:val="6"/>
              <w:spacing w:before="136" w:line="219" w:lineRule="auto"/>
              <w:ind w:left="1134"/>
              <w:rPr>
                <w:sz w:val="21"/>
                <w:szCs w:val="21"/>
              </w:rPr>
            </w:pPr>
            <w:r>
              <w:rPr>
                <w:spacing w:val="-1"/>
                <w:sz w:val="21"/>
                <w:szCs w:val="21"/>
              </w:rPr>
              <w:t>所以，坡印亭矢量为</w:t>
            </w:r>
          </w:p>
          <w:p w14:paraId="2B7DAF11">
            <w:pPr>
              <w:spacing w:before="61" w:line="740" w:lineRule="exact"/>
              <w:ind w:firstLine="4024"/>
            </w:pPr>
            <w:r>
              <w:rPr>
                <w:position w:val="-14"/>
              </w:rPr>
              <w:drawing>
                <wp:inline distT="0" distB="0" distL="0" distR="0">
                  <wp:extent cx="1517015" cy="46926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43"/>
                          <a:stretch>
                            <a:fillRect/>
                          </a:stretch>
                        </pic:blipFill>
                        <pic:spPr>
                          <a:xfrm>
                            <a:off x="0" y="0"/>
                            <a:ext cx="1517627" cy="469521"/>
                          </a:xfrm>
                          <a:prstGeom prst="rect">
                            <a:avLst/>
                          </a:prstGeom>
                        </pic:spPr>
                      </pic:pic>
                    </a:graphicData>
                  </a:graphic>
                </wp:inline>
              </w:drawing>
            </w:r>
          </w:p>
          <w:p w14:paraId="665237BA">
            <w:pPr>
              <w:pStyle w:val="6"/>
              <w:spacing w:before="107" w:line="284" w:lineRule="auto"/>
              <w:ind w:left="1144" w:right="1239"/>
              <w:rPr>
                <w:sz w:val="21"/>
                <w:szCs w:val="21"/>
              </w:rPr>
            </w:pPr>
            <w:r>
              <w:rPr>
                <w:sz w:val="21"/>
                <w:szCs w:val="21"/>
              </w:rPr>
              <w:t>上式说明电磁能量沿z轴方向流动，由电源向负载端传输。则通</w:t>
            </w:r>
            <w:r>
              <w:rPr>
                <w:spacing w:val="-1"/>
                <w:sz w:val="21"/>
                <w:szCs w:val="21"/>
              </w:rPr>
              <w:t>过同轴线内、外导体间任</w:t>
            </w:r>
            <w:r>
              <w:rPr>
                <w:sz w:val="21"/>
                <w:szCs w:val="21"/>
              </w:rPr>
              <w:t xml:space="preserve"> </w:t>
            </w:r>
            <w:r>
              <w:rPr>
                <w:spacing w:val="1"/>
                <w:sz w:val="21"/>
                <w:szCs w:val="21"/>
              </w:rPr>
              <w:t>一横截面的功率为</w:t>
            </w:r>
          </w:p>
          <w:p w14:paraId="651BBE4E">
            <w:pPr>
              <w:spacing w:before="36" w:line="680" w:lineRule="exact"/>
              <w:ind w:firstLine="3144"/>
            </w:pPr>
            <w:r>
              <w:rPr>
                <w:position w:val="-13"/>
              </w:rPr>
              <w:drawing>
                <wp:inline distT="0" distB="0" distL="0" distR="0">
                  <wp:extent cx="2641600" cy="431165"/>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44"/>
                          <a:stretch>
                            <a:fillRect/>
                          </a:stretch>
                        </pic:blipFill>
                        <pic:spPr>
                          <a:xfrm>
                            <a:off x="0" y="0"/>
                            <a:ext cx="2642107" cy="431451"/>
                          </a:xfrm>
                          <a:prstGeom prst="rect">
                            <a:avLst/>
                          </a:prstGeom>
                        </pic:spPr>
                      </pic:pic>
                    </a:graphicData>
                  </a:graphic>
                </wp:inline>
              </w:drawing>
            </w:r>
          </w:p>
          <w:p w14:paraId="1BEFD3BB">
            <w:pPr>
              <w:pStyle w:val="6"/>
              <w:spacing w:before="128" w:line="218" w:lineRule="auto"/>
              <w:ind w:left="1574"/>
              <w:rPr>
                <w:sz w:val="21"/>
                <w:szCs w:val="21"/>
              </w:rPr>
            </w:pPr>
            <w:r>
              <w:rPr>
                <w:sz w:val="21"/>
                <w:szCs w:val="21"/>
              </w:rPr>
              <w:t>这一结果与利用电路理论计算出来的同轴线传输功率的结果一样。</w:t>
            </w:r>
          </w:p>
          <w:p w14:paraId="4CB5528E">
            <w:pPr>
              <w:pStyle w:val="6"/>
              <w:spacing w:before="58" w:line="287" w:lineRule="auto"/>
              <w:ind w:left="1134" w:right="1399" w:firstLine="419"/>
              <w:rPr>
                <w:sz w:val="21"/>
                <w:szCs w:val="21"/>
              </w:rPr>
            </w:pPr>
            <w:r>
              <w:rPr>
                <w:spacing w:val="4"/>
                <w:sz w:val="21"/>
                <w:szCs w:val="21"/>
              </w:rPr>
              <w:t>例题5-10已知无源自由空间中，时变电磁场电场强度的复数形式为E(z)=e,E</w:t>
            </w:r>
            <w:r>
              <w:rPr>
                <w:rFonts w:ascii="Calibri" w:hAnsi="Calibri" w:eastAsia="Calibri" w:cs="Calibri"/>
                <w:spacing w:val="4"/>
                <w:sz w:val="21"/>
                <w:szCs w:val="21"/>
              </w:rPr>
              <w:t>₀</w:t>
            </w:r>
            <w:r>
              <w:rPr>
                <w:sz w:val="21"/>
                <w:szCs w:val="21"/>
              </w:rPr>
              <w:t>ek</w:t>
            </w:r>
            <w:r>
              <w:rPr>
                <w:spacing w:val="4"/>
                <w:sz w:val="21"/>
                <w:szCs w:val="21"/>
              </w:rPr>
              <w:t>,</w:t>
            </w:r>
            <w:r>
              <w:rPr>
                <w:spacing w:val="13"/>
                <w:sz w:val="21"/>
                <w:szCs w:val="21"/>
              </w:rPr>
              <w:t xml:space="preserve"> </w:t>
            </w:r>
            <w:r>
              <w:rPr>
                <w:spacing w:val="-1"/>
                <w:sz w:val="21"/>
                <w:szCs w:val="21"/>
              </w:rPr>
              <w:t>其中k、E。均为常数。求：</w:t>
            </w:r>
          </w:p>
          <w:p w14:paraId="4F8AB582">
            <w:pPr>
              <w:pStyle w:val="6"/>
              <w:spacing w:before="1" w:line="219" w:lineRule="auto"/>
              <w:ind w:left="1574"/>
              <w:rPr>
                <w:sz w:val="21"/>
                <w:szCs w:val="21"/>
              </w:rPr>
            </w:pPr>
            <w:r>
              <w:rPr>
                <w:spacing w:val="9"/>
                <w:sz w:val="21"/>
                <w:szCs w:val="21"/>
              </w:rPr>
              <w:t>(1)磁场的复数形式；</w:t>
            </w:r>
          </w:p>
          <w:p w14:paraId="5C4438B4">
            <w:pPr>
              <w:pStyle w:val="6"/>
              <w:spacing w:before="70" w:line="219" w:lineRule="auto"/>
              <w:ind w:left="1574"/>
              <w:rPr>
                <w:sz w:val="21"/>
                <w:szCs w:val="21"/>
              </w:rPr>
            </w:pPr>
            <w:r>
              <w:rPr>
                <w:spacing w:val="7"/>
                <w:sz w:val="21"/>
                <w:szCs w:val="21"/>
              </w:rPr>
              <w:t>(2)坡印亭矢量的瞬时值；</w:t>
            </w:r>
          </w:p>
          <w:p w14:paraId="038818F8">
            <w:pPr>
              <w:pStyle w:val="6"/>
              <w:spacing w:before="61" w:line="219" w:lineRule="auto"/>
              <w:ind w:left="1574"/>
              <w:rPr>
                <w:sz w:val="21"/>
                <w:szCs w:val="21"/>
              </w:rPr>
            </w:pPr>
            <w:r>
              <w:rPr>
                <w:sz w:val="21"/>
                <w:szCs w:val="21"/>
              </w:rPr>
              <w:t>(3)平均坡印亭矢量。</w:t>
            </w:r>
          </w:p>
          <w:p w14:paraId="55BEF7A6">
            <w:pPr>
              <w:pStyle w:val="6"/>
              <w:spacing w:before="75" w:line="214" w:lineRule="auto"/>
              <w:ind w:left="1574"/>
              <w:rPr>
                <w:sz w:val="21"/>
                <w:szCs w:val="21"/>
              </w:rPr>
            </w:pPr>
            <w:r>
              <w:rPr>
                <w:spacing w:val="2"/>
                <w:sz w:val="21"/>
                <w:szCs w:val="21"/>
              </w:rPr>
              <w:t>解(1)根据▽×E=—</w:t>
            </w:r>
            <w:r>
              <w:rPr>
                <w:sz w:val="21"/>
                <w:szCs w:val="21"/>
              </w:rPr>
              <w:t>jw</w:t>
            </w:r>
            <w:r>
              <w:rPr>
                <w:spacing w:val="2"/>
                <w:sz w:val="21"/>
                <w:szCs w:val="21"/>
              </w:rPr>
              <w:t>μ</w:t>
            </w:r>
            <w:r>
              <w:rPr>
                <w:rFonts w:ascii="Calibri" w:hAnsi="Calibri" w:eastAsia="Calibri" w:cs="Calibri"/>
                <w:spacing w:val="2"/>
                <w:sz w:val="21"/>
                <w:szCs w:val="21"/>
              </w:rPr>
              <w:t>₀</w:t>
            </w:r>
            <w:r>
              <w:rPr>
                <w:spacing w:val="2"/>
                <w:sz w:val="21"/>
                <w:szCs w:val="21"/>
              </w:rPr>
              <w:t>H,则</w:t>
            </w:r>
          </w:p>
          <w:p w14:paraId="0099C1BD">
            <w:pPr>
              <w:spacing w:before="100" w:line="463" w:lineRule="exact"/>
              <w:ind w:firstLine="5274"/>
            </w:pPr>
            <w:r>
              <w:rPr>
                <w:position w:val="-9"/>
              </w:rPr>
              <w:drawing>
                <wp:inline distT="0" distB="0" distL="0" distR="0">
                  <wp:extent cx="1625600" cy="293370"/>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45"/>
                          <a:stretch>
                            <a:fillRect/>
                          </a:stretch>
                        </pic:blipFill>
                        <pic:spPr>
                          <a:xfrm>
                            <a:off x="0" y="0"/>
                            <a:ext cx="1625767" cy="293695"/>
                          </a:xfrm>
                          <a:prstGeom prst="rect">
                            <a:avLst/>
                          </a:prstGeom>
                        </pic:spPr>
                      </pic:pic>
                    </a:graphicData>
                  </a:graphic>
                </wp:inline>
              </w:drawing>
            </w:r>
          </w:p>
          <w:p w14:paraId="799012D3">
            <w:pPr>
              <w:pStyle w:val="6"/>
              <w:spacing w:before="98" w:line="219" w:lineRule="auto"/>
              <w:ind w:left="1574"/>
              <w:rPr>
                <w:sz w:val="21"/>
                <w:szCs w:val="21"/>
              </w:rPr>
            </w:pPr>
            <w:r>
              <w:rPr>
                <w:sz w:val="21"/>
                <w:szCs w:val="21"/>
              </w:rPr>
              <w:t>(2)电场和磁场的瞬时值</w:t>
            </w:r>
          </w:p>
          <w:p w14:paraId="0853EE27">
            <w:pPr>
              <w:pStyle w:val="6"/>
              <w:spacing w:before="48" w:line="216" w:lineRule="auto"/>
              <w:ind w:left="2995"/>
              <w:rPr>
                <w:sz w:val="21"/>
                <w:szCs w:val="21"/>
              </w:rPr>
            </w:pPr>
            <w:r>
              <w:rPr>
                <w:sz w:val="21"/>
                <w:szCs w:val="21"/>
              </w:rPr>
              <w:t>E(z,t)=Re[Ee“]=e,E</w:t>
            </w:r>
            <w:r>
              <w:rPr>
                <w:rFonts w:ascii="Calibri" w:hAnsi="Calibri" w:eastAsia="Calibri" w:cs="Calibri"/>
                <w:sz w:val="21"/>
                <w:szCs w:val="21"/>
              </w:rPr>
              <w:t>₀</w:t>
            </w:r>
            <w:r>
              <w:rPr>
                <w:sz w:val="21"/>
                <w:szCs w:val="21"/>
              </w:rPr>
              <w:t>cos</w:t>
            </w:r>
            <w:r>
              <w:rPr>
                <w:spacing w:val="-1"/>
                <w:sz w:val="21"/>
                <w:szCs w:val="21"/>
              </w:rPr>
              <w:t>(wt—kz)</w:t>
            </w:r>
          </w:p>
          <w:p w14:paraId="7C955655">
            <w:pPr>
              <w:spacing w:before="128" w:line="510" w:lineRule="exact"/>
              <w:ind w:firstLine="2954"/>
            </w:pPr>
            <w:r>
              <w:rPr>
                <w:position w:val="-10"/>
              </w:rPr>
              <w:drawing>
                <wp:inline distT="0" distB="0" distL="0" distR="0">
                  <wp:extent cx="2870200" cy="32321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46"/>
                          <a:stretch>
                            <a:fillRect/>
                          </a:stretch>
                        </pic:blipFill>
                        <pic:spPr>
                          <a:xfrm>
                            <a:off x="0" y="0"/>
                            <a:ext cx="2870205" cy="323603"/>
                          </a:xfrm>
                          <a:prstGeom prst="rect">
                            <a:avLst/>
                          </a:prstGeom>
                        </pic:spPr>
                      </pic:pic>
                    </a:graphicData>
                  </a:graphic>
                </wp:inline>
              </w:drawing>
            </w:r>
          </w:p>
          <w:p w14:paraId="1C2768D1">
            <w:pPr>
              <w:pStyle w:val="6"/>
              <w:spacing w:before="79" w:line="219" w:lineRule="auto"/>
              <w:ind w:left="1164"/>
              <w:rPr>
                <w:sz w:val="21"/>
                <w:szCs w:val="21"/>
              </w:rPr>
            </w:pPr>
            <w:r>
              <w:rPr>
                <w:sz w:val="21"/>
                <w:szCs w:val="21"/>
              </w:rPr>
              <w:t>因此，坡印亭矢量的瞬时值为</w:t>
            </w:r>
          </w:p>
          <w:p w14:paraId="18EF1E87">
            <w:pPr>
              <w:spacing w:before="82" w:line="479" w:lineRule="exact"/>
              <w:ind w:firstLine="1955"/>
            </w:pPr>
            <w:r>
              <w:rPr>
                <w:position w:val="-9"/>
              </w:rPr>
              <w:drawing>
                <wp:inline distT="0" distB="0" distL="0" distR="0">
                  <wp:extent cx="4139565" cy="304165"/>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47"/>
                          <a:stretch>
                            <a:fillRect/>
                          </a:stretch>
                        </pic:blipFill>
                        <pic:spPr>
                          <a:xfrm>
                            <a:off x="0" y="0"/>
                            <a:ext cx="4140190" cy="304562"/>
                          </a:xfrm>
                          <a:prstGeom prst="rect">
                            <a:avLst/>
                          </a:prstGeom>
                        </pic:spPr>
                      </pic:pic>
                    </a:graphicData>
                  </a:graphic>
                </wp:inline>
              </w:drawing>
            </w:r>
          </w:p>
          <w:p w14:paraId="2D7AF8B5">
            <w:pPr>
              <w:pStyle w:val="6"/>
              <w:spacing w:before="89" w:line="219" w:lineRule="auto"/>
              <w:ind w:left="1574"/>
              <w:rPr>
                <w:sz w:val="21"/>
                <w:szCs w:val="21"/>
              </w:rPr>
            </w:pPr>
            <w:r>
              <w:rPr>
                <w:sz w:val="21"/>
                <w:szCs w:val="21"/>
              </w:rPr>
              <w:t>(3)平均坡印亭矢量为</w:t>
            </w:r>
          </w:p>
          <w:p w14:paraId="12BC62E7">
            <w:pPr>
              <w:spacing w:before="50" w:line="503" w:lineRule="exact"/>
              <w:ind w:firstLine="1794"/>
            </w:pPr>
            <w:r>
              <w:rPr>
                <w:position w:val="-10"/>
              </w:rPr>
              <w:drawing>
                <wp:inline distT="0" distB="0" distL="0" distR="0">
                  <wp:extent cx="4361815" cy="319405"/>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48"/>
                          <a:stretch>
                            <a:fillRect/>
                          </a:stretch>
                        </pic:blipFill>
                        <pic:spPr>
                          <a:xfrm>
                            <a:off x="0" y="0"/>
                            <a:ext cx="4362441" cy="319602"/>
                          </a:xfrm>
                          <a:prstGeom prst="rect">
                            <a:avLst/>
                          </a:prstGeom>
                        </pic:spPr>
                      </pic:pic>
                    </a:graphicData>
                  </a:graphic>
                </wp:inline>
              </w:drawing>
            </w:r>
          </w:p>
          <w:p w14:paraId="23586CA9">
            <w:pPr>
              <w:pStyle w:val="6"/>
              <w:spacing w:before="264" w:line="220" w:lineRule="auto"/>
              <w:ind w:left="1577"/>
              <w:outlineLvl w:val="4"/>
              <w:rPr>
                <w:sz w:val="21"/>
                <w:szCs w:val="21"/>
              </w:rPr>
            </w:pPr>
            <w:r>
              <w:drawing>
                <wp:anchor distT="0" distB="0" distL="0" distR="0" simplePos="0" relativeHeight="251700224" behindDoc="0" locked="0" layoutInCell="1" allowOverlap="1">
                  <wp:simplePos x="0" y="0"/>
                  <wp:positionH relativeFrom="column">
                    <wp:posOffset>707390</wp:posOffset>
                  </wp:positionH>
                  <wp:positionV relativeFrom="paragraph">
                    <wp:posOffset>294005</wp:posOffset>
                  </wp:positionV>
                  <wp:extent cx="3448050" cy="21590"/>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49"/>
                          <a:stretch>
                            <a:fillRect/>
                          </a:stretch>
                        </pic:blipFill>
                        <pic:spPr>
                          <a:xfrm>
                            <a:off x="0" y="0"/>
                            <a:ext cx="3448084" cy="21493"/>
                          </a:xfrm>
                          <a:prstGeom prst="rect">
                            <a:avLst/>
                          </a:prstGeom>
                        </pic:spPr>
                      </pic:pic>
                    </a:graphicData>
                  </a:graphic>
                </wp:anchor>
              </w:drawing>
            </w:r>
            <w:r>
              <w:rPr>
                <w:b/>
                <w:bCs/>
                <w:color w:val="20A0E0"/>
                <w:spacing w:val="-16"/>
                <w:sz w:val="21"/>
                <w:szCs w:val="21"/>
              </w:rPr>
              <w:t>5</w:t>
            </w:r>
            <w:r>
              <w:rPr>
                <w:color w:val="20A0E0"/>
                <w:spacing w:val="41"/>
                <w:sz w:val="21"/>
                <w:szCs w:val="21"/>
              </w:rPr>
              <w:t xml:space="preserve"> </w:t>
            </w:r>
            <w:r>
              <w:rPr>
                <w:b/>
                <w:bCs/>
                <w:color w:val="20A0E0"/>
                <w:spacing w:val="-16"/>
                <w:sz w:val="21"/>
                <w:szCs w:val="21"/>
              </w:rPr>
              <w:t>.</w:t>
            </w:r>
            <w:r>
              <w:rPr>
                <w:color w:val="20A0E0"/>
                <w:spacing w:val="38"/>
                <w:sz w:val="21"/>
                <w:szCs w:val="21"/>
              </w:rPr>
              <w:t xml:space="preserve"> </w:t>
            </w:r>
            <w:r>
              <w:rPr>
                <w:b/>
                <w:bCs/>
                <w:color w:val="20A0E0"/>
                <w:spacing w:val="-16"/>
                <w:sz w:val="21"/>
                <w:szCs w:val="21"/>
              </w:rPr>
              <w:t>5</w:t>
            </w:r>
            <w:r>
              <w:rPr>
                <w:color w:val="20A0E0"/>
                <w:spacing w:val="45"/>
                <w:sz w:val="21"/>
                <w:szCs w:val="21"/>
              </w:rPr>
              <w:t xml:space="preserve"> </w:t>
            </w:r>
            <w:r>
              <w:rPr>
                <w:b/>
                <w:bCs/>
                <w:color w:val="20A0E0"/>
                <w:spacing w:val="-16"/>
                <w:sz w:val="21"/>
                <w:szCs w:val="21"/>
              </w:rPr>
              <w:t>时</w:t>
            </w:r>
            <w:r>
              <w:rPr>
                <w:color w:val="20A0E0"/>
                <w:spacing w:val="35"/>
                <w:sz w:val="21"/>
                <w:szCs w:val="21"/>
              </w:rPr>
              <w:t xml:space="preserve"> </w:t>
            </w:r>
            <w:r>
              <w:rPr>
                <w:b/>
                <w:bCs/>
                <w:color w:val="20A0E0"/>
                <w:spacing w:val="-16"/>
                <w:sz w:val="21"/>
                <w:szCs w:val="21"/>
              </w:rPr>
              <w:t>变</w:t>
            </w:r>
            <w:r>
              <w:rPr>
                <w:color w:val="20A0E0"/>
                <w:spacing w:val="59"/>
                <w:sz w:val="21"/>
                <w:szCs w:val="21"/>
              </w:rPr>
              <w:t xml:space="preserve"> </w:t>
            </w:r>
            <w:r>
              <w:rPr>
                <w:b/>
                <w:bCs/>
                <w:color w:val="20A0E0"/>
                <w:spacing w:val="-16"/>
                <w:sz w:val="21"/>
                <w:szCs w:val="21"/>
              </w:rPr>
              <w:t>电</w:t>
            </w:r>
            <w:r>
              <w:rPr>
                <w:color w:val="20A0E0"/>
                <w:spacing w:val="34"/>
                <w:sz w:val="21"/>
                <w:szCs w:val="21"/>
              </w:rPr>
              <w:t xml:space="preserve"> </w:t>
            </w:r>
            <w:r>
              <w:rPr>
                <w:b/>
                <w:bCs/>
                <w:color w:val="20A0E0"/>
                <w:spacing w:val="-16"/>
                <w:sz w:val="21"/>
                <w:szCs w:val="21"/>
              </w:rPr>
              <w:t>磁</w:t>
            </w:r>
            <w:r>
              <w:rPr>
                <w:color w:val="20A0E0"/>
                <w:spacing w:val="34"/>
                <w:sz w:val="21"/>
                <w:szCs w:val="21"/>
              </w:rPr>
              <w:t xml:space="preserve"> </w:t>
            </w:r>
            <w:r>
              <w:rPr>
                <w:b/>
                <w:bCs/>
                <w:color w:val="20A0E0"/>
                <w:spacing w:val="-16"/>
                <w:sz w:val="21"/>
                <w:szCs w:val="21"/>
              </w:rPr>
              <w:t>场</w:t>
            </w:r>
            <w:r>
              <w:rPr>
                <w:color w:val="20A0E0"/>
                <w:spacing w:val="52"/>
                <w:sz w:val="21"/>
                <w:szCs w:val="21"/>
              </w:rPr>
              <w:t xml:space="preserve"> </w:t>
            </w:r>
            <w:r>
              <w:rPr>
                <w:b/>
                <w:bCs/>
                <w:color w:val="20A0E0"/>
                <w:spacing w:val="-16"/>
                <w:sz w:val="21"/>
                <w:szCs w:val="21"/>
              </w:rPr>
              <w:t>的</w:t>
            </w:r>
            <w:r>
              <w:rPr>
                <w:color w:val="20A0E0"/>
                <w:spacing w:val="44"/>
                <w:sz w:val="21"/>
                <w:szCs w:val="21"/>
              </w:rPr>
              <w:t xml:space="preserve"> </w:t>
            </w:r>
            <w:r>
              <w:rPr>
                <w:b/>
                <w:bCs/>
                <w:color w:val="20A0E0"/>
                <w:spacing w:val="-16"/>
                <w:sz w:val="21"/>
                <w:szCs w:val="21"/>
              </w:rPr>
              <w:t>唯</w:t>
            </w:r>
            <w:r>
              <w:rPr>
                <w:color w:val="20A0E0"/>
                <w:spacing w:val="38"/>
                <w:sz w:val="21"/>
                <w:szCs w:val="21"/>
              </w:rPr>
              <w:t xml:space="preserve"> </w:t>
            </w:r>
            <w:r>
              <w:rPr>
                <w:b/>
                <w:bCs/>
                <w:color w:val="20A0E0"/>
                <w:spacing w:val="-16"/>
                <w:sz w:val="21"/>
                <w:szCs w:val="21"/>
              </w:rPr>
              <w:t>一</w:t>
            </w:r>
            <w:r>
              <w:rPr>
                <w:color w:val="20A0E0"/>
                <w:spacing w:val="37"/>
                <w:sz w:val="21"/>
                <w:szCs w:val="21"/>
              </w:rPr>
              <w:t xml:space="preserve"> </w:t>
            </w:r>
            <w:r>
              <w:rPr>
                <w:b/>
                <w:bCs/>
                <w:color w:val="20A0E0"/>
                <w:spacing w:val="-16"/>
                <w:sz w:val="21"/>
                <w:szCs w:val="21"/>
              </w:rPr>
              <w:t>性</w:t>
            </w:r>
            <w:r>
              <w:rPr>
                <w:color w:val="20A0E0"/>
                <w:spacing w:val="40"/>
                <w:sz w:val="21"/>
                <w:szCs w:val="21"/>
              </w:rPr>
              <w:t xml:space="preserve"> </w:t>
            </w:r>
            <w:r>
              <w:rPr>
                <w:b/>
                <w:bCs/>
                <w:color w:val="20A0E0"/>
                <w:spacing w:val="-16"/>
                <w:sz w:val="21"/>
                <w:szCs w:val="21"/>
              </w:rPr>
              <w:t>定</w:t>
            </w:r>
            <w:r>
              <w:rPr>
                <w:color w:val="20A0E0"/>
                <w:spacing w:val="37"/>
                <w:sz w:val="21"/>
                <w:szCs w:val="21"/>
              </w:rPr>
              <w:t xml:space="preserve"> </w:t>
            </w:r>
            <w:r>
              <w:rPr>
                <w:b/>
                <w:bCs/>
                <w:color w:val="20A0E0"/>
                <w:spacing w:val="-16"/>
                <w:sz w:val="21"/>
                <w:szCs w:val="21"/>
              </w:rPr>
              <w:t>理</w:t>
            </w:r>
          </w:p>
          <w:p w14:paraId="7B9AE3C1">
            <w:pPr>
              <w:spacing w:line="241" w:lineRule="auto"/>
              <w:rPr>
                <w:rFonts w:ascii="Arial"/>
                <w:sz w:val="21"/>
              </w:rPr>
            </w:pPr>
          </w:p>
          <w:p w14:paraId="73E4EDD6">
            <w:pPr>
              <w:pStyle w:val="6"/>
              <w:spacing w:before="69" w:line="193" w:lineRule="auto"/>
              <w:ind w:left="9485"/>
              <w:rPr>
                <w:sz w:val="21"/>
                <w:szCs w:val="21"/>
              </w:rPr>
            </w:pPr>
            <w:r>
              <w:rPr>
                <w:spacing w:val="-2"/>
                <w:sz w:val="21"/>
                <w:szCs w:val="21"/>
              </w:rPr>
              <w:t>微课视频</w:t>
            </w:r>
          </w:p>
          <w:p w14:paraId="0C941BC4">
            <w:pPr>
              <w:pStyle w:val="6"/>
              <w:spacing w:before="1" w:line="277" w:lineRule="auto"/>
              <w:ind w:left="1134" w:right="1110" w:firstLine="429"/>
              <w:rPr>
                <w:sz w:val="21"/>
                <w:szCs w:val="21"/>
              </w:rPr>
            </w:pPr>
            <w:r>
              <w:rPr>
                <w:sz w:val="21"/>
                <w:szCs w:val="21"/>
              </w:rPr>
              <w:t>在上一章讨论了静电场的唯一性定理。现在讨论在有界区域中时变电磁场的唯一性定</w:t>
            </w:r>
            <w:r>
              <w:rPr>
                <w:spacing w:val="13"/>
                <w:sz w:val="21"/>
                <w:szCs w:val="21"/>
              </w:rPr>
              <w:t xml:space="preserve"> </w:t>
            </w:r>
            <w:r>
              <w:rPr>
                <w:sz w:val="21"/>
                <w:szCs w:val="21"/>
              </w:rPr>
              <w:t>理，即关于麦克斯韦方程之解的唯一性问题。</w:t>
            </w:r>
          </w:p>
          <w:p w14:paraId="16615C69">
            <w:pPr>
              <w:pStyle w:val="6"/>
              <w:spacing w:before="1" w:line="219" w:lineRule="auto"/>
              <w:ind w:left="1564"/>
              <w:rPr>
                <w:sz w:val="21"/>
                <w:szCs w:val="21"/>
              </w:rPr>
            </w:pPr>
            <w:r>
              <w:rPr>
                <w:sz w:val="21"/>
                <w:szCs w:val="21"/>
              </w:rPr>
              <w:t>时变电磁场的唯一性定理为：在以闭合曲面S'为边界的有界区域V中，如果给定t=0</w:t>
            </w:r>
          </w:p>
          <w:p w14:paraId="19DE826B">
            <w:pPr>
              <w:pStyle w:val="6"/>
              <w:spacing w:before="70" w:line="276" w:lineRule="auto"/>
              <w:ind w:left="1143" w:right="1125" w:hanging="9"/>
              <w:rPr>
                <w:sz w:val="21"/>
                <w:szCs w:val="21"/>
              </w:rPr>
            </w:pPr>
            <w:r>
              <w:rPr>
                <w:sz w:val="21"/>
                <w:szCs w:val="21"/>
              </w:rPr>
              <w:t>时的电场强度和磁场强度的初始值，并且在t≥0时，给定边界上电场强度的切向分量或者</w:t>
            </w:r>
            <w:r>
              <w:rPr>
                <w:spacing w:val="9"/>
                <w:sz w:val="21"/>
                <w:szCs w:val="21"/>
              </w:rPr>
              <w:t xml:space="preserve"> </w:t>
            </w:r>
            <w:r>
              <w:rPr>
                <w:sz w:val="21"/>
                <w:szCs w:val="21"/>
              </w:rPr>
              <w:t>磁场强度的切向分量，那么在t&gt;0时，区域V中的电磁场由麦克斯韦方程唯一地确定。</w:t>
            </w:r>
          </w:p>
          <w:p w14:paraId="065EB632">
            <w:pPr>
              <w:pStyle w:val="6"/>
              <w:spacing w:line="218" w:lineRule="auto"/>
              <w:ind w:left="1584"/>
              <w:rPr>
                <w:sz w:val="21"/>
                <w:szCs w:val="21"/>
              </w:rPr>
            </w:pPr>
            <w:r>
              <w:rPr>
                <w:sz w:val="21"/>
                <w:szCs w:val="21"/>
              </w:rPr>
              <w:t>下面仍采用反证法来证明唯一性定理。设在区域V内无源，媒质为线性和各向同</w:t>
            </w:r>
            <w:r>
              <w:rPr>
                <w:spacing w:val="-1"/>
                <w:sz w:val="21"/>
                <w:szCs w:val="21"/>
              </w:rPr>
              <w:t>性，</w:t>
            </w:r>
          </w:p>
        </w:tc>
      </w:tr>
    </w:tbl>
    <w:p w14:paraId="245C6F3B">
      <w:pPr>
        <w:spacing w:line="14" w:lineRule="auto"/>
        <w:rPr>
          <w:rFonts w:ascii="Arial"/>
          <w:sz w:val="2"/>
        </w:rPr>
      </w:pPr>
    </w:p>
    <w:p w14:paraId="176DD147">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10479"/>
      </w:tblGrid>
      <w:tr w14:paraId="0C0E7FA8">
        <w:tblPrEx>
          <w:tblBorders>
            <w:top w:val="single" w:color="000000" w:sz="2" w:space="0"/>
            <w:left w:val="single" w:color="000000" w:sz="4" w:space="0"/>
            <w:bottom w:val="single" w:color="000000" w:sz="2"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4718" w:hRule="atLeast"/>
        </w:trPr>
        <w:tc>
          <w:tcPr>
            <w:tcW w:w="10479" w:type="dxa"/>
            <w:vAlign w:val="top"/>
          </w:tcPr>
          <w:p w14:paraId="1DA51C14">
            <w:pPr>
              <w:spacing w:line="313" w:lineRule="auto"/>
              <w:rPr>
                <w:rFonts w:ascii="Arial"/>
                <w:sz w:val="21"/>
              </w:rPr>
            </w:pPr>
          </w:p>
          <w:p w14:paraId="1C87DB92">
            <w:pPr>
              <w:spacing w:line="313" w:lineRule="auto"/>
              <w:rPr>
                <w:rFonts w:ascii="Arial"/>
                <w:sz w:val="21"/>
              </w:rPr>
            </w:pPr>
          </w:p>
          <w:p w14:paraId="50A9DC98">
            <w:pPr>
              <w:pStyle w:val="6"/>
              <w:spacing w:before="68"/>
              <w:ind w:left="314"/>
              <w:rPr>
                <w:sz w:val="21"/>
                <w:szCs w:val="21"/>
              </w:rPr>
            </w:pPr>
            <w:r>
              <w:rPr>
                <w:spacing w:val="2"/>
                <w:position w:val="-4"/>
                <w:sz w:val="21"/>
                <w:szCs w:val="21"/>
              </w:rPr>
              <w:t xml:space="preserve">152     </w:t>
            </w:r>
            <w:r>
              <w:rPr>
                <w:spacing w:val="2"/>
                <w:position w:val="1"/>
                <w:sz w:val="21"/>
                <w:szCs w:val="21"/>
              </w:rPr>
              <w:t>电磁场与电磁波(第4版)</w:t>
            </w:r>
          </w:p>
          <w:p w14:paraId="2DCF1C6D">
            <w:pPr>
              <w:spacing w:line="326" w:lineRule="auto"/>
              <w:rPr>
                <w:rFonts w:ascii="Arial"/>
                <w:sz w:val="21"/>
              </w:rPr>
            </w:pPr>
          </w:p>
          <w:p w14:paraId="2697647B">
            <w:pPr>
              <w:pStyle w:val="6"/>
              <w:spacing w:before="68" w:line="233" w:lineRule="auto"/>
              <w:ind w:left="3774" w:right="3855" w:hanging="2619"/>
              <w:rPr>
                <w:rFonts w:ascii="Calibri" w:hAnsi="Calibri" w:eastAsia="Calibri" w:cs="Calibri"/>
                <w:sz w:val="27"/>
                <w:szCs w:val="27"/>
              </w:rPr>
            </w:pPr>
            <w:r>
              <w:rPr>
                <w:spacing w:val="10"/>
                <w:sz w:val="21"/>
                <w:szCs w:val="21"/>
              </w:rPr>
              <w:t>并且有两组解E</w:t>
            </w:r>
            <w:r>
              <w:rPr>
                <w:rFonts w:ascii="Calibri" w:hAnsi="Calibri" w:eastAsia="Calibri" w:cs="Calibri"/>
                <w:spacing w:val="10"/>
                <w:sz w:val="21"/>
                <w:szCs w:val="21"/>
              </w:rPr>
              <w:t>₁</w:t>
            </w:r>
            <w:r>
              <w:rPr>
                <w:rFonts w:ascii="Calibri" w:hAnsi="Calibri" w:eastAsia="Calibri" w:cs="Calibri"/>
                <w:spacing w:val="-12"/>
                <w:sz w:val="21"/>
                <w:szCs w:val="21"/>
              </w:rPr>
              <w:t xml:space="preserve"> </w:t>
            </w:r>
            <w:r>
              <w:rPr>
                <w:spacing w:val="10"/>
                <w:sz w:val="21"/>
                <w:szCs w:val="21"/>
              </w:rPr>
              <w:t>、H</w:t>
            </w:r>
            <w:r>
              <w:rPr>
                <w:rFonts w:ascii="Calibri" w:hAnsi="Calibri" w:eastAsia="Calibri" w:cs="Calibri"/>
                <w:spacing w:val="10"/>
                <w:sz w:val="21"/>
                <w:szCs w:val="21"/>
              </w:rPr>
              <w:t>₁</w:t>
            </w:r>
            <w:r>
              <w:rPr>
                <w:spacing w:val="10"/>
                <w:sz w:val="21"/>
                <w:szCs w:val="21"/>
              </w:rPr>
              <w:t>和E</w:t>
            </w:r>
            <w:r>
              <w:rPr>
                <w:rFonts w:ascii="Calibri" w:hAnsi="Calibri" w:eastAsia="Calibri" w:cs="Calibri"/>
                <w:spacing w:val="10"/>
                <w:sz w:val="21"/>
                <w:szCs w:val="21"/>
              </w:rPr>
              <w:t>₂</w:t>
            </w:r>
            <w:r>
              <w:rPr>
                <w:rFonts w:ascii="Calibri" w:hAnsi="Calibri" w:eastAsia="Calibri" w:cs="Calibri"/>
                <w:spacing w:val="-25"/>
                <w:sz w:val="21"/>
                <w:szCs w:val="21"/>
              </w:rPr>
              <w:t xml:space="preserve"> </w:t>
            </w:r>
            <w:r>
              <w:rPr>
                <w:spacing w:val="10"/>
                <w:sz w:val="21"/>
                <w:szCs w:val="21"/>
              </w:rPr>
              <w:t>、H2均满足麦克斯韦方程组。令</w:t>
            </w:r>
            <w:r>
              <w:rPr>
                <w:sz w:val="21"/>
                <w:szCs w:val="21"/>
              </w:rPr>
              <w:t xml:space="preserve"> </w:t>
            </w:r>
            <w:r>
              <w:rPr>
                <w:spacing w:val="-1"/>
                <w:sz w:val="27"/>
                <w:szCs w:val="27"/>
              </w:rPr>
              <w:t>E′=E</w:t>
            </w:r>
            <w:r>
              <w:rPr>
                <w:rFonts w:ascii="Calibri" w:hAnsi="Calibri" w:eastAsia="Calibri" w:cs="Calibri"/>
                <w:spacing w:val="-1"/>
                <w:sz w:val="27"/>
                <w:szCs w:val="27"/>
              </w:rPr>
              <w:t>₁</w:t>
            </w:r>
            <w:r>
              <w:rPr>
                <w:spacing w:val="-1"/>
                <w:sz w:val="27"/>
                <w:szCs w:val="27"/>
              </w:rPr>
              <w:t>-E</w:t>
            </w:r>
            <w:r>
              <w:rPr>
                <w:rFonts w:ascii="Calibri" w:hAnsi="Calibri" w:eastAsia="Calibri" w:cs="Calibri"/>
                <w:spacing w:val="-1"/>
                <w:sz w:val="27"/>
                <w:szCs w:val="27"/>
              </w:rPr>
              <w:t>₂</w:t>
            </w:r>
            <w:r>
              <w:rPr>
                <w:spacing w:val="-1"/>
                <w:sz w:val="27"/>
                <w:szCs w:val="27"/>
              </w:rPr>
              <w:t>,H′=H</w:t>
            </w:r>
            <w:r>
              <w:rPr>
                <w:rFonts w:ascii="Calibri" w:hAnsi="Calibri" w:eastAsia="Calibri" w:cs="Calibri"/>
                <w:spacing w:val="-1"/>
                <w:sz w:val="27"/>
                <w:szCs w:val="27"/>
              </w:rPr>
              <w:t>₁</w:t>
            </w:r>
            <w:r>
              <w:rPr>
                <w:spacing w:val="-1"/>
                <w:sz w:val="27"/>
                <w:szCs w:val="27"/>
              </w:rPr>
              <w:t>-H</w:t>
            </w:r>
            <w:r>
              <w:rPr>
                <w:rFonts w:ascii="Calibri" w:hAnsi="Calibri" w:eastAsia="Calibri" w:cs="Calibri"/>
                <w:spacing w:val="-1"/>
                <w:sz w:val="27"/>
                <w:szCs w:val="27"/>
              </w:rPr>
              <w:t>₂</w:t>
            </w:r>
          </w:p>
          <w:p w14:paraId="767F8EF7">
            <w:pPr>
              <w:pStyle w:val="6"/>
              <w:spacing w:line="216" w:lineRule="auto"/>
              <w:ind w:left="1155"/>
              <w:rPr>
                <w:sz w:val="21"/>
                <w:szCs w:val="21"/>
              </w:rPr>
            </w:pPr>
            <w:r>
              <w:rPr>
                <w:sz w:val="21"/>
                <w:szCs w:val="21"/>
              </w:rPr>
              <w:t>因为t=0时电场强度和磁场强度的初始值已知，故t=0时，E′=0,H′=0;并且在t≥0</w:t>
            </w:r>
          </w:p>
          <w:p w14:paraId="7637B189">
            <w:pPr>
              <w:pStyle w:val="6"/>
              <w:spacing w:before="86" w:line="265" w:lineRule="auto"/>
              <w:ind w:left="1155" w:right="1007"/>
              <w:rPr>
                <w:sz w:val="21"/>
                <w:szCs w:val="21"/>
              </w:rPr>
            </w:pPr>
            <w:r>
              <w:rPr>
                <w:sz w:val="21"/>
                <w:szCs w:val="21"/>
              </w:rPr>
              <w:t>时，根据电磁场切向分量的边界条件，边界S'上电场强度E'的切向分量或者磁场强度H′的</w:t>
            </w:r>
            <w:r>
              <w:rPr>
                <w:spacing w:val="10"/>
                <w:sz w:val="21"/>
                <w:szCs w:val="21"/>
              </w:rPr>
              <w:t xml:space="preserve"> </w:t>
            </w:r>
            <w:r>
              <w:rPr>
                <w:sz w:val="21"/>
                <w:szCs w:val="21"/>
              </w:rPr>
              <w:t>切向分量为0。根据叠加原理，E′、H′也满足麦克斯韦方程组，即</w:t>
            </w:r>
          </w:p>
          <w:p w14:paraId="48D7B0EB">
            <w:pPr>
              <w:spacing w:before="8" w:line="1033" w:lineRule="exact"/>
              <w:ind w:firstLine="4264"/>
            </w:pPr>
            <w:r>
              <w:rPr>
                <w:position w:val="-20"/>
              </w:rPr>
              <w:drawing>
                <wp:inline distT="0" distB="0" distL="0" distR="0">
                  <wp:extent cx="1238250" cy="655320"/>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50"/>
                          <a:stretch>
                            <a:fillRect/>
                          </a:stretch>
                        </pic:blipFill>
                        <pic:spPr>
                          <a:xfrm>
                            <a:off x="0" y="0"/>
                            <a:ext cx="1238401" cy="655917"/>
                          </a:xfrm>
                          <a:prstGeom prst="rect">
                            <a:avLst/>
                          </a:prstGeom>
                        </pic:spPr>
                      </pic:pic>
                    </a:graphicData>
                  </a:graphic>
                </wp:inline>
              </w:drawing>
            </w:r>
          </w:p>
          <w:p w14:paraId="7BD09481">
            <w:pPr>
              <w:pStyle w:val="6"/>
              <w:spacing w:before="118" w:line="222" w:lineRule="auto"/>
              <w:ind w:left="4254"/>
              <w:rPr>
                <w:sz w:val="21"/>
                <w:szCs w:val="21"/>
              </w:rPr>
            </w:pPr>
            <w:r>
              <w:rPr>
                <w:spacing w:val="-16"/>
                <w:sz w:val="21"/>
                <w:szCs w:val="21"/>
              </w:rPr>
              <w:t>▽</w:t>
            </w:r>
            <w:r>
              <w:rPr>
                <w:spacing w:val="-25"/>
                <w:sz w:val="21"/>
                <w:szCs w:val="21"/>
              </w:rPr>
              <w:t xml:space="preserve"> </w:t>
            </w:r>
            <w:r>
              <w:rPr>
                <w:spacing w:val="-16"/>
                <w:sz w:val="21"/>
                <w:szCs w:val="21"/>
              </w:rPr>
              <w:t>·</w:t>
            </w:r>
            <w:r>
              <w:rPr>
                <w:spacing w:val="-60"/>
                <w:sz w:val="21"/>
                <w:szCs w:val="21"/>
              </w:rPr>
              <w:t xml:space="preserve"> </w:t>
            </w:r>
            <w:r>
              <w:rPr>
                <w:spacing w:val="-16"/>
                <w:sz w:val="21"/>
                <w:szCs w:val="21"/>
              </w:rPr>
              <w:t>(eE′)=0</w:t>
            </w:r>
          </w:p>
          <w:p w14:paraId="3B0A298B">
            <w:pPr>
              <w:pStyle w:val="6"/>
              <w:spacing w:before="77" w:line="222" w:lineRule="auto"/>
              <w:ind w:left="4245"/>
              <w:rPr>
                <w:sz w:val="21"/>
                <w:szCs w:val="21"/>
              </w:rPr>
            </w:pPr>
            <w:r>
              <w:rPr>
                <w:spacing w:val="-16"/>
                <w:sz w:val="21"/>
                <w:szCs w:val="21"/>
              </w:rPr>
              <w:t>▽</w:t>
            </w:r>
            <w:r>
              <w:rPr>
                <w:spacing w:val="-25"/>
                <w:sz w:val="21"/>
                <w:szCs w:val="21"/>
              </w:rPr>
              <w:t xml:space="preserve"> </w:t>
            </w:r>
            <w:r>
              <w:rPr>
                <w:spacing w:val="-16"/>
                <w:sz w:val="21"/>
                <w:szCs w:val="21"/>
              </w:rPr>
              <w:t>·</w:t>
            </w:r>
            <w:r>
              <w:rPr>
                <w:spacing w:val="-60"/>
                <w:sz w:val="21"/>
                <w:szCs w:val="21"/>
              </w:rPr>
              <w:t xml:space="preserve"> </w:t>
            </w:r>
            <w:r>
              <w:rPr>
                <w:spacing w:val="-16"/>
                <w:sz w:val="21"/>
                <w:szCs w:val="21"/>
              </w:rPr>
              <w:t>(μH′)=0</w:t>
            </w:r>
          </w:p>
          <w:p w14:paraId="70F0D647">
            <w:pPr>
              <w:pStyle w:val="6"/>
              <w:spacing w:before="40" w:line="283" w:lineRule="auto"/>
              <w:ind w:left="1155" w:right="1100" w:firstLine="429"/>
              <w:rPr>
                <w:sz w:val="21"/>
                <w:szCs w:val="21"/>
              </w:rPr>
            </w:pPr>
            <w:r>
              <w:rPr>
                <w:sz w:val="21"/>
                <w:szCs w:val="21"/>
              </w:rPr>
              <w:t>由于区域V内无源，因此，根据坡印亭定理公式(5-29),以及线性各向同性媒质的本构</w:t>
            </w:r>
            <w:r>
              <w:rPr>
                <w:spacing w:val="12"/>
                <w:sz w:val="21"/>
                <w:szCs w:val="21"/>
              </w:rPr>
              <w:t xml:space="preserve"> </w:t>
            </w:r>
            <w:r>
              <w:rPr>
                <w:spacing w:val="-1"/>
                <w:sz w:val="21"/>
                <w:szCs w:val="21"/>
              </w:rPr>
              <w:t>方程D=εE,B=μH,J=σE,有</w:t>
            </w:r>
          </w:p>
          <w:p w14:paraId="4DE48FE5">
            <w:pPr>
              <w:spacing w:line="431" w:lineRule="exact"/>
              <w:ind w:firstLine="1584"/>
            </w:pPr>
            <w:r>
              <w:rPr>
                <w:position w:val="-8"/>
              </w:rPr>
              <w:drawing>
                <wp:inline distT="0" distB="0" distL="0" distR="0">
                  <wp:extent cx="4648200" cy="27368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51"/>
                          <a:stretch>
                            <a:fillRect/>
                          </a:stretch>
                        </pic:blipFill>
                        <pic:spPr>
                          <a:xfrm>
                            <a:off x="0" y="0"/>
                            <a:ext cx="4648470" cy="273968"/>
                          </a:xfrm>
                          <a:prstGeom prst="rect">
                            <a:avLst/>
                          </a:prstGeom>
                        </pic:spPr>
                      </pic:pic>
                    </a:graphicData>
                  </a:graphic>
                </wp:inline>
              </w:drawing>
            </w:r>
          </w:p>
          <w:p w14:paraId="69577498">
            <w:pPr>
              <w:pStyle w:val="6"/>
              <w:spacing w:before="108" w:line="273" w:lineRule="auto"/>
              <w:ind w:left="1155" w:right="856"/>
              <w:rPr>
                <w:sz w:val="21"/>
                <w:szCs w:val="21"/>
              </w:rPr>
            </w:pPr>
            <w:r>
              <w:rPr>
                <w:spacing w:val="-4"/>
                <w:sz w:val="21"/>
                <w:szCs w:val="21"/>
              </w:rPr>
              <w:t>考虑到边界S'上E′的切向分量或者H′的切向分量为零，故(E′×H′)</w:t>
            </w:r>
            <w:r>
              <w:rPr>
                <w:spacing w:val="-23"/>
                <w:sz w:val="21"/>
                <w:szCs w:val="21"/>
              </w:rPr>
              <w:t xml:space="preserve"> </w:t>
            </w:r>
            <w:r>
              <w:rPr>
                <w:spacing w:val="-4"/>
                <w:sz w:val="21"/>
                <w:szCs w:val="21"/>
              </w:rPr>
              <w:t>·e</w:t>
            </w:r>
            <w:r>
              <w:rPr>
                <w:spacing w:val="-5"/>
                <w:sz w:val="21"/>
                <w:szCs w:val="21"/>
              </w:rPr>
              <w:t>n=(e×E′)</w:t>
            </w:r>
            <w:r>
              <w:rPr>
                <w:b/>
                <w:bCs/>
                <w:spacing w:val="-5"/>
                <w:sz w:val="21"/>
                <w:szCs w:val="21"/>
              </w:rPr>
              <w:t>·H</w:t>
            </w:r>
            <w:r>
              <w:rPr>
                <w:spacing w:val="-33"/>
                <w:sz w:val="21"/>
                <w:szCs w:val="21"/>
              </w:rPr>
              <w:t xml:space="preserve"> </w:t>
            </w:r>
            <w:r>
              <w:rPr>
                <w:spacing w:val="-5"/>
                <w:sz w:val="21"/>
                <w:szCs w:val="21"/>
              </w:rPr>
              <w:t>′=</w:t>
            </w:r>
            <w:r>
              <w:rPr>
                <w:sz w:val="21"/>
                <w:szCs w:val="21"/>
              </w:rPr>
              <w:t xml:space="preserve"> </w:t>
            </w:r>
            <w:r>
              <w:rPr>
                <w:spacing w:val="-3"/>
                <w:sz w:val="21"/>
                <w:szCs w:val="21"/>
              </w:rPr>
              <w:t>E′</w:t>
            </w:r>
            <w:r>
              <w:rPr>
                <w:spacing w:val="-24"/>
                <w:sz w:val="21"/>
                <w:szCs w:val="21"/>
              </w:rPr>
              <w:t xml:space="preserve"> </w:t>
            </w:r>
            <w:r>
              <w:rPr>
                <w:spacing w:val="-3"/>
                <w:sz w:val="21"/>
                <w:szCs w:val="21"/>
              </w:rPr>
              <w:t>·</w:t>
            </w:r>
            <w:r>
              <w:rPr>
                <w:spacing w:val="-59"/>
                <w:sz w:val="21"/>
                <w:szCs w:val="21"/>
              </w:rPr>
              <w:t xml:space="preserve"> </w:t>
            </w:r>
            <w:r>
              <w:rPr>
                <w:spacing w:val="-3"/>
                <w:sz w:val="21"/>
                <w:szCs w:val="21"/>
              </w:rPr>
              <w:t>(H′×en)=0;所以上式左边为0。因此上式</w:t>
            </w:r>
            <w:r>
              <w:rPr>
                <w:spacing w:val="-4"/>
                <w:sz w:val="21"/>
                <w:szCs w:val="21"/>
              </w:rPr>
              <w:t>右边亦为0,即</w:t>
            </w:r>
          </w:p>
          <w:p w14:paraId="5B935A65">
            <w:pPr>
              <w:spacing w:line="470" w:lineRule="exact"/>
              <w:ind w:firstLine="2524"/>
            </w:pPr>
            <w:r>
              <w:rPr>
                <w:position w:val="-9"/>
              </w:rPr>
              <w:drawing>
                <wp:inline distT="0" distB="0" distL="0" distR="0">
                  <wp:extent cx="3454400" cy="29781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52"/>
                          <a:stretch>
                            <a:fillRect/>
                          </a:stretch>
                        </pic:blipFill>
                        <pic:spPr>
                          <a:xfrm>
                            <a:off x="0" y="0"/>
                            <a:ext cx="3454410" cy="298247"/>
                          </a:xfrm>
                          <a:prstGeom prst="rect">
                            <a:avLst/>
                          </a:prstGeom>
                        </pic:spPr>
                      </pic:pic>
                    </a:graphicData>
                  </a:graphic>
                </wp:inline>
              </w:drawing>
            </w:r>
          </w:p>
          <w:p w14:paraId="1CD26162">
            <w:pPr>
              <w:pStyle w:val="6"/>
              <w:spacing w:before="125" w:line="216" w:lineRule="auto"/>
              <w:ind w:left="1584"/>
              <w:rPr>
                <w:sz w:val="21"/>
                <w:szCs w:val="21"/>
              </w:rPr>
            </w:pPr>
            <w:r>
              <w:rPr>
                <w:sz w:val="21"/>
                <w:szCs w:val="21"/>
              </w:rPr>
              <w:t>由于t=0时，E′=0,H′=0,将上式在(0,t)内对t积分得</w:t>
            </w:r>
          </w:p>
          <w:p w14:paraId="2B8C0BB4">
            <w:pPr>
              <w:spacing w:before="84" w:line="416" w:lineRule="exact"/>
              <w:ind w:firstLine="2534"/>
            </w:pPr>
            <w:r>
              <w:rPr>
                <w:position w:val="-8"/>
              </w:rPr>
              <w:drawing>
                <wp:inline distT="0" distB="0" distL="0" distR="0">
                  <wp:extent cx="3435350" cy="263525"/>
                  <wp:effectExtent l="0" t="0" r="0" b="0"/>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53"/>
                          <a:stretch>
                            <a:fillRect/>
                          </a:stretch>
                        </pic:blipFill>
                        <pic:spPr>
                          <a:xfrm>
                            <a:off x="0" y="0"/>
                            <a:ext cx="3435454" cy="263677"/>
                          </a:xfrm>
                          <a:prstGeom prst="rect">
                            <a:avLst/>
                          </a:prstGeom>
                        </pic:spPr>
                      </pic:pic>
                    </a:graphicData>
                  </a:graphic>
                </wp:inline>
              </w:drawing>
            </w:r>
          </w:p>
          <w:p w14:paraId="6C71D599">
            <w:pPr>
              <w:pStyle w:val="6"/>
              <w:spacing w:before="137" w:line="219" w:lineRule="auto"/>
              <w:ind w:left="1155"/>
              <w:rPr>
                <w:sz w:val="21"/>
                <w:szCs w:val="21"/>
              </w:rPr>
            </w:pPr>
            <w:r>
              <w:rPr>
                <w:sz w:val="21"/>
                <w:szCs w:val="21"/>
              </w:rPr>
              <w:t>上式中被积函数均非负，要使得积分成立，必须有</w:t>
            </w:r>
          </w:p>
          <w:p w14:paraId="748C2B6A">
            <w:pPr>
              <w:pStyle w:val="6"/>
              <w:spacing w:before="38" w:line="216" w:lineRule="auto"/>
              <w:ind w:left="4474"/>
              <w:rPr>
                <w:sz w:val="21"/>
                <w:szCs w:val="21"/>
              </w:rPr>
            </w:pPr>
            <w:r>
              <w:rPr>
                <w:spacing w:val="-1"/>
                <w:sz w:val="21"/>
                <w:szCs w:val="21"/>
              </w:rPr>
              <w:t>E′=0,H′=0</w:t>
            </w:r>
          </w:p>
          <w:p w14:paraId="76B06DD6">
            <w:pPr>
              <w:pStyle w:val="6"/>
              <w:spacing w:before="87" w:line="220" w:lineRule="auto"/>
              <w:ind w:left="1155"/>
              <w:rPr>
                <w:sz w:val="21"/>
                <w:szCs w:val="21"/>
              </w:rPr>
            </w:pPr>
            <w:r>
              <w:rPr>
                <w:sz w:val="21"/>
                <w:szCs w:val="21"/>
              </w:rPr>
              <w:t>即</w:t>
            </w:r>
          </w:p>
          <w:p w14:paraId="2DDC8203">
            <w:pPr>
              <w:pStyle w:val="6"/>
              <w:spacing w:before="111" w:line="181" w:lineRule="auto"/>
              <w:ind w:left="4284"/>
              <w:rPr>
                <w:rFonts w:ascii="Calibri" w:hAnsi="Calibri" w:eastAsia="Calibri" w:cs="Calibri"/>
                <w:sz w:val="21"/>
                <w:szCs w:val="21"/>
              </w:rPr>
            </w:pPr>
            <w:r>
              <w:rPr>
                <w:spacing w:val="-1"/>
                <w:sz w:val="21"/>
                <w:szCs w:val="21"/>
              </w:rPr>
              <w:t>E</w:t>
            </w:r>
            <w:r>
              <w:rPr>
                <w:rFonts w:ascii="Calibri" w:hAnsi="Calibri" w:eastAsia="Calibri" w:cs="Calibri"/>
                <w:spacing w:val="-1"/>
                <w:sz w:val="21"/>
                <w:szCs w:val="21"/>
              </w:rPr>
              <w:t>₁</w:t>
            </w:r>
            <w:r>
              <w:rPr>
                <w:spacing w:val="-1"/>
                <w:sz w:val="21"/>
                <w:szCs w:val="21"/>
              </w:rPr>
              <w:t>=E</w:t>
            </w:r>
            <w:r>
              <w:rPr>
                <w:rFonts w:ascii="Calibri" w:hAnsi="Calibri" w:eastAsia="Calibri" w:cs="Calibri"/>
                <w:spacing w:val="-1"/>
                <w:sz w:val="21"/>
                <w:szCs w:val="21"/>
              </w:rPr>
              <w:t>₂</w:t>
            </w:r>
            <w:r>
              <w:rPr>
                <w:spacing w:val="-1"/>
                <w:sz w:val="21"/>
                <w:szCs w:val="21"/>
              </w:rPr>
              <w:t>,H</w:t>
            </w:r>
            <w:r>
              <w:rPr>
                <w:rFonts w:ascii="Calibri" w:hAnsi="Calibri" w:eastAsia="Calibri" w:cs="Calibri"/>
                <w:spacing w:val="-1"/>
                <w:sz w:val="21"/>
                <w:szCs w:val="21"/>
              </w:rPr>
              <w:t>₁</w:t>
            </w:r>
            <w:r>
              <w:rPr>
                <w:spacing w:val="-1"/>
                <w:sz w:val="21"/>
                <w:szCs w:val="21"/>
              </w:rPr>
              <w:t>=H</w:t>
            </w:r>
            <w:r>
              <w:rPr>
                <w:rFonts w:ascii="Calibri" w:hAnsi="Calibri" w:eastAsia="Calibri" w:cs="Calibri"/>
                <w:spacing w:val="-1"/>
                <w:sz w:val="21"/>
                <w:szCs w:val="21"/>
              </w:rPr>
              <w:t>₂</w:t>
            </w:r>
          </w:p>
          <w:p w14:paraId="789FD51F">
            <w:pPr>
              <w:pStyle w:val="6"/>
              <w:spacing w:before="42" w:line="219" w:lineRule="auto"/>
              <w:ind w:left="1155"/>
              <w:rPr>
                <w:sz w:val="21"/>
                <w:szCs w:val="21"/>
              </w:rPr>
            </w:pPr>
            <w:r>
              <w:rPr>
                <w:spacing w:val="-1"/>
                <w:sz w:val="21"/>
                <w:szCs w:val="21"/>
              </w:rPr>
              <w:t>故时变电磁场的唯一性定理得证。</w:t>
            </w:r>
          </w:p>
          <w:p w14:paraId="73957729">
            <w:pPr>
              <w:pStyle w:val="6"/>
              <w:spacing w:before="80" w:line="283" w:lineRule="auto"/>
              <w:ind w:left="1155" w:right="1250" w:firstLine="409"/>
              <w:rPr>
                <w:sz w:val="21"/>
                <w:szCs w:val="21"/>
              </w:rPr>
            </w:pPr>
            <w:r>
              <w:rPr>
                <w:sz w:val="21"/>
                <w:szCs w:val="21"/>
              </w:rPr>
              <w:t>该定理也可以推广到区域V内有源以及包含各向异性媒</w:t>
            </w:r>
            <w:r>
              <w:rPr>
                <w:spacing w:val="-1"/>
                <w:sz w:val="21"/>
                <w:szCs w:val="21"/>
              </w:rPr>
              <w:t>质的情况，它是求解时变电磁</w:t>
            </w:r>
            <w:r>
              <w:rPr>
                <w:sz w:val="21"/>
                <w:szCs w:val="21"/>
              </w:rPr>
              <w:t xml:space="preserve"> 场问题的理论依据。但是，对于非线性电磁场问题一般不存在唯一解。</w:t>
            </w:r>
          </w:p>
          <w:p w14:paraId="5225638E">
            <w:pPr>
              <w:pStyle w:val="6"/>
              <w:tabs>
                <w:tab w:val="left" w:pos="1600"/>
              </w:tabs>
              <w:spacing w:before="176" w:line="219" w:lineRule="auto"/>
              <w:ind w:left="1185"/>
              <w:outlineLvl w:val="1"/>
              <w:rPr>
                <w:sz w:val="32"/>
                <w:szCs w:val="32"/>
              </w:rPr>
            </w:pPr>
            <w:r>
              <w:rPr>
                <w:color w:val="20A0F0"/>
                <w:sz w:val="32"/>
                <w:szCs w:val="32"/>
                <w:u w:val="single" w:color="000000"/>
              </w:rPr>
              <w:tab/>
            </w:r>
            <w:r>
              <w:rPr>
                <w:color w:val="20A0F0"/>
                <w:spacing w:val="-146"/>
                <w:sz w:val="32"/>
                <w:szCs w:val="32"/>
                <w:u w:val="single" w:color="000000"/>
              </w:rPr>
              <w:t xml:space="preserve"> </w:t>
            </w:r>
            <w:r>
              <w:rPr>
                <w:color w:val="20A0F0"/>
                <w:spacing w:val="-155"/>
                <w:sz w:val="32"/>
                <w:szCs w:val="32"/>
                <w:u w:val="single" w:color="auto"/>
              </w:rPr>
              <w:t xml:space="preserve"> </w:t>
            </w:r>
            <w:r>
              <w:rPr>
                <w:b/>
                <w:bCs/>
                <w:color w:val="20A0F0"/>
                <w:spacing w:val="-4"/>
                <w:sz w:val="32"/>
                <w:szCs w:val="32"/>
                <w:u w:val="single" w:color="auto"/>
              </w:rPr>
              <w:t>5.6电磁场的位函数及波动方程</w:t>
            </w:r>
            <w:r>
              <w:rPr>
                <w:color w:val="20A0F0"/>
                <w:spacing w:val="-4"/>
                <w:sz w:val="32"/>
                <w:szCs w:val="32"/>
                <w:u w:val="single" w:color="000000"/>
              </w:rPr>
              <w:t xml:space="preserve">    </w:t>
            </w:r>
          </w:p>
          <w:p w14:paraId="6B54D796">
            <w:pPr>
              <w:spacing w:line="287" w:lineRule="auto"/>
              <w:rPr>
                <w:rFonts w:ascii="Arial"/>
                <w:sz w:val="21"/>
              </w:rPr>
            </w:pPr>
          </w:p>
          <w:p w14:paraId="54F1AC7F">
            <w:pPr>
              <w:pStyle w:val="6"/>
              <w:spacing w:before="69" w:line="275" w:lineRule="auto"/>
              <w:ind w:left="1155" w:right="1105" w:firstLine="409"/>
              <w:rPr>
                <w:sz w:val="21"/>
                <w:szCs w:val="21"/>
              </w:rPr>
            </w:pPr>
            <w:r>
              <w:rPr>
                <w:sz w:val="21"/>
                <w:szCs w:val="21"/>
              </w:rPr>
              <w:t>在静态场中引入了标量电位φ、矢量磁位A等来描述静电场及恒</w:t>
            </w:r>
            <w:r>
              <w:rPr>
                <w:spacing w:val="-1"/>
                <w:sz w:val="21"/>
                <w:szCs w:val="21"/>
              </w:rPr>
              <w:t>定磁场，对问题的分</w:t>
            </w:r>
            <w:r>
              <w:rPr>
                <w:sz w:val="21"/>
                <w:szCs w:val="21"/>
              </w:rPr>
              <w:t xml:space="preserve">  析和求解带来极大的方便。对于时变(交变)场，也可以通过引入位函数使得电磁问题得以</w:t>
            </w:r>
            <w:r>
              <w:rPr>
                <w:spacing w:val="17"/>
                <w:sz w:val="21"/>
                <w:szCs w:val="21"/>
              </w:rPr>
              <w:t xml:space="preserve"> </w:t>
            </w:r>
            <w:r>
              <w:rPr>
                <w:spacing w:val="-2"/>
                <w:sz w:val="21"/>
                <w:szCs w:val="21"/>
              </w:rPr>
              <w:t>简化。</w:t>
            </w:r>
          </w:p>
          <w:p w14:paraId="159E31F4">
            <w:pPr>
              <w:pStyle w:val="6"/>
              <w:spacing w:line="219" w:lineRule="auto"/>
              <w:ind w:left="1567"/>
              <w:outlineLvl w:val="4"/>
              <w:rPr>
                <w:sz w:val="21"/>
                <w:szCs w:val="21"/>
              </w:rPr>
            </w:pPr>
            <w:r>
              <w:rPr>
                <w:b/>
                <w:bCs/>
                <w:color w:val="20A0E0"/>
                <w:spacing w:val="-2"/>
                <w:sz w:val="21"/>
                <w:szCs w:val="21"/>
              </w:rPr>
              <w:t>1.交变场的位函数</w:t>
            </w:r>
          </w:p>
          <w:p w14:paraId="0A22C5C9">
            <w:pPr>
              <w:pStyle w:val="6"/>
              <w:spacing w:before="81" w:line="216" w:lineRule="auto"/>
              <w:ind w:left="1564"/>
              <w:rPr>
                <w:sz w:val="21"/>
                <w:szCs w:val="21"/>
              </w:rPr>
            </w:pPr>
            <w:r>
              <w:rPr>
                <w:sz w:val="21"/>
                <w:szCs w:val="21"/>
              </w:rPr>
              <w:t>在交变场的情况下，也引入矢量磁位A,即B=▽×A,代入</w:t>
            </w:r>
            <w:r>
              <w:rPr>
                <w:spacing w:val="-1"/>
                <w:sz w:val="21"/>
                <w:szCs w:val="21"/>
              </w:rPr>
              <w:t>麦克斯韦第二方程得</w:t>
            </w:r>
          </w:p>
          <w:p w14:paraId="77B8B372">
            <w:pPr>
              <w:spacing w:before="58" w:line="470" w:lineRule="exact"/>
              <w:ind w:firstLine="4004"/>
            </w:pPr>
            <w:r>
              <w:rPr>
                <w:position w:val="-9"/>
              </w:rPr>
              <w:drawing>
                <wp:inline distT="0" distB="0" distL="0" distR="0">
                  <wp:extent cx="1562100" cy="29781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54"/>
                          <a:stretch>
                            <a:fillRect/>
                          </a:stretch>
                        </pic:blipFill>
                        <pic:spPr>
                          <a:xfrm>
                            <a:off x="0" y="0"/>
                            <a:ext cx="1562121" cy="298247"/>
                          </a:xfrm>
                          <a:prstGeom prst="rect">
                            <a:avLst/>
                          </a:prstGeom>
                        </pic:spPr>
                      </pic:pic>
                    </a:graphicData>
                  </a:graphic>
                </wp:inline>
              </w:drawing>
            </w:r>
          </w:p>
          <w:p w14:paraId="40EB4474">
            <w:pPr>
              <w:pStyle w:val="6"/>
              <w:spacing w:before="79" w:line="220" w:lineRule="auto"/>
              <w:ind w:left="1155"/>
              <w:rPr>
                <w:sz w:val="21"/>
                <w:szCs w:val="21"/>
              </w:rPr>
            </w:pPr>
            <w:r>
              <w:rPr>
                <w:color w:val="304050"/>
                <w:sz w:val="21"/>
                <w:szCs w:val="21"/>
              </w:rPr>
              <w:t>即</w:t>
            </w:r>
          </w:p>
        </w:tc>
      </w:tr>
    </w:tbl>
    <w:p w14:paraId="476F1270">
      <w:pPr>
        <w:spacing w:line="14" w:lineRule="auto"/>
        <w:rPr>
          <w:rFonts w:ascii="Arial"/>
          <w:sz w:val="2"/>
        </w:rPr>
      </w:pPr>
    </w:p>
    <w:p w14:paraId="173DF6DF">
      <w:pPr>
        <w:spacing w:line="14" w:lineRule="auto"/>
        <w:rPr>
          <w:rFonts w:ascii="Arial" w:hAnsi="Arial" w:eastAsia="Arial" w:cs="Arial"/>
          <w:sz w:val="2"/>
          <w:szCs w:val="2"/>
        </w:rPr>
        <w:sectPr>
          <w:pgSz w:w="10830" w:h="15080"/>
          <w:pgMar w:top="164" w:right="174" w:bottom="175" w:left="165" w:header="0" w:footer="0" w:gutter="0"/>
          <w:cols w:space="720" w:num="1"/>
        </w:sectPr>
      </w:pPr>
    </w:p>
    <w:tbl>
      <w:tblPr>
        <w:tblStyle w:val="5"/>
        <w:tblW w:w="10470"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244"/>
        <w:gridCol w:w="4334"/>
        <w:gridCol w:w="2892"/>
      </w:tblGrid>
      <w:tr w14:paraId="7ADCC9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76" w:hRule="atLeast"/>
        </w:trPr>
        <w:tc>
          <w:tcPr>
            <w:tcW w:w="10470" w:type="dxa"/>
            <w:gridSpan w:val="3"/>
            <w:tcBorders>
              <w:top w:val="single" w:color="000000" w:sz="2" w:space="0"/>
              <w:left w:val="single" w:color="000000" w:sz="4" w:space="0"/>
              <w:right w:val="single" w:color="000000" w:sz="4" w:space="0"/>
            </w:tcBorders>
            <w:vAlign w:val="top"/>
          </w:tcPr>
          <w:p w14:paraId="1A874383">
            <w:pPr>
              <w:spacing w:line="297" w:lineRule="auto"/>
              <w:rPr>
                <w:rFonts w:ascii="Arial"/>
                <w:sz w:val="21"/>
              </w:rPr>
            </w:pPr>
            <w:r>
              <w:drawing>
                <wp:anchor distT="0" distB="0" distL="0" distR="0" simplePos="0" relativeHeight="251703296" behindDoc="0" locked="0" layoutInCell="0" allowOverlap="1">
                  <wp:simplePos x="0" y="0"/>
                  <wp:positionH relativeFrom="page">
                    <wp:posOffset>2914015</wp:posOffset>
                  </wp:positionH>
                  <wp:positionV relativeFrom="page">
                    <wp:posOffset>1009650</wp:posOffset>
                  </wp:positionV>
                  <wp:extent cx="1035050" cy="298450"/>
                  <wp:effectExtent l="0" t="0" r="0" b="0"/>
                  <wp:wrapNone/>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55"/>
                          <a:stretch>
                            <a:fillRect/>
                          </a:stretch>
                        </pic:blipFill>
                        <pic:spPr>
                          <a:xfrm>
                            <a:off x="0" y="0"/>
                            <a:ext cx="1035064" cy="298381"/>
                          </a:xfrm>
                          <a:prstGeom prst="rect">
                            <a:avLst/>
                          </a:prstGeom>
                        </pic:spPr>
                      </pic:pic>
                    </a:graphicData>
                  </a:graphic>
                </wp:anchor>
              </w:drawing>
            </w:r>
            <w:r>
              <w:drawing>
                <wp:anchor distT="0" distB="0" distL="0" distR="0" simplePos="0" relativeHeight="251701248" behindDoc="0" locked="0" layoutInCell="0" allowOverlap="1">
                  <wp:simplePos x="0" y="0"/>
                  <wp:positionH relativeFrom="page">
                    <wp:posOffset>2889250</wp:posOffset>
                  </wp:positionH>
                  <wp:positionV relativeFrom="page">
                    <wp:posOffset>3136900</wp:posOffset>
                  </wp:positionV>
                  <wp:extent cx="1085850" cy="1270000"/>
                  <wp:effectExtent l="0" t="0" r="0" b="0"/>
                  <wp:wrapNone/>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56"/>
                          <a:stretch>
                            <a:fillRect/>
                          </a:stretch>
                        </pic:blipFill>
                        <pic:spPr>
                          <a:xfrm>
                            <a:off x="0" y="0"/>
                            <a:ext cx="1085817" cy="1269942"/>
                          </a:xfrm>
                          <a:prstGeom prst="rect">
                            <a:avLst/>
                          </a:prstGeom>
                        </pic:spPr>
                      </pic:pic>
                    </a:graphicData>
                  </a:graphic>
                </wp:anchor>
              </w:drawing>
            </w:r>
            <w:r>
              <w:drawing>
                <wp:anchor distT="0" distB="0" distL="0" distR="0" simplePos="0" relativeHeight="251702272" behindDoc="0" locked="0" layoutInCell="0" allowOverlap="1">
                  <wp:simplePos x="0" y="0"/>
                  <wp:positionH relativeFrom="page">
                    <wp:posOffset>2355850</wp:posOffset>
                  </wp:positionH>
                  <wp:positionV relativeFrom="page">
                    <wp:posOffset>5251450</wp:posOffset>
                  </wp:positionV>
                  <wp:extent cx="2146300" cy="311150"/>
                  <wp:effectExtent l="0" t="0" r="0" b="0"/>
                  <wp:wrapNone/>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57"/>
                          <a:stretch>
                            <a:fillRect/>
                          </a:stretch>
                        </pic:blipFill>
                        <pic:spPr>
                          <a:xfrm>
                            <a:off x="0" y="0"/>
                            <a:ext cx="2146258" cy="311117"/>
                          </a:xfrm>
                          <a:prstGeom prst="rect">
                            <a:avLst/>
                          </a:prstGeom>
                        </pic:spPr>
                      </pic:pic>
                    </a:graphicData>
                  </a:graphic>
                </wp:anchor>
              </w:drawing>
            </w:r>
          </w:p>
          <w:p w14:paraId="4879787D">
            <w:pPr>
              <w:spacing w:line="298" w:lineRule="auto"/>
              <w:rPr>
                <w:rFonts w:ascii="Arial"/>
                <w:sz w:val="21"/>
              </w:rPr>
            </w:pPr>
          </w:p>
          <w:p w14:paraId="66728F4C">
            <w:pPr>
              <w:pStyle w:val="6"/>
              <w:tabs>
                <w:tab w:val="left" w:pos="7435"/>
              </w:tabs>
              <w:spacing w:before="68" w:line="250" w:lineRule="auto"/>
              <w:ind w:left="5435"/>
              <w:rPr>
                <w:sz w:val="21"/>
                <w:szCs w:val="21"/>
              </w:rPr>
            </w:pPr>
            <w:r>
              <w:rPr>
                <w:position w:val="1"/>
                <w:sz w:val="21"/>
                <w:szCs w:val="21"/>
                <w:u w:val="single" w:color="auto"/>
              </w:rPr>
              <w:tab/>
            </w:r>
            <w:r>
              <w:rPr>
                <w:spacing w:val="-87"/>
                <w:position w:val="1"/>
                <w:sz w:val="21"/>
                <w:szCs w:val="21"/>
                <w:u w:val="single" w:color="auto"/>
              </w:rPr>
              <w:t xml:space="preserve"> </w:t>
            </w:r>
            <w:r>
              <w:rPr>
                <w:spacing w:val="-13"/>
                <w:position w:val="1"/>
                <w:sz w:val="21"/>
                <w:szCs w:val="21"/>
                <w:u w:val="single" w:color="auto"/>
              </w:rPr>
              <w:t>第 5</w:t>
            </w:r>
            <w:r>
              <w:rPr>
                <w:spacing w:val="-13"/>
                <w:position w:val="1"/>
                <w:sz w:val="21"/>
                <w:szCs w:val="21"/>
              </w:rPr>
              <w:t>章</w:t>
            </w:r>
            <w:r>
              <w:rPr>
                <w:spacing w:val="-39"/>
                <w:position w:val="1"/>
                <w:sz w:val="21"/>
                <w:szCs w:val="21"/>
              </w:rPr>
              <w:t xml:space="preserve"> </w:t>
            </w:r>
            <w:r>
              <w:rPr>
                <w:spacing w:val="-13"/>
                <w:position w:val="1"/>
                <w:sz w:val="21"/>
                <w:szCs w:val="21"/>
                <w:u w:val="single" w:color="auto"/>
              </w:rPr>
              <w:t>时</w:t>
            </w:r>
            <w:r>
              <w:rPr>
                <w:spacing w:val="-28"/>
                <w:position w:val="1"/>
                <w:sz w:val="21"/>
                <w:szCs w:val="21"/>
                <w:u w:val="single" w:color="auto"/>
              </w:rPr>
              <w:t xml:space="preserve"> </w:t>
            </w:r>
            <w:r>
              <w:rPr>
                <w:spacing w:val="-13"/>
                <w:position w:val="1"/>
                <w:sz w:val="21"/>
                <w:szCs w:val="21"/>
                <w:u w:val="single" w:color="auto"/>
              </w:rPr>
              <w:t>变 电</w:t>
            </w:r>
            <w:r>
              <w:rPr>
                <w:spacing w:val="-28"/>
                <w:position w:val="1"/>
                <w:sz w:val="21"/>
                <w:szCs w:val="21"/>
                <w:u w:val="single" w:color="auto"/>
              </w:rPr>
              <w:t xml:space="preserve"> </w:t>
            </w:r>
            <w:r>
              <w:rPr>
                <w:spacing w:val="-13"/>
                <w:position w:val="1"/>
                <w:sz w:val="21"/>
                <w:szCs w:val="21"/>
                <w:u w:val="single" w:color="auto"/>
              </w:rPr>
              <w:t>磁</w:t>
            </w:r>
            <w:r>
              <w:rPr>
                <w:spacing w:val="-13"/>
                <w:position w:val="1"/>
                <w:sz w:val="21"/>
                <w:szCs w:val="21"/>
              </w:rPr>
              <w:t>场</w:t>
            </w:r>
            <w:r>
              <w:rPr>
                <w:spacing w:val="8"/>
                <w:position w:val="1"/>
                <w:sz w:val="21"/>
                <w:szCs w:val="21"/>
              </w:rPr>
              <w:t xml:space="preserve">     </w:t>
            </w:r>
            <w:r>
              <w:rPr>
                <w:spacing w:val="-13"/>
                <w:position w:val="-5"/>
                <w:sz w:val="21"/>
                <w:szCs w:val="21"/>
              </w:rPr>
              <w:t>153</w:t>
            </w:r>
          </w:p>
        </w:tc>
      </w:tr>
      <w:tr w14:paraId="694A78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89" w:hRule="atLeast"/>
        </w:trPr>
        <w:tc>
          <w:tcPr>
            <w:tcW w:w="7578" w:type="dxa"/>
            <w:gridSpan w:val="2"/>
            <w:tcBorders>
              <w:left w:val="single" w:color="000000" w:sz="4" w:space="0"/>
            </w:tcBorders>
            <w:vAlign w:val="top"/>
          </w:tcPr>
          <w:p w14:paraId="4C1B39D9">
            <w:pPr>
              <w:spacing w:line="456" w:lineRule="auto"/>
              <w:rPr>
                <w:rFonts w:ascii="Arial"/>
                <w:sz w:val="21"/>
              </w:rPr>
            </w:pPr>
          </w:p>
          <w:p w14:paraId="21DF968D">
            <w:pPr>
              <w:pStyle w:val="6"/>
              <w:spacing w:before="69" w:line="216" w:lineRule="auto"/>
              <w:ind w:left="1155"/>
              <w:rPr>
                <w:sz w:val="21"/>
                <w:szCs w:val="21"/>
              </w:rPr>
            </w:pPr>
            <w:r>
              <w:rPr>
                <w:spacing w:val="-1"/>
                <w:sz w:val="21"/>
                <w:szCs w:val="21"/>
              </w:rPr>
              <w:t>根据矢量恒等式▽×Vφ=0,在上式中可令</w:t>
            </w:r>
          </w:p>
        </w:tc>
        <w:tc>
          <w:tcPr>
            <w:tcW w:w="2892" w:type="dxa"/>
            <w:vMerge w:val="restart"/>
            <w:tcBorders>
              <w:bottom w:val="nil"/>
              <w:right w:val="single" w:color="000000" w:sz="4" w:space="0"/>
            </w:tcBorders>
            <w:vAlign w:val="top"/>
          </w:tcPr>
          <w:p w14:paraId="19520A81">
            <w:pPr>
              <w:spacing w:line="259" w:lineRule="auto"/>
              <w:rPr>
                <w:rFonts w:ascii="Arial"/>
                <w:sz w:val="21"/>
              </w:rPr>
            </w:pPr>
          </w:p>
          <w:p w14:paraId="3E6F832F">
            <w:pPr>
              <w:spacing w:line="259" w:lineRule="auto"/>
              <w:rPr>
                <w:rFonts w:ascii="Arial"/>
                <w:sz w:val="21"/>
              </w:rPr>
            </w:pPr>
          </w:p>
          <w:p w14:paraId="2BFB3AC9">
            <w:pPr>
              <w:spacing w:line="259" w:lineRule="auto"/>
              <w:rPr>
                <w:rFonts w:ascii="Arial"/>
                <w:sz w:val="21"/>
              </w:rPr>
            </w:pPr>
          </w:p>
          <w:p w14:paraId="4AE7FF3B">
            <w:pPr>
              <w:spacing w:line="259" w:lineRule="auto"/>
              <w:rPr>
                <w:rFonts w:ascii="Arial"/>
                <w:sz w:val="21"/>
              </w:rPr>
            </w:pPr>
          </w:p>
          <w:p w14:paraId="3B17FD21">
            <w:pPr>
              <w:spacing w:line="259" w:lineRule="auto"/>
              <w:rPr>
                <w:rFonts w:ascii="Arial"/>
                <w:sz w:val="21"/>
              </w:rPr>
            </w:pPr>
          </w:p>
          <w:p w14:paraId="3E2EE38A">
            <w:pPr>
              <w:spacing w:line="259" w:lineRule="auto"/>
              <w:rPr>
                <w:rFonts w:ascii="Arial"/>
                <w:sz w:val="21"/>
              </w:rPr>
            </w:pPr>
          </w:p>
          <w:p w14:paraId="62676020">
            <w:pPr>
              <w:spacing w:line="259" w:lineRule="auto"/>
              <w:rPr>
                <w:rFonts w:ascii="Arial"/>
                <w:sz w:val="21"/>
              </w:rPr>
            </w:pPr>
          </w:p>
          <w:p w14:paraId="465DA45B">
            <w:pPr>
              <w:pStyle w:val="6"/>
              <w:spacing w:before="69" w:line="222" w:lineRule="auto"/>
              <w:ind w:left="1171"/>
              <w:rPr>
                <w:sz w:val="21"/>
                <w:szCs w:val="21"/>
              </w:rPr>
            </w:pPr>
            <w:r>
              <w:rPr>
                <w:spacing w:val="-8"/>
                <w:sz w:val="21"/>
                <w:szCs w:val="21"/>
              </w:rPr>
              <w:t>(5-31)</w:t>
            </w:r>
          </w:p>
        </w:tc>
      </w:tr>
      <w:tr w14:paraId="663BE1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96" w:hRule="atLeast"/>
        </w:trPr>
        <w:tc>
          <w:tcPr>
            <w:tcW w:w="3244" w:type="dxa"/>
            <w:tcBorders>
              <w:left w:val="single" w:color="000000" w:sz="4" w:space="0"/>
            </w:tcBorders>
            <w:vAlign w:val="top"/>
          </w:tcPr>
          <w:p w14:paraId="17F88D92">
            <w:pPr>
              <w:spacing w:line="280" w:lineRule="auto"/>
              <w:rPr>
                <w:rFonts w:ascii="Arial"/>
                <w:sz w:val="21"/>
              </w:rPr>
            </w:pPr>
          </w:p>
          <w:p w14:paraId="324D0C5E">
            <w:pPr>
              <w:spacing w:line="280" w:lineRule="auto"/>
              <w:rPr>
                <w:rFonts w:ascii="Arial"/>
                <w:sz w:val="21"/>
              </w:rPr>
            </w:pPr>
          </w:p>
          <w:p w14:paraId="263072AB">
            <w:pPr>
              <w:pStyle w:val="6"/>
              <w:spacing w:before="68" w:line="220" w:lineRule="auto"/>
              <w:ind w:left="1155"/>
              <w:rPr>
                <w:sz w:val="21"/>
                <w:szCs w:val="21"/>
              </w:rPr>
            </w:pPr>
            <w:r>
              <w:rPr>
                <w:color w:val="304040"/>
                <w:sz w:val="21"/>
                <w:szCs w:val="21"/>
              </w:rPr>
              <w:t>即</w:t>
            </w:r>
          </w:p>
        </w:tc>
        <w:tc>
          <w:tcPr>
            <w:tcW w:w="4334" w:type="dxa"/>
            <w:vAlign w:val="top"/>
          </w:tcPr>
          <w:p w14:paraId="5BBE1661">
            <w:pPr>
              <w:spacing w:before="53" w:line="489" w:lineRule="exact"/>
              <w:ind w:firstLine="1265"/>
            </w:pPr>
            <w:r>
              <w:rPr>
                <w:position w:val="-9"/>
              </w:rPr>
              <w:drawing>
                <wp:inline distT="0" distB="0" distL="0" distR="0">
                  <wp:extent cx="933450" cy="310515"/>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58"/>
                          <a:stretch>
                            <a:fillRect/>
                          </a:stretch>
                        </pic:blipFill>
                        <pic:spPr>
                          <a:xfrm>
                            <a:off x="0" y="0"/>
                            <a:ext cx="933490" cy="310877"/>
                          </a:xfrm>
                          <a:prstGeom prst="rect">
                            <a:avLst/>
                          </a:prstGeom>
                        </pic:spPr>
                      </pic:pic>
                    </a:graphicData>
                  </a:graphic>
                </wp:inline>
              </w:drawing>
            </w:r>
          </w:p>
        </w:tc>
        <w:tc>
          <w:tcPr>
            <w:tcW w:w="2892" w:type="dxa"/>
            <w:vMerge w:val="continue"/>
            <w:tcBorders>
              <w:top w:val="nil"/>
              <w:bottom w:val="nil"/>
              <w:right w:val="single" w:color="000000" w:sz="4" w:space="0"/>
            </w:tcBorders>
            <w:vAlign w:val="top"/>
          </w:tcPr>
          <w:p w14:paraId="357A781B">
            <w:pPr>
              <w:rPr>
                <w:rFonts w:ascii="Arial"/>
                <w:sz w:val="21"/>
              </w:rPr>
            </w:pPr>
          </w:p>
        </w:tc>
      </w:tr>
      <w:tr w14:paraId="4E0E3A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595" w:hRule="atLeast"/>
        </w:trPr>
        <w:tc>
          <w:tcPr>
            <w:tcW w:w="7578" w:type="dxa"/>
            <w:gridSpan w:val="2"/>
            <w:tcBorders>
              <w:left w:val="single" w:color="000000" w:sz="4" w:space="0"/>
            </w:tcBorders>
            <w:vAlign w:val="top"/>
          </w:tcPr>
          <w:p w14:paraId="41B5BBE7">
            <w:pPr>
              <w:spacing w:before="56" w:line="470" w:lineRule="exact"/>
              <w:ind w:firstLine="4504"/>
            </w:pPr>
            <w:r>
              <w:rPr>
                <w:position w:val="-9"/>
              </w:rPr>
              <w:drawing>
                <wp:inline distT="0" distB="0" distL="0" distR="0">
                  <wp:extent cx="933450" cy="29781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59"/>
                          <a:stretch>
                            <a:fillRect/>
                          </a:stretch>
                        </pic:blipFill>
                        <pic:spPr>
                          <a:xfrm>
                            <a:off x="0" y="0"/>
                            <a:ext cx="933490" cy="298247"/>
                          </a:xfrm>
                          <a:prstGeom prst="rect">
                            <a:avLst/>
                          </a:prstGeom>
                        </pic:spPr>
                      </pic:pic>
                    </a:graphicData>
                  </a:graphic>
                </wp:inline>
              </w:drawing>
            </w:r>
          </w:p>
          <w:p w14:paraId="03DCE908">
            <w:pPr>
              <w:pStyle w:val="6"/>
              <w:spacing w:before="138" w:line="219" w:lineRule="auto"/>
              <w:ind w:left="1155"/>
              <w:rPr>
                <w:sz w:val="21"/>
                <w:szCs w:val="21"/>
              </w:rPr>
            </w:pPr>
            <w:r>
              <w:rPr>
                <w:sz w:val="21"/>
                <w:szCs w:val="21"/>
              </w:rPr>
              <w:t>上式即交变场与标量电位φ、矢量磁位A等位函数的关系。</w:t>
            </w:r>
          </w:p>
          <w:p w14:paraId="321D0F5C">
            <w:pPr>
              <w:pStyle w:val="6"/>
              <w:spacing w:before="37" w:line="219" w:lineRule="auto"/>
              <w:ind w:left="1547"/>
              <w:outlineLvl w:val="4"/>
              <w:rPr>
                <w:sz w:val="21"/>
                <w:szCs w:val="21"/>
              </w:rPr>
            </w:pPr>
            <w:r>
              <w:rPr>
                <w:b/>
                <w:bCs/>
                <w:color w:val="20B0E0"/>
                <w:spacing w:val="-4"/>
                <w:sz w:val="21"/>
                <w:szCs w:val="21"/>
              </w:rPr>
              <w:t>2.位函数的微分方程</w:t>
            </w:r>
          </w:p>
          <w:p w14:paraId="2C0EA9CC">
            <w:pPr>
              <w:pStyle w:val="6"/>
              <w:spacing w:before="83" w:line="218" w:lineRule="auto"/>
              <w:ind w:left="1564"/>
              <w:rPr>
                <w:sz w:val="21"/>
                <w:szCs w:val="21"/>
              </w:rPr>
            </w:pPr>
            <w:r>
              <w:rPr>
                <w:spacing w:val="-1"/>
                <w:sz w:val="21"/>
                <w:szCs w:val="21"/>
              </w:rPr>
              <w:t>在线性、各向同性的媒质中，麦克斯韦方程组的微分形式为</w:t>
            </w:r>
          </w:p>
        </w:tc>
        <w:tc>
          <w:tcPr>
            <w:tcW w:w="2892" w:type="dxa"/>
            <w:vMerge w:val="continue"/>
            <w:tcBorders>
              <w:top w:val="nil"/>
              <w:right w:val="single" w:color="000000" w:sz="4" w:space="0"/>
            </w:tcBorders>
            <w:vAlign w:val="top"/>
          </w:tcPr>
          <w:p w14:paraId="35203111">
            <w:pPr>
              <w:rPr>
                <w:rFonts w:ascii="Arial"/>
                <w:sz w:val="21"/>
              </w:rPr>
            </w:pPr>
          </w:p>
        </w:tc>
      </w:tr>
      <w:tr w14:paraId="1E26B7E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374" w:hRule="atLeast"/>
        </w:trPr>
        <w:tc>
          <w:tcPr>
            <w:tcW w:w="10470" w:type="dxa"/>
            <w:gridSpan w:val="3"/>
            <w:tcBorders>
              <w:left w:val="single" w:color="000000" w:sz="4" w:space="0"/>
              <w:right w:val="single" w:color="000000" w:sz="4" w:space="0"/>
            </w:tcBorders>
            <w:vAlign w:val="top"/>
          </w:tcPr>
          <w:p w14:paraId="27B01BE9">
            <w:pPr>
              <w:spacing w:line="258" w:lineRule="auto"/>
              <w:rPr>
                <w:rFonts w:ascii="Arial"/>
                <w:sz w:val="21"/>
              </w:rPr>
            </w:pPr>
          </w:p>
          <w:p w14:paraId="36FCFD86">
            <w:pPr>
              <w:spacing w:line="258" w:lineRule="auto"/>
              <w:rPr>
                <w:rFonts w:ascii="Arial"/>
                <w:sz w:val="21"/>
              </w:rPr>
            </w:pPr>
          </w:p>
          <w:p w14:paraId="3DF66962">
            <w:pPr>
              <w:spacing w:line="258" w:lineRule="auto"/>
              <w:rPr>
                <w:rFonts w:ascii="Arial"/>
                <w:sz w:val="21"/>
              </w:rPr>
            </w:pPr>
          </w:p>
          <w:p w14:paraId="34123A55">
            <w:pPr>
              <w:spacing w:line="258" w:lineRule="auto"/>
              <w:rPr>
                <w:rFonts w:ascii="Arial"/>
                <w:sz w:val="21"/>
              </w:rPr>
            </w:pPr>
          </w:p>
          <w:p w14:paraId="39A8F5A2">
            <w:pPr>
              <w:pStyle w:val="6"/>
              <w:spacing w:before="68" w:line="218" w:lineRule="auto"/>
              <w:ind w:left="1155"/>
              <w:rPr>
                <w:sz w:val="21"/>
                <w:szCs w:val="21"/>
              </w:rPr>
            </w:pPr>
            <w:r>
              <w:rPr>
                <w:spacing w:val="-1"/>
                <w:sz w:val="21"/>
                <w:szCs w:val="21"/>
              </w:rPr>
              <w:t>利用矢量磁位，由本构方程式B=μH及麦克斯韦第一方程得</w:t>
            </w:r>
          </w:p>
        </w:tc>
      </w:tr>
      <w:tr w14:paraId="163985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63" w:hRule="atLeast"/>
        </w:trPr>
        <w:tc>
          <w:tcPr>
            <w:tcW w:w="3244" w:type="dxa"/>
            <w:tcBorders>
              <w:left w:val="single" w:color="000000" w:sz="4" w:space="0"/>
            </w:tcBorders>
            <w:vAlign w:val="top"/>
          </w:tcPr>
          <w:p w14:paraId="3D8EA013">
            <w:pPr>
              <w:spacing w:line="275" w:lineRule="auto"/>
              <w:rPr>
                <w:rFonts w:ascii="Arial"/>
                <w:sz w:val="21"/>
              </w:rPr>
            </w:pPr>
          </w:p>
          <w:p w14:paraId="5C950953">
            <w:pPr>
              <w:spacing w:line="275" w:lineRule="auto"/>
              <w:rPr>
                <w:rFonts w:ascii="Arial"/>
                <w:sz w:val="21"/>
              </w:rPr>
            </w:pPr>
          </w:p>
          <w:p w14:paraId="108929A1">
            <w:pPr>
              <w:pStyle w:val="6"/>
              <w:spacing w:before="69" w:line="219" w:lineRule="auto"/>
              <w:ind w:left="1155"/>
              <w:rPr>
                <w:sz w:val="21"/>
                <w:szCs w:val="21"/>
              </w:rPr>
            </w:pPr>
            <w:r>
              <w:rPr>
                <w:spacing w:val="-1"/>
                <w:sz w:val="21"/>
                <w:szCs w:val="21"/>
              </w:rPr>
              <w:t>将式(5-31)代入得</w:t>
            </w:r>
          </w:p>
        </w:tc>
        <w:tc>
          <w:tcPr>
            <w:tcW w:w="7226" w:type="dxa"/>
            <w:gridSpan w:val="2"/>
            <w:tcBorders>
              <w:right w:val="single" w:color="000000" w:sz="4" w:space="0"/>
            </w:tcBorders>
            <w:vAlign w:val="top"/>
          </w:tcPr>
          <w:p w14:paraId="763A0D6A">
            <w:pPr>
              <w:spacing w:before="63" w:line="471" w:lineRule="exact"/>
              <w:ind w:firstLine="405"/>
            </w:pPr>
            <w:r>
              <w:rPr>
                <w:position w:val="-9"/>
              </w:rPr>
              <w:drawing>
                <wp:inline distT="0" distB="0" distL="0" distR="0">
                  <wp:extent cx="2032000" cy="299085"/>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60"/>
                          <a:stretch>
                            <a:fillRect/>
                          </a:stretch>
                        </pic:blipFill>
                        <pic:spPr>
                          <a:xfrm>
                            <a:off x="0" y="0"/>
                            <a:ext cx="2032030" cy="299108"/>
                          </a:xfrm>
                          <a:prstGeom prst="rect">
                            <a:avLst/>
                          </a:prstGeom>
                        </pic:spPr>
                      </pic:pic>
                    </a:graphicData>
                  </a:graphic>
                </wp:inline>
              </w:drawing>
            </w:r>
          </w:p>
        </w:tc>
      </w:tr>
      <w:tr w14:paraId="2519DC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222" w:hRule="atLeast"/>
        </w:trPr>
        <w:tc>
          <w:tcPr>
            <w:tcW w:w="10470" w:type="dxa"/>
            <w:gridSpan w:val="3"/>
            <w:tcBorders>
              <w:left w:val="single" w:color="000000" w:sz="4" w:space="0"/>
              <w:right w:val="single" w:color="000000" w:sz="4" w:space="0"/>
            </w:tcBorders>
            <w:vAlign w:val="top"/>
          </w:tcPr>
          <w:p w14:paraId="36A4B5D8">
            <w:pPr>
              <w:spacing w:line="269" w:lineRule="auto"/>
              <w:rPr>
                <w:rFonts w:ascii="Arial"/>
                <w:sz w:val="21"/>
              </w:rPr>
            </w:pPr>
          </w:p>
          <w:p w14:paraId="2CE36781">
            <w:pPr>
              <w:pStyle w:val="6"/>
              <w:spacing w:before="68" w:line="219" w:lineRule="auto"/>
              <w:ind w:left="1155"/>
              <w:rPr>
                <w:sz w:val="21"/>
                <w:szCs w:val="21"/>
              </w:rPr>
            </w:pPr>
            <w:r>
              <w:rPr>
                <w:spacing w:val="1"/>
                <w:sz w:val="21"/>
                <w:szCs w:val="21"/>
              </w:rPr>
              <w:t>再将恒等式▽×(V×A)=V▽</w:t>
            </w:r>
            <w:r>
              <w:rPr>
                <w:spacing w:val="-20"/>
                <w:sz w:val="21"/>
                <w:szCs w:val="21"/>
              </w:rPr>
              <w:t xml:space="preserve"> </w:t>
            </w:r>
            <w:r>
              <w:rPr>
                <w:spacing w:val="1"/>
                <w:sz w:val="21"/>
                <w:szCs w:val="21"/>
              </w:rPr>
              <w:t>·A-▽²A代</w:t>
            </w:r>
            <w:r>
              <w:rPr>
                <w:sz w:val="21"/>
                <w:szCs w:val="21"/>
              </w:rPr>
              <w:t>入上式，并整理得</w:t>
            </w:r>
          </w:p>
          <w:p w14:paraId="33E24DE4">
            <w:pPr>
              <w:spacing w:before="72" w:line="549" w:lineRule="exact"/>
              <w:ind w:firstLine="3254"/>
            </w:pPr>
            <w:r>
              <w:rPr>
                <w:position w:val="-10"/>
              </w:rPr>
              <w:drawing>
                <wp:inline distT="0" distB="0" distL="0" distR="0">
                  <wp:extent cx="2501900" cy="348615"/>
                  <wp:effectExtent l="0" t="0" r="0" b="0"/>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61"/>
                          <a:stretch>
                            <a:fillRect/>
                          </a:stretch>
                        </pic:blipFill>
                        <pic:spPr>
                          <a:xfrm>
                            <a:off x="0" y="0"/>
                            <a:ext cx="2501939" cy="348959"/>
                          </a:xfrm>
                          <a:prstGeom prst="rect">
                            <a:avLst/>
                          </a:prstGeom>
                        </pic:spPr>
                      </pic:pic>
                    </a:graphicData>
                  </a:graphic>
                </wp:inline>
              </w:drawing>
            </w:r>
          </w:p>
          <w:p w14:paraId="7D4BB07B">
            <w:pPr>
              <w:pStyle w:val="6"/>
              <w:spacing w:before="98" w:line="284" w:lineRule="auto"/>
              <w:ind w:left="1155" w:right="908" w:firstLine="399"/>
              <w:rPr>
                <w:sz w:val="21"/>
                <w:szCs w:val="21"/>
              </w:rPr>
            </w:pPr>
            <w:r>
              <w:rPr>
                <w:sz w:val="21"/>
                <w:szCs w:val="21"/>
              </w:rPr>
              <w:t>根据亥姆霍兹定理，对于一个矢量场，必须知道它的旋度、散度及边界条件才能唯一确</w:t>
            </w:r>
            <w:r>
              <w:rPr>
                <w:spacing w:val="15"/>
                <w:sz w:val="21"/>
                <w:szCs w:val="21"/>
              </w:rPr>
              <w:t xml:space="preserve"> </w:t>
            </w:r>
            <w:r>
              <w:rPr>
                <w:sz w:val="21"/>
                <w:szCs w:val="21"/>
              </w:rPr>
              <w:t>定。对于不同场合可以选择不同的规范条件，为使上式</w:t>
            </w:r>
            <w:r>
              <w:rPr>
                <w:spacing w:val="-1"/>
                <w:sz w:val="21"/>
                <w:szCs w:val="21"/>
              </w:rPr>
              <w:t>简化可以选择洛伦兹规范(见附</w:t>
            </w:r>
          </w:p>
          <w:p w14:paraId="11580C60">
            <w:pPr>
              <w:pStyle w:val="6"/>
              <w:spacing w:line="216" w:lineRule="auto"/>
              <w:ind w:left="1155"/>
              <w:rPr>
                <w:sz w:val="21"/>
                <w:szCs w:val="21"/>
              </w:rPr>
            </w:pPr>
            <w:r>
              <w:rPr>
                <w:spacing w:val="3"/>
                <w:sz w:val="21"/>
                <w:szCs w:val="21"/>
              </w:rPr>
              <w:t>录B),即</w:t>
            </w:r>
          </w:p>
        </w:tc>
      </w:tr>
      <w:tr w14:paraId="4DDB31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93" w:hRule="atLeast"/>
        </w:trPr>
        <w:tc>
          <w:tcPr>
            <w:tcW w:w="7578" w:type="dxa"/>
            <w:gridSpan w:val="2"/>
            <w:tcBorders>
              <w:left w:val="single" w:color="000000" w:sz="4" w:space="0"/>
              <w:bottom w:val="single" w:color="000000" w:sz="2" w:space="0"/>
            </w:tcBorders>
            <w:vAlign w:val="top"/>
          </w:tcPr>
          <w:p w14:paraId="5B07929B">
            <w:pPr>
              <w:spacing w:before="66" w:line="460" w:lineRule="exact"/>
              <w:ind w:firstLine="4504"/>
            </w:pPr>
            <w:r>
              <w:rPr>
                <w:position w:val="-9"/>
              </w:rPr>
              <w:drawing>
                <wp:inline distT="0" distB="0" distL="0" distR="0">
                  <wp:extent cx="939800" cy="291465"/>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62"/>
                          <a:stretch>
                            <a:fillRect/>
                          </a:stretch>
                        </pic:blipFill>
                        <pic:spPr>
                          <a:xfrm>
                            <a:off x="0" y="0"/>
                            <a:ext cx="939817" cy="291836"/>
                          </a:xfrm>
                          <a:prstGeom prst="rect">
                            <a:avLst/>
                          </a:prstGeom>
                        </pic:spPr>
                      </pic:pic>
                    </a:graphicData>
                  </a:graphic>
                </wp:inline>
              </w:drawing>
            </w:r>
          </w:p>
          <w:p w14:paraId="463E56D6">
            <w:pPr>
              <w:pStyle w:val="6"/>
              <w:spacing w:before="118" w:line="219" w:lineRule="auto"/>
              <w:ind w:left="1155"/>
              <w:rPr>
                <w:sz w:val="21"/>
                <w:szCs w:val="21"/>
              </w:rPr>
            </w:pPr>
            <w:r>
              <w:rPr>
                <w:sz w:val="21"/>
                <w:szCs w:val="21"/>
              </w:rPr>
              <w:t>因此，可得矢量磁位A的波动方程为</w:t>
            </w:r>
          </w:p>
          <w:p w14:paraId="66964B98">
            <w:pPr>
              <w:spacing w:before="12" w:line="569" w:lineRule="exact"/>
              <w:ind w:firstLine="4204"/>
            </w:pPr>
            <w:r>
              <w:rPr>
                <w:position w:val="-11"/>
              </w:rPr>
              <w:drawing>
                <wp:inline distT="0" distB="0" distL="0" distR="0">
                  <wp:extent cx="1288415" cy="361315"/>
                  <wp:effectExtent l="0" t="0" r="0" b="0"/>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63"/>
                          <a:stretch>
                            <a:fillRect/>
                          </a:stretch>
                        </pic:blipFill>
                        <pic:spPr>
                          <a:xfrm>
                            <a:off x="0" y="0"/>
                            <a:ext cx="1289034" cy="361685"/>
                          </a:xfrm>
                          <a:prstGeom prst="rect">
                            <a:avLst/>
                          </a:prstGeom>
                        </pic:spPr>
                      </pic:pic>
                    </a:graphicData>
                  </a:graphic>
                </wp:inline>
              </w:drawing>
            </w:r>
          </w:p>
          <w:p w14:paraId="7A926CCF">
            <w:pPr>
              <w:pStyle w:val="6"/>
              <w:spacing w:before="118" w:line="219" w:lineRule="auto"/>
              <w:ind w:left="1155"/>
              <w:rPr>
                <w:sz w:val="21"/>
                <w:szCs w:val="21"/>
              </w:rPr>
            </w:pPr>
            <w:r>
              <w:rPr>
                <w:spacing w:val="-1"/>
                <w:sz w:val="21"/>
                <w:szCs w:val="21"/>
              </w:rPr>
              <w:t>上式为非齐次亥姆霍兹方程。</w:t>
            </w:r>
          </w:p>
          <w:p w14:paraId="13D7D0DF">
            <w:pPr>
              <w:pStyle w:val="6"/>
              <w:spacing w:before="200" w:line="227" w:lineRule="auto"/>
              <w:ind w:left="1584"/>
              <w:rPr>
                <w:sz w:val="21"/>
                <w:szCs w:val="21"/>
              </w:rPr>
            </w:pPr>
            <w:r>
              <w:drawing>
                <wp:anchor distT="0" distB="0" distL="0" distR="0" simplePos="0" relativeHeight="251704320" behindDoc="0" locked="0" layoutInCell="1" allowOverlap="1">
                  <wp:simplePos x="0" y="0"/>
                  <wp:positionH relativeFrom="column">
                    <wp:posOffset>3298190</wp:posOffset>
                  </wp:positionH>
                  <wp:positionV relativeFrom="paragraph">
                    <wp:posOffset>76835</wp:posOffset>
                  </wp:positionV>
                  <wp:extent cx="641350" cy="266700"/>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64"/>
                          <a:stretch>
                            <a:fillRect/>
                          </a:stretch>
                        </pic:blipFill>
                        <pic:spPr>
                          <a:xfrm>
                            <a:off x="0" y="0"/>
                            <a:ext cx="641353" cy="266479"/>
                          </a:xfrm>
                          <a:prstGeom prst="rect">
                            <a:avLst/>
                          </a:prstGeom>
                        </pic:spPr>
                      </pic:pic>
                    </a:graphicData>
                  </a:graphic>
                </wp:anchor>
              </w:drawing>
            </w:r>
            <w:r>
              <w:rPr>
                <w:sz w:val="21"/>
                <w:szCs w:val="21"/>
              </w:rPr>
              <w:t xml:space="preserve">同理，将式(5-31)代入麦克斯韦第三方程        </w:t>
            </w:r>
            <w:r>
              <w:rPr>
                <w:color w:val="305080"/>
                <w:position w:val="6"/>
                <w:sz w:val="21"/>
                <w:szCs w:val="21"/>
              </w:rPr>
              <w:t>得</w:t>
            </w:r>
          </w:p>
          <w:p w14:paraId="2A0F4529">
            <w:pPr>
              <w:spacing w:before="213" w:line="470" w:lineRule="exact"/>
              <w:ind w:firstLine="4144"/>
            </w:pPr>
            <w:r>
              <w:rPr>
                <w:position w:val="-9"/>
              </w:rPr>
              <w:drawing>
                <wp:inline distT="0" distB="0" distL="0" distR="0">
                  <wp:extent cx="1383665" cy="297815"/>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65"/>
                          <a:stretch>
                            <a:fillRect/>
                          </a:stretch>
                        </pic:blipFill>
                        <pic:spPr>
                          <a:xfrm>
                            <a:off x="0" y="0"/>
                            <a:ext cx="1384281" cy="298247"/>
                          </a:xfrm>
                          <a:prstGeom prst="rect">
                            <a:avLst/>
                          </a:prstGeom>
                        </pic:spPr>
                      </pic:pic>
                    </a:graphicData>
                  </a:graphic>
                </wp:inline>
              </w:drawing>
            </w:r>
          </w:p>
        </w:tc>
        <w:tc>
          <w:tcPr>
            <w:tcW w:w="2892" w:type="dxa"/>
            <w:tcBorders>
              <w:bottom w:val="single" w:color="000000" w:sz="2" w:space="0"/>
              <w:right w:val="single" w:color="000000" w:sz="4" w:space="0"/>
            </w:tcBorders>
            <w:vAlign w:val="top"/>
          </w:tcPr>
          <w:p w14:paraId="1E7BF200">
            <w:pPr>
              <w:pStyle w:val="6"/>
              <w:spacing w:before="208" w:line="222" w:lineRule="auto"/>
              <w:ind w:left="1171"/>
              <w:rPr>
                <w:sz w:val="21"/>
                <w:szCs w:val="21"/>
              </w:rPr>
            </w:pPr>
            <w:r>
              <w:rPr>
                <w:spacing w:val="-8"/>
                <w:sz w:val="21"/>
                <w:szCs w:val="21"/>
              </w:rPr>
              <w:t>(5-32)</w:t>
            </w:r>
          </w:p>
          <w:p w14:paraId="27E4A8FD">
            <w:pPr>
              <w:spacing w:line="277" w:lineRule="auto"/>
              <w:rPr>
                <w:rFonts w:ascii="Arial"/>
                <w:sz w:val="21"/>
              </w:rPr>
            </w:pPr>
          </w:p>
          <w:p w14:paraId="2A27EBAA">
            <w:pPr>
              <w:spacing w:line="278" w:lineRule="auto"/>
              <w:rPr>
                <w:rFonts w:ascii="Arial"/>
                <w:sz w:val="21"/>
              </w:rPr>
            </w:pPr>
          </w:p>
          <w:p w14:paraId="3F09EE7D">
            <w:pPr>
              <w:pStyle w:val="6"/>
              <w:spacing w:before="68" w:line="222" w:lineRule="auto"/>
              <w:ind w:left="1161"/>
              <w:rPr>
                <w:sz w:val="21"/>
                <w:szCs w:val="21"/>
              </w:rPr>
            </w:pPr>
            <w:r>
              <w:rPr>
                <w:spacing w:val="-8"/>
                <w:sz w:val="21"/>
                <w:szCs w:val="21"/>
              </w:rPr>
              <w:t>(5-33)</w:t>
            </w:r>
          </w:p>
        </w:tc>
      </w:tr>
    </w:tbl>
    <w:p w14:paraId="19F1D025">
      <w:pPr>
        <w:spacing w:line="14" w:lineRule="auto"/>
        <w:rPr>
          <w:rFonts w:ascii="Arial"/>
          <w:sz w:val="2"/>
        </w:rPr>
      </w:pPr>
    </w:p>
    <w:p w14:paraId="1AEC1D3C">
      <w:pPr>
        <w:spacing w:line="14" w:lineRule="auto"/>
        <w:rPr>
          <w:rFonts w:ascii="Arial" w:hAnsi="Arial" w:eastAsia="Arial" w:cs="Arial"/>
          <w:sz w:val="2"/>
          <w:szCs w:val="2"/>
        </w:rPr>
        <w:sectPr>
          <w:pgSz w:w="10830" w:h="15080"/>
          <w:pgMar w:top="164" w:right="184" w:bottom="185" w:left="165" w:header="0" w:footer="0" w:gutter="0"/>
          <w:cols w:space="720" w:num="1"/>
        </w:sectPr>
      </w:pPr>
    </w:p>
    <w:tbl>
      <w:tblPr>
        <w:tblStyle w:val="5"/>
        <w:tblW w:w="10479" w:type="dxa"/>
        <w:tblInd w:w="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08"/>
        <w:gridCol w:w="779"/>
        <w:gridCol w:w="4200"/>
        <w:gridCol w:w="2992"/>
      </w:tblGrid>
      <w:tr w14:paraId="483434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93" w:hRule="atLeast"/>
        </w:trPr>
        <w:tc>
          <w:tcPr>
            <w:tcW w:w="10479" w:type="dxa"/>
            <w:gridSpan w:val="4"/>
            <w:tcBorders>
              <w:top w:val="single" w:color="000000" w:sz="2" w:space="0"/>
              <w:left w:val="single" w:color="000000" w:sz="4" w:space="0"/>
              <w:right w:val="single" w:color="000000" w:sz="4" w:space="0"/>
            </w:tcBorders>
            <w:vAlign w:val="top"/>
          </w:tcPr>
          <w:p w14:paraId="74549F68">
            <w:pPr>
              <w:spacing w:line="313" w:lineRule="auto"/>
              <w:rPr>
                <w:rFonts w:ascii="Arial"/>
                <w:sz w:val="21"/>
              </w:rPr>
            </w:pPr>
            <w:r>
              <w:drawing>
                <wp:anchor distT="0" distB="0" distL="0" distR="0" simplePos="0" relativeHeight="251706368" behindDoc="0" locked="0" layoutInCell="0" allowOverlap="1">
                  <wp:simplePos x="0" y="0"/>
                  <wp:positionH relativeFrom="page">
                    <wp:posOffset>2844800</wp:posOffset>
                  </wp:positionH>
                  <wp:positionV relativeFrom="page">
                    <wp:posOffset>6514465</wp:posOffset>
                  </wp:positionV>
                  <wp:extent cx="1181100" cy="285750"/>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66"/>
                          <a:stretch>
                            <a:fillRect/>
                          </a:stretch>
                        </pic:blipFill>
                        <pic:spPr>
                          <a:xfrm>
                            <a:off x="0" y="0"/>
                            <a:ext cx="1181064" cy="285741"/>
                          </a:xfrm>
                          <a:prstGeom prst="rect">
                            <a:avLst/>
                          </a:prstGeom>
                        </pic:spPr>
                      </pic:pic>
                    </a:graphicData>
                  </a:graphic>
                </wp:anchor>
              </w:drawing>
            </w:r>
          </w:p>
          <w:p w14:paraId="455CB2DF">
            <w:pPr>
              <w:spacing w:line="313" w:lineRule="auto"/>
              <w:rPr>
                <w:rFonts w:ascii="Arial"/>
                <w:sz w:val="21"/>
              </w:rPr>
            </w:pPr>
          </w:p>
          <w:p w14:paraId="2363F68A">
            <w:pPr>
              <w:pStyle w:val="6"/>
              <w:spacing w:before="68"/>
              <w:ind w:left="314"/>
              <w:rPr>
                <w:sz w:val="21"/>
                <w:szCs w:val="21"/>
              </w:rPr>
            </w:pPr>
            <w:r>
              <w:rPr>
                <w:spacing w:val="1"/>
                <w:position w:val="-4"/>
                <w:sz w:val="21"/>
                <w:szCs w:val="21"/>
              </w:rPr>
              <w:t>154</w:t>
            </w:r>
            <w:r>
              <w:rPr>
                <w:spacing w:val="25"/>
                <w:position w:val="-4"/>
                <w:sz w:val="21"/>
                <w:szCs w:val="21"/>
              </w:rPr>
              <w:t xml:space="preserve">    </w:t>
            </w:r>
            <w:r>
              <w:rPr>
                <w:spacing w:val="1"/>
                <w:position w:val="1"/>
                <w:sz w:val="21"/>
                <w:szCs w:val="21"/>
              </w:rPr>
              <w:t>电磁场与电磁波(第4版)</w:t>
            </w:r>
          </w:p>
        </w:tc>
      </w:tr>
      <w:tr w14:paraId="06EE84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54" w:hRule="atLeast"/>
        </w:trPr>
        <w:tc>
          <w:tcPr>
            <w:tcW w:w="7487" w:type="dxa"/>
            <w:gridSpan w:val="3"/>
            <w:tcBorders>
              <w:left w:val="single" w:color="000000" w:sz="4" w:space="0"/>
            </w:tcBorders>
            <w:vAlign w:val="top"/>
          </w:tcPr>
          <w:p w14:paraId="7BB42864">
            <w:pPr>
              <w:pStyle w:val="6"/>
              <w:spacing w:before="234" w:line="219" w:lineRule="auto"/>
              <w:ind w:left="1125"/>
              <w:rPr>
                <w:sz w:val="21"/>
                <w:szCs w:val="21"/>
              </w:rPr>
            </w:pPr>
            <w:r>
              <w:rPr>
                <w:spacing w:val="-1"/>
                <w:sz w:val="21"/>
                <w:szCs w:val="21"/>
              </w:rPr>
              <w:t>将式(5-32)洛伦兹规范代入上式得</w:t>
            </w:r>
          </w:p>
          <w:p w14:paraId="5A751382">
            <w:pPr>
              <w:spacing w:before="62" w:line="569" w:lineRule="exact"/>
              <w:ind w:firstLine="4264"/>
            </w:pPr>
            <w:r>
              <w:rPr>
                <w:position w:val="-11"/>
              </w:rPr>
              <w:drawing>
                <wp:inline distT="0" distB="0" distL="0" distR="0">
                  <wp:extent cx="1244600" cy="361315"/>
                  <wp:effectExtent l="0" t="0" r="0" b="0"/>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67"/>
                          <a:stretch>
                            <a:fillRect/>
                          </a:stretch>
                        </pic:blipFill>
                        <pic:spPr>
                          <a:xfrm>
                            <a:off x="0" y="0"/>
                            <a:ext cx="1244608" cy="361685"/>
                          </a:xfrm>
                          <a:prstGeom prst="rect">
                            <a:avLst/>
                          </a:prstGeom>
                        </pic:spPr>
                      </pic:pic>
                    </a:graphicData>
                  </a:graphic>
                </wp:inline>
              </w:drawing>
            </w:r>
          </w:p>
        </w:tc>
        <w:tc>
          <w:tcPr>
            <w:tcW w:w="2992" w:type="dxa"/>
            <w:tcBorders>
              <w:right w:val="single" w:color="000000" w:sz="4" w:space="0"/>
            </w:tcBorders>
            <w:vAlign w:val="top"/>
          </w:tcPr>
          <w:p w14:paraId="4E75723D">
            <w:pPr>
              <w:spacing w:line="322" w:lineRule="auto"/>
              <w:rPr>
                <w:rFonts w:ascii="Arial"/>
                <w:sz w:val="21"/>
              </w:rPr>
            </w:pPr>
          </w:p>
          <w:p w14:paraId="0D64659B">
            <w:pPr>
              <w:spacing w:line="323" w:lineRule="auto"/>
              <w:rPr>
                <w:rFonts w:ascii="Arial"/>
                <w:sz w:val="21"/>
              </w:rPr>
            </w:pPr>
          </w:p>
          <w:p w14:paraId="137C73CD">
            <w:pPr>
              <w:pStyle w:val="6"/>
              <w:spacing w:before="68" w:line="222" w:lineRule="auto"/>
              <w:ind w:left="1262"/>
              <w:rPr>
                <w:sz w:val="21"/>
                <w:szCs w:val="21"/>
              </w:rPr>
            </w:pPr>
            <w:r>
              <w:rPr>
                <w:spacing w:val="-8"/>
                <w:sz w:val="21"/>
                <w:szCs w:val="21"/>
              </w:rPr>
              <w:t>(5-34)</w:t>
            </w:r>
          </w:p>
        </w:tc>
      </w:tr>
      <w:tr w14:paraId="4F08A2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23" w:hRule="atLeast"/>
        </w:trPr>
        <w:tc>
          <w:tcPr>
            <w:tcW w:w="10479" w:type="dxa"/>
            <w:gridSpan w:val="4"/>
            <w:tcBorders>
              <w:left w:val="single" w:color="000000" w:sz="4" w:space="0"/>
              <w:right w:val="single" w:color="000000" w:sz="4" w:space="0"/>
            </w:tcBorders>
            <w:vAlign w:val="top"/>
          </w:tcPr>
          <w:p w14:paraId="354F7DBC">
            <w:pPr>
              <w:pStyle w:val="6"/>
              <w:spacing w:before="39" w:line="219" w:lineRule="auto"/>
              <w:ind w:left="1125"/>
              <w:rPr>
                <w:sz w:val="21"/>
                <w:szCs w:val="21"/>
              </w:rPr>
            </w:pPr>
            <w:r>
              <w:drawing>
                <wp:anchor distT="0" distB="0" distL="0" distR="0" simplePos="0" relativeHeight="251705344" behindDoc="0" locked="0" layoutInCell="1" allowOverlap="1">
                  <wp:simplePos x="0" y="0"/>
                  <wp:positionH relativeFrom="rightMargin">
                    <wp:posOffset>-3920490</wp:posOffset>
                  </wp:positionH>
                  <wp:positionV relativeFrom="topMargin">
                    <wp:posOffset>837565</wp:posOffset>
                  </wp:positionV>
                  <wp:extent cx="1174750" cy="615950"/>
                  <wp:effectExtent l="0" t="0" r="0" b="0"/>
                  <wp:wrapNone/>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68"/>
                          <a:stretch>
                            <a:fillRect/>
                          </a:stretch>
                        </pic:blipFill>
                        <pic:spPr>
                          <a:xfrm>
                            <a:off x="0" y="0"/>
                            <a:ext cx="1174737" cy="615965"/>
                          </a:xfrm>
                          <a:prstGeom prst="rect">
                            <a:avLst/>
                          </a:prstGeom>
                        </pic:spPr>
                      </pic:pic>
                    </a:graphicData>
                  </a:graphic>
                </wp:anchor>
              </w:drawing>
            </w:r>
            <w:r>
              <w:rPr>
                <w:sz w:val="21"/>
                <w:szCs w:val="21"/>
              </w:rPr>
              <w:t>上式就是标量电位φ的波动方程，为非齐次亥</w:t>
            </w:r>
            <w:r>
              <w:rPr>
                <w:spacing w:val="-1"/>
                <w:sz w:val="21"/>
                <w:szCs w:val="21"/>
              </w:rPr>
              <w:t>姆霍兹方程。</w:t>
            </w:r>
          </w:p>
          <w:p w14:paraId="7A7F4329">
            <w:pPr>
              <w:pStyle w:val="6"/>
              <w:spacing w:before="71" w:line="284" w:lineRule="auto"/>
              <w:ind w:left="1125" w:right="1261" w:firstLine="429"/>
              <w:rPr>
                <w:sz w:val="21"/>
                <w:szCs w:val="21"/>
              </w:rPr>
            </w:pPr>
            <w:r>
              <w:rPr>
                <w:sz w:val="21"/>
                <w:szCs w:val="21"/>
              </w:rPr>
              <w:t>式(5-33)、式(5-34)就是在洛伦兹规范条件下描述矢</w:t>
            </w:r>
            <w:r>
              <w:rPr>
                <w:spacing w:val="-1"/>
                <w:sz w:val="21"/>
                <w:szCs w:val="21"/>
              </w:rPr>
              <w:t>量位磁A和标量电位φ的微分方</w:t>
            </w:r>
            <w:r>
              <w:rPr>
                <w:sz w:val="21"/>
                <w:szCs w:val="21"/>
              </w:rPr>
              <w:t xml:space="preserve"> </w:t>
            </w:r>
            <w:r>
              <w:rPr>
                <w:spacing w:val="-1"/>
                <w:sz w:val="21"/>
                <w:szCs w:val="21"/>
              </w:rPr>
              <w:t>程，称为达朗贝尔方程。</w:t>
            </w:r>
          </w:p>
          <w:p w14:paraId="43BC83F4">
            <w:pPr>
              <w:pStyle w:val="6"/>
              <w:spacing w:before="3" w:line="220" w:lineRule="auto"/>
              <w:ind w:left="1554"/>
              <w:rPr>
                <w:sz w:val="21"/>
                <w:szCs w:val="21"/>
              </w:rPr>
            </w:pPr>
            <w:r>
              <w:rPr>
                <w:spacing w:val="-1"/>
                <w:sz w:val="21"/>
                <w:szCs w:val="21"/>
              </w:rPr>
              <w:t>对于时谐场，达朗贝尔方程可以表示为</w:t>
            </w:r>
          </w:p>
          <w:p w14:paraId="377D62FB">
            <w:pPr>
              <w:spacing w:line="381" w:lineRule="auto"/>
              <w:rPr>
                <w:rFonts w:ascii="Arial"/>
                <w:sz w:val="21"/>
              </w:rPr>
            </w:pPr>
          </w:p>
          <w:p w14:paraId="0B9FA004">
            <w:pPr>
              <w:pStyle w:val="6"/>
              <w:spacing w:before="68" w:line="222" w:lineRule="auto"/>
              <w:ind w:left="8744"/>
              <w:rPr>
                <w:sz w:val="21"/>
                <w:szCs w:val="21"/>
              </w:rPr>
            </w:pPr>
            <w:r>
              <w:rPr>
                <w:color w:val="304040"/>
                <w:spacing w:val="-8"/>
                <w:sz w:val="21"/>
                <w:szCs w:val="21"/>
              </w:rPr>
              <w:t>(5-35)</w:t>
            </w:r>
          </w:p>
          <w:p w14:paraId="31C656A2">
            <w:pPr>
              <w:spacing w:line="353" w:lineRule="auto"/>
              <w:rPr>
                <w:rFonts w:ascii="Arial"/>
                <w:sz w:val="21"/>
              </w:rPr>
            </w:pPr>
          </w:p>
          <w:p w14:paraId="2311EEB4">
            <w:pPr>
              <w:pStyle w:val="6"/>
              <w:spacing w:before="69" w:line="220" w:lineRule="auto"/>
              <w:ind w:left="1125"/>
              <w:rPr>
                <w:sz w:val="21"/>
                <w:szCs w:val="21"/>
              </w:rPr>
            </w:pPr>
            <w:r>
              <w:rPr>
                <w:spacing w:val="12"/>
                <w:sz w:val="21"/>
                <w:szCs w:val="21"/>
              </w:rPr>
              <w:t>其中，</w:t>
            </w:r>
            <w:r>
              <w:rPr>
                <w:spacing w:val="-34"/>
                <w:sz w:val="21"/>
                <w:szCs w:val="21"/>
              </w:rPr>
              <w:t xml:space="preserve"> </w:t>
            </w:r>
            <w:r>
              <w:rPr>
                <w:spacing w:val="12"/>
                <w:sz w:val="21"/>
                <w:szCs w:val="21"/>
              </w:rPr>
              <w:t>k²=w²μe。</w:t>
            </w:r>
          </w:p>
          <w:p w14:paraId="558B61C9">
            <w:pPr>
              <w:pStyle w:val="6"/>
              <w:spacing w:before="108" w:line="219" w:lineRule="auto"/>
              <w:ind w:left="1554"/>
              <w:rPr>
                <w:sz w:val="21"/>
                <w:szCs w:val="21"/>
              </w:rPr>
            </w:pPr>
            <w:r>
              <w:rPr>
                <w:spacing w:val="-1"/>
                <w:sz w:val="21"/>
                <w:szCs w:val="21"/>
              </w:rPr>
              <w:t>在时谐场条件下，式(5-32)为</w:t>
            </w:r>
          </w:p>
          <w:p w14:paraId="0BF8446D">
            <w:pPr>
              <w:pStyle w:val="6"/>
              <w:spacing w:before="65" w:line="222" w:lineRule="auto"/>
              <w:ind w:left="4497"/>
              <w:rPr>
                <w:sz w:val="21"/>
                <w:szCs w:val="21"/>
              </w:rPr>
            </w:pPr>
            <w:r>
              <w:rPr>
                <w:b/>
                <w:bCs/>
                <w:spacing w:val="-15"/>
                <w:sz w:val="21"/>
                <w:szCs w:val="21"/>
              </w:rPr>
              <w:t>▽</w:t>
            </w:r>
            <w:r>
              <w:rPr>
                <w:spacing w:val="-23"/>
                <w:sz w:val="21"/>
                <w:szCs w:val="21"/>
              </w:rPr>
              <w:t xml:space="preserve"> </w:t>
            </w:r>
            <w:r>
              <w:rPr>
                <w:b/>
                <w:bCs/>
                <w:spacing w:val="-15"/>
                <w:sz w:val="21"/>
                <w:szCs w:val="21"/>
              </w:rPr>
              <w:t>·</w:t>
            </w:r>
            <w:r>
              <w:rPr>
                <w:spacing w:val="-15"/>
                <w:sz w:val="21"/>
                <w:szCs w:val="21"/>
              </w:rPr>
              <w:t>A=—jwμeq</w:t>
            </w:r>
            <w:r>
              <w:rPr>
                <w:spacing w:val="2"/>
                <w:sz w:val="21"/>
                <w:szCs w:val="21"/>
              </w:rPr>
              <w:t xml:space="preserve">                     </w:t>
            </w:r>
            <w:r>
              <w:rPr>
                <w:spacing w:val="1"/>
                <w:sz w:val="21"/>
                <w:szCs w:val="21"/>
              </w:rPr>
              <w:t xml:space="preserve">      </w:t>
            </w:r>
            <w:r>
              <w:rPr>
                <w:color w:val="404040"/>
                <w:spacing w:val="-15"/>
                <w:sz w:val="21"/>
                <w:szCs w:val="21"/>
              </w:rPr>
              <w:t>(5-36)</w:t>
            </w:r>
          </w:p>
          <w:p w14:paraId="68262435">
            <w:pPr>
              <w:pStyle w:val="6"/>
              <w:spacing w:before="54" w:line="220" w:lineRule="auto"/>
              <w:ind w:left="1125"/>
              <w:rPr>
                <w:sz w:val="21"/>
                <w:szCs w:val="21"/>
              </w:rPr>
            </w:pPr>
            <w:r>
              <w:rPr>
                <w:spacing w:val="9"/>
                <w:sz w:val="21"/>
                <w:szCs w:val="21"/>
              </w:rPr>
              <w:t>所以</w:t>
            </w:r>
          </w:p>
          <w:p w14:paraId="62176ED2">
            <w:pPr>
              <w:spacing w:before="100" w:line="510" w:lineRule="exact"/>
              <w:ind w:firstLine="4674"/>
            </w:pPr>
            <w:r>
              <w:rPr>
                <w:position w:val="-10"/>
              </w:rPr>
              <w:drawing>
                <wp:inline distT="0" distB="0" distL="0" distR="0">
                  <wp:extent cx="723265" cy="323215"/>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69"/>
                          <a:stretch>
                            <a:fillRect/>
                          </a:stretch>
                        </pic:blipFill>
                        <pic:spPr>
                          <a:xfrm>
                            <a:off x="0" y="0"/>
                            <a:ext cx="723878" cy="323603"/>
                          </a:xfrm>
                          <a:prstGeom prst="rect">
                            <a:avLst/>
                          </a:prstGeom>
                        </pic:spPr>
                      </pic:pic>
                    </a:graphicData>
                  </a:graphic>
                </wp:inline>
              </w:drawing>
            </w:r>
          </w:p>
          <w:p w14:paraId="6B6A38EA">
            <w:pPr>
              <w:pStyle w:val="6"/>
              <w:spacing w:before="58" w:line="219" w:lineRule="auto"/>
              <w:ind w:left="1125"/>
              <w:rPr>
                <w:sz w:val="21"/>
                <w:szCs w:val="21"/>
              </w:rPr>
            </w:pPr>
            <w:r>
              <w:rPr>
                <w:spacing w:val="-1"/>
                <w:sz w:val="21"/>
                <w:szCs w:val="21"/>
              </w:rPr>
              <w:t>将上式代入式(5-31)得</w:t>
            </w:r>
          </w:p>
          <w:p w14:paraId="70636AF8">
            <w:pPr>
              <w:spacing w:before="82" w:line="500" w:lineRule="exact"/>
              <w:ind w:firstLine="4404"/>
            </w:pPr>
            <w:r>
              <w:rPr>
                <w:position w:val="-9"/>
              </w:rPr>
              <w:drawing>
                <wp:inline distT="0" distB="0" distL="0" distR="0">
                  <wp:extent cx="1040765" cy="316865"/>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70"/>
                          <a:stretch>
                            <a:fillRect/>
                          </a:stretch>
                        </pic:blipFill>
                        <pic:spPr>
                          <a:xfrm>
                            <a:off x="0" y="0"/>
                            <a:ext cx="1041391" cy="317288"/>
                          </a:xfrm>
                          <a:prstGeom prst="rect">
                            <a:avLst/>
                          </a:prstGeom>
                        </pic:spPr>
                      </pic:pic>
                    </a:graphicData>
                  </a:graphic>
                </wp:inline>
              </w:drawing>
            </w:r>
          </w:p>
          <w:p w14:paraId="4F887607">
            <w:pPr>
              <w:pStyle w:val="6"/>
              <w:spacing w:before="86" w:line="216" w:lineRule="auto"/>
              <w:ind w:left="1564"/>
              <w:rPr>
                <w:sz w:val="21"/>
                <w:szCs w:val="21"/>
              </w:rPr>
            </w:pPr>
            <w:r>
              <w:rPr>
                <w:sz w:val="21"/>
                <w:szCs w:val="21"/>
              </w:rPr>
              <w:t>因此，只要求出了位函数A或者φ,电场E和磁场H就可以</w:t>
            </w:r>
            <w:r>
              <w:rPr>
                <w:spacing w:val="-1"/>
                <w:sz w:val="21"/>
                <w:szCs w:val="21"/>
              </w:rPr>
              <w:t>方便地得到。</w:t>
            </w:r>
          </w:p>
          <w:p w14:paraId="27590CB6">
            <w:pPr>
              <w:pStyle w:val="6"/>
              <w:spacing w:before="54" w:line="268" w:lineRule="auto"/>
              <w:ind w:left="1125" w:right="2073" w:firstLine="442"/>
              <w:rPr>
                <w:sz w:val="21"/>
                <w:szCs w:val="21"/>
              </w:rPr>
            </w:pPr>
            <w:r>
              <w:rPr>
                <w:b/>
                <w:bCs/>
                <w:sz w:val="21"/>
                <w:szCs w:val="21"/>
              </w:rPr>
              <w:t>例题5-11</w:t>
            </w:r>
            <w:r>
              <w:rPr>
                <w:sz w:val="21"/>
                <w:szCs w:val="21"/>
              </w:rPr>
              <w:t>已知时变电磁场中矢量磁位A=eAmsin(wt-kz</w:t>
            </w:r>
            <w:r>
              <w:rPr>
                <w:spacing w:val="-1"/>
                <w:sz w:val="21"/>
                <w:szCs w:val="21"/>
              </w:rPr>
              <w:t>),其中Am为幅度、k是</w:t>
            </w:r>
            <w:r>
              <w:rPr>
                <w:sz w:val="21"/>
                <w:szCs w:val="21"/>
              </w:rPr>
              <w:t xml:space="preserve"> </w:t>
            </w:r>
            <w:r>
              <w:rPr>
                <w:spacing w:val="-1"/>
                <w:sz w:val="21"/>
                <w:szCs w:val="21"/>
              </w:rPr>
              <w:t>常数，求电场强度、磁场强度和坡印亭矢量。</w:t>
            </w:r>
          </w:p>
        </w:tc>
      </w:tr>
      <w:tr w14:paraId="0EC526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1" w:hRule="atLeast"/>
        </w:trPr>
        <w:tc>
          <w:tcPr>
            <w:tcW w:w="2508" w:type="dxa"/>
            <w:tcBorders>
              <w:left w:val="single" w:color="000000" w:sz="4" w:space="0"/>
            </w:tcBorders>
            <w:vAlign w:val="top"/>
          </w:tcPr>
          <w:p w14:paraId="690351B2">
            <w:pPr>
              <w:pStyle w:val="6"/>
              <w:spacing w:before="212" w:line="220" w:lineRule="auto"/>
              <w:ind w:left="1544"/>
              <w:rPr>
                <w:sz w:val="21"/>
                <w:szCs w:val="21"/>
              </w:rPr>
            </w:pPr>
            <w:r>
              <w:rPr>
                <w:color w:val="20A0F0"/>
                <w:sz w:val="21"/>
                <w:szCs w:val="21"/>
              </w:rPr>
              <w:t>解</w:t>
            </w:r>
          </w:p>
        </w:tc>
        <w:tc>
          <w:tcPr>
            <w:tcW w:w="7971" w:type="dxa"/>
            <w:gridSpan w:val="3"/>
            <w:tcBorders>
              <w:right w:val="single" w:color="000000" w:sz="4" w:space="0"/>
            </w:tcBorders>
            <w:vAlign w:val="top"/>
          </w:tcPr>
          <w:p w14:paraId="1BA3180F">
            <w:pPr>
              <w:spacing w:before="63" w:line="462" w:lineRule="exact"/>
              <w:ind w:firstLine="751"/>
            </w:pPr>
            <w:r>
              <w:rPr>
                <w:position w:val="-9"/>
              </w:rPr>
              <w:drawing>
                <wp:inline distT="0" distB="0" distL="0" distR="0">
                  <wp:extent cx="2508250" cy="292735"/>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71"/>
                          <a:stretch>
                            <a:fillRect/>
                          </a:stretch>
                        </pic:blipFill>
                        <pic:spPr>
                          <a:xfrm>
                            <a:off x="0" y="0"/>
                            <a:ext cx="2508345" cy="293260"/>
                          </a:xfrm>
                          <a:prstGeom prst="rect">
                            <a:avLst/>
                          </a:prstGeom>
                        </pic:spPr>
                      </pic:pic>
                    </a:graphicData>
                  </a:graphic>
                </wp:inline>
              </w:drawing>
            </w:r>
          </w:p>
        </w:tc>
      </w:tr>
      <w:tr w14:paraId="797B1F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21" w:hRule="atLeast"/>
        </w:trPr>
        <w:tc>
          <w:tcPr>
            <w:tcW w:w="3287" w:type="dxa"/>
            <w:gridSpan w:val="2"/>
            <w:tcBorders>
              <w:left w:val="single" w:color="000000" w:sz="4" w:space="0"/>
            </w:tcBorders>
            <w:vAlign w:val="top"/>
          </w:tcPr>
          <w:p w14:paraId="0B36AAA7">
            <w:pPr>
              <w:spacing w:line="294" w:lineRule="auto"/>
              <w:rPr>
                <w:rFonts w:ascii="Arial"/>
                <w:sz w:val="21"/>
              </w:rPr>
            </w:pPr>
          </w:p>
          <w:p w14:paraId="6DB5A7C2">
            <w:pPr>
              <w:spacing w:line="295" w:lineRule="auto"/>
              <w:rPr>
                <w:rFonts w:ascii="Arial"/>
                <w:sz w:val="21"/>
              </w:rPr>
            </w:pPr>
          </w:p>
          <w:p w14:paraId="50CF24F3">
            <w:pPr>
              <w:pStyle w:val="6"/>
              <w:spacing w:before="68" w:line="221" w:lineRule="auto"/>
              <w:ind w:left="1125"/>
              <w:rPr>
                <w:sz w:val="21"/>
                <w:szCs w:val="21"/>
              </w:rPr>
            </w:pPr>
            <w:r>
              <w:rPr>
                <w:spacing w:val="5"/>
                <w:sz w:val="21"/>
                <w:szCs w:val="21"/>
              </w:rPr>
              <w:t>因为</w:t>
            </w:r>
          </w:p>
        </w:tc>
        <w:tc>
          <w:tcPr>
            <w:tcW w:w="7192" w:type="dxa"/>
            <w:gridSpan w:val="2"/>
            <w:tcBorders>
              <w:right w:val="single" w:color="000000" w:sz="4" w:space="0"/>
            </w:tcBorders>
            <w:vAlign w:val="top"/>
          </w:tcPr>
          <w:p w14:paraId="4A60638C">
            <w:pPr>
              <w:spacing w:before="92" w:line="479" w:lineRule="exact"/>
              <w:ind w:firstLine="642"/>
            </w:pPr>
            <w:r>
              <w:rPr>
                <w:position w:val="-9"/>
              </w:rPr>
              <w:drawing>
                <wp:inline distT="0" distB="0" distL="0" distR="0">
                  <wp:extent cx="1676400" cy="304165"/>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72"/>
                          <a:stretch>
                            <a:fillRect/>
                          </a:stretch>
                        </pic:blipFill>
                        <pic:spPr>
                          <a:xfrm>
                            <a:off x="0" y="0"/>
                            <a:ext cx="1676418" cy="304562"/>
                          </a:xfrm>
                          <a:prstGeom prst="rect">
                            <a:avLst/>
                          </a:prstGeom>
                        </pic:spPr>
                      </pic:pic>
                    </a:graphicData>
                  </a:graphic>
                </wp:inline>
              </w:drawing>
            </w:r>
          </w:p>
        </w:tc>
      </w:tr>
      <w:tr w14:paraId="3C88BB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25" w:hRule="atLeast"/>
        </w:trPr>
        <w:tc>
          <w:tcPr>
            <w:tcW w:w="10479" w:type="dxa"/>
            <w:gridSpan w:val="4"/>
            <w:tcBorders>
              <w:left w:val="single" w:color="000000" w:sz="4" w:space="0"/>
              <w:right w:val="single" w:color="000000" w:sz="4" w:space="0"/>
            </w:tcBorders>
            <w:vAlign w:val="top"/>
          </w:tcPr>
          <w:p w14:paraId="16FA40FF">
            <w:pPr>
              <w:spacing w:line="287" w:lineRule="auto"/>
              <w:rPr>
                <w:rFonts w:ascii="Arial"/>
                <w:sz w:val="21"/>
              </w:rPr>
            </w:pPr>
          </w:p>
          <w:p w14:paraId="291F1A97">
            <w:pPr>
              <w:pStyle w:val="6"/>
              <w:spacing w:before="68" w:line="245" w:lineRule="auto"/>
              <w:ind w:left="1534" w:right="2939" w:hanging="409"/>
              <w:rPr>
                <w:sz w:val="21"/>
                <w:szCs w:val="21"/>
              </w:rPr>
            </w:pPr>
            <w:r>
              <w:rPr>
                <w:sz w:val="21"/>
                <w:szCs w:val="21"/>
              </w:rPr>
              <w:t>所以，φ=C(常数)。如果假设过去某一时刻，场还没有建立，则C=</w:t>
            </w:r>
            <w:r>
              <w:rPr>
                <w:spacing w:val="-1"/>
                <w:sz w:val="21"/>
                <w:szCs w:val="21"/>
              </w:rPr>
              <w:t>0。</w:t>
            </w:r>
            <w:r>
              <w:rPr>
                <w:sz w:val="21"/>
                <w:szCs w:val="21"/>
              </w:rPr>
              <w:t xml:space="preserve"> </w:t>
            </w:r>
            <w:r>
              <w:rPr>
                <w:spacing w:val="5"/>
                <w:sz w:val="21"/>
                <w:szCs w:val="21"/>
              </w:rPr>
              <w:t>故有</w:t>
            </w:r>
          </w:p>
        </w:tc>
      </w:tr>
      <w:tr w14:paraId="2D1996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24" w:hRule="atLeast"/>
        </w:trPr>
        <w:tc>
          <w:tcPr>
            <w:tcW w:w="3287" w:type="dxa"/>
            <w:gridSpan w:val="2"/>
            <w:tcBorders>
              <w:left w:val="single" w:color="000000" w:sz="4" w:space="0"/>
            </w:tcBorders>
            <w:vAlign w:val="top"/>
          </w:tcPr>
          <w:p w14:paraId="18469076">
            <w:pPr>
              <w:spacing w:line="295" w:lineRule="auto"/>
              <w:rPr>
                <w:rFonts w:ascii="Arial"/>
                <w:sz w:val="21"/>
              </w:rPr>
            </w:pPr>
          </w:p>
          <w:p w14:paraId="01A5CB08">
            <w:pPr>
              <w:spacing w:line="295" w:lineRule="auto"/>
              <w:rPr>
                <w:rFonts w:ascii="Arial"/>
                <w:sz w:val="21"/>
              </w:rPr>
            </w:pPr>
          </w:p>
          <w:p w14:paraId="19224420">
            <w:pPr>
              <w:pStyle w:val="6"/>
              <w:spacing w:before="68" w:line="219" w:lineRule="auto"/>
              <w:ind w:left="1125"/>
              <w:rPr>
                <w:sz w:val="21"/>
                <w:szCs w:val="21"/>
              </w:rPr>
            </w:pPr>
            <w:r>
              <w:rPr>
                <w:spacing w:val="-1"/>
                <w:sz w:val="21"/>
                <w:szCs w:val="21"/>
              </w:rPr>
              <w:t>坡印亭矢量的瞬时值为</w:t>
            </w:r>
          </w:p>
        </w:tc>
        <w:tc>
          <w:tcPr>
            <w:tcW w:w="7192" w:type="dxa"/>
            <w:gridSpan w:val="2"/>
            <w:tcBorders>
              <w:right w:val="single" w:color="000000" w:sz="4" w:space="0"/>
            </w:tcBorders>
            <w:vAlign w:val="top"/>
          </w:tcPr>
          <w:p w14:paraId="0591EF60">
            <w:pPr>
              <w:spacing w:before="64" w:line="459" w:lineRule="exact"/>
              <w:ind w:firstLine="62"/>
            </w:pPr>
            <w:r>
              <w:rPr>
                <w:position w:val="-9"/>
              </w:rPr>
              <w:drawing>
                <wp:inline distT="0" distB="0" distL="0" distR="0">
                  <wp:extent cx="2387600" cy="291465"/>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73"/>
                          <a:stretch>
                            <a:fillRect/>
                          </a:stretch>
                        </pic:blipFill>
                        <pic:spPr>
                          <a:xfrm>
                            <a:off x="0" y="0"/>
                            <a:ext cx="2387643" cy="291836"/>
                          </a:xfrm>
                          <a:prstGeom prst="rect">
                            <a:avLst/>
                          </a:prstGeom>
                        </pic:spPr>
                      </pic:pic>
                    </a:graphicData>
                  </a:graphic>
                </wp:inline>
              </w:drawing>
            </w:r>
          </w:p>
        </w:tc>
      </w:tr>
      <w:tr w14:paraId="580C9D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67" w:hRule="atLeast"/>
        </w:trPr>
        <w:tc>
          <w:tcPr>
            <w:tcW w:w="10479" w:type="dxa"/>
            <w:gridSpan w:val="4"/>
            <w:tcBorders>
              <w:left w:val="single" w:color="000000" w:sz="4" w:space="0"/>
              <w:bottom w:val="single" w:color="000000" w:sz="2" w:space="0"/>
              <w:right w:val="single" w:color="000000" w:sz="4" w:space="0"/>
            </w:tcBorders>
            <w:vAlign w:val="top"/>
          </w:tcPr>
          <w:p w14:paraId="7FA91DE3">
            <w:pPr>
              <w:pStyle w:val="6"/>
              <w:spacing w:before="61" w:line="222" w:lineRule="auto"/>
              <w:ind w:left="2375"/>
              <w:rPr>
                <w:sz w:val="21"/>
                <w:szCs w:val="21"/>
              </w:rPr>
            </w:pPr>
            <w:r>
              <w:rPr>
                <w:spacing w:val="-1"/>
                <w:sz w:val="21"/>
                <w:szCs w:val="21"/>
              </w:rPr>
              <w:t>S(t)=E(t)×H(t)</w:t>
            </w:r>
          </w:p>
          <w:p w14:paraId="0CBBED94">
            <w:pPr>
              <w:spacing w:before="65" w:line="510" w:lineRule="exact"/>
              <w:ind w:firstLine="2814"/>
            </w:pPr>
            <w:r>
              <w:rPr>
                <w:position w:val="-10"/>
              </w:rPr>
              <w:drawing>
                <wp:inline distT="0" distB="0" distL="0" distR="0">
                  <wp:extent cx="3308350" cy="32321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74"/>
                          <a:stretch>
                            <a:fillRect/>
                          </a:stretch>
                        </pic:blipFill>
                        <pic:spPr>
                          <a:xfrm>
                            <a:off x="0" y="0"/>
                            <a:ext cx="3308411" cy="323603"/>
                          </a:xfrm>
                          <a:prstGeom prst="rect">
                            <a:avLst/>
                          </a:prstGeom>
                        </pic:spPr>
                      </pic:pic>
                    </a:graphicData>
                  </a:graphic>
                </wp:inline>
              </w:drawing>
            </w:r>
          </w:p>
          <w:p w14:paraId="19FCAE19">
            <w:pPr>
              <w:spacing w:before="79" w:line="480" w:lineRule="exact"/>
              <w:ind w:firstLine="2864"/>
            </w:pPr>
            <w:r>
              <w:rPr>
                <w:position w:val="-9"/>
              </w:rPr>
              <w:drawing>
                <wp:inline distT="0" distB="0" distL="0" distR="0">
                  <wp:extent cx="1473200" cy="304165"/>
                  <wp:effectExtent l="0" t="0" r="0" b="0"/>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75"/>
                          <a:stretch>
                            <a:fillRect/>
                          </a:stretch>
                        </pic:blipFill>
                        <pic:spPr>
                          <a:xfrm>
                            <a:off x="0" y="0"/>
                            <a:ext cx="1473201" cy="304562"/>
                          </a:xfrm>
                          <a:prstGeom prst="rect">
                            <a:avLst/>
                          </a:prstGeom>
                        </pic:spPr>
                      </pic:pic>
                    </a:graphicData>
                  </a:graphic>
                </wp:inline>
              </w:drawing>
            </w:r>
          </w:p>
        </w:tc>
      </w:tr>
    </w:tbl>
    <w:p w14:paraId="1D0C2E00">
      <w:pPr>
        <w:spacing w:line="14" w:lineRule="auto"/>
        <w:rPr>
          <w:rFonts w:ascii="Arial"/>
          <w:sz w:val="2"/>
        </w:rPr>
      </w:pPr>
    </w:p>
    <w:p w14:paraId="32FC09F9">
      <w:pPr>
        <w:spacing w:line="14" w:lineRule="auto"/>
        <w:rPr>
          <w:rFonts w:ascii="Arial" w:hAnsi="Arial" w:eastAsia="Arial" w:cs="Arial"/>
          <w:sz w:val="2"/>
          <w:szCs w:val="2"/>
        </w:rPr>
        <w:sectPr>
          <w:pgSz w:w="10830" w:h="15080"/>
          <w:pgMar w:top="164" w:right="174" w:bottom="175" w:left="165" w:header="0" w:footer="0" w:gutter="0"/>
          <w:cols w:space="720" w:num="1"/>
        </w:sectPr>
      </w:pPr>
    </w:p>
    <w:p w14:paraId="16EF8F9C">
      <w:pPr>
        <w:pStyle w:val="2"/>
        <w:spacing w:line="14760" w:lineRule="exact"/>
        <w:ind w:firstLine="8589"/>
      </w:pPr>
      <w:r>
        <w:pict>
          <v:shape id="_x0000_s1029" o:spid="_x0000_s1029" o:spt="202" type="#_x0000_t202" style="position:absolute;left:0pt;margin-left:313.95pt;margin-top:35.85pt;height:14.05pt;width:97.15pt;z-index:251712512;mso-width-relative:page;mso-height-relative:page;" filled="f" stroked="f" coordsize="21600,21600">
            <v:path/>
            <v:fill on="f" focussize="0,0"/>
            <v:stroke on="f"/>
            <v:imagedata o:title=""/>
            <o:lock v:ext="edit" aspectratio="f"/>
            <v:textbox inset="0mm,0mm,0mm,0mm">
              <w:txbxContent>
                <w:p w14:paraId="096D2B82">
                  <w:pPr>
                    <w:spacing w:before="19" w:line="222" w:lineRule="auto"/>
                    <w:ind w:left="20"/>
                    <w:rPr>
                      <w:rFonts w:ascii="黑体" w:hAnsi="黑体" w:eastAsia="黑体" w:cs="黑体"/>
                      <w:sz w:val="20"/>
                      <w:szCs w:val="20"/>
                    </w:rPr>
                  </w:pPr>
                  <w:r>
                    <w:rPr>
                      <w:rFonts w:ascii="黑体" w:hAnsi="黑体" w:eastAsia="黑体" w:cs="黑体"/>
                      <w:spacing w:val="25"/>
                      <w:sz w:val="20"/>
                      <w:szCs w:val="20"/>
                    </w:rPr>
                    <w:t>第5章</w:t>
                  </w:r>
                  <w:r>
                    <w:rPr>
                      <w:rFonts w:ascii="黑体" w:hAnsi="黑体" w:eastAsia="黑体" w:cs="黑体"/>
                      <w:spacing w:val="1"/>
                      <w:sz w:val="20"/>
                      <w:szCs w:val="20"/>
                    </w:rPr>
                    <w:t xml:space="preserve">  </w:t>
                  </w:r>
                  <w:r>
                    <w:rPr>
                      <w:rFonts w:ascii="黑体" w:hAnsi="黑体" w:eastAsia="黑体" w:cs="黑体"/>
                      <w:spacing w:val="25"/>
                      <w:sz w:val="20"/>
                      <w:szCs w:val="20"/>
                    </w:rPr>
                    <w:t>时变电磁场</w:t>
                  </w:r>
                </w:p>
              </w:txbxContent>
            </v:textbox>
          </v:shape>
        </w:pict>
      </w:r>
      <w:r>
        <w:pict>
          <v:shape id="_x0000_s1030" o:spid="_x0000_s1030" o:spt="202" type="#_x0000_t202" style="position:absolute;left:0pt;margin-left:-0.5pt;margin-top:89pt;height:166.45pt;width:411.6pt;z-index:251708416;mso-width-relative:page;mso-height-relative:page;" filled="f" stroked="f" coordsize="21600,21600">
            <v:path/>
            <v:fill on="f" focussize="0,0"/>
            <v:stroke on="f"/>
            <v:imagedata o:title=""/>
            <o:lock v:ext="edit" aspectratio="f"/>
            <v:textbox inset="0mm,0mm,0mm,0mm">
              <w:txbxContent>
                <w:p w14:paraId="58D5F186">
                  <w:pPr>
                    <w:pStyle w:val="2"/>
                    <w:spacing w:before="20" w:line="221" w:lineRule="auto"/>
                    <w:ind w:left="59"/>
                  </w:pPr>
                  <w:r>
                    <w:rPr>
                      <w:color w:val="2090E0"/>
                      <w:spacing w:val="-11"/>
                    </w:rPr>
                    <w:t>习</w:t>
                  </w:r>
                  <w:r>
                    <w:rPr>
                      <w:color w:val="2090E0"/>
                      <w:spacing w:val="19"/>
                    </w:rPr>
                    <w:t xml:space="preserve">  </w:t>
                  </w:r>
                  <w:r>
                    <w:rPr>
                      <w:color w:val="2090E0"/>
                      <w:spacing w:val="-11"/>
                    </w:rPr>
                    <w:t>题</w:t>
                  </w:r>
                </w:p>
                <w:p w14:paraId="7743F3F6">
                  <w:pPr>
                    <w:spacing w:line="282" w:lineRule="auto"/>
                    <w:rPr>
                      <w:rFonts w:ascii="Arial"/>
                      <w:sz w:val="21"/>
                    </w:rPr>
                  </w:pPr>
                </w:p>
                <w:p w14:paraId="423E7125">
                  <w:pPr>
                    <w:pStyle w:val="2"/>
                    <w:spacing w:before="65"/>
                    <w:ind w:left="29"/>
                  </w:pPr>
                  <w:r>
                    <w:rPr>
                      <w:rFonts w:ascii="Times New Roman" w:hAnsi="Times New Roman" w:eastAsia="Times New Roman" w:cs="Times New Roman"/>
                      <w:spacing w:val="3"/>
                    </w:rPr>
                    <w:t xml:space="preserve">5-1    </w:t>
                  </w:r>
                  <w:r>
                    <w:rPr>
                      <w:spacing w:val="3"/>
                    </w:rPr>
                    <w:t>试根据麦克斯韦方程导出电流连续性方程▽</w:t>
                  </w:r>
                  <w:r>
                    <w:rPr>
                      <w:spacing w:val="-11"/>
                    </w:rPr>
                    <w:t xml:space="preserve"> </w:t>
                  </w:r>
                  <w:r>
                    <w:rPr>
                      <w:spacing w:val="3"/>
                    </w:rPr>
                    <w:t>·</w:t>
                  </w:r>
                  <w:r>
                    <w:rPr>
                      <w:position w:val="-14"/>
                    </w:rPr>
                    <w:drawing>
                      <wp:inline distT="0" distB="0" distL="0" distR="0">
                        <wp:extent cx="546735" cy="279400"/>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76"/>
                                <a:stretch>
                                  <a:fillRect/>
                                </a:stretch>
                              </pic:blipFill>
                              <pic:spPr>
                                <a:xfrm>
                                  <a:off x="0" y="0"/>
                                  <a:ext cx="547196" cy="279421"/>
                                </a:xfrm>
                                <a:prstGeom prst="rect">
                                  <a:avLst/>
                                </a:prstGeom>
                              </pic:spPr>
                            </pic:pic>
                          </a:graphicData>
                        </a:graphic>
                      </wp:inline>
                    </w:drawing>
                  </w:r>
                </w:p>
                <w:p w14:paraId="633E9329">
                  <w:pPr>
                    <w:pStyle w:val="2"/>
                    <w:spacing w:before="126" w:line="219" w:lineRule="auto"/>
                    <w:ind w:left="29"/>
                  </w:pPr>
                  <w:r>
                    <w:rPr>
                      <w:spacing w:val="8"/>
                    </w:rPr>
                    <w:t>5-2</w:t>
                  </w:r>
                  <w:r>
                    <w:rPr>
                      <w:spacing w:val="1"/>
                    </w:rPr>
                    <w:t xml:space="preserve">  </w:t>
                  </w:r>
                  <w:r>
                    <w:rPr>
                      <w:spacing w:val="8"/>
                    </w:rPr>
                    <w:t>试根据麦克斯韦方程导出静电场中点电荷的电场强度公式和</w:t>
                  </w:r>
                  <w:r>
                    <w:rPr>
                      <w:spacing w:val="7"/>
                    </w:rPr>
                    <w:t>泊松方程。</w:t>
                  </w:r>
                </w:p>
                <w:p w14:paraId="4EE5F668">
                  <w:pPr>
                    <w:pStyle w:val="2"/>
                    <w:spacing w:before="101" w:line="212" w:lineRule="auto"/>
                    <w:ind w:left="20"/>
                  </w:pPr>
                  <w:r>
                    <w:rPr>
                      <w:spacing w:val="4"/>
                    </w:rPr>
                    <w:t>5-3</w:t>
                  </w:r>
                  <w:r>
                    <w:rPr>
                      <w:spacing w:val="73"/>
                    </w:rPr>
                    <w:t xml:space="preserve"> </w:t>
                  </w:r>
                  <w:r>
                    <w:rPr>
                      <w:spacing w:val="4"/>
                    </w:rPr>
                    <w:t>已知在空气中电场强度</w:t>
                  </w:r>
                  <w:r>
                    <w:rPr>
                      <w:spacing w:val="-51"/>
                    </w:rPr>
                    <w:t xml:space="preserve"> </w:t>
                  </w:r>
                  <w:r>
                    <w:rPr>
                      <w:rFonts w:ascii="Times New Roman" w:hAnsi="Times New Roman" w:eastAsia="Times New Roman" w:cs="Times New Roman"/>
                      <w:spacing w:val="4"/>
                    </w:rPr>
                    <w:t>E=e,0.1</w:t>
                  </w:r>
                  <w:r>
                    <w:rPr>
                      <w:rFonts w:ascii="Times New Roman" w:hAnsi="Times New Roman" w:eastAsia="Times New Roman" w:cs="Times New Roman"/>
                    </w:rPr>
                    <w:t>sin</w:t>
                  </w:r>
                  <w:r>
                    <w:rPr>
                      <w:rFonts w:ascii="Times New Roman" w:hAnsi="Times New Roman" w:eastAsia="Times New Roman" w:cs="Times New Roman"/>
                      <w:spacing w:val="4"/>
                    </w:rPr>
                    <w:t>(10πx)</w:t>
                  </w:r>
                  <w:r>
                    <w:rPr>
                      <w:rFonts w:ascii="Times New Roman" w:hAnsi="Times New Roman" w:eastAsia="Times New Roman" w:cs="Times New Roman"/>
                    </w:rPr>
                    <w:t>cos</w:t>
                  </w:r>
                  <w:r>
                    <w:rPr>
                      <w:rFonts w:ascii="Times New Roman" w:hAnsi="Times New Roman" w:eastAsia="Times New Roman" w:cs="Times New Roman"/>
                      <w:spacing w:val="4"/>
                    </w:rPr>
                    <w:t>(6π×10⁹t—</w:t>
                  </w:r>
                  <w:r>
                    <w:rPr>
                      <w:rFonts w:ascii="Times New Roman" w:hAnsi="Times New Roman" w:eastAsia="Times New Roman" w:cs="Times New Roman"/>
                    </w:rPr>
                    <w:t>kz</w:t>
                  </w:r>
                  <w:r>
                    <w:rPr>
                      <w:rFonts w:ascii="Times New Roman" w:hAnsi="Times New Roman" w:eastAsia="Times New Roman" w:cs="Times New Roman"/>
                      <w:spacing w:val="4"/>
                    </w:rPr>
                    <w:t xml:space="preserve">),                 </w:t>
                  </w:r>
                  <w:r>
                    <w:rPr>
                      <w:spacing w:val="4"/>
                    </w:rPr>
                    <w:t>求磁场强度</w:t>
                  </w:r>
                  <w:r>
                    <w:rPr>
                      <w:spacing w:val="-52"/>
                    </w:rPr>
                    <w:t xml:space="preserve"> </w:t>
                  </w:r>
                  <w:r>
                    <w:rPr>
                      <w:rFonts w:ascii="Times New Roman" w:hAnsi="Times New Roman" w:eastAsia="Times New Roman" w:cs="Times New Roman"/>
                      <w:spacing w:val="4"/>
                    </w:rPr>
                    <w:t xml:space="preserve">H  </w:t>
                  </w:r>
                  <w:r>
                    <w:rPr>
                      <w:spacing w:val="4"/>
                    </w:rPr>
                    <w:t>和常</w:t>
                  </w:r>
                </w:p>
                <w:p w14:paraId="41E09076">
                  <w:pPr>
                    <w:pStyle w:val="2"/>
                    <w:spacing w:before="73" w:line="219" w:lineRule="auto"/>
                    <w:ind w:left="520"/>
                  </w:pPr>
                  <w:r>
                    <w:rPr>
                      <w:spacing w:val="9"/>
                    </w:rPr>
                    <w:t>数</w:t>
                  </w:r>
                  <w:r>
                    <w:rPr>
                      <w:rFonts w:ascii="Times New Roman" w:hAnsi="Times New Roman" w:eastAsia="Times New Roman" w:cs="Times New Roman"/>
                      <w:spacing w:val="9"/>
                    </w:rPr>
                    <w:t>k</w:t>
                  </w:r>
                  <w:r>
                    <w:rPr>
                      <w:spacing w:val="9"/>
                    </w:rPr>
                    <w:t>。</w:t>
                  </w:r>
                </w:p>
                <w:p w14:paraId="41EC31A4">
                  <w:pPr>
                    <w:pStyle w:val="2"/>
                    <w:spacing w:before="60" w:line="216" w:lineRule="auto"/>
                    <w:ind w:left="20"/>
                  </w:pPr>
                  <w:r>
                    <w:rPr>
                      <w:spacing w:val="10"/>
                    </w:rPr>
                    <w:t>5-4  一个长为l</w:t>
                  </w:r>
                  <w:r>
                    <w:rPr>
                      <w:spacing w:val="-20"/>
                    </w:rPr>
                    <w:t xml:space="preserve"> </w:t>
                  </w:r>
                  <w:r>
                    <w:rPr>
                      <w:spacing w:val="10"/>
                    </w:rPr>
                    <w:t>的圆柱形电容器，其内外导体</w:t>
                  </w:r>
                  <w:r>
                    <w:rPr>
                      <w:spacing w:val="9"/>
                    </w:rPr>
                    <w:t>半径分别为a、b,极板间理想介质的介电常</w:t>
                  </w:r>
                </w:p>
                <w:p w14:paraId="7CB254B0">
                  <w:pPr>
                    <w:pStyle w:val="2"/>
                    <w:spacing w:before="118" w:line="219" w:lineRule="auto"/>
                    <w:ind w:left="509"/>
                  </w:pPr>
                  <w:r>
                    <w:rPr>
                      <w:spacing w:val="17"/>
                    </w:rPr>
                    <w:t>数为ε。当外加电压为</w:t>
                  </w:r>
                  <w:r>
                    <w:rPr>
                      <w:spacing w:val="-51"/>
                    </w:rPr>
                    <w:t xml:space="preserve"> </w:t>
                  </w:r>
                  <w:r>
                    <w:rPr>
                      <w:spacing w:val="17"/>
                    </w:rPr>
                    <w:t>U=</w:t>
                  </w:r>
                  <w:r>
                    <w:t>Umsinwt</w:t>
                  </w:r>
                  <w:r>
                    <w:rPr>
                      <w:spacing w:val="3"/>
                    </w:rPr>
                    <w:t xml:space="preserve">    </w:t>
                  </w:r>
                  <w:r>
                    <w:rPr>
                      <w:spacing w:val="17"/>
                    </w:rPr>
                    <w:t>时，求介质中的位</w:t>
                  </w:r>
                  <w:r>
                    <w:rPr>
                      <w:spacing w:val="16"/>
                    </w:rPr>
                    <w:t>移电流密度及穿过半径为</w:t>
                  </w:r>
                </w:p>
                <w:p w14:paraId="0E69F052">
                  <w:pPr>
                    <w:pStyle w:val="2"/>
                    <w:spacing w:before="31" w:line="212" w:lineRule="auto"/>
                    <w:ind w:left="499"/>
                  </w:pPr>
                  <w:r>
                    <w:rPr>
                      <w:rFonts w:ascii="Times New Roman" w:hAnsi="Times New Roman" w:eastAsia="Times New Roman" w:cs="Times New Roman"/>
                      <w:spacing w:val="7"/>
                    </w:rPr>
                    <w:t xml:space="preserve">r(a&lt;r&lt;b)        </w:t>
                  </w:r>
                  <w:r>
                    <w:rPr>
                      <w:spacing w:val="7"/>
                    </w:rPr>
                    <w:t>的圆柱面的位移电流。</w:t>
                  </w:r>
                  <w:r>
                    <w:rPr>
                      <w:spacing w:val="6"/>
                    </w:rPr>
                    <w:t>证明该位移电流等于电容器引线中的传导电流。</w:t>
                  </w:r>
                </w:p>
                <w:p w14:paraId="63F266BF">
                  <w:pPr>
                    <w:pStyle w:val="2"/>
                    <w:spacing w:before="110" w:line="216" w:lineRule="auto"/>
                    <w:ind w:left="20"/>
                  </w:pPr>
                  <w:r>
                    <w:rPr>
                      <w:spacing w:val="5"/>
                    </w:rPr>
                    <w:t>5-5  设在有耗色散媒质中的物质本构方程为D(w)=ε( w)E(w),J</w:t>
                  </w:r>
                  <w:r>
                    <w:rPr>
                      <w:spacing w:val="4"/>
                    </w:rPr>
                    <w:t>(w)=σ(w)E(w);     根据</w:t>
                  </w:r>
                </w:p>
              </w:txbxContent>
            </v:textbox>
          </v:shape>
        </w:pict>
      </w:r>
      <w:r>
        <w:pict>
          <v:shape id="_x0000_s1031" o:spid="_x0000_s1031" o:spt="202" type="#_x0000_t202" style="position:absolute;left:0pt;margin-left:24.95pt;margin-top:264.4pt;height:13.9pt;width:195.55pt;z-index:251710464;mso-width-relative:page;mso-height-relative:page;" filled="f" stroked="f" coordsize="21600,21600">
            <v:path/>
            <v:fill on="f" focussize="0,0"/>
            <v:stroke on="f"/>
            <v:imagedata o:title=""/>
            <o:lock v:ext="edit" aspectratio="f"/>
            <v:textbox inset="0mm,0mm,0mm,0mm">
              <w:txbxContent>
                <w:p w14:paraId="62F1BB83">
                  <w:pPr>
                    <w:pStyle w:val="2"/>
                    <w:spacing w:before="20" w:line="219" w:lineRule="auto"/>
                    <w:ind w:left="20"/>
                  </w:pPr>
                  <w:r>
                    <w:rPr>
                      <w:spacing w:val="3"/>
                    </w:rPr>
                    <w:t>电荷守恒定律，试证明在时谐场的情况下有</w:t>
                  </w:r>
                </w:p>
              </w:txbxContent>
            </v:textbox>
          </v:shape>
        </w:pict>
      </w:r>
      <w:r>
        <w:pict>
          <v:shape id="_x0000_s1032" o:spid="_x0000_s1032" o:spt="202" type="#_x0000_t202" style="position:absolute;left:0pt;margin-left:-1pt;margin-top:287.75pt;height:252.25pt;width:413.6pt;z-index:251707392;mso-width-relative:page;mso-height-relative:page;" filled="f" stroked="f" coordsize="21600,21600">
            <v:path/>
            <v:fill on="f" focussize="0,0"/>
            <v:stroke on="f"/>
            <v:imagedata o:title=""/>
            <o:lock v:ext="edit" aspectratio="f"/>
            <v:textbox inset="0mm,0mm,0mm,0mm">
              <w:txbxContent>
                <w:p w14:paraId="698B9E22">
                  <w:pPr>
                    <w:pStyle w:val="2"/>
                    <w:spacing w:before="21" w:line="296" w:lineRule="auto"/>
                    <w:ind w:left="499" w:right="20" w:hanging="479"/>
                  </w:pPr>
                  <w:r>
                    <w:rPr>
                      <w:spacing w:val="5"/>
                    </w:rPr>
                    <w:t>5-6  已知在金属铜中某处的电场强度为</w:t>
                  </w:r>
                  <w:r>
                    <w:rPr>
                      <w:rFonts w:ascii="Times New Roman" w:hAnsi="Times New Roman" w:eastAsia="Times New Roman" w:cs="Times New Roman"/>
                      <w:spacing w:val="5"/>
                    </w:rPr>
                    <w:t>E=e₂</w:t>
                  </w:r>
                  <w:r>
                    <w:rPr>
                      <w:rFonts w:ascii="Times New Roman" w:hAnsi="Times New Roman" w:eastAsia="Times New Roman" w:cs="Times New Roman"/>
                    </w:rPr>
                    <w:t>Emcos</w:t>
                  </w:r>
                  <w:r>
                    <w:rPr>
                      <w:rFonts w:ascii="Times New Roman" w:hAnsi="Times New Roman" w:eastAsia="Times New Roman" w:cs="Times New Roman"/>
                      <w:spacing w:val="5"/>
                    </w:rPr>
                    <w:t xml:space="preserve">(2π×10¹⁰t),         </w:t>
                  </w:r>
                  <w:r>
                    <w:rPr>
                      <w:spacing w:val="5"/>
                    </w:rPr>
                    <w:t>设媒质电磁参数为</w:t>
                  </w:r>
                  <w:r>
                    <w:rPr>
                      <w:spacing w:val="4"/>
                    </w:rPr>
                    <w:t>ε,=1,</w:t>
                  </w:r>
                  <w:r>
                    <w:t xml:space="preserve"> </w:t>
                  </w:r>
                  <w:r>
                    <w:rPr>
                      <w:rFonts w:ascii="Times New Roman" w:hAnsi="Times New Roman" w:eastAsia="Times New Roman" w:cs="Times New Roman"/>
                      <w:spacing w:val="7"/>
                    </w:rPr>
                    <w:t>σ=5.8×10⁷S/m</w:t>
                  </w:r>
                  <w:r>
                    <w:rPr>
                      <w:rFonts w:ascii="Times New Roman" w:hAnsi="Times New Roman" w:eastAsia="Times New Roman" w:cs="Times New Roman"/>
                      <w:spacing w:val="-18"/>
                    </w:rPr>
                    <w:t xml:space="preserve"> </w:t>
                  </w:r>
                  <w:r>
                    <w:rPr>
                      <w:spacing w:val="7"/>
                    </w:rPr>
                    <w:t>。    试计算该点处的传导电流密度幅度与位移电流密度幅度之比；如</w:t>
                  </w:r>
                  <w:r>
                    <w:t xml:space="preserve"> </w:t>
                  </w:r>
                  <w:r>
                    <w:rPr>
                      <w:spacing w:val="7"/>
                    </w:rPr>
                    <w:t>果将铜换成淡水</w:t>
                  </w:r>
                  <w:r>
                    <w:rPr>
                      <w:rFonts w:ascii="Times New Roman" w:hAnsi="Times New Roman" w:eastAsia="Times New Roman" w:cs="Times New Roman"/>
                      <w:spacing w:val="7"/>
                    </w:rPr>
                    <w:t>(e,=81,σ=4            S/m),</w:t>
                  </w:r>
                  <w:r>
                    <w:rPr>
                      <w:spacing w:val="7"/>
                    </w:rPr>
                    <w:t>重新计算传导电流密度幅度与位移电流密度幅</w:t>
                  </w:r>
                  <w:r>
                    <w:rPr>
                      <w:spacing w:val="2"/>
                    </w:rPr>
                    <w:t xml:space="preserve"> </w:t>
                  </w:r>
                  <w:r>
                    <w:rPr>
                      <w:spacing w:val="12"/>
                    </w:rPr>
                    <w:t>度之比。</w:t>
                  </w:r>
                </w:p>
                <w:p w14:paraId="039DB86F">
                  <w:pPr>
                    <w:pStyle w:val="2"/>
                    <w:ind w:left="29"/>
                  </w:pPr>
                  <w:r>
                    <w:rPr>
                      <w:spacing w:val="-5"/>
                    </w:rPr>
                    <w:t>5-7  在线性、均匀、各向同性的导电媒质中，证</w:t>
                  </w:r>
                  <w:r>
                    <w:rPr>
                      <w:spacing w:val="-6"/>
                    </w:rPr>
                    <w:t>明：</w:t>
                  </w:r>
                  <w:r>
                    <w:rPr>
                      <w:position w:val="-16"/>
                    </w:rPr>
                    <w:drawing>
                      <wp:inline distT="0" distB="0" distL="0" distR="0">
                        <wp:extent cx="1568450" cy="317500"/>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77"/>
                                <a:stretch>
                                  <a:fillRect/>
                                </a:stretch>
                              </pic:blipFill>
                              <pic:spPr>
                                <a:xfrm>
                                  <a:off x="0" y="0"/>
                                  <a:ext cx="1568667" cy="317533"/>
                                </a:xfrm>
                                <a:prstGeom prst="rect">
                                  <a:avLst/>
                                </a:prstGeom>
                              </pic:spPr>
                            </pic:pic>
                          </a:graphicData>
                        </a:graphic>
                      </wp:inline>
                    </w:drawing>
                  </w:r>
                </w:p>
                <w:p w14:paraId="7BBAB009">
                  <w:pPr>
                    <w:pStyle w:val="2"/>
                    <w:spacing w:before="164" w:line="291" w:lineRule="auto"/>
                    <w:ind w:left="518" w:right="59" w:hanging="479"/>
                  </w:pPr>
                  <w:r>
                    <w:rPr>
                      <w:spacing w:val="3"/>
                    </w:rPr>
                    <w:t>5-8</w:t>
                  </w:r>
                  <w:r>
                    <w:rPr>
                      <w:spacing w:val="93"/>
                    </w:rPr>
                    <w:t xml:space="preserve"> </w:t>
                  </w:r>
                  <w:r>
                    <w:rPr>
                      <w:spacing w:val="3"/>
                    </w:rPr>
                    <w:t>设在法线方向为</w:t>
                  </w:r>
                  <w:r>
                    <w:rPr>
                      <w:rFonts w:ascii="Times New Roman" w:hAnsi="Times New Roman" w:eastAsia="Times New Roman" w:cs="Times New Roman"/>
                    </w:rPr>
                    <w:t>en</w:t>
                  </w:r>
                  <w:r>
                    <w:rPr>
                      <w:rFonts w:ascii="Times New Roman" w:hAnsi="Times New Roman" w:eastAsia="Times New Roman" w:cs="Times New Roman"/>
                      <w:spacing w:val="3"/>
                    </w:rPr>
                    <w:t>=e,</w:t>
                  </w:r>
                  <w:r>
                    <w:rPr>
                      <w:rFonts w:ascii="Times New Roman" w:hAnsi="Times New Roman" w:eastAsia="Times New Roman" w:cs="Times New Roman"/>
                    </w:rPr>
                    <w:t>cosa</w:t>
                  </w:r>
                  <w:r>
                    <w:rPr>
                      <w:rFonts w:ascii="Times New Roman" w:hAnsi="Times New Roman" w:eastAsia="Times New Roman" w:cs="Times New Roman"/>
                      <w:spacing w:val="3"/>
                    </w:rPr>
                    <w:t>+</w:t>
                  </w:r>
                  <w:r>
                    <w:rPr>
                      <w:rFonts w:ascii="Times New Roman" w:hAnsi="Times New Roman" w:eastAsia="Times New Roman" w:cs="Times New Roman"/>
                    </w:rPr>
                    <w:t>eysina</w:t>
                  </w:r>
                  <w:r>
                    <w:rPr>
                      <w:rFonts w:ascii="Times New Roman" w:hAnsi="Times New Roman" w:eastAsia="Times New Roman" w:cs="Times New Roman"/>
                      <w:spacing w:val="3"/>
                    </w:rPr>
                    <w:t xml:space="preserve">(a           </w:t>
                  </w:r>
                  <w:r>
                    <w:rPr>
                      <w:spacing w:val="3"/>
                    </w:rPr>
                    <w:t>为法线与</w:t>
                  </w:r>
                  <w:r>
                    <w:rPr>
                      <w:rFonts w:ascii="Times New Roman" w:hAnsi="Times New Roman" w:eastAsia="Times New Roman" w:cs="Times New Roman"/>
                      <w:spacing w:val="3"/>
                    </w:rPr>
                    <w:t xml:space="preserve">x  </w:t>
                  </w:r>
                  <w:r>
                    <w:rPr>
                      <w:spacing w:val="3"/>
                    </w:rPr>
                    <w:t>轴的夹角),介质参数为ε1、μ1和</w:t>
                  </w:r>
                  <w:r>
                    <w:t xml:space="preserve"> </w:t>
                  </w:r>
                  <w:r>
                    <w:rPr>
                      <w:spacing w:val="-2"/>
                    </w:rPr>
                    <w:t>E2、μ2</w:t>
                  </w:r>
                  <w:r>
                    <w:rPr>
                      <w:spacing w:val="-22"/>
                    </w:rPr>
                    <w:t xml:space="preserve"> </w:t>
                  </w:r>
                  <w:r>
                    <w:rPr>
                      <w:spacing w:val="-2"/>
                    </w:rPr>
                    <w:t>的两种理想介质的分界面上：E</w:t>
                  </w:r>
                  <w:r>
                    <w:rPr>
                      <w:rFonts w:ascii="Calibri" w:hAnsi="Calibri" w:eastAsia="Calibri" w:cs="Calibri"/>
                      <w:spacing w:val="-2"/>
                    </w:rPr>
                    <w:t>₁</w:t>
                  </w:r>
                  <w:r>
                    <w:rPr>
                      <w:spacing w:val="-2"/>
                    </w:rPr>
                    <w:t>=E1ex+Ey</w:t>
                  </w:r>
                  <w:r>
                    <w:rPr>
                      <w:rFonts w:ascii="Calibri" w:hAnsi="Calibri" w:eastAsia="Calibri" w:cs="Calibri"/>
                      <w:spacing w:val="-2"/>
                    </w:rPr>
                    <w:t>₁</w:t>
                  </w:r>
                  <w:r>
                    <w:rPr>
                      <w:spacing w:val="-2"/>
                    </w:rPr>
                    <w:t>e,+E</w:t>
                  </w:r>
                  <w:r>
                    <w:rPr>
                      <w:rFonts w:ascii="Calibri" w:hAnsi="Calibri" w:eastAsia="Calibri" w:cs="Calibri"/>
                      <w:spacing w:val="-2"/>
                    </w:rPr>
                    <w:t>₂</w:t>
                  </w:r>
                  <w:r>
                    <w:rPr>
                      <w:spacing w:val="-2"/>
                    </w:rPr>
                    <w:t>1e²,        求</w:t>
                  </w:r>
                  <w:r>
                    <w:rPr>
                      <w:spacing w:val="-41"/>
                    </w:rPr>
                    <w:t xml:space="preserve"> </w:t>
                  </w:r>
                  <w:r>
                    <w:rPr>
                      <w:spacing w:val="-2"/>
                    </w:rPr>
                    <w:t>E</w:t>
                  </w:r>
                  <w:r>
                    <w:rPr>
                      <w:rFonts w:ascii="Calibri" w:hAnsi="Calibri" w:eastAsia="Calibri" w:cs="Calibri"/>
                      <w:spacing w:val="-2"/>
                    </w:rPr>
                    <w:t>₂</w:t>
                  </w:r>
                  <w:r>
                    <w:rPr>
                      <w:spacing w:val="-2"/>
                    </w:rPr>
                    <w:t>。</w:t>
                  </w:r>
                </w:p>
                <w:p w14:paraId="06C895C7">
                  <w:pPr>
                    <w:pStyle w:val="2"/>
                    <w:spacing w:line="266" w:lineRule="auto"/>
                    <w:ind w:left="519" w:right="68" w:hanging="499"/>
                  </w:pPr>
                  <w:r>
                    <w:rPr>
                      <w:rFonts w:ascii="Times New Roman" w:hAnsi="Times New Roman" w:eastAsia="Times New Roman" w:cs="Times New Roman"/>
                      <w:spacing w:val="3"/>
                    </w:rPr>
                    <w:t xml:space="preserve">5-9     </w:t>
                  </w:r>
                  <w:r>
                    <w:rPr>
                      <w:spacing w:val="3"/>
                    </w:rPr>
                    <w:t>在法线方向为</w:t>
                  </w:r>
                  <w:r>
                    <w:rPr>
                      <w:rFonts w:ascii="Times New Roman" w:hAnsi="Times New Roman" w:eastAsia="Times New Roman" w:cs="Times New Roman"/>
                      <w:spacing w:val="3"/>
                    </w:rPr>
                    <w:t xml:space="preserve">e2  </w:t>
                  </w:r>
                  <w:r>
                    <w:rPr>
                      <w:spacing w:val="3"/>
                    </w:rPr>
                    <w:t>的理想导体表面上，电流密度为J</w:t>
                  </w:r>
                  <w:r>
                    <w:rPr>
                      <w:rFonts w:ascii="Calibri" w:hAnsi="Calibri" w:eastAsia="Calibri" w:cs="Calibri"/>
                      <w:spacing w:val="3"/>
                    </w:rPr>
                    <w:t>₅</w:t>
                  </w:r>
                  <w:r>
                    <w:rPr>
                      <w:spacing w:val="3"/>
                    </w:rPr>
                    <w:t>=</w:t>
                  </w:r>
                  <w:r>
                    <w:rPr>
                      <w:spacing w:val="95"/>
                    </w:rPr>
                    <w:t xml:space="preserve"> </w:t>
                  </w:r>
                  <w:r>
                    <w:rPr>
                      <w:rFonts w:ascii="Times New Roman" w:hAnsi="Times New Roman" w:eastAsia="Times New Roman" w:cs="Times New Roman"/>
                    </w:rPr>
                    <w:t>exJzosinwt</w:t>
                  </w:r>
                  <w:r>
                    <w:rPr>
                      <w:rFonts w:ascii="Times New Roman" w:hAnsi="Times New Roman" w:eastAsia="Times New Roman" w:cs="Times New Roman"/>
                      <w:spacing w:val="3"/>
                    </w:rPr>
                    <w:t>—</w:t>
                  </w:r>
                  <w:r>
                    <w:rPr>
                      <w:rFonts w:ascii="Times New Roman" w:hAnsi="Times New Roman" w:eastAsia="Times New Roman" w:cs="Times New Roman"/>
                    </w:rPr>
                    <w:t>eyJyocosot</w:t>
                  </w:r>
                  <w:r>
                    <w:rPr>
                      <w:rFonts w:ascii="Times New Roman" w:hAnsi="Times New Roman" w:eastAsia="Times New Roman" w:cs="Times New Roman"/>
                      <w:spacing w:val="3"/>
                    </w:rPr>
                    <w:t xml:space="preserve">,       </w:t>
                  </w:r>
                  <w:r>
                    <w:rPr>
                      <w:spacing w:val="3"/>
                    </w:rPr>
                    <w:t>求导</w:t>
                  </w:r>
                  <w:r>
                    <w:t xml:space="preserve"> </w:t>
                  </w:r>
                  <w:r>
                    <w:rPr>
                      <w:spacing w:val="7"/>
                    </w:rPr>
                    <w:t>体表面的切向磁场。</w:t>
                  </w:r>
                </w:p>
                <w:p w14:paraId="3A58FDAB">
                  <w:pPr>
                    <w:pStyle w:val="2"/>
                    <w:spacing w:before="63" w:line="212" w:lineRule="auto"/>
                    <w:ind w:left="20"/>
                  </w:pPr>
                  <w:r>
                    <w:rPr>
                      <w:spacing w:val="4"/>
                    </w:rPr>
                    <w:t>5-10  在真空中，已知电场强度的复数形式为</w:t>
                  </w:r>
                  <w:r>
                    <w:rPr>
                      <w:rFonts w:ascii="Times New Roman" w:hAnsi="Times New Roman" w:eastAsia="Times New Roman" w:cs="Times New Roman"/>
                      <w:spacing w:val="4"/>
                    </w:rPr>
                    <w:t>E=(</w:t>
                  </w:r>
                  <w:r>
                    <w:rPr>
                      <w:rFonts w:ascii="Times New Roman" w:hAnsi="Times New Roman" w:eastAsia="Times New Roman" w:cs="Times New Roman"/>
                    </w:rPr>
                    <w:t>Ezoex</w:t>
                  </w:r>
                  <w:r>
                    <w:rPr>
                      <w:rFonts w:ascii="Times New Roman" w:hAnsi="Times New Roman" w:eastAsia="Times New Roman" w:cs="Times New Roman"/>
                      <w:spacing w:val="4"/>
                    </w:rPr>
                    <w:t>+</w:t>
                  </w:r>
                  <w:r>
                    <w:rPr>
                      <w:rFonts w:ascii="Times New Roman" w:hAnsi="Times New Roman" w:eastAsia="Times New Roman" w:cs="Times New Roman"/>
                    </w:rPr>
                    <w:t>jEyoe</w:t>
                  </w:r>
                  <w:r>
                    <w:rPr>
                      <w:rFonts w:ascii="Times New Roman" w:hAnsi="Times New Roman" w:eastAsia="Times New Roman" w:cs="Times New Roman"/>
                      <w:spacing w:val="4"/>
                    </w:rPr>
                    <w:t>,)</w:t>
                  </w:r>
                  <w:r>
                    <w:rPr>
                      <w:rFonts w:ascii="Times New Roman" w:hAnsi="Times New Roman" w:eastAsia="Times New Roman" w:cs="Times New Roman"/>
                    </w:rPr>
                    <w:t>ek</w:t>
                  </w:r>
                  <w:r>
                    <w:rPr>
                      <w:rFonts w:ascii="Times New Roman" w:hAnsi="Times New Roman" w:eastAsia="Times New Roman" w:cs="Times New Roman"/>
                      <w:spacing w:val="4"/>
                    </w:rPr>
                    <w:t xml:space="preserve">²,          </w:t>
                  </w:r>
                  <w:r>
                    <w:rPr>
                      <w:rFonts w:ascii="Times New Roman" w:hAnsi="Times New Roman" w:eastAsia="Times New Roman" w:cs="Times New Roman"/>
                      <w:spacing w:val="3"/>
                    </w:rPr>
                    <w:t xml:space="preserve">  </w:t>
                  </w:r>
                  <w:r>
                    <w:rPr>
                      <w:spacing w:val="3"/>
                    </w:rPr>
                    <w:t>分别求出磁场强度</w:t>
                  </w:r>
                </w:p>
                <w:p w14:paraId="01CCF4C3">
                  <w:pPr>
                    <w:pStyle w:val="2"/>
                    <w:spacing w:before="63" w:line="219" w:lineRule="auto"/>
                    <w:ind w:left="640"/>
                  </w:pPr>
                  <w:r>
                    <w:rPr>
                      <w:spacing w:val="4"/>
                    </w:rPr>
                    <w:t>和电场强度的瞬时表达式、能量密度及能量流密度的平均值。</w:t>
                  </w:r>
                </w:p>
                <w:p w14:paraId="4C391797">
                  <w:pPr>
                    <w:pStyle w:val="2"/>
                    <w:spacing w:before="70" w:line="295" w:lineRule="auto"/>
                    <w:ind w:left="619" w:right="53" w:hanging="599"/>
                  </w:pPr>
                  <w:r>
                    <w:rPr>
                      <w:rFonts w:ascii="Times New Roman" w:hAnsi="Times New Roman" w:eastAsia="Times New Roman" w:cs="Times New Roman"/>
                      <w:spacing w:val="14"/>
                    </w:rPr>
                    <w:t xml:space="preserve">5-11    </w:t>
                  </w:r>
                  <w:r>
                    <w:rPr>
                      <w:spacing w:val="14"/>
                    </w:rPr>
                    <w:t>半径为a 的导线通以直流电流I,导线单位长度的电</w:t>
                  </w:r>
                  <w:r>
                    <w:rPr>
                      <w:spacing w:val="13"/>
                    </w:rPr>
                    <w:t>阻为R。 试应用坡印亭矢量计</w:t>
                  </w:r>
                  <w:r>
                    <w:t xml:space="preserve"> </w:t>
                  </w:r>
                  <w:r>
                    <w:rPr>
                      <w:spacing w:val="7"/>
                    </w:rPr>
                    <w:t>算该导线单位长度的损耗功率。</w:t>
                  </w:r>
                </w:p>
                <w:p w14:paraId="2A228B89">
                  <w:pPr>
                    <w:pStyle w:val="2"/>
                    <w:spacing w:line="212" w:lineRule="auto"/>
                    <w:ind w:left="29"/>
                  </w:pPr>
                  <w:r>
                    <w:rPr>
                      <w:spacing w:val="-2"/>
                    </w:rPr>
                    <w:t xml:space="preserve">5-12  已知无源(p=0,J=0)    自由空间(μ=  </w:t>
                  </w:r>
                  <w:r>
                    <w:rPr>
                      <w:rFonts w:ascii="Times New Roman" w:hAnsi="Times New Roman" w:eastAsia="Times New Roman" w:cs="Times New Roman"/>
                      <w:spacing w:val="-2"/>
                    </w:rPr>
                    <w:t xml:space="preserve">e=1,       </w:t>
                  </w:r>
                  <w:r>
                    <w:rPr>
                      <w:spacing w:val="-2"/>
                    </w:rPr>
                    <w:t>σ=0) 中的电场为</w:t>
                  </w:r>
                </w:p>
                <w:p w14:paraId="7C1576B0">
                  <w:pPr>
                    <w:spacing w:before="132" w:line="192" w:lineRule="auto"/>
                    <w:ind w:left="3399"/>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E=e            E₀sin(wt—kz)</w:t>
                  </w:r>
                </w:p>
              </w:txbxContent>
            </v:textbox>
          </v:shape>
        </w:pict>
      </w:r>
      <w:r>
        <w:pict>
          <v:shape id="_x0000_s1033" o:spid="_x0000_s1033" o:spt="202" type="#_x0000_t202" style="position:absolute;left:0pt;margin-left:-0.5pt;margin-top:541.75pt;height:140pt;width:410.1pt;z-index:251709440;mso-width-relative:page;mso-height-relative:page;" filled="f" stroked="f" coordsize="21600,21600">
            <v:path/>
            <v:fill on="f" focussize="0,0"/>
            <v:stroke on="f"/>
            <v:imagedata o:title=""/>
            <o:lock v:ext="edit" aspectratio="f"/>
            <v:textbox inset="0mm,0mm,0mm,0mm">
              <w:txbxContent>
                <w:p w14:paraId="5E07109B">
                  <w:pPr>
                    <w:pStyle w:val="2"/>
                    <w:spacing w:before="20" w:line="212" w:lineRule="auto"/>
                    <w:ind w:left="619"/>
                    <w:rPr>
                      <w:rFonts w:ascii="Times New Roman" w:hAnsi="Times New Roman" w:eastAsia="Times New Roman" w:cs="Times New Roman"/>
                    </w:rPr>
                  </w:pPr>
                  <w:r>
                    <w:rPr>
                      <w:spacing w:val="12"/>
                    </w:rPr>
                    <w:t>(1)试证明</w:t>
                  </w:r>
                  <w:r>
                    <w:rPr>
                      <w:rFonts w:ascii="Times New Roman" w:hAnsi="Times New Roman" w:eastAsia="Times New Roman" w:cs="Times New Roman"/>
                      <w:spacing w:val="12"/>
                    </w:rPr>
                    <w:t>w/k</w:t>
                  </w:r>
                  <w:r>
                    <w:rPr>
                      <w:rFonts w:ascii="Times New Roman" w:hAnsi="Times New Roman" w:eastAsia="Times New Roman" w:cs="Times New Roman"/>
                      <w:spacing w:val="21"/>
                      <w:w w:val="101"/>
                    </w:rPr>
                    <w:t xml:space="preserve">  </w:t>
                  </w:r>
                  <w:r>
                    <w:rPr>
                      <w:spacing w:val="12"/>
                    </w:rPr>
                    <w:t>等于光速</w:t>
                  </w:r>
                  <w:r>
                    <w:rPr>
                      <w:rFonts w:ascii="Times New Roman" w:hAnsi="Times New Roman" w:eastAsia="Times New Roman" w:cs="Times New Roman"/>
                      <w:spacing w:val="12"/>
                    </w:rPr>
                    <w:t>c;</w:t>
                  </w:r>
                </w:p>
                <w:p w14:paraId="118E8DF8">
                  <w:pPr>
                    <w:pStyle w:val="2"/>
                    <w:spacing w:before="83" w:line="220" w:lineRule="auto"/>
                    <w:ind w:left="630"/>
                  </w:pPr>
                  <w:r>
                    <w:rPr>
                      <w:spacing w:val="13"/>
                    </w:rPr>
                    <w:t>(2)求磁场强度；</w:t>
                  </w:r>
                </w:p>
                <w:p w14:paraId="08496A87">
                  <w:pPr>
                    <w:pStyle w:val="2"/>
                    <w:spacing w:before="111" w:line="219" w:lineRule="auto"/>
                    <w:ind w:left="619"/>
                  </w:pPr>
                  <w:r>
                    <w:rPr>
                      <w:spacing w:val="14"/>
                    </w:rPr>
                    <w:t>(3)求平均功率密度。</w:t>
                  </w:r>
                </w:p>
                <w:p w14:paraId="5C1880EC">
                  <w:pPr>
                    <w:pStyle w:val="2"/>
                    <w:spacing w:before="30" w:line="296" w:lineRule="auto"/>
                    <w:ind w:left="619" w:right="20" w:hanging="599"/>
                  </w:pPr>
                  <w:r>
                    <w:rPr>
                      <w:spacing w:val="7"/>
                    </w:rPr>
                    <w:t>5-13</w:t>
                  </w:r>
                  <w:r>
                    <w:rPr>
                      <w:spacing w:val="3"/>
                    </w:rPr>
                    <w:t xml:space="preserve">  </w:t>
                  </w:r>
                  <w:r>
                    <w:rPr>
                      <w:spacing w:val="7"/>
                    </w:rPr>
                    <w:t>半径为</w:t>
                  </w:r>
                  <w:r>
                    <w:rPr>
                      <w:rFonts w:ascii="Times New Roman" w:hAnsi="Times New Roman" w:eastAsia="Times New Roman" w:cs="Times New Roman"/>
                      <w:spacing w:val="7"/>
                    </w:rPr>
                    <w:t xml:space="preserve">a  </w:t>
                  </w:r>
                  <w:r>
                    <w:rPr>
                      <w:spacing w:val="7"/>
                    </w:rPr>
                    <w:t>的圆形平行板电容器，电极距离为</w:t>
                  </w:r>
                  <w:r>
                    <w:rPr>
                      <w:rFonts w:ascii="Times New Roman" w:hAnsi="Times New Roman" w:eastAsia="Times New Roman" w:cs="Times New Roman"/>
                      <w:spacing w:val="7"/>
                    </w:rPr>
                    <w:t xml:space="preserve">d,  </w:t>
                  </w:r>
                  <w:r>
                    <w:rPr>
                      <w:spacing w:val="7"/>
                    </w:rPr>
                    <w:t>其间填充电导率为σ的非理想均匀电</w:t>
                  </w:r>
                  <w:r>
                    <w:rPr>
                      <w:spacing w:val="1"/>
                    </w:rPr>
                    <w:t xml:space="preserve"> </w:t>
                  </w:r>
                  <w:r>
                    <w:rPr>
                      <w:spacing w:val="2"/>
                    </w:rPr>
                    <w:t>介质，极板间的电压为U</w:t>
                  </w:r>
                  <w:r>
                    <w:rPr>
                      <w:rFonts w:ascii="Calibri" w:hAnsi="Calibri" w:eastAsia="Calibri" w:cs="Calibri"/>
                      <w:spacing w:val="2"/>
                    </w:rPr>
                    <w:t>₀</w:t>
                  </w:r>
                  <w:r>
                    <w:rPr>
                      <w:spacing w:val="2"/>
                    </w:rPr>
                    <w:t>, 略去边缘效应。</w:t>
                  </w:r>
                </w:p>
                <w:p w14:paraId="5F0C234A">
                  <w:pPr>
                    <w:pStyle w:val="2"/>
                    <w:spacing w:line="218" w:lineRule="auto"/>
                    <w:ind w:left="619"/>
                  </w:pPr>
                  <w:r>
                    <w:rPr>
                      <w:spacing w:val="11"/>
                    </w:rPr>
                    <w:t>(1)计算极板间的电磁场及能流密度；</w:t>
                  </w:r>
                </w:p>
                <w:p w14:paraId="3DF661BB">
                  <w:pPr>
                    <w:pStyle w:val="2"/>
                    <w:spacing w:before="84" w:line="219" w:lineRule="auto"/>
                    <w:ind w:left="630"/>
                  </w:pPr>
                  <w:r>
                    <w:rPr>
                      <w:spacing w:val="11"/>
                    </w:rPr>
                    <w:t>(2)证明用坡印亭矢量和用电路理论计算</w:t>
                  </w:r>
                  <w:r>
                    <w:rPr>
                      <w:spacing w:val="10"/>
                    </w:rPr>
                    <w:t>出的损耗功率相同。</w:t>
                  </w:r>
                </w:p>
                <w:p w14:paraId="635CBF4E">
                  <w:pPr>
                    <w:pStyle w:val="2"/>
                    <w:spacing w:before="111" w:line="219" w:lineRule="auto"/>
                    <w:ind w:left="20"/>
                    <w:rPr>
                      <w:rFonts w:ascii="Times New Roman" w:hAnsi="Times New Roman" w:eastAsia="Times New Roman" w:cs="Times New Roman"/>
                    </w:rPr>
                  </w:pPr>
                  <w:r>
                    <w:rPr>
                      <w:spacing w:val="10"/>
                    </w:rPr>
                    <w:t>5-14  证明无源自由空间中仅随时间变化的场</w:t>
                  </w:r>
                  <w:r>
                    <w:rPr>
                      <w:rFonts w:ascii="Times New Roman" w:hAnsi="Times New Roman" w:eastAsia="Times New Roman" w:cs="Times New Roman"/>
                      <w:spacing w:val="10"/>
                    </w:rPr>
                    <w:t>B=B₀</w:t>
                  </w:r>
                  <w:r>
                    <w:rPr>
                      <w:rFonts w:ascii="Times New Roman" w:hAnsi="Times New Roman" w:eastAsia="Times New Roman" w:cs="Times New Roman"/>
                    </w:rPr>
                    <w:t>sinwt</w:t>
                  </w:r>
                  <w:r>
                    <w:rPr>
                      <w:rFonts w:ascii="Times New Roman" w:hAnsi="Times New Roman" w:eastAsia="Times New Roman" w:cs="Times New Roman"/>
                      <w:spacing w:val="10"/>
                    </w:rPr>
                    <w:t xml:space="preserve">      </w:t>
                  </w:r>
                  <w:r>
                    <w:rPr>
                      <w:spacing w:val="10"/>
                    </w:rPr>
                    <w:t>不满足麦克斯韦方</w:t>
                  </w:r>
                  <w:r>
                    <w:rPr>
                      <w:spacing w:val="9"/>
                    </w:rPr>
                    <w:t>程。若将</w:t>
                  </w:r>
                  <w:r>
                    <w:rPr>
                      <w:spacing w:val="-49"/>
                    </w:rPr>
                    <w:t xml:space="preserve"> </w:t>
                  </w:r>
                  <w:r>
                    <w:rPr>
                      <w:rFonts w:ascii="Times New Roman" w:hAnsi="Times New Roman" w:eastAsia="Times New Roman" w:cs="Times New Roman"/>
                      <w:spacing w:val="9"/>
                    </w:rPr>
                    <w:t>t</w:t>
                  </w:r>
                </w:p>
                <w:p w14:paraId="3AE0F7C7">
                  <w:pPr>
                    <w:pStyle w:val="2"/>
                    <w:spacing w:before="51" w:line="212" w:lineRule="auto"/>
                    <w:ind w:left="630"/>
                  </w:pPr>
                  <w:r>
                    <w:rPr>
                      <w:spacing w:val="3"/>
                    </w:rPr>
                    <w:t>换成</w:t>
                  </w:r>
                  <w:r>
                    <w:rPr>
                      <w:rFonts w:ascii="Times New Roman" w:hAnsi="Times New Roman" w:eastAsia="Times New Roman" w:cs="Times New Roman"/>
                      <w:spacing w:val="3"/>
                    </w:rPr>
                    <w:t xml:space="preserve">(t-y/c),       </w:t>
                  </w:r>
                  <w:r>
                    <w:rPr>
                      <w:spacing w:val="3"/>
                    </w:rPr>
                    <w:t>则它可以满足麦克斯韦方程。</w:t>
                  </w:r>
                  <w:r>
                    <w:rPr>
                      <w:spacing w:val="2"/>
                    </w:rPr>
                    <w:t>其中，</w:t>
                  </w:r>
                  <w:r>
                    <w:rPr>
                      <w:rFonts w:ascii="Times New Roman" w:hAnsi="Times New Roman" w:eastAsia="Times New Roman" w:cs="Times New Roman"/>
                      <w:spacing w:val="2"/>
                    </w:rPr>
                    <w:t xml:space="preserve">c  </w:t>
                  </w:r>
                  <w:r>
                    <w:rPr>
                      <w:spacing w:val="2"/>
                    </w:rPr>
                    <w:t>为光速。</w:t>
                  </w:r>
                </w:p>
              </w:txbxContent>
            </v:textbox>
          </v:shape>
        </w:pict>
      </w:r>
      <w:r>
        <w:drawing>
          <wp:anchor distT="0" distB="0" distL="0" distR="0" simplePos="0" relativeHeight="251711488" behindDoc="0" locked="0" layoutInCell="1" allowOverlap="1">
            <wp:simplePos x="0" y="0"/>
            <wp:positionH relativeFrom="column">
              <wp:posOffset>2819400</wp:posOffset>
            </wp:positionH>
            <wp:positionV relativeFrom="paragraph">
              <wp:posOffset>3307715</wp:posOffset>
            </wp:positionV>
            <wp:extent cx="1003300" cy="286385"/>
            <wp:effectExtent l="0" t="0" r="0" b="0"/>
            <wp:wrapNone/>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178"/>
                    <a:stretch>
                      <a:fillRect/>
                    </a:stretch>
                  </pic:blipFill>
                  <pic:spPr>
                    <a:xfrm>
                      <a:off x="0" y="0"/>
                      <a:ext cx="1003248" cy="286227"/>
                    </a:xfrm>
                    <a:prstGeom prst="rect">
                      <a:avLst/>
                    </a:prstGeom>
                  </pic:spPr>
                </pic:pic>
              </a:graphicData>
            </a:graphic>
          </wp:anchor>
        </w:drawing>
      </w:r>
      <w:r>
        <w:drawing>
          <wp:anchor distT="0" distB="0" distL="0" distR="0" simplePos="0" relativeHeight="251713536" behindDoc="0" locked="0" layoutInCell="1" allowOverlap="1">
            <wp:simplePos x="0" y="0"/>
            <wp:positionH relativeFrom="column">
              <wp:posOffset>5270500</wp:posOffset>
            </wp:positionH>
            <wp:positionV relativeFrom="paragraph">
              <wp:posOffset>431800</wp:posOffset>
            </wp:positionV>
            <wp:extent cx="254000" cy="203200"/>
            <wp:effectExtent l="0" t="0" r="0" b="0"/>
            <wp:wrapNone/>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179"/>
                    <a:stretch>
                      <a:fillRect/>
                    </a:stretch>
                  </pic:blipFill>
                  <pic:spPr>
                    <a:xfrm>
                      <a:off x="0" y="0"/>
                      <a:ext cx="253969" cy="203198"/>
                    </a:xfrm>
                    <a:prstGeom prst="rect">
                      <a:avLst/>
                    </a:prstGeom>
                  </pic:spPr>
                </pic:pic>
              </a:graphicData>
            </a:graphic>
          </wp:anchor>
        </w:drawing>
      </w:r>
      <w:r>
        <w:rPr>
          <w:position w:val="-296"/>
        </w:rPr>
        <w:pict>
          <v:group id="_x0000_s1034" o:spid="_x0000_s1034" o:spt="203" style="height:738.55pt;width:41.05pt;" coordsize="820,14770">
            <o:lock v:ext="edit"/>
            <v:shape id="_x0000_s1035" o:spid="_x0000_s1035" o:spt="75" type="#_x0000_t75" style="position:absolute;left:0;top:0;height:14770;width:820;" filled="f" stroked="f" coordsize="21600,21600">
              <v:path/>
              <v:fill on="f" focussize="0,0"/>
              <v:stroke on="f"/>
              <v:imagedata r:id="rId180" o:title=""/>
              <o:lock v:ext="edit" aspectratio="t"/>
            </v:shape>
            <v:shape id="_x0000_s1036" o:spid="_x0000_s1036" o:spt="202" type="#_x0000_t202" style="position:absolute;left:-20;top:-20;height:14810;width:860;" filled="f" stroked="f" coordsize="21600,21600">
              <v:path/>
              <v:fill on="f" focussize="0,0"/>
              <v:stroke on="f"/>
              <v:imagedata o:title=""/>
              <o:lock v:ext="edit" aspectratio="f"/>
              <v:textbox inset="0mm,0mm,0mm,0mm">
                <w:txbxContent>
                  <w:p w14:paraId="52EB174B">
                    <w:pPr>
                      <w:spacing w:line="344" w:lineRule="auto"/>
                      <w:rPr>
                        <w:rFonts w:ascii="Arial"/>
                        <w:sz w:val="21"/>
                      </w:rPr>
                    </w:pPr>
                  </w:p>
                  <w:p w14:paraId="2A9AEFDF">
                    <w:pPr>
                      <w:spacing w:line="344" w:lineRule="auto"/>
                      <w:rPr>
                        <w:rFonts w:ascii="Arial"/>
                        <w:sz w:val="21"/>
                      </w:rPr>
                    </w:pPr>
                  </w:p>
                  <w:p w14:paraId="18F3D9B1">
                    <w:pPr>
                      <w:spacing w:before="65"/>
                      <w:ind w:left="180"/>
                      <w:rPr>
                        <w:rFonts w:ascii="宋体" w:hAnsi="宋体" w:eastAsia="宋体" w:cs="宋体"/>
                        <w:sz w:val="20"/>
                        <w:szCs w:val="20"/>
                      </w:rPr>
                    </w:pPr>
                    <w:r>
                      <w:rPr>
                        <w:rFonts w:ascii="宋体" w:hAnsi="宋体" w:eastAsia="宋体" w:cs="宋体"/>
                        <w:spacing w:val="-6"/>
                        <w:sz w:val="20"/>
                        <w:szCs w:val="20"/>
                      </w:rPr>
                      <w:t>155</w:t>
                    </w:r>
                  </w:p>
                </w:txbxContent>
              </v:textbox>
            </v:shape>
            <w10:wrap type="none"/>
            <w10:anchorlock/>
          </v:group>
        </w:pict>
      </w:r>
    </w:p>
    <w:p w14:paraId="76A304BE">
      <w:pPr>
        <w:spacing w:line="14760" w:lineRule="exact"/>
        <w:sectPr>
          <w:pgSz w:w="10830" w:h="15080"/>
          <w:pgMar w:top="139" w:right="119" w:bottom="169" w:left="1300" w:header="0" w:footer="0" w:gutter="0"/>
          <w:cols w:space="720" w:num="1"/>
        </w:sectPr>
      </w:pPr>
    </w:p>
    <w:p w14:paraId="49EC15BB">
      <w:pPr>
        <w:spacing w:line="313" w:lineRule="auto"/>
        <w:rPr>
          <w:rFonts w:ascii="Arial"/>
          <w:sz w:val="21"/>
        </w:rPr>
      </w:pPr>
      <w:r>
        <w:drawing>
          <wp:anchor distT="0" distB="0" distL="0" distR="0" simplePos="0" relativeHeight="251714560" behindDoc="0" locked="0" layoutInCell="0" allowOverlap="1">
            <wp:simplePos x="0" y="0"/>
            <wp:positionH relativeFrom="page">
              <wp:posOffset>100965</wp:posOffset>
            </wp:positionH>
            <wp:positionV relativeFrom="page">
              <wp:posOffset>88265</wp:posOffset>
            </wp:positionV>
            <wp:extent cx="6350" cy="9391650"/>
            <wp:effectExtent l="0" t="0" r="0" b="0"/>
            <wp:wrapNone/>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9"/>
                    <a:stretch>
                      <a:fillRect/>
                    </a:stretch>
                  </pic:blipFill>
                  <pic:spPr>
                    <a:xfrm>
                      <a:off x="0" y="0"/>
                      <a:ext cx="6395" cy="9391656"/>
                    </a:xfrm>
                    <a:prstGeom prst="rect">
                      <a:avLst/>
                    </a:prstGeom>
                  </pic:spPr>
                </pic:pic>
              </a:graphicData>
            </a:graphic>
          </wp:anchor>
        </w:drawing>
      </w:r>
    </w:p>
    <w:p w14:paraId="7FE7CB76">
      <w:pPr>
        <w:pStyle w:val="2"/>
        <w:spacing w:before="65"/>
        <w:ind w:left="329"/>
        <w:rPr>
          <w:rFonts w:ascii="黑体" w:hAnsi="黑体" w:eastAsia="黑体" w:cs="黑体"/>
        </w:rPr>
      </w:pPr>
      <w:r>
        <w:rPr>
          <w:spacing w:val="8"/>
          <w:position w:val="-3"/>
        </w:rPr>
        <w:t>156</w:t>
      </w:r>
      <w:r>
        <w:rPr>
          <w:spacing w:val="-24"/>
          <w:position w:val="-3"/>
        </w:rPr>
        <w:t xml:space="preserve"> </w:t>
      </w:r>
      <w:r>
        <w:rPr>
          <w:position w:val="-9"/>
        </w:rPr>
        <w:drawing>
          <wp:inline distT="0" distB="0" distL="0" distR="0">
            <wp:extent cx="247015" cy="234950"/>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181"/>
                    <a:stretch>
                      <a:fillRect/>
                    </a:stretch>
                  </pic:blipFill>
                  <pic:spPr>
                    <a:xfrm>
                      <a:off x="0" y="0"/>
                      <a:ext cx="247642" cy="234990"/>
                    </a:xfrm>
                    <a:prstGeom prst="rect">
                      <a:avLst/>
                    </a:prstGeom>
                  </pic:spPr>
                </pic:pic>
              </a:graphicData>
            </a:graphic>
          </wp:inline>
        </w:drawing>
      </w:r>
      <w:r>
        <w:rPr>
          <w:spacing w:val="10"/>
          <w:position w:val="-3"/>
        </w:rPr>
        <w:t xml:space="preserve"> </w:t>
      </w:r>
      <w:r>
        <w:rPr>
          <w:rFonts w:ascii="黑体" w:hAnsi="黑体" w:eastAsia="黑体" w:cs="黑体"/>
          <w:spacing w:val="8"/>
        </w:rPr>
        <w:t>电磁场与电磁波(第4版)</w:t>
      </w:r>
    </w:p>
    <w:p w14:paraId="06EE1048">
      <w:pPr>
        <w:spacing w:line="437" w:lineRule="auto"/>
        <w:rPr>
          <w:rFonts w:ascii="Arial"/>
          <w:sz w:val="21"/>
        </w:rPr>
      </w:pPr>
    </w:p>
    <w:p w14:paraId="2740BEE3">
      <w:pPr>
        <w:pStyle w:val="2"/>
        <w:spacing w:before="65" w:line="216" w:lineRule="auto"/>
        <w:ind w:left="1140"/>
      </w:pPr>
      <w:r>
        <w:t>5-15  已知空气中某一区域的电场为E=e,10sin(πx)cos(3π×10</w:t>
      </w:r>
      <w:r>
        <w:rPr>
          <w:rFonts w:ascii="Calibri" w:hAnsi="Calibri" w:eastAsia="Calibri" w:cs="Calibri"/>
        </w:rPr>
        <w:t>⁸</w:t>
      </w:r>
      <w:r>
        <w:t>t 一</w:t>
      </w:r>
      <w:r>
        <w:rPr>
          <w:spacing w:val="-27"/>
        </w:rPr>
        <w:t xml:space="preserve"> </w:t>
      </w:r>
      <w:r>
        <w:t>πz)V/m。</w:t>
      </w:r>
    </w:p>
    <w:p w14:paraId="462C16B5">
      <w:pPr>
        <w:pStyle w:val="2"/>
        <w:spacing w:before="28" w:line="219" w:lineRule="auto"/>
        <w:ind w:left="1740"/>
      </w:pPr>
      <w:r>
        <w:rPr>
          <w:spacing w:val="12"/>
        </w:rPr>
        <w:t>(1)求复坡印亭矢量及有功功率密度；</w:t>
      </w:r>
    </w:p>
    <w:p w14:paraId="3826BE20">
      <w:pPr>
        <w:pStyle w:val="2"/>
        <w:spacing w:before="82" w:line="219" w:lineRule="auto"/>
        <w:ind w:left="1740"/>
      </w:pPr>
      <w:r>
        <w:rPr>
          <w:spacing w:val="12"/>
        </w:rPr>
        <w:t>(2)计算平均电能密度和平均磁能密度。</w:t>
      </w:r>
    </w:p>
    <w:p w14:paraId="2A2F5DC6">
      <w:pPr>
        <w:pStyle w:val="2"/>
        <w:spacing w:before="72" w:line="336" w:lineRule="auto"/>
        <w:ind w:left="1760" w:right="9" w:hanging="610"/>
      </w:pPr>
      <w:r>
        <w:rPr>
          <w:spacing w:val="8"/>
        </w:rPr>
        <w:t>5-16  已知真空中正弦电磁场的磁场复矢量是</w:t>
      </w:r>
      <w:r>
        <w:rPr>
          <w:spacing w:val="-9"/>
        </w:rPr>
        <w:t xml:space="preserve"> </w:t>
      </w:r>
      <w:r>
        <w:rPr>
          <w:position w:val="-10"/>
        </w:rPr>
        <w:drawing>
          <wp:inline distT="0" distB="0" distL="0" distR="0">
            <wp:extent cx="1149350" cy="274955"/>
            <wp:effectExtent l="0" t="0" r="0" b="0"/>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182"/>
                    <a:stretch>
                      <a:fillRect/>
                    </a:stretch>
                  </pic:blipFill>
                  <pic:spPr>
                    <a:xfrm>
                      <a:off x="0" y="0"/>
                      <a:ext cx="1149582" cy="275304"/>
                    </a:xfrm>
                    <a:prstGeom prst="rect">
                      <a:avLst/>
                    </a:prstGeom>
                  </pic:spPr>
                </pic:pic>
              </a:graphicData>
            </a:graphic>
          </wp:inline>
        </w:drawing>
      </w:r>
      <w:r>
        <w:rPr>
          <w:spacing w:val="8"/>
        </w:rPr>
        <w:t>,式中</w:t>
      </w:r>
      <w:r>
        <w:rPr>
          <w:spacing w:val="-52"/>
        </w:rPr>
        <w:t xml:space="preserve"> </w:t>
      </w:r>
      <w:r>
        <w:rPr>
          <w:rFonts w:ascii="Times New Roman" w:hAnsi="Times New Roman" w:eastAsia="Times New Roman" w:cs="Times New Roman"/>
        </w:rPr>
        <w:t>Hm</w:t>
      </w:r>
      <w:r>
        <w:rPr>
          <w:rFonts w:ascii="Times New Roman" w:hAnsi="Times New Roman" w:eastAsia="Times New Roman" w:cs="Times New Roman"/>
          <w:spacing w:val="-28"/>
        </w:rPr>
        <w:t xml:space="preserve"> </w:t>
      </w:r>
      <w:r>
        <w:rPr>
          <w:spacing w:val="8"/>
        </w:rPr>
        <w:t>、</w:t>
      </w:r>
      <w:r>
        <w:rPr>
          <w:rFonts w:ascii="Times New Roman" w:hAnsi="Times New Roman" w:eastAsia="Times New Roman" w:cs="Times New Roman"/>
          <w:spacing w:val="8"/>
        </w:rPr>
        <w:t>k</w:t>
      </w:r>
      <w:r>
        <w:rPr>
          <w:rFonts w:ascii="Times New Roman" w:hAnsi="Times New Roman" w:eastAsia="Times New Roman" w:cs="Times New Roman"/>
          <w:spacing w:val="-8"/>
        </w:rPr>
        <w:t xml:space="preserve"> </w:t>
      </w:r>
      <w:r>
        <w:rPr>
          <w:spacing w:val="8"/>
        </w:rPr>
        <w:t>均为实常</w:t>
      </w:r>
      <w:r>
        <w:t xml:space="preserve"> </w:t>
      </w:r>
      <w:r>
        <w:rPr>
          <w:spacing w:val="8"/>
        </w:rPr>
        <w:t>数。试求坡印亭矢量的瞬时值和平均值。</w:t>
      </w:r>
    </w:p>
    <w:p w14:paraId="5E180D2D">
      <w:pPr>
        <w:pStyle w:val="2"/>
        <w:ind w:left="1170"/>
      </w:pPr>
      <w:r>
        <w:rPr>
          <w:spacing w:val="29"/>
        </w:rPr>
        <w:t>5-17</w:t>
      </w:r>
      <w:r>
        <w:rPr>
          <w:spacing w:val="23"/>
        </w:rPr>
        <w:t xml:space="preserve">  </w:t>
      </w:r>
      <w:r>
        <w:rPr>
          <w:spacing w:val="29"/>
        </w:rPr>
        <w:t>位于原点的天线所辐射的电磁场在球坐标系中表示为</w:t>
      </w:r>
      <w:r>
        <w:rPr>
          <w:spacing w:val="-61"/>
        </w:rPr>
        <w:t xml:space="preserve"> </w:t>
      </w:r>
      <w:r>
        <w:rPr>
          <w:position w:val="-13"/>
        </w:rPr>
        <w:drawing>
          <wp:inline distT="0" distB="0" distL="0" distR="0">
            <wp:extent cx="1251585" cy="260985"/>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183"/>
                    <a:stretch>
                      <a:fillRect/>
                    </a:stretch>
                  </pic:blipFill>
                  <pic:spPr>
                    <a:xfrm>
                      <a:off x="0" y="0"/>
                      <a:ext cx="1251689" cy="261167"/>
                    </a:xfrm>
                    <a:prstGeom prst="rect">
                      <a:avLst/>
                    </a:prstGeom>
                  </pic:spPr>
                </pic:pic>
              </a:graphicData>
            </a:graphic>
          </wp:inline>
        </w:drawing>
      </w:r>
    </w:p>
    <w:p w14:paraId="2AE434A4">
      <w:pPr>
        <w:pStyle w:val="2"/>
        <w:spacing w:before="140" w:line="325" w:lineRule="auto"/>
        <w:ind w:left="1760" w:right="387"/>
      </w:pPr>
      <w:r>
        <w:rPr>
          <w:position w:val="-15"/>
        </w:rPr>
        <w:drawing>
          <wp:inline distT="0" distB="0" distL="0" distR="0">
            <wp:extent cx="989965" cy="292100"/>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184"/>
                    <a:stretch>
                      <a:fillRect/>
                    </a:stretch>
                  </pic:blipFill>
                  <pic:spPr>
                    <a:xfrm>
                      <a:off x="0" y="0"/>
                      <a:ext cx="990570" cy="292158"/>
                    </a:xfrm>
                    <a:prstGeom prst="rect">
                      <a:avLst/>
                    </a:prstGeom>
                  </pic:spPr>
                </pic:pic>
              </a:graphicData>
            </a:graphic>
          </wp:inline>
        </w:drawing>
      </w:r>
      <w:r>
        <w:rPr>
          <w:spacing w:val="24"/>
        </w:rPr>
        <w:t xml:space="preserve"> </w:t>
      </w:r>
      <w:r>
        <w:rPr>
          <w:spacing w:val="15"/>
        </w:rPr>
        <w:t>求空间任一</w:t>
      </w:r>
      <w:r>
        <w:rPr>
          <w:spacing w:val="-59"/>
        </w:rPr>
        <w:t xml:space="preserve"> </w:t>
      </w:r>
      <w:r>
        <w:rPr>
          <w:spacing w:val="15"/>
        </w:rPr>
        <w:t>点的坡印亭矢量的瞬时值和穿过半球面</w:t>
      </w:r>
      <w:r>
        <w:rPr>
          <w:rFonts w:ascii="Times New Roman" w:hAnsi="Times New Roman" w:eastAsia="Times New Roman" w:cs="Times New Roman"/>
          <w:spacing w:val="15"/>
        </w:rPr>
        <w:t>(r=1</w:t>
      </w:r>
      <w:r>
        <w:rPr>
          <w:rFonts w:ascii="Times New Roman" w:hAnsi="Times New Roman" w:eastAsia="Times New Roman" w:cs="Times New Roman"/>
        </w:rPr>
        <w:t>km</w:t>
      </w:r>
      <w:r>
        <w:rPr>
          <w:rFonts w:ascii="Times New Roman" w:hAnsi="Times New Roman" w:eastAsia="Times New Roman" w:cs="Times New Roman"/>
          <w:spacing w:val="15"/>
        </w:rPr>
        <w:t>,</w:t>
      </w:r>
      <w:r>
        <w:rPr>
          <w:rFonts w:ascii="Times New Roman" w:hAnsi="Times New Roman" w:eastAsia="Times New Roman" w:cs="Times New Roman"/>
        </w:rPr>
        <w:t xml:space="preserve"> </w:t>
      </w:r>
      <w:r>
        <w:rPr>
          <w:spacing w:val="-8"/>
        </w:rPr>
        <w:t>o≤θ≤π/2)的平均功率。</w:t>
      </w:r>
    </w:p>
    <w:p w14:paraId="2B8093AE">
      <w:pPr>
        <w:pStyle w:val="2"/>
        <w:spacing w:line="212" w:lineRule="auto"/>
        <w:jc w:val="right"/>
      </w:pPr>
      <w:r>
        <w:rPr>
          <w:spacing w:val="20"/>
        </w:rPr>
        <w:t>5-18</w:t>
      </w:r>
      <w:r>
        <w:rPr>
          <w:spacing w:val="5"/>
        </w:rPr>
        <w:t xml:space="preserve">  </w:t>
      </w:r>
      <w:r>
        <w:rPr>
          <w:spacing w:val="20"/>
        </w:rPr>
        <w:t>假设与</w:t>
      </w:r>
      <w:r>
        <w:rPr>
          <w:rFonts w:ascii="Times New Roman" w:hAnsi="Times New Roman" w:eastAsia="Times New Roman" w:cs="Times New Roman"/>
        </w:rPr>
        <w:t>yOz</w:t>
      </w:r>
      <w:r>
        <w:rPr>
          <w:rFonts w:ascii="Times New Roman" w:hAnsi="Times New Roman" w:eastAsia="Times New Roman" w:cs="Times New Roman"/>
          <w:spacing w:val="40"/>
        </w:rPr>
        <w:t xml:space="preserve"> </w:t>
      </w:r>
      <w:r>
        <w:rPr>
          <w:spacing w:val="20"/>
        </w:rPr>
        <w:t>平面平行的相距为</w:t>
      </w:r>
      <w:r>
        <w:rPr>
          <w:rFonts w:ascii="Times New Roman" w:hAnsi="Times New Roman" w:eastAsia="Times New Roman" w:cs="Times New Roman"/>
          <w:spacing w:val="20"/>
        </w:rPr>
        <w:t xml:space="preserve">d  </w:t>
      </w:r>
      <w:r>
        <w:rPr>
          <w:spacing w:val="20"/>
        </w:rPr>
        <w:t>的两无限大理</w:t>
      </w:r>
      <w:r>
        <w:rPr>
          <w:spacing w:val="19"/>
        </w:rPr>
        <w:t>想导体板之间的电场复数形式为</w:t>
      </w:r>
    </w:p>
    <w:p w14:paraId="7E44EAF4">
      <w:pPr>
        <w:pStyle w:val="2"/>
        <w:spacing w:before="180" w:line="184" w:lineRule="auto"/>
        <w:ind w:left="1740"/>
      </w:pPr>
      <w:r>
        <w:rPr>
          <w:rFonts w:ascii="Times New Roman" w:hAnsi="Times New Roman" w:eastAsia="Times New Roman" w:cs="Times New Roman"/>
          <w:spacing w:val="-1"/>
        </w:rPr>
        <w:t>E=e₂Emek</w:t>
      </w:r>
      <w:r>
        <w:rPr>
          <w:spacing w:val="-1"/>
        </w:rPr>
        <w:t>。</w:t>
      </w:r>
    </w:p>
    <w:p w14:paraId="605C2649">
      <w:pPr>
        <w:pStyle w:val="2"/>
        <w:spacing w:before="25" w:line="220" w:lineRule="auto"/>
        <w:ind w:left="1760"/>
      </w:pPr>
      <w:r>
        <w:rPr>
          <w:spacing w:val="13"/>
        </w:rPr>
        <w:t>(1)求磁场强度；</w:t>
      </w:r>
    </w:p>
    <w:p w14:paraId="31907A5D">
      <w:pPr>
        <w:pStyle w:val="2"/>
        <w:spacing w:before="70" w:line="219" w:lineRule="auto"/>
        <w:ind w:left="1760"/>
      </w:pPr>
      <w:r>
        <w:rPr>
          <w:spacing w:val="11"/>
        </w:rPr>
        <w:t>(2)求导体板上的分布电荷及分布电流的瞬时值。</w:t>
      </w:r>
    </w:p>
    <w:p w14:paraId="12475DE3">
      <w:pPr>
        <w:pStyle w:val="2"/>
        <w:spacing w:before="99" w:line="215" w:lineRule="auto"/>
        <w:ind w:left="1150"/>
      </w:pPr>
      <w:r>
        <w:rPr>
          <w:spacing w:val="6"/>
        </w:rPr>
        <w:t>5-19  已知在无限长理想导体板所围成的区域内(O≤x≤a,0≤y≤b)  电场复数形式为</w:t>
      </w:r>
      <w:r>
        <w:rPr>
          <w:spacing w:val="5"/>
        </w:rPr>
        <w:t>E=</w:t>
      </w:r>
    </w:p>
    <w:p w14:paraId="60B36593">
      <w:pPr>
        <w:pStyle w:val="2"/>
        <w:spacing w:before="94"/>
        <w:ind w:left="1760"/>
      </w:pPr>
      <w:r>
        <w:rPr>
          <w:position w:val="-7"/>
        </w:rPr>
        <w:drawing>
          <wp:inline distT="0" distB="0" distL="0" distR="0">
            <wp:extent cx="1383665" cy="247015"/>
            <wp:effectExtent l="0" t="0" r="0" b="0"/>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185"/>
                    <a:stretch>
                      <a:fillRect/>
                    </a:stretch>
                  </pic:blipFill>
                  <pic:spPr>
                    <a:xfrm>
                      <a:off x="0" y="0"/>
                      <a:ext cx="1384281" cy="247630"/>
                    </a:xfrm>
                    <a:prstGeom prst="rect">
                      <a:avLst/>
                    </a:prstGeom>
                  </pic:spPr>
                </pic:pic>
              </a:graphicData>
            </a:graphic>
          </wp:inline>
        </w:drawing>
      </w:r>
      <w:r>
        <w:rPr>
          <w:spacing w:val="17"/>
        </w:rPr>
        <w:t>,试求；</w:t>
      </w:r>
    </w:p>
    <w:p w14:paraId="306F2B8B">
      <w:pPr>
        <w:pStyle w:val="2"/>
        <w:spacing w:before="158" w:line="219" w:lineRule="auto"/>
        <w:ind w:left="1760"/>
      </w:pPr>
      <w:r>
        <w:rPr>
          <w:spacing w:val="11"/>
        </w:rPr>
        <w:t>(1)磁场强度复数形式；</w:t>
      </w:r>
    </w:p>
    <w:p w14:paraId="588A17EB">
      <w:pPr>
        <w:pStyle w:val="2"/>
        <w:spacing w:before="73" w:line="219" w:lineRule="auto"/>
        <w:ind w:left="1760"/>
      </w:pPr>
      <w:r>
        <w:rPr>
          <w:spacing w:val="11"/>
        </w:rPr>
        <w:t>(2)坡印亭矢量的瞬时值和平均值；</w:t>
      </w:r>
    </w:p>
    <w:p w14:paraId="2D836FAC">
      <w:pPr>
        <w:pStyle w:val="2"/>
        <w:spacing w:before="73" w:line="219" w:lineRule="auto"/>
        <w:ind w:left="1760"/>
      </w:pPr>
      <w:r>
        <w:rPr>
          <w:spacing w:val="12"/>
        </w:rPr>
        <w:t>(3)穿过任一横截面的平均功率。</w:t>
      </w:r>
    </w:p>
    <w:p w14:paraId="3C6182AA">
      <w:pPr>
        <w:pStyle w:val="2"/>
        <w:spacing w:before="99" w:line="216" w:lineRule="auto"/>
        <w:ind w:left="1150"/>
      </w:pPr>
      <w:r>
        <w:rPr>
          <w:spacing w:val="10"/>
        </w:rPr>
        <w:t>5-20  已知σ=0的均匀媒质中的矢量磁位为A=e</w:t>
      </w:r>
      <w:r>
        <w:rPr>
          <w:rFonts w:ascii="Calibri" w:hAnsi="Calibri" w:eastAsia="Calibri" w:cs="Calibri"/>
          <w:spacing w:val="10"/>
        </w:rPr>
        <w:t>₂</w:t>
      </w:r>
      <w:r>
        <w:t>coskxcosot</w:t>
      </w:r>
      <w:r>
        <w:rPr>
          <w:spacing w:val="10"/>
        </w:rPr>
        <w:t>,</w:t>
      </w:r>
      <w:r>
        <w:rPr>
          <w:spacing w:val="47"/>
        </w:rPr>
        <w:t xml:space="preserve">  </w:t>
      </w:r>
      <w:r>
        <w:rPr>
          <w:spacing w:val="9"/>
        </w:rPr>
        <w:t>试求：</w:t>
      </w:r>
    </w:p>
    <w:p w14:paraId="438614C4">
      <w:pPr>
        <w:pStyle w:val="2"/>
        <w:spacing w:before="60" w:line="220" w:lineRule="auto"/>
        <w:ind w:left="1740"/>
      </w:pPr>
      <w:r>
        <w:rPr>
          <w:spacing w:val="16"/>
        </w:rPr>
        <w:t>(1)标量电位；</w:t>
      </w:r>
    </w:p>
    <w:p w14:paraId="7403B861">
      <w:pPr>
        <w:pStyle w:val="2"/>
        <w:spacing w:before="82" w:line="220" w:lineRule="auto"/>
        <w:ind w:left="1750"/>
      </w:pPr>
      <w:r>
        <w:rPr>
          <w:spacing w:val="13"/>
        </w:rPr>
        <w:t>(2)电场强度；</w:t>
      </w:r>
    </w:p>
    <w:p w14:paraId="36F7EBE8">
      <w:pPr>
        <w:pStyle w:val="2"/>
        <w:spacing w:before="41" w:line="220" w:lineRule="auto"/>
        <w:ind w:left="1750"/>
      </w:pPr>
      <w:r>
        <w:rPr>
          <w:spacing w:val="13"/>
        </w:rPr>
        <w:t>(3)磁场强度。</w:t>
      </w:r>
    </w:p>
    <w:p w14:paraId="24847569">
      <w:pPr>
        <w:pStyle w:val="2"/>
        <w:spacing w:before="103"/>
        <w:ind w:right="15"/>
        <w:jc w:val="right"/>
      </w:pPr>
      <w:r>
        <w:rPr>
          <w:rFonts w:ascii="Times New Roman" w:hAnsi="Times New Roman" w:eastAsia="Times New Roman" w:cs="Times New Roman"/>
          <w:spacing w:val="9"/>
        </w:rPr>
        <w:t xml:space="preserve">5-21    </w:t>
      </w:r>
      <w:r>
        <w:rPr>
          <w:spacing w:val="9"/>
        </w:rPr>
        <w:t>已知球坐标系中任意点时谐场的矢量磁位为</w:t>
      </w:r>
      <w:r>
        <w:rPr>
          <w:spacing w:val="-72"/>
        </w:rPr>
        <w:t xml:space="preserve"> </w:t>
      </w:r>
      <w:r>
        <w:rPr>
          <w:position w:val="-7"/>
        </w:rPr>
        <w:drawing>
          <wp:inline distT="0" distB="0" distL="0" distR="0">
            <wp:extent cx="1708150" cy="285115"/>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186"/>
                    <a:stretch>
                      <a:fillRect/>
                    </a:stretch>
                  </pic:blipFill>
                  <pic:spPr>
                    <a:xfrm>
                      <a:off x="0" y="0"/>
                      <a:ext cx="1708190" cy="285741"/>
                    </a:xfrm>
                    <a:prstGeom prst="rect">
                      <a:avLst/>
                    </a:prstGeom>
                  </pic:spPr>
                </pic:pic>
              </a:graphicData>
            </a:graphic>
          </wp:inline>
        </w:drawing>
      </w:r>
      <w:r>
        <w:rPr>
          <w:spacing w:val="9"/>
          <w:position w:val="2"/>
        </w:rPr>
        <w:t>,其中A。</w:t>
      </w:r>
    </w:p>
    <w:p w14:paraId="67A083BD">
      <w:pPr>
        <w:pStyle w:val="2"/>
        <w:spacing w:before="138" w:line="219" w:lineRule="auto"/>
        <w:ind w:left="1750"/>
      </w:pPr>
      <w:r>
        <w:rPr>
          <w:spacing w:val="8"/>
        </w:rPr>
        <w:t>为常数。试求电场强度和磁场强度。</w:t>
      </w:r>
    </w:p>
    <w:p w14:paraId="5EEB0E3C">
      <w:pPr>
        <w:pStyle w:val="2"/>
        <w:spacing w:before="98" w:line="214" w:lineRule="auto"/>
        <w:ind w:right="11"/>
        <w:jc w:val="right"/>
      </w:pPr>
      <w:r>
        <w:rPr>
          <w:rFonts w:ascii="Times New Roman" w:hAnsi="Times New Roman" w:eastAsia="Times New Roman" w:cs="Times New Roman"/>
          <w:spacing w:val="7"/>
        </w:rPr>
        <w:t xml:space="preserve">5-22    </w:t>
      </w:r>
      <w:r>
        <w:rPr>
          <w:spacing w:val="7"/>
        </w:rPr>
        <w:t>真空中有一点电荷q 以速度v(v&lt;c)  沿</w:t>
      </w:r>
      <w:r>
        <w:rPr>
          <w:spacing w:val="-49"/>
        </w:rPr>
        <w:t xml:space="preserve"> </w:t>
      </w:r>
      <w:r>
        <w:rPr>
          <w:spacing w:val="7"/>
        </w:rPr>
        <w:t>z 轴匀速运动。试证明它产生的电磁场满足</w:t>
      </w:r>
    </w:p>
    <w:p w14:paraId="1D906E9C">
      <w:pPr>
        <w:pStyle w:val="2"/>
        <w:spacing w:before="92" w:line="219" w:lineRule="auto"/>
        <w:ind w:left="1760"/>
      </w:pPr>
      <w:r>
        <w:rPr>
          <w:spacing w:val="7"/>
        </w:rPr>
        <w:t>麦克斯韦方程组。</w:t>
      </w:r>
    </w:p>
    <w:p w14:paraId="10E1E69A">
      <w:pPr>
        <w:spacing w:line="219" w:lineRule="auto"/>
        <w:sectPr>
          <w:pgSz w:w="10830" w:h="15080"/>
          <w:pgMar w:top="400" w:right="1339" w:bottom="400" w:left="159" w:header="0" w:footer="0" w:gutter="0"/>
          <w:cols w:space="720" w:num="1"/>
        </w:sectPr>
      </w:pPr>
    </w:p>
    <w:p w14:paraId="14EEFB4E">
      <w:pPr>
        <w:spacing w:line="14" w:lineRule="auto"/>
        <w:rPr>
          <w:rFonts w:ascii="Arial"/>
          <w:sz w:val="2"/>
        </w:rPr>
      </w:pPr>
      <w:bookmarkStart w:id="0" w:name="_GoBack"/>
      <w:bookmarkEnd w:id="0"/>
    </w:p>
    <w:sectPr>
      <w:pgSz w:w="10830" w:h="15080"/>
      <w:pgMar w:top="164" w:right="174" w:bottom="185" w:left="16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Sans Serif">
    <w:panose1 w:val="020B0604020202020204"/>
    <w:charset w:val="00"/>
    <w:family w:val="auto"/>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CF906">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2E254">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583A3">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18C51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1.png"/><Relationship Id="rId98" Type="http://schemas.openxmlformats.org/officeDocument/2006/relationships/image" Target="media/image90.png"/><Relationship Id="rId97" Type="http://schemas.openxmlformats.org/officeDocument/2006/relationships/image" Target="media/image89.png"/><Relationship Id="rId96" Type="http://schemas.openxmlformats.org/officeDocument/2006/relationships/image" Target="media/image88.png"/><Relationship Id="rId95" Type="http://schemas.openxmlformats.org/officeDocument/2006/relationships/image" Target="media/image87.png"/><Relationship Id="rId94" Type="http://schemas.openxmlformats.org/officeDocument/2006/relationships/image" Target="media/image86.png"/><Relationship Id="rId93" Type="http://schemas.openxmlformats.org/officeDocument/2006/relationships/image" Target="media/image85.png"/><Relationship Id="rId92" Type="http://schemas.openxmlformats.org/officeDocument/2006/relationships/image" Target="media/image84.png"/><Relationship Id="rId91" Type="http://schemas.openxmlformats.org/officeDocument/2006/relationships/image" Target="media/image83.png"/><Relationship Id="rId90" Type="http://schemas.openxmlformats.org/officeDocument/2006/relationships/image" Target="media/image82.png"/><Relationship Id="rId9" Type="http://schemas.openxmlformats.org/officeDocument/2006/relationships/image" Target="media/image1.png"/><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theme" Target="theme/theme1.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1.xml"/><Relationship Id="rId69" Type="http://schemas.openxmlformats.org/officeDocument/2006/relationships/image" Target="media/image61.png"/><Relationship Id="rId68" Type="http://schemas.openxmlformats.org/officeDocument/2006/relationships/image" Target="media/image60.jpeg"/><Relationship Id="rId67" Type="http://schemas.openxmlformats.org/officeDocument/2006/relationships/image" Target="media/image59.jpe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jpe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header" Target="header2.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jpe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8" Type="http://schemas.openxmlformats.org/officeDocument/2006/relationships/fontTable" Target="fontTable.xml"/><Relationship Id="rId187" Type="http://schemas.openxmlformats.org/officeDocument/2006/relationships/customXml" Target="../customXml/item1.xml"/><Relationship Id="rId186" Type="http://schemas.openxmlformats.org/officeDocument/2006/relationships/image" Target="media/image178.png"/><Relationship Id="rId185" Type="http://schemas.openxmlformats.org/officeDocument/2006/relationships/image" Target="media/image177.png"/><Relationship Id="rId184" Type="http://schemas.openxmlformats.org/officeDocument/2006/relationships/image" Target="media/image176.png"/><Relationship Id="rId183" Type="http://schemas.openxmlformats.org/officeDocument/2006/relationships/image" Target="media/image175.png"/><Relationship Id="rId182" Type="http://schemas.openxmlformats.org/officeDocument/2006/relationships/image" Target="media/image174.png"/><Relationship Id="rId181" Type="http://schemas.openxmlformats.org/officeDocument/2006/relationships/image" Target="media/image173.jpeg"/><Relationship Id="rId180" Type="http://schemas.openxmlformats.org/officeDocument/2006/relationships/image" Target="media/image172.jpeg"/><Relationship Id="rId18" Type="http://schemas.openxmlformats.org/officeDocument/2006/relationships/image" Target="media/image10.png"/><Relationship Id="rId179" Type="http://schemas.openxmlformats.org/officeDocument/2006/relationships/image" Target="media/image171.jpeg"/><Relationship Id="rId178" Type="http://schemas.openxmlformats.org/officeDocument/2006/relationships/image" Target="media/image170.png"/><Relationship Id="rId177" Type="http://schemas.openxmlformats.org/officeDocument/2006/relationships/image" Target="media/image169.png"/><Relationship Id="rId176" Type="http://schemas.openxmlformats.org/officeDocument/2006/relationships/image" Target="media/image168.png"/><Relationship Id="rId175" Type="http://schemas.openxmlformats.org/officeDocument/2006/relationships/image" Target="media/image167.png"/><Relationship Id="rId174" Type="http://schemas.openxmlformats.org/officeDocument/2006/relationships/image" Target="media/image166.png"/><Relationship Id="rId173" Type="http://schemas.openxmlformats.org/officeDocument/2006/relationships/image" Target="media/image165.png"/><Relationship Id="rId172" Type="http://schemas.openxmlformats.org/officeDocument/2006/relationships/image" Target="media/image164.png"/><Relationship Id="rId171" Type="http://schemas.openxmlformats.org/officeDocument/2006/relationships/image" Target="media/image163.png"/><Relationship Id="rId170" Type="http://schemas.openxmlformats.org/officeDocument/2006/relationships/image" Target="media/image162.png"/><Relationship Id="rId17" Type="http://schemas.openxmlformats.org/officeDocument/2006/relationships/image" Target="media/image9.png"/><Relationship Id="rId169" Type="http://schemas.openxmlformats.org/officeDocument/2006/relationships/image" Target="media/image161.png"/><Relationship Id="rId168" Type="http://schemas.openxmlformats.org/officeDocument/2006/relationships/image" Target="media/image160.png"/><Relationship Id="rId167" Type="http://schemas.openxmlformats.org/officeDocument/2006/relationships/image" Target="media/image159.png"/><Relationship Id="rId166" Type="http://schemas.openxmlformats.org/officeDocument/2006/relationships/image" Target="media/image158.png"/><Relationship Id="rId165" Type="http://schemas.openxmlformats.org/officeDocument/2006/relationships/image" Target="media/image157.png"/><Relationship Id="rId164" Type="http://schemas.openxmlformats.org/officeDocument/2006/relationships/image" Target="media/image156.png"/><Relationship Id="rId163" Type="http://schemas.openxmlformats.org/officeDocument/2006/relationships/image" Target="media/image155.png"/><Relationship Id="rId162" Type="http://schemas.openxmlformats.org/officeDocument/2006/relationships/image" Target="media/image154.png"/><Relationship Id="rId161" Type="http://schemas.openxmlformats.org/officeDocument/2006/relationships/image" Target="media/image153.png"/><Relationship Id="rId160" Type="http://schemas.openxmlformats.org/officeDocument/2006/relationships/image" Target="media/image152.png"/><Relationship Id="rId16" Type="http://schemas.openxmlformats.org/officeDocument/2006/relationships/image" Target="media/image8.png"/><Relationship Id="rId159" Type="http://schemas.openxmlformats.org/officeDocument/2006/relationships/image" Target="media/image151.png"/><Relationship Id="rId158" Type="http://schemas.openxmlformats.org/officeDocument/2006/relationships/image" Target="media/image150.png"/><Relationship Id="rId157" Type="http://schemas.openxmlformats.org/officeDocument/2006/relationships/image" Target="media/image149.png"/><Relationship Id="rId156" Type="http://schemas.openxmlformats.org/officeDocument/2006/relationships/image" Target="media/image148.png"/><Relationship Id="rId155" Type="http://schemas.openxmlformats.org/officeDocument/2006/relationships/image" Target="media/image147.png"/><Relationship Id="rId154" Type="http://schemas.openxmlformats.org/officeDocument/2006/relationships/image" Target="media/image146.png"/><Relationship Id="rId153" Type="http://schemas.openxmlformats.org/officeDocument/2006/relationships/image" Target="media/image145.png"/><Relationship Id="rId152" Type="http://schemas.openxmlformats.org/officeDocument/2006/relationships/image" Target="media/image144.png"/><Relationship Id="rId151" Type="http://schemas.openxmlformats.org/officeDocument/2006/relationships/image" Target="media/image143.png"/><Relationship Id="rId150" Type="http://schemas.openxmlformats.org/officeDocument/2006/relationships/image" Target="media/image142.png"/><Relationship Id="rId15" Type="http://schemas.openxmlformats.org/officeDocument/2006/relationships/image" Target="media/image7.png"/><Relationship Id="rId149" Type="http://schemas.openxmlformats.org/officeDocument/2006/relationships/image" Target="media/image141.png"/><Relationship Id="rId148" Type="http://schemas.openxmlformats.org/officeDocument/2006/relationships/image" Target="media/image140.png"/><Relationship Id="rId147" Type="http://schemas.openxmlformats.org/officeDocument/2006/relationships/image" Target="media/image139.png"/><Relationship Id="rId146" Type="http://schemas.openxmlformats.org/officeDocument/2006/relationships/image" Target="media/image138.png"/><Relationship Id="rId145" Type="http://schemas.openxmlformats.org/officeDocument/2006/relationships/image" Target="media/image137.png"/><Relationship Id="rId144" Type="http://schemas.openxmlformats.org/officeDocument/2006/relationships/image" Target="media/image136.png"/><Relationship Id="rId143" Type="http://schemas.openxmlformats.org/officeDocument/2006/relationships/image" Target="media/image135.png"/><Relationship Id="rId142" Type="http://schemas.openxmlformats.org/officeDocument/2006/relationships/image" Target="media/image134.png"/><Relationship Id="rId141" Type="http://schemas.openxmlformats.org/officeDocument/2006/relationships/image" Target="media/image133.png"/><Relationship Id="rId140" Type="http://schemas.openxmlformats.org/officeDocument/2006/relationships/image" Target="media/image132.png"/><Relationship Id="rId14" Type="http://schemas.openxmlformats.org/officeDocument/2006/relationships/image" Target="media/image6.png"/><Relationship Id="rId139" Type="http://schemas.openxmlformats.org/officeDocument/2006/relationships/image" Target="media/image131.png"/><Relationship Id="rId138" Type="http://schemas.openxmlformats.org/officeDocument/2006/relationships/image" Target="media/image130.png"/><Relationship Id="rId137" Type="http://schemas.openxmlformats.org/officeDocument/2006/relationships/image" Target="media/image129.png"/><Relationship Id="rId136" Type="http://schemas.openxmlformats.org/officeDocument/2006/relationships/image" Target="media/image128.png"/><Relationship Id="rId135" Type="http://schemas.openxmlformats.org/officeDocument/2006/relationships/image" Target="media/image127.png"/><Relationship Id="rId134" Type="http://schemas.openxmlformats.org/officeDocument/2006/relationships/image" Target="media/image126.png"/><Relationship Id="rId133" Type="http://schemas.openxmlformats.org/officeDocument/2006/relationships/image" Target="media/image125.jpeg"/><Relationship Id="rId132" Type="http://schemas.openxmlformats.org/officeDocument/2006/relationships/image" Target="media/image124.png"/><Relationship Id="rId131" Type="http://schemas.openxmlformats.org/officeDocument/2006/relationships/image" Target="media/image123.png"/><Relationship Id="rId130" Type="http://schemas.openxmlformats.org/officeDocument/2006/relationships/image" Target="media/image122.png"/><Relationship Id="rId13" Type="http://schemas.openxmlformats.org/officeDocument/2006/relationships/image" Target="media/image5.png"/><Relationship Id="rId129" Type="http://schemas.openxmlformats.org/officeDocument/2006/relationships/image" Target="media/image121.png"/><Relationship Id="rId128" Type="http://schemas.openxmlformats.org/officeDocument/2006/relationships/image" Target="media/image120.png"/><Relationship Id="rId127" Type="http://schemas.openxmlformats.org/officeDocument/2006/relationships/image" Target="media/image119.png"/><Relationship Id="rId126" Type="http://schemas.openxmlformats.org/officeDocument/2006/relationships/image" Target="media/image118.png"/><Relationship Id="rId125" Type="http://schemas.openxmlformats.org/officeDocument/2006/relationships/image" Target="media/image117.png"/><Relationship Id="rId124" Type="http://schemas.openxmlformats.org/officeDocument/2006/relationships/image" Target="media/image116.png"/><Relationship Id="rId123" Type="http://schemas.openxmlformats.org/officeDocument/2006/relationships/image" Target="media/image115.png"/><Relationship Id="rId122" Type="http://schemas.openxmlformats.org/officeDocument/2006/relationships/image" Target="media/image114.png"/><Relationship Id="rId121" Type="http://schemas.openxmlformats.org/officeDocument/2006/relationships/image" Target="media/image113.png"/><Relationship Id="rId120" Type="http://schemas.openxmlformats.org/officeDocument/2006/relationships/image" Target="media/image112.png"/><Relationship Id="rId12" Type="http://schemas.openxmlformats.org/officeDocument/2006/relationships/image" Target="media/image4.png"/><Relationship Id="rId119" Type="http://schemas.openxmlformats.org/officeDocument/2006/relationships/image" Target="media/image111.png"/><Relationship Id="rId118" Type="http://schemas.openxmlformats.org/officeDocument/2006/relationships/image" Target="media/image110.png"/><Relationship Id="rId117" Type="http://schemas.openxmlformats.org/officeDocument/2006/relationships/image" Target="media/image109.png"/><Relationship Id="rId116" Type="http://schemas.openxmlformats.org/officeDocument/2006/relationships/image" Target="media/image108.png"/><Relationship Id="rId115" Type="http://schemas.openxmlformats.org/officeDocument/2006/relationships/image" Target="media/image107.png"/><Relationship Id="rId114" Type="http://schemas.openxmlformats.org/officeDocument/2006/relationships/image" Target="media/image106.png"/><Relationship Id="rId113" Type="http://schemas.openxmlformats.org/officeDocument/2006/relationships/image" Target="media/image105.png"/><Relationship Id="rId112" Type="http://schemas.openxmlformats.org/officeDocument/2006/relationships/image" Target="media/image104.png"/><Relationship Id="rId111" Type="http://schemas.openxmlformats.org/officeDocument/2006/relationships/image" Target="media/image103.png"/><Relationship Id="rId110" Type="http://schemas.openxmlformats.org/officeDocument/2006/relationships/image" Target="media/image102.png"/><Relationship Id="rId11" Type="http://schemas.openxmlformats.org/officeDocument/2006/relationships/image" Target="media/image3.jpeg"/><Relationship Id="rId109" Type="http://schemas.openxmlformats.org/officeDocument/2006/relationships/image" Target="media/image101.png"/><Relationship Id="rId108" Type="http://schemas.openxmlformats.org/officeDocument/2006/relationships/image" Target="media/image100.png"/><Relationship Id="rId107" Type="http://schemas.openxmlformats.org/officeDocument/2006/relationships/image" Target="media/image99.png"/><Relationship Id="rId106" Type="http://schemas.openxmlformats.org/officeDocument/2006/relationships/image" Target="media/image98.png"/><Relationship Id="rId105" Type="http://schemas.openxmlformats.org/officeDocument/2006/relationships/image" Target="media/image97.png"/><Relationship Id="rId104" Type="http://schemas.openxmlformats.org/officeDocument/2006/relationships/image" Target="media/image96.png"/><Relationship Id="rId103" Type="http://schemas.openxmlformats.org/officeDocument/2006/relationships/image" Target="media/image95.png"/><Relationship Id="rId102" Type="http://schemas.openxmlformats.org/officeDocument/2006/relationships/image" Target="media/image94.png"/><Relationship Id="rId101" Type="http://schemas.openxmlformats.org/officeDocument/2006/relationships/image" Target="media/image93.png"/><Relationship Id="rId100" Type="http://schemas.openxmlformats.org/officeDocument/2006/relationships/image" Target="media/image92.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5"/>
    <customShpInfo spid="_x0000_s1036"/>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8836</Words>
  <Characters>10083</Characters>
  <TotalTime>0</TotalTime>
  <ScaleCrop>false</ScaleCrop>
  <LinksUpToDate>false</LinksUpToDate>
  <CharactersWithSpaces>10957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2026-04-04T17:29:00Z</dcterms:created>
  <dc:creator>123</dc:creator>
  <cp:lastModifiedBy>范紫轩</cp:lastModifiedBy>
  <dcterms:modified xsi:type="dcterms:W3CDTF">2026-04-04T09:30:21Z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2026-04-04T17:29:27Z</vt:filetime>
  </property>
  <property fmtid="{D5CDD505-2E9C-101B-9397-08002B2CF9AE}" pid="4" name="UsrData">
    <vt:lpwstr>69d0d9ecd3e451001f16e35awl</vt:lpwstr>
  </property>
  <property fmtid="{D5CDD505-2E9C-101B-9397-08002B2CF9AE}" pid="5" name="KSOTemplateDocerSaveRecord">
    <vt:lpwstr>eyJoZGlkIjoiM2EyYjQ3NDU4YmUxMzg5MjBhZWM3YTNiZjlkN2FhYmIiLCJ1c2VySWQiOiIxNzQ0MTg2NTcwIn0=</vt:lpwstr>
  </property>
  <property fmtid="{D5CDD505-2E9C-101B-9397-08002B2CF9AE}" pid="6" name="KSOProductBuildVer">
    <vt:lpwstr>2052-12.1.0.23542</vt:lpwstr>
  </property>
  <property fmtid="{D5CDD505-2E9C-101B-9397-08002B2CF9AE}" pid="7" name="ICV">
    <vt:lpwstr>81ABD95E6C484D11BAD0B5484D47788A_12</vt:lpwstr>
  </property>
</Properties>
</file>