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2D641" w14:textId="3EBB18EA" w:rsidR="00CA4B68" w:rsidRPr="000B17AD" w:rsidRDefault="00CA4B68" w:rsidP="00CA4B68">
      <w:pPr>
        <w:pStyle w:val="ListParagraph"/>
        <w:jc w:val="center"/>
        <w:rPr>
          <w:b/>
          <w:bCs/>
          <w:sz w:val="32"/>
          <w:szCs w:val="32"/>
        </w:rPr>
      </w:pPr>
      <w:r w:rsidRPr="000B17AD">
        <w:rPr>
          <w:b/>
          <w:bCs/>
          <w:sz w:val="32"/>
          <w:szCs w:val="32"/>
        </w:rPr>
        <w:t>My mobile application documentation week six assignment</w:t>
      </w:r>
    </w:p>
    <w:p w14:paraId="7DCA20D7" w14:textId="47C51EFE" w:rsidR="00B407DE" w:rsidRPr="000B17AD" w:rsidRDefault="00B407DE" w:rsidP="00CA4B6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0B17AD">
        <w:rPr>
          <w:sz w:val="32"/>
          <w:szCs w:val="32"/>
        </w:rPr>
        <w:t xml:space="preserve">The week six </w:t>
      </w:r>
      <w:r w:rsidR="009A0D67" w:rsidRPr="000B17AD">
        <w:rPr>
          <w:sz w:val="32"/>
          <w:szCs w:val="32"/>
        </w:rPr>
        <w:t>assignment which</w:t>
      </w:r>
      <w:r w:rsidRPr="000B17AD">
        <w:rPr>
          <w:sz w:val="32"/>
          <w:szCs w:val="32"/>
        </w:rPr>
        <w:t xml:space="preserve"> was </w:t>
      </w:r>
      <w:r w:rsidR="009A0D67" w:rsidRPr="000B17AD">
        <w:rPr>
          <w:sz w:val="32"/>
          <w:szCs w:val="32"/>
        </w:rPr>
        <w:t>about building a</w:t>
      </w:r>
      <w:r w:rsidRPr="000B17AD">
        <w:rPr>
          <w:sz w:val="32"/>
          <w:szCs w:val="32"/>
        </w:rPr>
        <w:t xml:space="preserve"> complete, production-ready Student Management and Analytics Mobile Application which must cleanly integrate local database architectures, asynchronous networking, full CRUD event handling, and a highly customizable user interface into a single, perfectly working </w:t>
      </w:r>
      <w:r w:rsidR="009A0D67" w:rsidRPr="000B17AD">
        <w:rPr>
          <w:sz w:val="32"/>
          <w:szCs w:val="32"/>
        </w:rPr>
        <w:t>codebase. The</w:t>
      </w:r>
      <w:r w:rsidRPr="000B17AD">
        <w:rPr>
          <w:sz w:val="32"/>
          <w:szCs w:val="32"/>
        </w:rPr>
        <w:t xml:space="preserve"> mobile application has </w:t>
      </w:r>
      <w:r w:rsidR="009A0D67" w:rsidRPr="000B17AD">
        <w:rPr>
          <w:sz w:val="32"/>
          <w:szCs w:val="32"/>
        </w:rPr>
        <w:t>the following</w:t>
      </w:r>
      <w:r w:rsidRPr="000B17AD">
        <w:rPr>
          <w:sz w:val="32"/>
          <w:szCs w:val="32"/>
        </w:rPr>
        <w:t xml:space="preserve"> comprehensive architecture and feature specifications:</w:t>
      </w:r>
    </w:p>
    <w:p w14:paraId="6F3FE552" w14:textId="02992712" w:rsidR="00B407DE" w:rsidRPr="000B17AD" w:rsidRDefault="00B407DE" w:rsidP="00B407DE">
      <w:pPr>
        <w:rPr>
          <w:sz w:val="32"/>
          <w:szCs w:val="32"/>
        </w:rPr>
      </w:pPr>
      <w:r w:rsidRPr="000B17AD">
        <w:rPr>
          <w:sz w:val="32"/>
          <w:szCs w:val="32"/>
        </w:rPr>
        <w:t>1.Architecture and reuse state management:</w:t>
      </w:r>
    </w:p>
    <w:p w14:paraId="4E5AE2CC" w14:textId="291C1716" w:rsidR="00B407DE" w:rsidRPr="000B17AD" w:rsidRDefault="00B407DE" w:rsidP="00B407DE">
      <w:pPr>
        <w:rPr>
          <w:sz w:val="32"/>
          <w:szCs w:val="32"/>
        </w:rPr>
      </w:pPr>
      <w:r w:rsidRPr="000B17AD">
        <w:rPr>
          <w:sz w:val="32"/>
          <w:szCs w:val="32"/>
        </w:rPr>
        <w:t>- Pattern: Implement a clean Model-View-View model architecture separating UI screens, View models, and Data Repositories.</w:t>
      </w:r>
    </w:p>
    <w:p w14:paraId="0FBB8E58" w14:textId="56023D1A" w:rsidR="00B407DE" w:rsidRPr="000B17AD" w:rsidRDefault="00B407DE" w:rsidP="00B407DE">
      <w:pPr>
        <w:rPr>
          <w:sz w:val="32"/>
          <w:szCs w:val="32"/>
        </w:rPr>
      </w:pPr>
      <w:r w:rsidRPr="000B17AD">
        <w:rPr>
          <w:sz w:val="32"/>
          <w:szCs w:val="32"/>
        </w:rPr>
        <w:t xml:space="preserve">- State Handling: Use state </w:t>
      </w:r>
      <w:r w:rsidR="009A0D67" w:rsidRPr="000B17AD">
        <w:rPr>
          <w:sz w:val="32"/>
          <w:szCs w:val="32"/>
        </w:rPr>
        <w:t>holders to</w:t>
      </w:r>
      <w:r w:rsidRPr="000B17AD">
        <w:rPr>
          <w:sz w:val="32"/>
          <w:szCs w:val="32"/>
        </w:rPr>
        <w:t xml:space="preserve"> securely manage and persist UI states across system configuration changes.</w:t>
      </w:r>
    </w:p>
    <w:p w14:paraId="29507E77" w14:textId="5D6A1267" w:rsidR="00B407DE" w:rsidRPr="000B17AD" w:rsidRDefault="00B407DE" w:rsidP="00B407DE">
      <w:pPr>
        <w:rPr>
          <w:sz w:val="32"/>
          <w:szCs w:val="32"/>
        </w:rPr>
      </w:pPr>
      <w:r w:rsidRPr="000B17AD">
        <w:rPr>
          <w:sz w:val="32"/>
          <w:szCs w:val="32"/>
        </w:rPr>
        <w:t xml:space="preserve">- Navigation: Establish a </w:t>
      </w:r>
      <w:r w:rsidR="009A0D67" w:rsidRPr="000B17AD">
        <w:rPr>
          <w:sz w:val="32"/>
          <w:szCs w:val="32"/>
        </w:rPr>
        <w:t>functional safe</w:t>
      </w:r>
      <w:r w:rsidRPr="000B17AD">
        <w:rPr>
          <w:sz w:val="32"/>
          <w:szCs w:val="32"/>
        </w:rPr>
        <w:t xml:space="preserve"> route </w:t>
      </w:r>
      <w:r w:rsidR="009A0D67" w:rsidRPr="000B17AD">
        <w:rPr>
          <w:sz w:val="32"/>
          <w:szCs w:val="32"/>
        </w:rPr>
        <w:t>transition</w:t>
      </w:r>
      <w:r w:rsidRPr="000B17AD">
        <w:rPr>
          <w:sz w:val="32"/>
          <w:szCs w:val="32"/>
        </w:rPr>
        <w:t xml:space="preserve">. Include a global Bottom Navigation </w:t>
      </w:r>
      <w:r w:rsidR="009A0D67" w:rsidRPr="000B17AD">
        <w:rPr>
          <w:sz w:val="32"/>
          <w:szCs w:val="32"/>
        </w:rPr>
        <w:t>Bar for</w:t>
      </w:r>
      <w:r w:rsidRPr="000B17AD">
        <w:rPr>
          <w:sz w:val="32"/>
          <w:szCs w:val="32"/>
        </w:rPr>
        <w:t xml:space="preserve"> flawless navigation between primary modules.</w:t>
      </w:r>
    </w:p>
    <w:p w14:paraId="6228C80E" w14:textId="3D8C2708" w:rsidR="00B407DE" w:rsidRPr="000B17AD" w:rsidRDefault="00B407DE" w:rsidP="00B407DE">
      <w:pPr>
        <w:rPr>
          <w:sz w:val="32"/>
          <w:szCs w:val="32"/>
        </w:rPr>
      </w:pPr>
      <w:r w:rsidRPr="000B17AD">
        <w:rPr>
          <w:sz w:val="32"/>
          <w:szCs w:val="32"/>
        </w:rPr>
        <w:t xml:space="preserve">2 </w:t>
      </w:r>
      <w:r w:rsidR="009A0D67" w:rsidRPr="000B17AD">
        <w:rPr>
          <w:sz w:val="32"/>
          <w:szCs w:val="32"/>
        </w:rPr>
        <w:t xml:space="preserve">Specific application modules and screens: </w:t>
      </w:r>
      <w:r w:rsidRPr="000B17AD">
        <w:rPr>
          <w:sz w:val="32"/>
          <w:szCs w:val="32"/>
        </w:rPr>
        <w:t>(6 Screens Required):</w:t>
      </w:r>
    </w:p>
    <w:p w14:paraId="518FA869" w14:textId="77777777" w:rsidR="00B407DE" w:rsidRPr="000B17AD" w:rsidRDefault="00B407DE" w:rsidP="00B407DE">
      <w:pPr>
        <w:rPr>
          <w:sz w:val="32"/>
          <w:szCs w:val="32"/>
        </w:rPr>
      </w:pPr>
      <w:r w:rsidRPr="000B17AD">
        <w:rPr>
          <w:sz w:val="32"/>
          <w:szCs w:val="32"/>
        </w:rPr>
        <w:t>- Login Screen: A modern authentication page featuring functional form state verification, explicit input fields validation, and error notification behaviors.</w:t>
      </w:r>
    </w:p>
    <w:p w14:paraId="0F3CB07F" w14:textId="77777777" w:rsidR="00B407DE" w:rsidRPr="000B17AD" w:rsidRDefault="00B407DE" w:rsidP="00B407DE">
      <w:pPr>
        <w:rPr>
          <w:sz w:val="32"/>
          <w:szCs w:val="32"/>
        </w:rPr>
      </w:pPr>
      <w:r w:rsidRPr="000B17AD">
        <w:rPr>
          <w:sz w:val="32"/>
          <w:szCs w:val="32"/>
        </w:rPr>
        <w:t>- Dashboard Screen: A responsive hub featuring a modern layout with quick-action tiles acting as the central gateway to all modules.</w:t>
      </w:r>
    </w:p>
    <w:p w14:paraId="264B9E47" w14:textId="77777777" w:rsidR="00B407DE" w:rsidRPr="000B17AD" w:rsidRDefault="00B407DE" w:rsidP="00B407DE">
      <w:pPr>
        <w:rPr>
          <w:sz w:val="32"/>
          <w:szCs w:val="32"/>
        </w:rPr>
      </w:pPr>
      <w:r w:rsidRPr="000B17AD">
        <w:rPr>
          <w:sz w:val="32"/>
          <w:szCs w:val="32"/>
        </w:rPr>
        <w:t>- Student Registration Screen: An interactive data entry form with functional event handling to register new students.</w:t>
      </w:r>
    </w:p>
    <w:p w14:paraId="3E03CEBA" w14:textId="3F415FDB" w:rsidR="00B407DE" w:rsidRPr="000B17AD" w:rsidRDefault="00B407DE" w:rsidP="00B407DE">
      <w:pPr>
        <w:rPr>
          <w:sz w:val="32"/>
          <w:szCs w:val="32"/>
        </w:rPr>
      </w:pPr>
      <w:r w:rsidRPr="000B17AD">
        <w:rPr>
          <w:sz w:val="32"/>
          <w:szCs w:val="32"/>
        </w:rPr>
        <w:t>- Reports Screen: A data visualization and listing screen featuring a high-</w:t>
      </w:r>
      <w:r w:rsidR="009A0D67" w:rsidRPr="000B17AD">
        <w:rPr>
          <w:sz w:val="32"/>
          <w:szCs w:val="32"/>
        </w:rPr>
        <w:t>performance that</w:t>
      </w:r>
      <w:r w:rsidRPr="000B17AD">
        <w:rPr>
          <w:sz w:val="32"/>
          <w:szCs w:val="32"/>
        </w:rPr>
        <w:t xml:space="preserve"> computes and displays registration metrics.</w:t>
      </w:r>
    </w:p>
    <w:p w14:paraId="331E939B" w14:textId="77777777" w:rsidR="00B407DE" w:rsidRPr="000B17AD" w:rsidRDefault="00B407DE" w:rsidP="00B407DE">
      <w:pPr>
        <w:rPr>
          <w:sz w:val="32"/>
          <w:szCs w:val="32"/>
        </w:rPr>
      </w:pPr>
      <w:r w:rsidRPr="000B17AD">
        <w:rPr>
          <w:sz w:val="32"/>
          <w:szCs w:val="32"/>
        </w:rPr>
        <w:t>- Local Database (CRUD) Module: A dedicated panel to search, display, update details, or delete student records seamlessly.</w:t>
      </w:r>
    </w:p>
    <w:p w14:paraId="37117993" w14:textId="32BE3951" w:rsidR="00B407DE" w:rsidRPr="000B17AD" w:rsidRDefault="00B407DE" w:rsidP="00B407DE">
      <w:pPr>
        <w:rPr>
          <w:sz w:val="32"/>
          <w:szCs w:val="32"/>
        </w:rPr>
      </w:pPr>
      <w:r w:rsidRPr="000B17AD">
        <w:rPr>
          <w:sz w:val="32"/>
          <w:szCs w:val="32"/>
        </w:rPr>
        <w:t xml:space="preserve">- Settings Screen (UI Customization Module): An interactive control interface featuring a </w:t>
      </w:r>
      <w:r w:rsidR="009A0D67" w:rsidRPr="000B17AD">
        <w:rPr>
          <w:sz w:val="32"/>
          <w:szCs w:val="32"/>
        </w:rPr>
        <w:t>text field</w:t>
      </w:r>
      <w:r w:rsidRPr="000B17AD">
        <w:rPr>
          <w:sz w:val="32"/>
          <w:szCs w:val="32"/>
        </w:rPr>
        <w:t xml:space="preserve"> to instantly change the App Title text globally, a slider to adjust App Font Size, and a selection row of color icons to dynamic-swap the App Background color on the fly.</w:t>
      </w:r>
    </w:p>
    <w:p w14:paraId="0E0C9C02" w14:textId="5CB02227" w:rsidR="00B407DE" w:rsidRPr="000B17AD" w:rsidRDefault="00B407DE" w:rsidP="00B407DE">
      <w:pPr>
        <w:rPr>
          <w:sz w:val="32"/>
          <w:szCs w:val="32"/>
        </w:rPr>
      </w:pPr>
      <w:r w:rsidRPr="000B17AD">
        <w:rPr>
          <w:sz w:val="32"/>
          <w:szCs w:val="32"/>
        </w:rPr>
        <w:t>3. D</w:t>
      </w:r>
      <w:r w:rsidR="009A0D67" w:rsidRPr="000B17AD">
        <w:rPr>
          <w:sz w:val="32"/>
          <w:szCs w:val="32"/>
        </w:rPr>
        <w:t>ata interaction and robust system coupling:</w:t>
      </w:r>
    </w:p>
    <w:p w14:paraId="14C9BF16" w14:textId="77777777" w:rsidR="00B407DE" w:rsidRPr="000B17AD" w:rsidRDefault="00B407DE" w:rsidP="00B407DE">
      <w:pPr>
        <w:rPr>
          <w:sz w:val="32"/>
          <w:szCs w:val="32"/>
        </w:rPr>
      </w:pPr>
      <w:r w:rsidRPr="000B17AD">
        <w:rPr>
          <w:sz w:val="32"/>
          <w:szCs w:val="32"/>
        </w:rPr>
        <w:t>- Local Storage: Implement a local relational database using Room Database entities and DAOs to store, retrieve, filter, and delete student data records permanently.</w:t>
      </w:r>
    </w:p>
    <w:p w14:paraId="1AB477FA" w14:textId="77777777" w:rsidR="00B407DE" w:rsidRPr="000B17AD" w:rsidRDefault="00B407DE" w:rsidP="00B407DE">
      <w:pPr>
        <w:rPr>
          <w:sz w:val="32"/>
          <w:szCs w:val="32"/>
        </w:rPr>
      </w:pPr>
      <w:r w:rsidRPr="000B17AD">
        <w:rPr>
          <w:sz w:val="32"/>
          <w:szCs w:val="32"/>
        </w:rPr>
        <w:t>- API Integration &amp; Networking: Use Retrofit to asynchronously consume a public REST API (e.g., retrieving online user profiles). Ensure data parsing handles JSON payloads safely.</w:t>
      </w:r>
    </w:p>
    <w:p w14:paraId="6D93DC6A" w14:textId="79E0CFCC" w:rsidR="00CA262B" w:rsidRPr="000B17AD" w:rsidRDefault="00B407DE" w:rsidP="00B407DE">
      <w:pPr>
        <w:rPr>
          <w:sz w:val="32"/>
          <w:szCs w:val="32"/>
        </w:rPr>
      </w:pPr>
      <w:r w:rsidRPr="000B17AD">
        <w:rPr>
          <w:sz w:val="32"/>
          <w:szCs w:val="32"/>
        </w:rPr>
        <w:t>- Functional Error Handling: Enforce comprehensive try-catch architecture at the repository level. Gracefully catch and display descriptive UI warning feedback for slow networks, unexpected JSON mismatches, or connection</w:t>
      </w:r>
      <w:r w:rsidR="0025770C" w:rsidRPr="000B17AD">
        <w:rPr>
          <w:sz w:val="32"/>
          <w:szCs w:val="32"/>
        </w:rPr>
        <w:t xml:space="preserve"> </w:t>
      </w:r>
      <w:r w:rsidRPr="000B17AD">
        <w:rPr>
          <w:sz w:val="32"/>
          <w:szCs w:val="32"/>
        </w:rPr>
        <w:t>losses</w:t>
      </w:r>
      <w:r w:rsidR="009A0D67" w:rsidRPr="000B17AD">
        <w:rPr>
          <w:sz w:val="32"/>
          <w:szCs w:val="32"/>
        </w:rPr>
        <w:t>.</w:t>
      </w:r>
    </w:p>
    <w:p w14:paraId="096208AE" w14:textId="43B7E3BF" w:rsidR="0025770C" w:rsidRPr="000B17AD" w:rsidRDefault="0025770C" w:rsidP="00B407DE">
      <w:pPr>
        <w:rPr>
          <w:sz w:val="32"/>
          <w:szCs w:val="32"/>
        </w:rPr>
      </w:pPr>
      <w:r w:rsidRPr="000B17AD">
        <w:rPr>
          <w:sz w:val="32"/>
          <w:szCs w:val="32"/>
        </w:rPr>
        <w:t xml:space="preserve">  </w:t>
      </w:r>
      <w:r w:rsidR="00C13401" w:rsidRPr="000B17AD">
        <w:rPr>
          <w:noProof/>
          <w:sz w:val="32"/>
          <w:szCs w:val="32"/>
        </w:rPr>
        <w:drawing>
          <wp:inline distT="0" distB="0" distL="0" distR="0" wp14:anchorId="43F21E7B" wp14:editId="4B58554E">
            <wp:extent cx="7156136" cy="4023360"/>
            <wp:effectExtent l="0" t="0" r="6985" b="0"/>
            <wp:docPr id="15438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3419" name="Picture 1543834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6136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7AD">
        <w:rPr>
          <w:sz w:val="32"/>
          <w:szCs w:val="32"/>
        </w:rPr>
        <w:t xml:space="preserve">             </w:t>
      </w:r>
      <w:r w:rsidR="00C13401" w:rsidRPr="000B17AD">
        <w:rPr>
          <w:noProof/>
          <w:sz w:val="32"/>
          <w:szCs w:val="32"/>
        </w:rPr>
        <w:drawing>
          <wp:inline distT="0" distB="0" distL="0" distR="0" wp14:anchorId="2CDB5801" wp14:editId="32C9A2A4">
            <wp:extent cx="7156140" cy="4023360"/>
            <wp:effectExtent l="0" t="0" r="6985" b="0"/>
            <wp:docPr id="170012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2373" name="Picture 1700123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61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7AD">
        <w:rPr>
          <w:sz w:val="32"/>
          <w:szCs w:val="32"/>
        </w:rPr>
        <w:t xml:space="preserve">         </w:t>
      </w:r>
      <w:r w:rsidR="00C13401" w:rsidRPr="000B17AD">
        <w:rPr>
          <w:sz w:val="32"/>
          <w:szCs w:val="32"/>
        </w:rPr>
        <w:t xml:space="preserve">                      </w:t>
      </w:r>
      <w:r w:rsidR="00C13401" w:rsidRPr="000B17AD">
        <w:rPr>
          <w:noProof/>
          <w:sz w:val="32"/>
          <w:szCs w:val="32"/>
        </w:rPr>
        <w:drawing>
          <wp:inline distT="0" distB="0" distL="0" distR="0" wp14:anchorId="32F09398" wp14:editId="1CD1CF07">
            <wp:extent cx="7318778" cy="4114800"/>
            <wp:effectExtent l="0" t="0" r="0" b="0"/>
            <wp:docPr id="277614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14948" name="Picture 2776149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8778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7AD">
        <w:rPr>
          <w:sz w:val="32"/>
          <w:szCs w:val="32"/>
        </w:rPr>
        <w:t xml:space="preserve">       </w:t>
      </w:r>
      <w:r w:rsidR="00C13401" w:rsidRPr="000B17AD">
        <w:rPr>
          <w:sz w:val="32"/>
          <w:szCs w:val="32"/>
        </w:rPr>
        <w:t xml:space="preserve"> </w:t>
      </w:r>
      <w:r w:rsidR="00C1105B" w:rsidRPr="000B17AD">
        <w:rPr>
          <w:noProof/>
          <w:sz w:val="32"/>
          <w:szCs w:val="32"/>
        </w:rPr>
        <w:drawing>
          <wp:inline distT="0" distB="0" distL="0" distR="0" wp14:anchorId="1358B5AB" wp14:editId="657DE919">
            <wp:extent cx="7318779" cy="4114800"/>
            <wp:effectExtent l="0" t="0" r="0" b="0"/>
            <wp:docPr id="1977005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05220" name="Picture 19770052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8779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05B" w:rsidRPr="000B17AD">
        <w:rPr>
          <w:sz w:val="32"/>
          <w:szCs w:val="32"/>
        </w:rPr>
        <w:t xml:space="preserve">                   </w:t>
      </w:r>
      <w:r w:rsidR="00C1105B" w:rsidRPr="000B17AD">
        <w:rPr>
          <w:noProof/>
          <w:sz w:val="32"/>
          <w:szCs w:val="32"/>
        </w:rPr>
        <w:drawing>
          <wp:inline distT="0" distB="0" distL="0" distR="0" wp14:anchorId="3FD2B5AB" wp14:editId="6BD27085">
            <wp:extent cx="7318778" cy="4114800"/>
            <wp:effectExtent l="0" t="0" r="0" b="0"/>
            <wp:docPr id="13774256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25628" name="Picture 13774256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8778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05B" w:rsidRPr="000B17AD">
        <w:rPr>
          <w:sz w:val="32"/>
          <w:szCs w:val="32"/>
        </w:rPr>
        <w:t xml:space="preserve">        </w:t>
      </w:r>
      <w:r w:rsidR="00C1105B" w:rsidRPr="000B17AD">
        <w:rPr>
          <w:noProof/>
          <w:sz w:val="32"/>
          <w:szCs w:val="32"/>
        </w:rPr>
        <w:drawing>
          <wp:inline distT="0" distB="0" distL="0" distR="0" wp14:anchorId="1D7A6C79" wp14:editId="78CB3D0F">
            <wp:extent cx="7318778" cy="4114800"/>
            <wp:effectExtent l="0" t="0" r="0" b="0"/>
            <wp:docPr id="1615764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64493" name="Picture 16157644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8778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05B" w:rsidRPr="000B17AD">
        <w:rPr>
          <w:sz w:val="32"/>
          <w:szCs w:val="32"/>
        </w:rPr>
        <w:t xml:space="preserve">         </w:t>
      </w:r>
      <w:r w:rsidR="00C1105B" w:rsidRPr="000B17AD">
        <w:rPr>
          <w:noProof/>
          <w:sz w:val="32"/>
          <w:szCs w:val="32"/>
        </w:rPr>
        <w:drawing>
          <wp:inline distT="0" distB="0" distL="0" distR="0" wp14:anchorId="00A8E73D" wp14:editId="7F4C2764">
            <wp:extent cx="7318778" cy="4114800"/>
            <wp:effectExtent l="0" t="0" r="0" b="0"/>
            <wp:docPr id="20840388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38885" name="Picture 20840388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8778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05B" w:rsidRPr="000B17AD">
        <w:rPr>
          <w:sz w:val="32"/>
          <w:szCs w:val="32"/>
        </w:rPr>
        <w:t xml:space="preserve">                                  </w:t>
      </w:r>
    </w:p>
    <w:p w14:paraId="379E84D1" w14:textId="534576A7" w:rsidR="0025770C" w:rsidRPr="000B17AD" w:rsidRDefault="0025770C" w:rsidP="00B407DE">
      <w:pPr>
        <w:rPr>
          <w:sz w:val="32"/>
          <w:szCs w:val="32"/>
        </w:rPr>
      </w:pPr>
      <w:r w:rsidRPr="000B17AD">
        <w:rPr>
          <w:sz w:val="32"/>
          <w:szCs w:val="32"/>
        </w:rPr>
        <w:t>The app displayed looks like:</w:t>
      </w:r>
    </w:p>
    <w:p w14:paraId="4DE96EF2" w14:textId="6591143E" w:rsidR="0025770C" w:rsidRPr="000B17AD" w:rsidRDefault="0025770C" w:rsidP="00B407DE">
      <w:pPr>
        <w:rPr>
          <w:sz w:val="32"/>
          <w:szCs w:val="32"/>
        </w:rPr>
      </w:pPr>
      <w:r w:rsidRPr="000B17AD">
        <w:rPr>
          <w:sz w:val="32"/>
          <w:szCs w:val="32"/>
        </w:rPr>
        <w:t xml:space="preserve">              </w:t>
      </w:r>
      <w:r w:rsidR="00AA7B62" w:rsidRPr="000B17AD">
        <w:rPr>
          <w:sz w:val="32"/>
          <w:szCs w:val="32"/>
        </w:rPr>
        <w:t xml:space="preserve">                            </w:t>
      </w:r>
    </w:p>
    <w:p w14:paraId="5F19DA0A" w14:textId="781B0596" w:rsidR="0025770C" w:rsidRDefault="00080A06" w:rsidP="00B407DE">
      <w:r w:rsidRPr="000B17AD">
        <w:rPr>
          <w:noProof/>
          <w:sz w:val="32"/>
          <w:szCs w:val="32"/>
        </w:rPr>
        <w:drawing>
          <wp:inline distT="0" distB="0" distL="0" distR="0" wp14:anchorId="4B6DA282" wp14:editId="60A33F2C">
            <wp:extent cx="4114650" cy="9144000"/>
            <wp:effectExtent l="0" t="0" r="635" b="0"/>
            <wp:docPr id="21469569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56949" name="Picture 21469569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65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7AD">
        <w:rPr>
          <w:sz w:val="32"/>
          <w:szCs w:val="32"/>
        </w:rPr>
        <w:t xml:space="preserve">    </w:t>
      </w:r>
      <w:r w:rsidRPr="000B17AD">
        <w:rPr>
          <w:noProof/>
          <w:sz w:val="32"/>
          <w:szCs w:val="32"/>
        </w:rPr>
        <w:drawing>
          <wp:inline distT="0" distB="0" distL="0" distR="0" wp14:anchorId="37C7B0DA" wp14:editId="4BD90BB7">
            <wp:extent cx="4114650" cy="9144000"/>
            <wp:effectExtent l="0" t="0" r="635" b="0"/>
            <wp:docPr id="15313039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03943" name="Picture 153130394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65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7AD">
        <w:rPr>
          <w:sz w:val="32"/>
          <w:szCs w:val="32"/>
        </w:rPr>
        <w:t xml:space="preserve">     </w:t>
      </w:r>
      <w:r w:rsidRPr="000B17AD">
        <w:rPr>
          <w:noProof/>
          <w:sz w:val="32"/>
          <w:szCs w:val="32"/>
        </w:rPr>
        <w:drawing>
          <wp:inline distT="0" distB="0" distL="0" distR="0" wp14:anchorId="687A1762" wp14:editId="25C68495">
            <wp:extent cx="4114650" cy="9144000"/>
            <wp:effectExtent l="0" t="0" r="635" b="0"/>
            <wp:docPr id="5060946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94678" name="Picture 5060946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65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7AD">
        <w:rPr>
          <w:sz w:val="32"/>
          <w:szCs w:val="32"/>
        </w:rPr>
        <w:t xml:space="preserve">     </w:t>
      </w:r>
      <w:r w:rsidRPr="000B17AD">
        <w:rPr>
          <w:noProof/>
          <w:sz w:val="32"/>
          <w:szCs w:val="32"/>
        </w:rPr>
        <w:drawing>
          <wp:inline distT="0" distB="0" distL="0" distR="0" wp14:anchorId="3AA1A707" wp14:editId="64477E56">
            <wp:extent cx="4114649" cy="9144000"/>
            <wp:effectExtent l="0" t="0" r="635" b="0"/>
            <wp:docPr id="16106099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09978" name="Picture 16106099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649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7AD">
        <w:rPr>
          <w:sz w:val="40"/>
          <w:szCs w:val="40"/>
        </w:rPr>
        <w:t xml:space="preserve">    </w:t>
      </w:r>
      <w:r>
        <w:rPr>
          <w:noProof/>
        </w:rPr>
        <w:drawing>
          <wp:inline distT="0" distB="0" distL="0" distR="0" wp14:anchorId="3FB2507E" wp14:editId="2DE278F8">
            <wp:extent cx="4114650" cy="9144000"/>
            <wp:effectExtent l="0" t="0" r="635" b="0"/>
            <wp:docPr id="640537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3713" name="Picture 640537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65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E7DAA"/>
    <w:multiLevelType w:val="hybridMultilevel"/>
    <w:tmpl w:val="90A47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710EC"/>
    <w:multiLevelType w:val="hybridMultilevel"/>
    <w:tmpl w:val="E13A0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F7EFC"/>
    <w:multiLevelType w:val="hybridMultilevel"/>
    <w:tmpl w:val="A8D8D2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02757C"/>
    <w:multiLevelType w:val="hybridMultilevel"/>
    <w:tmpl w:val="EE249A8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1033491">
    <w:abstractNumId w:val="0"/>
  </w:num>
  <w:num w:numId="2" w16cid:durableId="1480003984">
    <w:abstractNumId w:val="1"/>
  </w:num>
  <w:num w:numId="3" w16cid:durableId="222835679">
    <w:abstractNumId w:val="3"/>
  </w:num>
  <w:num w:numId="4" w16cid:durableId="326129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62B"/>
    <w:rsid w:val="00080A06"/>
    <w:rsid w:val="000B17AD"/>
    <w:rsid w:val="0025770C"/>
    <w:rsid w:val="00260613"/>
    <w:rsid w:val="00650FC6"/>
    <w:rsid w:val="009A0D67"/>
    <w:rsid w:val="00AA7B62"/>
    <w:rsid w:val="00AE0982"/>
    <w:rsid w:val="00B407DE"/>
    <w:rsid w:val="00B4168A"/>
    <w:rsid w:val="00C1105B"/>
    <w:rsid w:val="00C13401"/>
    <w:rsid w:val="00CA262B"/>
    <w:rsid w:val="00CA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580D9"/>
  <w15:chartTrackingRefBased/>
  <w15:docId w15:val="{39AA6C66-7705-470F-90C7-AC854BC8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62673-E1EB-48ED-BF6C-B62F164D6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makena</dc:creator>
  <cp:keywords/>
  <dc:description/>
  <cp:lastModifiedBy>Catherine makena</cp:lastModifiedBy>
  <cp:revision>7</cp:revision>
  <dcterms:created xsi:type="dcterms:W3CDTF">2026-06-11T16:41:00Z</dcterms:created>
  <dcterms:modified xsi:type="dcterms:W3CDTF">2026-06-12T19:27:00Z</dcterms:modified>
</cp:coreProperties>
</file>