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34A59" w14:textId="77777777" w:rsidR="0056391C" w:rsidRPr="00F80D50" w:rsidRDefault="00A04C0D">
      <w:pPr>
        <w:rPr>
          <w:b/>
          <w:u w:val="single"/>
        </w:rPr>
      </w:pPr>
      <w:r w:rsidRPr="00F80D50">
        <w:rPr>
          <w:b/>
          <w:u w:val="single"/>
        </w:rPr>
        <w:t>PLUMBAPP Context Diagram</w:t>
      </w:r>
    </w:p>
    <w:p w14:paraId="5B47EEF5" w14:textId="178B6BE1" w:rsidR="00A04C0D" w:rsidRDefault="00A04C0D">
      <w:r>
        <w:t xml:space="preserve">This </w:t>
      </w:r>
      <w:r w:rsidR="00BB6BD9">
        <w:t>diagram</w:t>
      </w:r>
      <w:r w:rsidR="00F24E1E">
        <w:t xml:space="preserve"> is designed to make details </w:t>
      </w:r>
      <w:r>
        <w:t xml:space="preserve">and boundaries of the system known to the different stakeholders of a project pointing out the flow of information </w:t>
      </w:r>
      <w:r w:rsidR="00BB6BD9">
        <w:t>between the</w:t>
      </w:r>
      <w:r>
        <w:t xml:space="preserve"> system and external components.</w:t>
      </w:r>
    </w:p>
    <w:p w14:paraId="71A70771" w14:textId="77777777" w:rsidR="00A04C0D" w:rsidRDefault="00A04C0D">
      <w:r>
        <w:t>The diagram below represents PLUMBAPP’S c</w:t>
      </w:r>
      <w:r w:rsidR="00B82A7C">
        <w:t>ontext diagram:</w:t>
      </w:r>
    </w:p>
    <w:p w14:paraId="2FD55D1B" w14:textId="0F9915D1" w:rsidR="00B82A7C" w:rsidRDefault="008C51AB">
      <w:r>
        <w:rPr>
          <w:noProof/>
        </w:rPr>
        <w:drawing>
          <wp:inline distT="0" distB="0" distL="0" distR="0" wp14:anchorId="7EE6AB32" wp14:editId="50ADC068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t diagram (1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3BF" w14:textId="1B9D4405" w:rsidR="00B82A7C" w:rsidRDefault="00B82A7C" w:rsidP="00B82A7C">
      <w:pPr>
        <w:pStyle w:val="Caption"/>
      </w:pPr>
      <w:r>
        <w:t xml:space="preserve">Figure </w:t>
      </w:r>
      <w:r w:rsidR="00630C8E">
        <w:fldChar w:fldCharType="begin"/>
      </w:r>
      <w:r w:rsidR="00630C8E">
        <w:instrText xml:space="preserve"> SEQ Figure \* ARABIC </w:instrText>
      </w:r>
      <w:r w:rsidR="00630C8E">
        <w:fldChar w:fldCharType="separate"/>
      </w:r>
      <w:r w:rsidR="00873911">
        <w:rPr>
          <w:noProof/>
        </w:rPr>
        <w:t>1</w:t>
      </w:r>
      <w:r w:rsidR="00630C8E">
        <w:rPr>
          <w:noProof/>
        </w:rPr>
        <w:fldChar w:fldCharType="end"/>
      </w:r>
      <w:r>
        <w:t>:</w:t>
      </w:r>
      <w:r w:rsidR="00E8198C">
        <w:t xml:space="preserve"> </w:t>
      </w:r>
      <w:r>
        <w:t>PLUMBAPP Context diagram</w:t>
      </w:r>
    </w:p>
    <w:p w14:paraId="6A395F2E" w14:textId="23A521E1" w:rsidR="00B82A7C" w:rsidRDefault="00B82A7C"/>
    <w:p w14:paraId="111176D4" w14:textId="66085E6F" w:rsidR="000D2CA3" w:rsidRDefault="000D2CA3"/>
    <w:p w14:paraId="6A1BA3BC" w14:textId="41655437" w:rsidR="000D2CA3" w:rsidRDefault="000D2CA3"/>
    <w:p w14:paraId="675C918D" w14:textId="6548CAAD" w:rsidR="000D2CA3" w:rsidRDefault="000D2CA3"/>
    <w:p w14:paraId="349443BD" w14:textId="36F76AEC" w:rsidR="000D2CA3" w:rsidRDefault="000D2CA3"/>
    <w:p w14:paraId="4CCDC197" w14:textId="0C88A03D" w:rsidR="000D2CA3" w:rsidRDefault="000D2CA3"/>
    <w:p w14:paraId="70780A97" w14:textId="483B392B" w:rsidR="000D2CA3" w:rsidRDefault="000D2CA3"/>
    <w:p w14:paraId="230CF945" w14:textId="43C38CF4" w:rsidR="000D2CA3" w:rsidRDefault="000D2CA3"/>
    <w:p w14:paraId="40035205" w14:textId="5A6E5A70" w:rsidR="000D2CA3" w:rsidRDefault="000D2CA3"/>
    <w:p w14:paraId="5690659C" w14:textId="77777777" w:rsidR="000D2CA3" w:rsidRDefault="000D2CA3"/>
    <w:p w14:paraId="3B10D031" w14:textId="24F7D218" w:rsidR="00873911" w:rsidRDefault="00873911">
      <w:pPr>
        <w:rPr>
          <w:b/>
          <w:u w:val="single"/>
        </w:rPr>
      </w:pPr>
      <w:r>
        <w:rPr>
          <w:b/>
          <w:u w:val="single"/>
        </w:rPr>
        <w:lastRenderedPageBreak/>
        <w:t>PLUMBAPP Entity Relationship Diagram</w:t>
      </w:r>
    </w:p>
    <w:p w14:paraId="5243A9AD" w14:textId="56CD8239" w:rsidR="00074665" w:rsidRPr="00074665" w:rsidRDefault="00074665">
      <w:r>
        <w:t xml:space="preserve">This is a type of </w:t>
      </w:r>
      <w:r w:rsidR="00B26DD2">
        <w:t xml:space="preserve">a structural diagram that </w:t>
      </w:r>
      <w:proofErr w:type="gramStart"/>
      <w:r w:rsidR="00B26DD2">
        <w:t xml:space="preserve">is </w:t>
      </w:r>
      <w:r>
        <w:t>used</w:t>
      </w:r>
      <w:proofErr w:type="gramEnd"/>
      <w:r>
        <w:t xml:space="preserve"> in database design to give a visual snapshot of how entities relate to each other.</w:t>
      </w:r>
      <w:r w:rsidR="00D55898">
        <w:t xml:space="preserve"> The figure below represents PLUMBAPP’S entity relationship diagram.</w:t>
      </w:r>
      <w:r w:rsidR="00630C8E">
        <w:t>s</w:t>
      </w:r>
      <w:bookmarkStart w:id="0" w:name="_GoBack"/>
      <w:bookmarkEnd w:id="0"/>
    </w:p>
    <w:p w14:paraId="75E31DB6" w14:textId="77777777" w:rsidR="00074665" w:rsidRDefault="00074665">
      <w:pPr>
        <w:rPr>
          <w:b/>
          <w:u w:val="single"/>
        </w:rPr>
      </w:pPr>
    </w:p>
    <w:p w14:paraId="6FF4C856" w14:textId="160452FB" w:rsidR="00873911" w:rsidRDefault="0087391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83E3986" wp14:editId="56F87DF0">
            <wp:extent cx="5065614" cy="36976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 schem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46" cy="37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2526" w14:textId="309BA643" w:rsidR="00873911" w:rsidRPr="005453D8" w:rsidRDefault="00873911" w:rsidP="00873911">
      <w:pPr>
        <w:pStyle w:val="Caption"/>
        <w:rPr>
          <w:b/>
        </w:rPr>
      </w:pPr>
      <w:r w:rsidRPr="005453D8">
        <w:t xml:space="preserve">Figure </w:t>
      </w:r>
      <w:fldSimple w:instr=" SEQ Figure \* ARABIC ">
        <w:r w:rsidRPr="005453D8">
          <w:rPr>
            <w:noProof/>
          </w:rPr>
          <w:t>2</w:t>
        </w:r>
      </w:fldSimple>
      <w:r w:rsidRPr="005453D8">
        <w:t>: PLUMBAPP Entity Relationship Diagram</w:t>
      </w:r>
    </w:p>
    <w:p w14:paraId="53DCA3C3" w14:textId="3EF8A0E7" w:rsidR="00873911" w:rsidRDefault="00873911">
      <w:pPr>
        <w:rPr>
          <w:b/>
          <w:u w:val="single"/>
        </w:rPr>
      </w:pPr>
    </w:p>
    <w:p w14:paraId="634194E8" w14:textId="65FA8410" w:rsidR="00873911" w:rsidRDefault="00873911">
      <w:pPr>
        <w:rPr>
          <w:b/>
          <w:u w:val="single"/>
        </w:rPr>
      </w:pPr>
    </w:p>
    <w:p w14:paraId="56A93659" w14:textId="3496DAAF" w:rsidR="00873911" w:rsidRDefault="00873911">
      <w:pPr>
        <w:rPr>
          <w:b/>
          <w:u w:val="single"/>
        </w:rPr>
      </w:pPr>
    </w:p>
    <w:p w14:paraId="1A504A10" w14:textId="1535FD2A" w:rsidR="00873911" w:rsidRDefault="00873911">
      <w:pPr>
        <w:rPr>
          <w:b/>
          <w:u w:val="single"/>
        </w:rPr>
      </w:pPr>
    </w:p>
    <w:p w14:paraId="533DF452" w14:textId="0AD2D33F" w:rsidR="00873911" w:rsidRDefault="00873911">
      <w:pPr>
        <w:rPr>
          <w:b/>
          <w:u w:val="single"/>
        </w:rPr>
      </w:pPr>
    </w:p>
    <w:p w14:paraId="54FEC91D" w14:textId="4D764456" w:rsidR="00873911" w:rsidRDefault="00873911">
      <w:pPr>
        <w:rPr>
          <w:b/>
          <w:u w:val="single"/>
        </w:rPr>
      </w:pPr>
    </w:p>
    <w:p w14:paraId="4D28792C" w14:textId="24BD7656" w:rsidR="00873911" w:rsidRDefault="00873911">
      <w:pPr>
        <w:rPr>
          <w:b/>
          <w:u w:val="single"/>
        </w:rPr>
      </w:pPr>
    </w:p>
    <w:p w14:paraId="1371838F" w14:textId="04D0AEEA" w:rsidR="00873911" w:rsidRDefault="00873911">
      <w:pPr>
        <w:rPr>
          <w:b/>
          <w:u w:val="single"/>
        </w:rPr>
      </w:pPr>
    </w:p>
    <w:p w14:paraId="54D2EFB1" w14:textId="3B424B58" w:rsidR="00873911" w:rsidRDefault="00873911">
      <w:pPr>
        <w:rPr>
          <w:b/>
          <w:u w:val="single"/>
        </w:rPr>
      </w:pPr>
    </w:p>
    <w:p w14:paraId="795133F9" w14:textId="3B43E2D3" w:rsidR="00873911" w:rsidRDefault="00873911">
      <w:pPr>
        <w:rPr>
          <w:b/>
          <w:u w:val="single"/>
        </w:rPr>
      </w:pPr>
    </w:p>
    <w:p w14:paraId="36618CCC" w14:textId="57634746" w:rsidR="00873911" w:rsidRDefault="00873911">
      <w:pPr>
        <w:rPr>
          <w:b/>
          <w:u w:val="single"/>
        </w:rPr>
      </w:pPr>
    </w:p>
    <w:p w14:paraId="16B2281E" w14:textId="4BB9B8A7" w:rsidR="00873911" w:rsidRDefault="00873911">
      <w:pPr>
        <w:rPr>
          <w:b/>
          <w:u w:val="single"/>
        </w:rPr>
      </w:pPr>
    </w:p>
    <w:p w14:paraId="5B77AB92" w14:textId="77777777" w:rsidR="008814B1" w:rsidRDefault="008814B1">
      <w:pPr>
        <w:rPr>
          <w:b/>
          <w:u w:val="single"/>
        </w:rPr>
      </w:pPr>
    </w:p>
    <w:p w14:paraId="36055BC7" w14:textId="0A6B8FC8" w:rsidR="00B82A7C" w:rsidRPr="00F80D50" w:rsidRDefault="00014B84">
      <w:pPr>
        <w:rPr>
          <w:b/>
          <w:u w:val="single"/>
        </w:rPr>
      </w:pPr>
      <w:r>
        <w:rPr>
          <w:b/>
          <w:u w:val="single"/>
        </w:rPr>
        <w:t xml:space="preserve">PLUMBAPP </w:t>
      </w:r>
      <w:r w:rsidR="00B82A7C" w:rsidRPr="00F80D50">
        <w:rPr>
          <w:b/>
          <w:u w:val="single"/>
        </w:rPr>
        <w:t>Class Diagram</w:t>
      </w:r>
    </w:p>
    <w:p w14:paraId="20A55741" w14:textId="4C6CF4B4" w:rsidR="00E8198C" w:rsidRDefault="00B82A7C">
      <w:r>
        <w:t>In software engineering, a class diagram in the Unified Modelling Language is a type of static structure diagram that describes the system’s structure by showing the classes, attributes operations methods a</w:t>
      </w:r>
      <w:r w:rsidR="00B26DD2">
        <w:t>nd relationships. The figure3</w:t>
      </w:r>
      <w:r>
        <w:t xml:space="preserve"> below is PLUMBAPP’s class diagram:</w:t>
      </w:r>
    </w:p>
    <w:p w14:paraId="0ED1E351" w14:textId="77777777" w:rsidR="00B82A7C" w:rsidRDefault="00B82A7C">
      <w:r>
        <w:rPr>
          <w:noProof/>
        </w:rPr>
        <w:drawing>
          <wp:inline distT="0" distB="0" distL="0" distR="0" wp14:anchorId="6838B513" wp14:editId="35E8C24C">
            <wp:extent cx="5583558" cy="5284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MBAPP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238" cy="5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EB5" w14:textId="673A0539" w:rsidR="00F80D50" w:rsidRDefault="00B82A7C" w:rsidP="00F80D50">
      <w:pPr>
        <w:pStyle w:val="Caption"/>
      </w:pPr>
      <w:r>
        <w:t xml:space="preserve">Figure </w:t>
      </w:r>
      <w:r w:rsidR="00630C8E">
        <w:fldChar w:fldCharType="begin"/>
      </w:r>
      <w:r w:rsidR="00630C8E">
        <w:instrText xml:space="preserve"> SEQ Figure \* ARABIC </w:instrText>
      </w:r>
      <w:r w:rsidR="00630C8E">
        <w:fldChar w:fldCharType="separate"/>
      </w:r>
      <w:r w:rsidR="00873911">
        <w:rPr>
          <w:noProof/>
        </w:rPr>
        <w:t>3</w:t>
      </w:r>
      <w:r w:rsidR="00630C8E">
        <w:rPr>
          <w:noProof/>
        </w:rPr>
        <w:fldChar w:fldCharType="end"/>
      </w:r>
      <w:r>
        <w:t>:</w:t>
      </w:r>
      <w:r w:rsidR="00E8198C">
        <w:t xml:space="preserve"> </w:t>
      </w:r>
      <w:r>
        <w:t>PLUMBAPP Class Diagram</w:t>
      </w:r>
    </w:p>
    <w:p w14:paraId="799DFFFD" w14:textId="7C96F33A" w:rsidR="00F80D50" w:rsidRDefault="00F80D50" w:rsidP="00F80D50"/>
    <w:p w14:paraId="45FDE4F1" w14:textId="3844C88B" w:rsidR="000D2CA3" w:rsidRDefault="000D2CA3" w:rsidP="00F80D50"/>
    <w:p w14:paraId="41CE51EA" w14:textId="23295A8C" w:rsidR="000D2CA3" w:rsidRDefault="000D2CA3" w:rsidP="00F80D50"/>
    <w:p w14:paraId="414B751A" w14:textId="77777777" w:rsidR="005453D8" w:rsidRDefault="005453D8" w:rsidP="00F80D50"/>
    <w:p w14:paraId="6EF57F58" w14:textId="3B6F8B9A" w:rsidR="00F80D50" w:rsidRDefault="00F80D50" w:rsidP="00F80D50">
      <w:pPr>
        <w:rPr>
          <w:b/>
          <w:u w:val="single"/>
        </w:rPr>
      </w:pPr>
      <w:r w:rsidRPr="00F80D50">
        <w:rPr>
          <w:b/>
          <w:u w:val="single"/>
        </w:rPr>
        <w:lastRenderedPageBreak/>
        <w:t>PLUMBAPP Use Case Diagram</w:t>
      </w:r>
    </w:p>
    <w:p w14:paraId="70059BD0" w14:textId="0D70527A" w:rsidR="00F80D50" w:rsidRDefault="00F80D50" w:rsidP="00F80D50">
      <w:r>
        <w:t xml:space="preserve">This </w:t>
      </w:r>
      <w:r w:rsidR="00BB6BD9">
        <w:t>diagram</w:t>
      </w:r>
      <w:r>
        <w:t xml:space="preserve"> provides an overview of the system users (Customers and Artisans) and some of the functionalities they can perform within the application. The diagram below represents PLUMBAPP’S Use Case Diagram.</w:t>
      </w:r>
    </w:p>
    <w:p w14:paraId="35E215D4" w14:textId="75A72420" w:rsidR="00E8198C" w:rsidRDefault="00E8198C" w:rsidP="00F80D50">
      <w:r>
        <w:rPr>
          <w:noProof/>
        </w:rPr>
        <w:drawing>
          <wp:inline distT="0" distB="0" distL="0" distR="0" wp14:anchorId="0478362D" wp14:editId="3BC73665">
            <wp:extent cx="4393975" cy="602059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arm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40" cy="60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CD3F" w14:textId="6C86C3CB" w:rsidR="00E8198C" w:rsidRPr="00657D09" w:rsidRDefault="00E8198C" w:rsidP="00E8198C">
      <w:pPr>
        <w:pStyle w:val="Caption"/>
      </w:pPr>
      <w:r w:rsidRPr="00657D09">
        <w:t xml:space="preserve">Figure </w:t>
      </w:r>
      <w:fldSimple w:instr=" SEQ Figure \* ARABIC ">
        <w:r w:rsidR="00873911" w:rsidRPr="00657D09">
          <w:rPr>
            <w:noProof/>
          </w:rPr>
          <w:t>4</w:t>
        </w:r>
      </w:fldSimple>
      <w:r w:rsidRPr="00657D09">
        <w:t>: PLUMBAPP Use Case Diagram</w:t>
      </w:r>
      <w:r w:rsidR="000049B2">
        <w:t>s</w:t>
      </w:r>
    </w:p>
    <w:p w14:paraId="318B4D0E" w14:textId="2EC53E21" w:rsidR="00E8198C" w:rsidRPr="00F80D50" w:rsidRDefault="00E8198C" w:rsidP="00F80D50"/>
    <w:sectPr w:rsidR="00E8198C" w:rsidRPr="00F8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szQwNrQwAbJMLZR0lIJTi4sz8/NACgxrAZqS8VIsAAAA"/>
  </w:docVars>
  <w:rsids>
    <w:rsidRoot w:val="00A04C0D"/>
    <w:rsid w:val="000049B2"/>
    <w:rsid w:val="00014B84"/>
    <w:rsid w:val="00074665"/>
    <w:rsid w:val="000D2CA3"/>
    <w:rsid w:val="0013015A"/>
    <w:rsid w:val="0045312C"/>
    <w:rsid w:val="005453D8"/>
    <w:rsid w:val="0056391C"/>
    <w:rsid w:val="00565F8E"/>
    <w:rsid w:val="00630C8E"/>
    <w:rsid w:val="00657D09"/>
    <w:rsid w:val="00873911"/>
    <w:rsid w:val="008814B1"/>
    <w:rsid w:val="008C51AB"/>
    <w:rsid w:val="00A04C0D"/>
    <w:rsid w:val="00B26DD2"/>
    <w:rsid w:val="00B82A7C"/>
    <w:rsid w:val="00BB6BD9"/>
    <w:rsid w:val="00D55898"/>
    <w:rsid w:val="00E8198C"/>
    <w:rsid w:val="00F24E1E"/>
    <w:rsid w:val="00F8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4D3D"/>
  <w15:chartTrackingRefBased/>
  <w15:docId w15:val="{133EB780-7C14-45FF-9523-2F143408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2A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0CC29B-BE62-4CF2-AE05-451AD223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Kisingo</dc:creator>
  <cp:keywords/>
  <dc:description/>
  <cp:lastModifiedBy>Fred Kisingo</cp:lastModifiedBy>
  <cp:revision>16</cp:revision>
  <dcterms:created xsi:type="dcterms:W3CDTF">2021-03-11T13:43:00Z</dcterms:created>
  <dcterms:modified xsi:type="dcterms:W3CDTF">2021-04-13T08:25:00Z</dcterms:modified>
</cp:coreProperties>
</file>