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DBA" w:rsidRDefault="00347DBA">
      <w:pPr>
        <w:pStyle w:val="Overskrift1"/>
        <w:rPr>
          <w:rFonts w:ascii="Times New Roman" w:hAnsi="Times New Roman" w:cs="Times New Roman"/>
        </w:rPr>
      </w:pPr>
      <w:bookmarkStart w:id="0" w:name="_Toc128218990"/>
      <w:bookmarkStart w:id="1" w:name="_Toc130099024"/>
      <w:bookmarkStart w:id="2" w:name="_GoBack"/>
      <w:bookmarkEnd w:id="2"/>
      <w:r>
        <w:rPr>
          <w:rFonts w:ascii="Times New Roman" w:hAnsi="Times New Roman" w:cs="Times New Roman"/>
        </w:rPr>
        <w:t>Egenerklæring</w:t>
      </w:r>
      <w:bookmarkEnd w:id="0"/>
      <w:r>
        <w:rPr>
          <w:rFonts w:ascii="Times New Roman" w:hAnsi="Times New Roman" w:cs="Times New Roman"/>
        </w:rPr>
        <w:t xml:space="preserve"> om helse, miljø og sikkerhet (HMS)</w:t>
      </w:r>
      <w:bookmarkEnd w:id="1"/>
    </w:p>
    <w:p w:rsidR="00347DBA" w:rsidRDefault="00347DBA">
      <w:pPr>
        <w:pStyle w:val="NormalWeb"/>
        <w:spacing w:after="120"/>
        <w:rPr>
          <w:rFonts w:ascii="Times New Roman" w:hAnsi="Times New Roman" w:cs="Times New Roman"/>
        </w:rPr>
      </w:pPr>
    </w:p>
    <w:p w:rsidR="00347DBA" w:rsidRDefault="00347DBA">
      <w:pPr>
        <w:pStyle w:val="NormalWeb"/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Denne bekreftelsen gjelder: </w:t>
      </w:r>
    </w:p>
    <w:tbl>
      <w:tblPr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2700"/>
        <w:gridCol w:w="2340"/>
        <w:gridCol w:w="2160"/>
      </w:tblGrid>
      <w:tr w:rsidR="00347DBA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1870" w:type="dxa"/>
          </w:tcPr>
          <w:p w:rsidR="00347DBA" w:rsidRDefault="00347DBA">
            <w:pPr>
              <w:pStyle w:val="NormalWeb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Virksomhetens navn</w:t>
            </w:r>
          </w:p>
        </w:tc>
        <w:tc>
          <w:tcPr>
            <w:tcW w:w="2700" w:type="dxa"/>
          </w:tcPr>
          <w:p w:rsidR="00347DBA" w:rsidRDefault="00347DBA">
            <w:pPr>
              <w:pStyle w:val="NormalWeb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347DBA" w:rsidRDefault="00347DBA">
            <w:pPr>
              <w:pStyle w:val="NormalWeb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Organisasjonsnr/ Fødselsnr</w:t>
            </w:r>
          </w:p>
        </w:tc>
        <w:tc>
          <w:tcPr>
            <w:tcW w:w="2160" w:type="dxa"/>
          </w:tcPr>
          <w:p w:rsidR="00347DBA" w:rsidRDefault="00347DBA">
            <w:pPr>
              <w:pStyle w:val="NormalWeb"/>
              <w:rPr>
                <w:rFonts w:ascii="Times New Roman" w:hAnsi="Times New Roman" w:cs="Times New Roman"/>
              </w:rPr>
            </w:pPr>
          </w:p>
        </w:tc>
      </w:tr>
      <w:tr w:rsidR="00347DBA">
        <w:tblPrEx>
          <w:tblCellMar>
            <w:top w:w="0" w:type="dxa"/>
            <w:bottom w:w="0" w:type="dxa"/>
          </w:tblCellMar>
        </w:tblPrEx>
        <w:trPr>
          <w:cantSplit/>
          <w:trHeight w:val="376"/>
        </w:trPr>
        <w:tc>
          <w:tcPr>
            <w:tcW w:w="1870" w:type="dxa"/>
          </w:tcPr>
          <w:p w:rsidR="00347DBA" w:rsidRDefault="00347DBA">
            <w:pPr>
              <w:pStyle w:val="NormalWeb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Adresse</w:t>
            </w:r>
          </w:p>
        </w:tc>
        <w:tc>
          <w:tcPr>
            <w:tcW w:w="2700" w:type="dxa"/>
          </w:tcPr>
          <w:p w:rsidR="00347DBA" w:rsidRDefault="00347DBA">
            <w:pPr>
              <w:pStyle w:val="NormalWeb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347DBA" w:rsidRDefault="00347DBA">
            <w:pPr>
              <w:pStyle w:val="NormalWeb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Land*</w:t>
            </w:r>
          </w:p>
        </w:tc>
        <w:tc>
          <w:tcPr>
            <w:tcW w:w="2160" w:type="dxa"/>
          </w:tcPr>
          <w:p w:rsidR="00347DBA" w:rsidRDefault="00347DBA">
            <w:pPr>
              <w:pStyle w:val="NormalWeb"/>
              <w:rPr>
                <w:rFonts w:ascii="Times New Roman" w:hAnsi="Times New Roman" w:cs="Times New Roman"/>
              </w:rPr>
            </w:pPr>
          </w:p>
        </w:tc>
      </w:tr>
      <w:tr w:rsidR="00347DBA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1870" w:type="dxa"/>
          </w:tcPr>
          <w:p w:rsidR="00347DBA" w:rsidRDefault="00347DBA">
            <w:pPr>
              <w:pStyle w:val="NormalWeb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Postnummer</w:t>
            </w:r>
          </w:p>
        </w:tc>
        <w:tc>
          <w:tcPr>
            <w:tcW w:w="2700" w:type="dxa"/>
          </w:tcPr>
          <w:p w:rsidR="00347DBA" w:rsidRDefault="00347DBA">
            <w:pPr>
              <w:pStyle w:val="NormalWeb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347DBA" w:rsidRDefault="00347DBA">
            <w:pPr>
              <w:pStyle w:val="NormalWeb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Poststed</w:t>
            </w:r>
          </w:p>
        </w:tc>
        <w:tc>
          <w:tcPr>
            <w:tcW w:w="2160" w:type="dxa"/>
          </w:tcPr>
          <w:p w:rsidR="00347DBA" w:rsidRDefault="00347DBA">
            <w:pPr>
              <w:pStyle w:val="NormalWeb"/>
              <w:rPr>
                <w:rFonts w:ascii="Times New Roman" w:hAnsi="Times New Roman" w:cs="Times New Roman"/>
              </w:rPr>
            </w:pPr>
          </w:p>
        </w:tc>
      </w:tr>
    </w:tbl>
    <w:p w:rsidR="00347DBA" w:rsidRDefault="00CC0467">
      <w:pPr>
        <w:pStyle w:val="NormalWeb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99060</wp:posOffset>
                </wp:positionV>
                <wp:extent cx="6057900" cy="0"/>
                <wp:effectExtent l="33020" t="29845" r="33655" b="3683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8577CB" id="Line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7.8pt" to="468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wJH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" strokeweight="4.5pt"/>
            </w:pict>
          </mc:Fallback>
        </mc:AlternateContent>
      </w:r>
    </w:p>
    <w:p w:rsidR="00347DBA" w:rsidRDefault="00347DBA">
      <w:pPr>
        <w:pStyle w:val="NormalWe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Jeg bekrefter med dette at denne virksomheten arbeider systematisk for å oppfylle kravene i helse-, miljø- og sikkerhetslovgivningen og ved det tilfredsstiller kravene i forskrift om systematisk helse-, miljø- og sikkerhetsarbeid i virksomheten (internkontrollforskriften).</w:t>
      </w:r>
      <w:r>
        <w:rPr>
          <w:rStyle w:val="Fotnotereferanse"/>
          <w:rFonts w:ascii="Times New Roman" w:hAnsi="Times New Roman"/>
        </w:rPr>
        <w:footnoteReference w:id="1"/>
      </w:r>
      <w:r>
        <w:rPr>
          <w:rFonts w:ascii="Times New Roman" w:hAnsi="Times New Roman" w:cs="Times New Roman"/>
        </w:rPr>
        <w:t xml:space="preserve"> </w:t>
      </w:r>
    </w:p>
    <w:p w:rsidR="00347DBA" w:rsidRDefault="00347DBA">
      <w:pPr>
        <w:pStyle w:val="NormalWeb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Jeg bekrefter at virksomheten er lovlig organisert i henhold til gjeldende skatte- og arbeidsmiljøregelverk når det gjelder ansattes faglige og sosiale rettigheter. Jeg aksepterer at oppdragsgiver etter anmodning vil bli gitt rett til å gjennomgå og verifisere virksomhetens system for ivaretakelse av helse, miljø og sikkerhet. </w:t>
      </w:r>
    </w:p>
    <w:p w:rsidR="00347DBA" w:rsidRDefault="00CC0467">
      <w:pPr>
        <w:pStyle w:val="NormalWeb"/>
        <w:spacing w:after="24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210820</wp:posOffset>
                </wp:positionV>
                <wp:extent cx="3086100" cy="0"/>
                <wp:effectExtent l="13970" t="10160" r="5080" b="889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AFE2C9" id="Line 3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6pt" to="243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Yz8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"/>
            </w:pict>
          </mc:Fallback>
        </mc:AlternateContent>
      </w:r>
    </w:p>
    <w:p w:rsidR="00347DBA" w:rsidRDefault="00347DBA">
      <w:pPr>
        <w:pStyle w:val="NormalWeb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Daglig leder</w:t>
      </w:r>
    </w:p>
    <w:p w:rsidR="00347DBA" w:rsidRDefault="00347DBA">
      <w:pPr>
        <w:pStyle w:val="NormalWeb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Jeg bekrefter med dette at det er iverksatt systematiske tiltak for å oppfylle ovennevnte krav i helse-, miljø- og sikkerhetslovgivningen.</w:t>
      </w:r>
    </w:p>
    <w:p w:rsidR="00347DBA" w:rsidRDefault="00CC0467">
      <w:pPr>
        <w:pStyle w:val="NormalWeb"/>
        <w:spacing w:after="24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17780</wp:posOffset>
                </wp:positionV>
                <wp:extent cx="114300" cy="114300"/>
                <wp:effectExtent l="13970" t="13335" r="5080" b="571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56AE4E" id="Rectangle 4" o:spid="_x0000_s1026" style="position:absolute;margin-left:270pt;margin-top:1.4pt;width:9pt;height: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236220</wp:posOffset>
                </wp:positionV>
                <wp:extent cx="3086100" cy="0"/>
                <wp:effectExtent l="13970" t="12700" r="5080" b="635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C1C233" id="Line 5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8.6pt" to="243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A3/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"/>
            </w:pict>
          </mc:Fallback>
        </mc:AlternateContent>
      </w:r>
      <w:r w:rsidR="00347DBA">
        <w:rPr>
          <w:rFonts w:ascii="Times New Roman" w:hAnsi="Times New Roman" w:cs="Times New Roman"/>
        </w:rPr>
        <w:tab/>
      </w:r>
      <w:r w:rsidR="00347DBA">
        <w:rPr>
          <w:rFonts w:ascii="Times New Roman" w:hAnsi="Times New Roman" w:cs="Times New Roman"/>
        </w:rPr>
        <w:tab/>
      </w:r>
      <w:r w:rsidR="00347DBA">
        <w:rPr>
          <w:rFonts w:ascii="Times New Roman" w:hAnsi="Times New Roman" w:cs="Times New Roman"/>
        </w:rPr>
        <w:tab/>
      </w:r>
      <w:r w:rsidR="00347DBA">
        <w:rPr>
          <w:rFonts w:ascii="Times New Roman" w:hAnsi="Times New Roman" w:cs="Times New Roman"/>
        </w:rPr>
        <w:tab/>
      </w:r>
      <w:r w:rsidR="00347DBA">
        <w:rPr>
          <w:rFonts w:ascii="Times New Roman" w:hAnsi="Times New Roman" w:cs="Times New Roman"/>
        </w:rPr>
        <w:tab/>
      </w:r>
      <w:r w:rsidR="00347DBA">
        <w:rPr>
          <w:rFonts w:ascii="Times New Roman" w:hAnsi="Times New Roman" w:cs="Times New Roman"/>
        </w:rPr>
        <w:tab/>
      </w:r>
      <w:r w:rsidR="00347DBA">
        <w:rPr>
          <w:rFonts w:ascii="Times New Roman" w:hAnsi="Times New Roman" w:cs="Times New Roman"/>
        </w:rPr>
        <w:tab/>
      </w:r>
      <w:r w:rsidR="00347DBA">
        <w:rPr>
          <w:rFonts w:ascii="Times New Roman" w:hAnsi="Times New Roman" w:cs="Times New Roman"/>
        </w:rPr>
        <w:tab/>
        <w:t>Ingen ansatte</w:t>
      </w:r>
    </w:p>
    <w:p w:rsidR="00347DBA" w:rsidRDefault="00347DBA">
      <w:pPr>
        <w:pStyle w:val="NormalWeb"/>
        <w:spacing w:after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Dato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Representant for de ansatte</w:t>
      </w:r>
    </w:p>
    <w:p w:rsidR="00347DBA" w:rsidRDefault="00CC0467">
      <w:pPr>
        <w:pStyle w:val="NormalWeb"/>
        <w:spacing w:after="24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168910</wp:posOffset>
                </wp:positionV>
                <wp:extent cx="6057900" cy="0"/>
                <wp:effectExtent l="33020" t="29210" r="33655" b="37465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5F7C24"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3.3pt" to="468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GK6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" strokeweight="4.5pt"/>
            </w:pict>
          </mc:Fallback>
        </mc:AlternateContent>
      </w:r>
    </w:p>
    <w:p w:rsidR="00347DBA" w:rsidRDefault="00347DBA">
      <w:pPr>
        <w:pStyle w:val="Brdtekst2"/>
        <w:rPr>
          <w:rFonts w:ascii="Times New Roman" w:hAnsi="Times New Roman" w:cs="Times New Roman"/>
          <w:lang w:eastAsia="nb-NO"/>
        </w:rPr>
      </w:pPr>
      <w:r>
        <w:rPr>
          <w:rFonts w:ascii="Times New Roman" w:hAnsi="Times New Roman" w:cs="Times New Roman"/>
        </w:rPr>
        <w:t>*For utenlandske oppdragstakere gjelder følgende: Jeg bekrefter med dette at det ved utarbeidelse av tilbudet er tatt hensyn til helse-, miljø- og sikkerhetslovgivningen som følger av forskrift om systematisk helse-, miljø- og sikkerhetsarbeid i virksomheter (internkontrollforskriften), fastsatt ved kgl. res. 6. desember 1996 i medhold av lov 17. juni 2005 nr. 62 om og arbeidsmiljø, arbeidstid og stillingsvern mv. Jeg aksepterer at oppdragsgiver etter anmodning vil bli gitt rett til å gjennomgå og verifisere virksomhetens system for ivaretakelse av helse-, miljø- og sikkerhetsarbeid.</w:t>
      </w:r>
      <w:bookmarkStart w:id="3" w:name="_Toc128218991"/>
      <w:r>
        <w:rPr>
          <w:rFonts w:ascii="Times New Roman" w:hAnsi="Times New Roman" w:cs="Times New Roman"/>
          <w:lang w:eastAsia="nb-NO"/>
        </w:rPr>
        <w:t xml:space="preserve"> </w:t>
      </w:r>
    </w:p>
    <w:p w:rsidR="00347DBA" w:rsidRDefault="00347DBA">
      <w:pPr>
        <w:pStyle w:val="Brdtekst2"/>
        <w:rPr>
          <w:rFonts w:ascii="Times New Roman" w:hAnsi="Times New Roman" w:cs="Times New Roman"/>
          <w:lang w:eastAsia="nb-NO"/>
        </w:rPr>
      </w:pPr>
    </w:p>
    <w:bookmarkEnd w:id="3"/>
    <w:p w:rsidR="00347DBA" w:rsidRDefault="00347DBA"/>
    <w:sectPr w:rsidR="00347DBA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277" w:rsidRDefault="00471277">
      <w:r>
        <w:separator/>
      </w:r>
    </w:p>
  </w:endnote>
  <w:endnote w:type="continuationSeparator" w:id="0">
    <w:p w:rsidR="00471277" w:rsidRDefault="00471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7DBA" w:rsidRDefault="00347DBA">
    <w:pPr>
      <w:pStyle w:val="Bunntekst"/>
      <w:framePr w:wrap="auto" w:vAnchor="text" w:hAnchor="margin" w:xAlign="right" w:y="1"/>
      <w:rPr>
        <w:rStyle w:val="Sidetall"/>
        <w:rFonts w:cs="Verdana"/>
      </w:rPr>
    </w:pPr>
    <w:r>
      <w:rPr>
        <w:rStyle w:val="Sidetall"/>
        <w:rFonts w:cs="Verdana"/>
      </w:rPr>
      <w:fldChar w:fldCharType="begin"/>
    </w:r>
    <w:r>
      <w:rPr>
        <w:rStyle w:val="Sidetall"/>
        <w:rFonts w:cs="Verdana"/>
      </w:rPr>
      <w:instrText xml:space="preserve">PAGE  </w:instrText>
    </w:r>
    <w:r>
      <w:rPr>
        <w:rStyle w:val="Sidetall"/>
        <w:rFonts w:cs="Verdana"/>
      </w:rPr>
      <w:fldChar w:fldCharType="separate"/>
    </w:r>
    <w:r w:rsidR="00CC0467">
      <w:rPr>
        <w:rStyle w:val="Sidetall"/>
        <w:rFonts w:cs="Verdana"/>
        <w:noProof/>
      </w:rPr>
      <w:t>1</w:t>
    </w:r>
    <w:r>
      <w:rPr>
        <w:rStyle w:val="Sidetall"/>
        <w:rFonts w:cs="Verdana"/>
      </w:rPr>
      <w:fldChar w:fldCharType="end"/>
    </w:r>
  </w:p>
  <w:p w:rsidR="00347DBA" w:rsidRDefault="00347DBA">
    <w:pPr>
      <w:pStyle w:val="Bunntekst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277" w:rsidRDefault="00471277">
      <w:r>
        <w:separator/>
      </w:r>
    </w:p>
  </w:footnote>
  <w:footnote w:type="continuationSeparator" w:id="0">
    <w:p w:rsidR="00471277" w:rsidRDefault="00471277">
      <w:r>
        <w:continuationSeparator/>
      </w:r>
    </w:p>
  </w:footnote>
  <w:footnote w:id="1">
    <w:p w:rsidR="00000000" w:rsidRDefault="00347DBA">
      <w:r>
        <w:rPr>
          <w:rStyle w:val="Fotnotereferanse"/>
          <w:sz w:val="16"/>
          <w:szCs w:val="16"/>
        </w:rPr>
        <w:footnoteRef/>
      </w:r>
      <w:r>
        <w:rPr>
          <w:sz w:val="16"/>
          <w:szCs w:val="16"/>
        </w:rPr>
        <w:t xml:space="preserve"> Fastsatt ved kgl.res. 6. desember 1996 nr. 1127 i medhold av lov 17. juni 2006 nr. 62 om og arbeidsmiljø, arbeidstid og stillingsvern m.v.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08"/>
  <w:hyphenationZone w:val="425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DBA"/>
    <w:rsid w:val="00347DBA"/>
    <w:rsid w:val="00471277"/>
    <w:rsid w:val="00BC190A"/>
    <w:rsid w:val="00CC0467"/>
    <w:rsid w:val="00F0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1A85FF48-BAC0-43ED-A967-46CF57408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footer" w:semiHidden="1"/>
    <w:lsdException w:name="caption" w:semiHidden="1" w:uiPriority="35" w:unhideWhenUsed="1" w:qFormat="1"/>
    <w:lsdException w:name="footnote reference" w:semiHidden="1"/>
    <w:lsdException w:name="page number" w:semiHidden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2" w:semiHidden="1"/>
    <w:lsdException w:name="Strong" w:uiPriority="22" w:qFormat="1"/>
    <w:lsdException w:name="Emphasis" w:uiPriority="20" w:qFormat="1"/>
    <w:lsdException w:name="Normal (Web)" w:semiHidden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Overskrift1">
    <w:name w:val="heading 1"/>
    <w:basedOn w:val="Normal"/>
    <w:next w:val="Normal"/>
    <w:link w:val="Overskrift1Tegn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Overskrift3">
    <w:name w:val="heading 3"/>
    <w:basedOn w:val="Normal"/>
    <w:link w:val="Overskrift3Tegn"/>
    <w:autoRedefine/>
    <w:uiPriority w:val="99"/>
    <w:qFormat/>
    <w:pPr>
      <w:outlineLvl w:val="2"/>
    </w:pPr>
    <w:rPr>
      <w:b/>
      <w:bCs/>
      <w:i/>
      <w:iCs/>
      <w:color w:val="000000"/>
      <w:sz w:val="20"/>
      <w:szCs w:val="20"/>
    </w:rPr>
  </w:style>
  <w:style w:type="character" w:default="1" w:styleId="Standardskriftforavsnitt">
    <w:name w:val="Default Paragraph Font"/>
    <w:uiPriority w:val="99"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Brdtekst2">
    <w:name w:val="Body Text 2"/>
    <w:basedOn w:val="Normal"/>
    <w:link w:val="Brdtekst2Tegn"/>
    <w:uiPriority w:val="99"/>
    <w:rPr>
      <w:rFonts w:ascii="Verdana" w:hAnsi="Verdana" w:cs="Verdana"/>
      <w:sz w:val="20"/>
      <w:szCs w:val="20"/>
      <w:lang w:eastAsia="en-US"/>
    </w:rPr>
  </w:style>
  <w:style w:type="character" w:customStyle="1" w:styleId="Brdtekst2Tegn">
    <w:name w:val="Brødtekst 2 Tegn"/>
    <w:basedOn w:val="Standardskriftforavsnitt"/>
    <w:link w:val="Brdtekst2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pPr>
      <w:spacing w:before="100" w:after="100"/>
    </w:pPr>
    <w:rPr>
      <w:rFonts w:ascii="Verdana" w:hAnsi="Verdana" w:cs="Verdana"/>
      <w:color w:val="000000"/>
    </w:rPr>
  </w:style>
  <w:style w:type="character" w:styleId="Fotnotereferanse">
    <w:name w:val="footnote reference"/>
    <w:basedOn w:val="Standardskriftforavsnitt"/>
    <w:uiPriority w:val="99"/>
    <w:rPr>
      <w:rFonts w:cs="Times New Roman"/>
      <w:vertAlign w:val="superscript"/>
    </w:rPr>
  </w:style>
  <w:style w:type="paragraph" w:styleId="Bunntekst">
    <w:name w:val="footer"/>
    <w:basedOn w:val="Normal"/>
    <w:link w:val="BunntekstTegn"/>
    <w:uiPriority w:val="99"/>
    <w:pPr>
      <w:tabs>
        <w:tab w:val="center" w:pos="4536"/>
        <w:tab w:val="right" w:pos="9072"/>
      </w:tabs>
    </w:pPr>
    <w:rPr>
      <w:rFonts w:ascii="Verdana" w:hAnsi="Verdana" w:cs="Verdana"/>
      <w:sz w:val="20"/>
      <w:szCs w:val="20"/>
    </w:rPr>
  </w:style>
  <w:style w:type="character" w:customStyle="1" w:styleId="BunntekstTegn">
    <w:name w:val="Bunntekst Tegn"/>
    <w:basedOn w:val="Standardskriftforavsnitt"/>
    <w:link w:val="Bunntekst"/>
    <w:uiPriority w:val="99"/>
    <w:semiHidden/>
    <w:locked/>
    <w:rPr>
      <w:rFonts w:ascii="Times New Roman" w:hAnsi="Times New Roman" w:cs="Times New Roman"/>
      <w:sz w:val="24"/>
      <w:szCs w:val="24"/>
    </w:rPr>
  </w:style>
  <w:style w:type="character" w:styleId="Sidetall">
    <w:name w:val="page number"/>
    <w:basedOn w:val="Standardskriftforavsnitt"/>
    <w:uiPriority w:val="99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Vedlegg 2 Egenerklæring om helse, miljø og sikkerhet (HMS)</vt:lpstr>
    </vt:vector>
  </TitlesOfParts>
  <Company>AAD</Company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Vedlegg 2 Egenerklæring om helse, miljø og sikkerhet (HMS)</dc:title>
  <dc:subject/>
  <dc:creator>Monica Auberg-Slettebøe</dc:creator>
  <cp:keywords/>
  <dc:description/>
  <cp:lastModifiedBy>Flemming Trondsen</cp:lastModifiedBy>
  <cp:revision>2</cp:revision>
  <dcterms:created xsi:type="dcterms:W3CDTF">2017-02-08T14:21:00Z</dcterms:created>
  <dcterms:modified xsi:type="dcterms:W3CDTF">2017-02-08T14:21:00Z</dcterms:modified>
</cp:coreProperties>
</file>