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B3AAFD5" w14:textId="7EB07E21" w:rsidR="00FA1673" w:rsidRDefault="00537F16" w:rsidP="00574AA8">
      <w:pPr>
        <w:pStyle w:val="NoSpacing"/>
      </w:pPr>
      <w:r>
        <w:t>Lisa Abraham</w:t>
        <w:br/>
        <w:t>3086 First Streets</w:t>
        <w:br/>
        <w:t>apt 999</w:t>
        <w:br/>
        <w:t>Sleepy Hollow, ND 12345</w:t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>
        <w:rPr>
          <w:b/>
        </w:rPr>
        <w:t>666, 444444, 66398181365574, 89215258678568, 89129906067893, 66398181365574, 66398181365574, 555</w:t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Description                                  Amount</w:t>
        <w:br/>
        <w:t>Flat fee for representation:                $765.33</w:t>
        <w:br/>
        <w:t>Trial Fee:                                  $777.00</w:t>
        <w:br/>
        <w:t>Discounts                                  $-445.00</w:t>
        <w:br/>
        <w:t>TOTAL FEES AND EXPENSES                    $1097.33</w:t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1514D3" w:rsidP="00893063">
            <w:r>
              <w:t>6</w:t>
            </w:r>
          </w:p>
        </w:tc>
        <w:tc>
          <w:tcPr>
            <w:tcW w:w="1985" w:type="dxa"/>
          </w:tcPr>
          <w:p w14:paraId="6A5797DD" w14:textId="3C7C74CF" w:rsidR="00814B08" w:rsidRDefault="00537F16" w:rsidP="00893063">
            <w:r>
              <w:t>2019-08-16</w:t>
            </w:r>
          </w:p>
        </w:tc>
        <w:tc>
          <w:tcPr>
            <w:tcW w:w="1923" w:type="dxa"/>
          </w:tcPr>
          <w:p w14:paraId="2125952B" w14:textId="77777777" w:rsidR="00814B08" w:rsidRDefault="001514D3" w:rsidP="00893063">
            <w:pPr>
              <w:jc w:val="right"/>
            </w:pPr>
            <w:r>
              <w:t>$777.00</w:t>
            </w:r>
          </w:p>
        </w:tc>
        <w:tc>
          <w:tcPr>
            <w:tcW w:w="2014" w:type="dxa"/>
          </w:tcPr>
          <w:p w14:paraId="39D85635" w14:textId="77777777" w:rsidR="00814B08" w:rsidRDefault="001514D3" w:rsidP="00893063">
            <w:pPr>
              <w:jc w:val="right"/>
            </w:pPr>
            <w:r>
              <w:t>$320.33</w:t>
            </w:r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3C38DC">
      <w:pPr>
        <w:pStyle w:val="NoSpacing"/>
        <w:tabs>
          <w:tab w:val="right" w:pos="7470"/>
        </w:tabs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>
        <w:rPr>
          <w:b/>
        </w:rPr>
        <w:t>2019-08-29</w:t>
      </w:r>
      <w:r w:rsidRPr="0040671D">
        <w:rPr>
          <w:b/>
        </w:rPr>
        <w:t>:</w:t>
      </w:r>
      <w:r w:rsidRPr="0040671D">
        <w:rPr>
          <w:b/>
        </w:rPr>
        <w:tab/>
      </w:r>
      <w:r>
        <w:rPr>
          <w:b/>
        </w:rPr>
        <w:t>$320.33</w:t>
      </w:r>
      <w:r w:rsidRPr="0040671D">
        <w:rPr>
          <w:b/>
        </w:rPr>
        <w:t xml:space="preserve"> </w:t>
      </w:r>
    </w:p>
    <w:p w14:paraId="6B12D2A0" w14:textId="77777777" w:rsidR="0040671D" w:rsidRDefault="0040671D" w:rsidP="003C38DC">
      <w:pPr>
        <w:pStyle w:val="NoSpacing"/>
        <w:tabs>
          <w:tab w:val="right" w:pos="7470"/>
        </w:tabs>
      </w:pPr>
    </w:p>
    <w:p w14:paraId="70CE42B9" w14:textId="77626642" w:rsidR="00574AA8" w:rsidRDefault="00574AA8" w:rsidP="003C38DC">
      <w:pPr>
        <w:pStyle w:val="NoSpacing"/>
        <w:tabs>
          <w:tab w:val="right" w:pos="7470"/>
        </w:tabs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>
        <w:rPr>
          <w:b/>
        </w:rPr>
        <w:t>2019-09-06</w:t>
      </w:r>
      <w:r w:rsidRPr="00574AA8">
        <w:rPr>
          <w:b/>
        </w:rPr>
        <w:t>:</w:t>
      </w:r>
      <w:r w:rsidR="00A621AF">
        <w:rPr>
          <w:b/>
        </w:rPr>
        <w:tab/>
      </w:r>
      <w:r>
        <w:rPr>
          <w:b/>
        </w:rPr>
        <w:t>66312.99</w:t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5FCF" w14:textId="77777777" w:rsidR="001514D3" w:rsidRDefault="001514D3" w:rsidP="00E143BF">
      <w:pPr>
        <w:spacing w:after="0" w:line="240" w:lineRule="auto"/>
      </w:pPr>
      <w:r>
        <w:separator/>
      </w:r>
    </w:p>
  </w:endnote>
  <w:endnote w:type="continuationSeparator" w:id="0">
    <w:p w14:paraId="4DADA91B" w14:textId="77777777" w:rsidR="001514D3" w:rsidRDefault="001514D3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t>66312.99</w:t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t>2019-09-06</w:t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r>
            <w:t>Lisa Abraham</w:t>
          </w:r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r>
            <w:t>666, 444444, 66398181365574, 89215258678568, 89129906067893, 66398181365574, 66398181365574, 555</w:t>
          </w:r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562A" w14:textId="77777777" w:rsidR="001514D3" w:rsidRDefault="001514D3" w:rsidP="00E143BF">
      <w:pPr>
        <w:spacing w:after="0" w:line="240" w:lineRule="auto"/>
      </w:pPr>
      <w:r>
        <w:separator/>
      </w:r>
    </w:p>
  </w:footnote>
  <w:footnote w:type="continuationSeparator" w:id="0">
    <w:p w14:paraId="25B3E6FF" w14:textId="77777777" w:rsidR="001514D3" w:rsidRDefault="001514D3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514D3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C38DC"/>
    <w:rsid w:val="003E2D75"/>
    <w:rsid w:val="0040671D"/>
    <w:rsid w:val="00441774"/>
    <w:rsid w:val="00447CAD"/>
    <w:rsid w:val="004A65C4"/>
    <w:rsid w:val="004A65C7"/>
    <w:rsid w:val="00532052"/>
    <w:rsid w:val="00537F16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6F09F9"/>
    <w:rsid w:val="00703489"/>
    <w:rsid w:val="00814B08"/>
    <w:rsid w:val="00823F01"/>
    <w:rsid w:val="008C3E60"/>
    <w:rsid w:val="009968E1"/>
    <w:rsid w:val="009A6F46"/>
    <w:rsid w:val="009C2A67"/>
    <w:rsid w:val="009D72E3"/>
    <w:rsid w:val="00A162AD"/>
    <w:rsid w:val="00A621AF"/>
    <w:rsid w:val="00A64776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1300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10</cp:revision>
  <dcterms:created xsi:type="dcterms:W3CDTF">2019-08-26T20:57:00Z</dcterms:created>
  <dcterms:modified xsi:type="dcterms:W3CDTF">2019-08-29T15:14:00Z</dcterms:modified>
</cp:coreProperties>
</file>