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lastRenderedPageBreak/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lastRenderedPageBreak/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1AB50915" w14:textId="2867DABB" w:rsidR="00BB718C" w:rsidRDefault="00BB718C" w:rsidP="008E3B9C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 w:rsidRPr="002F459D">
        <w:rPr>
          <w:color w:val="F79646" w:themeColor="accent6"/>
        </w:rPr>
        <w:t>#</w:t>
      </w:r>
      <w:r w:rsidRPr="002F459D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</w:t>
      </w:r>
      <w:r w:rsidR="000A0F07">
        <w:rPr>
          <w:rFonts w:hint="eastAsia"/>
        </w:rPr>
        <w:t>流线型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lastRenderedPageBreak/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28D9352A" w14:textId="09EDBAA3" w:rsidR="007221F4" w:rsidRPr="007221F4" w:rsidRDefault="007221F4" w:rsidP="002F3CBD">
      <w:pPr>
        <w:rPr>
          <w:rFonts w:hint="eastAsia"/>
        </w:rPr>
      </w:pPr>
      <w:r>
        <w:tab/>
      </w:r>
      <w:r>
        <w:rPr>
          <w:rFonts w:hint="eastAsia"/>
        </w:rPr>
        <w:t>stuff</w:t>
      </w:r>
      <w:r w:rsidRPr="007221F4">
        <w:t xml:space="preserve"> [stʌf]</w:t>
      </w:r>
      <w:r w:rsidRPr="00631034">
        <w:rPr>
          <w:color w:val="F79646" w:themeColor="accent6"/>
        </w:rPr>
        <w:t>#vt</w:t>
      </w:r>
      <w:r w:rsidR="00E51FA9">
        <w:rPr>
          <w:rFonts w:hint="eastAsia"/>
        </w:rPr>
        <w:t>填</w:t>
      </w:r>
      <w:bookmarkStart w:id="0" w:name="_GoBack"/>
      <w:bookmarkEnd w:id="0"/>
      <w:r>
        <w:rPr>
          <w:rFonts w:hint="eastAsia"/>
        </w:rPr>
        <w:t>满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lastRenderedPageBreak/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lastRenderedPageBreak/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r w:rsidR="003B7305" w:rsidRPr="00E24797">
        <w:rPr>
          <w:color w:val="F79646" w:themeColor="accent6"/>
        </w:rPr>
        <w:t>#vt</w:t>
      </w:r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lastRenderedPageBreak/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A2B9" w14:textId="77777777" w:rsidR="00850099" w:rsidRDefault="00850099" w:rsidP="004A20C6">
      <w:r>
        <w:separator/>
      </w:r>
    </w:p>
  </w:endnote>
  <w:endnote w:type="continuationSeparator" w:id="0">
    <w:p w14:paraId="5169BDDE" w14:textId="77777777" w:rsidR="00850099" w:rsidRDefault="008500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DDD55" w14:textId="77777777" w:rsidR="00850099" w:rsidRDefault="00850099" w:rsidP="004A20C6">
      <w:r>
        <w:separator/>
      </w:r>
    </w:p>
  </w:footnote>
  <w:footnote w:type="continuationSeparator" w:id="0">
    <w:p w14:paraId="01C69F82" w14:textId="77777777" w:rsidR="00850099" w:rsidRDefault="008500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0F07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59D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034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1F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099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18C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1FA9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EB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7263</TotalTime>
  <Pages>11</Pages>
  <Words>2299</Words>
  <Characters>13109</Characters>
  <Application>Microsoft Office Word</Application>
  <DocSecurity>0</DocSecurity>
  <Lines>109</Lines>
  <Paragraphs>30</Paragraphs>
  <ScaleCrop>false</ScaleCrop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15904</cp:revision>
  <dcterms:created xsi:type="dcterms:W3CDTF">2016-04-21T06:50:00Z</dcterms:created>
  <dcterms:modified xsi:type="dcterms:W3CDTF">2018-06-13T13:37:00Z</dcterms:modified>
</cp:coreProperties>
</file>