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5D33B" w14:textId="77777777" w:rsidR="00773CA6" w:rsidRPr="000349EC" w:rsidRDefault="00773CA6" w:rsidP="00773CA6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A54B62" w14:textId="77777777" w:rsidR="00773CA6" w:rsidRPr="000349EC" w:rsidRDefault="00773CA6" w:rsidP="00773CA6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9DD58" w14:textId="77777777" w:rsidR="00773CA6" w:rsidRPr="000349EC" w:rsidRDefault="00773CA6" w:rsidP="00773CA6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BD64CB" w14:textId="77777777" w:rsidR="00773CA6" w:rsidRDefault="00773CA6" w:rsidP="00773CA6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79D081E8" w14:textId="3BF64966" w:rsidR="00773CA6" w:rsidRPr="003C0766" w:rsidRDefault="00773CA6" w:rsidP="00773CA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26AA365" wp14:editId="3D4F5EA6">
            <wp:extent cx="5725324" cy="301984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UC9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34" w14:textId="77777777" w:rsidR="00773CA6" w:rsidRDefault="00773CA6" w:rsidP="00773CA6">
      <w:pPr>
        <w:pStyle w:val="Ttulo1"/>
      </w:pPr>
      <w:r>
        <w:t>Inserir/Alterar</w:t>
      </w:r>
    </w:p>
    <w:p w14:paraId="51AA6FDF" w14:textId="77777777" w:rsidR="00773CA6" w:rsidRDefault="00773CA6" w:rsidP="00773CA6">
      <w:r>
        <w:t>A pk da tabela é o número/código do banco e será mantida pelo usuário. Não existe fluxo de exceção para validar inserção de códigos/números repitidos.</w:t>
      </w:r>
    </w:p>
    <w:p w14:paraId="1292B0E1" w14:textId="77777777" w:rsidR="00773CA6" w:rsidRDefault="00773CA6" w:rsidP="00773CA6">
      <w:pPr>
        <w:rPr>
          <w:lang w:val="pt-BR"/>
        </w:rPr>
      </w:pPr>
      <w:r>
        <w:rPr>
          <w:lang w:val="pt-BR"/>
        </w:rPr>
        <w:t>Vai ser realizado alguma validação se o usuário tentar inserir dois bancos com o mesmo número/código?</w:t>
      </w:r>
    </w:p>
    <w:p w14:paraId="20986CAD" w14:textId="77777777" w:rsidR="00773CA6" w:rsidRPr="002C37F0" w:rsidRDefault="00773CA6" w:rsidP="00773CA6">
      <w:pPr>
        <w:rPr>
          <w:lang w:val="pt-BR"/>
        </w:rPr>
      </w:pPr>
      <w:r>
        <w:rPr>
          <w:lang w:val="pt-BR"/>
        </w:rPr>
        <w:t>Se sim, qual a mensagem de exceção?</w:t>
      </w:r>
    </w:p>
    <w:p w14:paraId="128DE086" w14:textId="77777777" w:rsidR="00773CA6" w:rsidRDefault="00773CA6" w:rsidP="00773CA6">
      <w:pPr>
        <w:pStyle w:val="Ttulo1"/>
      </w:pPr>
      <w:bookmarkStart w:id="0" w:name="_Toc101248486"/>
      <w:bookmarkStart w:id="1" w:name="_Toc102377891"/>
      <w:r>
        <w:t>Inserir/Alterar</w:t>
      </w:r>
    </w:p>
    <w:p w14:paraId="67EB2694" w14:textId="77777777" w:rsidR="00773CA6" w:rsidRDefault="00773CA6" w:rsidP="00773CA6">
      <w:r>
        <w:t xml:space="preserve">A pk da tabela é o número/código do banco e será mantida pelo usuário. </w:t>
      </w:r>
    </w:p>
    <w:p w14:paraId="4333FAEB" w14:textId="77777777" w:rsidR="00773CA6" w:rsidRDefault="00773CA6" w:rsidP="00773CA6">
      <w:r>
        <w:t>Quando o usuário seleciona um registro na tabela para alterá-lo no formulário, vai poder alterar a pk também ou a mesma vai ficar desabilitada para edição?</w:t>
      </w:r>
    </w:p>
    <w:p w14:paraId="3C2DEC94" w14:textId="77777777" w:rsidR="00773CA6" w:rsidRDefault="00773CA6" w:rsidP="00773CA6">
      <w:r>
        <w:t>Pergunto isso pois gera alguns controles para serem feitos caso o usuário possa alterar a pk. Se vai poder alterar temos a mesma dúvida 4.</w:t>
      </w:r>
    </w:p>
    <w:p w14:paraId="0119EBD5" w14:textId="77777777" w:rsidR="00773CA6" w:rsidRDefault="00773CA6" w:rsidP="00773CA6">
      <w:pPr>
        <w:pStyle w:val="Ttulo1"/>
      </w:pPr>
      <w:r>
        <w:t>Modelo de cadastro/manutenção</w:t>
      </w:r>
    </w:p>
    <w:p w14:paraId="4493DBD8" w14:textId="2D9B93E4" w:rsidR="009972B6" w:rsidRDefault="009972B6" w:rsidP="009972B6">
      <w:r>
        <w:t>Notei que os casos de uso de cadstro/manutenção do m</w:t>
      </w:r>
      <w:r w:rsidR="00A21565">
        <w:t>ó</w:t>
      </w:r>
      <w:r>
        <w:t>dulo de segurança estão com um padrão diferente</w:t>
      </w:r>
      <w:r w:rsidR="00A21565">
        <w:t xml:space="preserve">, vide Caso de Uso </w:t>
      </w:r>
      <w:r w:rsidR="00A21565" w:rsidRPr="00A21565">
        <w:t>SEGUC0020</w:t>
      </w:r>
      <w:r>
        <w:t>. A inserção e alteração são feitas em</w:t>
      </w:r>
      <w:r w:rsidRPr="000C5418">
        <w:rPr>
          <w:lang w:val="pt-BR"/>
        </w:rPr>
        <w:t xml:space="preserve"> uma</w:t>
      </w:r>
      <w:r>
        <w:t xml:space="preserve"> modal, não</w:t>
      </w:r>
      <w:r w:rsidRPr="000C5418">
        <w:rPr>
          <w:lang w:val="pt-BR"/>
        </w:rPr>
        <w:t xml:space="preserve"> há</w:t>
      </w:r>
      <w:r>
        <w:t xml:space="preserve"> radiobutton para selecionar um registro, a ordenação está no canto direito, não há um campo para alterar a quantidade de linhas/registros da tabela, os botões de exclusão e edição são diferentes, entre outros.</w:t>
      </w:r>
    </w:p>
    <w:p w14:paraId="7765C85B" w14:textId="77777777" w:rsidR="009972B6" w:rsidRPr="003E673A" w:rsidRDefault="009972B6" w:rsidP="009972B6">
      <w:r>
        <w:lastRenderedPageBreak/>
        <w:t>Vai ser assim mesmo? O projeto vai possuir diferentes padrões de telas de cadastro/manutenção?</w:t>
      </w:r>
    </w:p>
    <w:p w14:paraId="16C43190" w14:textId="77777777" w:rsidR="009972B6" w:rsidRDefault="009972B6" w:rsidP="009972B6">
      <w:pPr>
        <w:pStyle w:val="Ttulo1"/>
      </w:pPr>
      <w:r>
        <w:t>Quantidade de linhas da tabela</w:t>
      </w:r>
    </w:p>
    <w:p w14:paraId="7FAE275E" w14:textId="77777777" w:rsidR="009972B6" w:rsidRDefault="009972B6" w:rsidP="009972B6">
      <w:r>
        <w:t>A quantidade de linhas/registro default que a tabela carregará é esse número que está no modelo de tela? Ou seja, 10?</w:t>
      </w:r>
    </w:p>
    <w:p w14:paraId="57293AFB" w14:textId="77777777" w:rsidR="009972B6" w:rsidRPr="003E673A" w:rsidRDefault="009972B6" w:rsidP="009972B6">
      <w:r>
        <w:t>Quando vai ser disparado a alteração da quantidade de linhas/registros? Com enter, a cada clique para mais ou para menos, quando sair o foco do campo ou em todas as alternativas anteriores?</w:t>
      </w:r>
      <w:bookmarkStart w:id="2" w:name="_GoBack"/>
      <w:bookmarkEnd w:id="2"/>
    </w:p>
    <w:p w14:paraId="4678ED14" w14:textId="77777777" w:rsidR="00773CA6" w:rsidRPr="002C37F0" w:rsidRDefault="00773CA6" w:rsidP="00773CA6"/>
    <w:p w14:paraId="039338F0" w14:textId="77777777" w:rsidR="00773CA6" w:rsidRPr="00267728" w:rsidRDefault="00773CA6" w:rsidP="00773CA6">
      <w:pPr>
        <w:rPr>
          <w:lang w:val="pt-BR"/>
        </w:rPr>
      </w:pPr>
    </w:p>
    <w:bookmarkEnd w:id="0"/>
    <w:bookmarkEnd w:id="1"/>
    <w:p w14:paraId="41FBFFF7" w14:textId="77777777" w:rsidR="00773CA6" w:rsidRPr="00267728" w:rsidRDefault="00773CA6" w:rsidP="00773CA6">
      <w:pPr>
        <w:rPr>
          <w:lang w:val="pt-BR"/>
        </w:rPr>
      </w:pPr>
      <w:r w:rsidRPr="00267728">
        <w:rPr>
          <w:lang w:val="pt-BR"/>
        </w:rPr>
        <w:br w:type="column"/>
      </w:r>
    </w:p>
    <w:p w14:paraId="7B978A15" w14:textId="77777777" w:rsidR="00773CA6" w:rsidRPr="00267728" w:rsidRDefault="00773CA6" w:rsidP="00773CA6">
      <w:pPr>
        <w:rPr>
          <w:lang w:val="pt-BR"/>
        </w:rPr>
      </w:pPr>
      <w:r w:rsidRPr="00267728">
        <w:rPr>
          <w:lang w:val="pt-BR"/>
        </w:rPr>
        <w:t>TABELA – TA_ BANCOS</w:t>
      </w:r>
    </w:p>
    <w:tbl>
      <w:tblPr>
        <w:tblW w:w="8504" w:type="dxa"/>
        <w:tblInd w:w="10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3402"/>
      </w:tblGrid>
      <w:tr w:rsidR="00773CA6" w:rsidRPr="00267728" w14:paraId="0FC97827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4248" w14:textId="77777777" w:rsidR="00773CA6" w:rsidRPr="00267728" w:rsidRDefault="00773CA6" w:rsidP="00FF32D5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Aplicação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D1B2" w14:textId="77777777" w:rsidR="00773CA6" w:rsidRPr="00267728" w:rsidRDefault="00773CA6" w:rsidP="00FF32D5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Tabela</w:t>
            </w:r>
          </w:p>
        </w:tc>
      </w:tr>
      <w:tr w:rsidR="00773CA6" w:rsidRPr="00267728" w14:paraId="1327B1B2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2584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Código do Banco Arrecadador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1F61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ID_BANCO</w:t>
            </w:r>
          </w:p>
        </w:tc>
      </w:tr>
      <w:tr w:rsidR="00773CA6" w:rsidRPr="00267728" w14:paraId="0163A96C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8AAE4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D3A1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NOME_BANCO</w:t>
            </w:r>
          </w:p>
        </w:tc>
      </w:tr>
      <w:tr w:rsidR="00773CA6" w:rsidRPr="00B63777" w14:paraId="5AA67857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75738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 xml:space="preserve">Situação do Banco </w:t>
            </w:r>
          </w:p>
          <w:p w14:paraId="0289E806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1- ATIVO, 2- CANCELADO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E39A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SITUACAO</w:t>
            </w:r>
          </w:p>
        </w:tc>
      </w:tr>
      <w:tr w:rsidR="00773CA6" w:rsidRPr="00B63777" w14:paraId="215A66C6" w14:textId="77777777" w:rsidTr="00FF32D5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9A04" w14:textId="77777777" w:rsidR="00773CA6" w:rsidRPr="00267728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 do CNPJ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6152" w14:textId="77777777" w:rsidR="00773CA6" w:rsidRDefault="00773CA6" w:rsidP="00FF32D5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RAIZ_CNPJ</w:t>
            </w:r>
          </w:p>
        </w:tc>
      </w:tr>
    </w:tbl>
    <w:p w14:paraId="242587A2" w14:textId="77777777" w:rsidR="00773CA6" w:rsidRPr="00267728" w:rsidRDefault="00773CA6" w:rsidP="00773CA6">
      <w:pPr>
        <w:ind w:left="0"/>
        <w:rPr>
          <w:lang w:val="pt-BR"/>
        </w:rPr>
      </w:pPr>
    </w:p>
    <w:p w14:paraId="01DAF57B" w14:textId="77777777" w:rsidR="00FA3A6D" w:rsidRPr="00773CA6" w:rsidRDefault="00FA3A6D" w:rsidP="00773CA6"/>
    <w:sectPr w:rsidR="00FA3A6D" w:rsidRPr="00773CA6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58C4" w14:textId="77777777" w:rsidR="00F93282" w:rsidRDefault="00F93282">
      <w:r>
        <w:separator/>
      </w:r>
    </w:p>
  </w:endnote>
  <w:endnote w:type="continuationSeparator" w:id="0">
    <w:p w14:paraId="1264B092" w14:textId="77777777" w:rsidR="00F93282" w:rsidRDefault="00F9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EE06B" w14:textId="262BE772" w:rsidR="001F108F" w:rsidRPr="001F108F" w:rsidRDefault="00F9328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155128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A21565" w:rsidRPr="00A21565">
      <w:rPr>
        <w:b/>
        <w:noProof/>
        <w:lang w:val="pt-BR"/>
      </w:rPr>
      <w:t>1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79452" w14:textId="77777777" w:rsidR="00F93282" w:rsidRDefault="00F93282">
      <w:r>
        <w:separator/>
      </w:r>
    </w:p>
  </w:footnote>
  <w:footnote w:type="continuationSeparator" w:id="0">
    <w:p w14:paraId="35427AD1" w14:textId="77777777" w:rsidR="00F93282" w:rsidRDefault="00F93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3282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4129E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F21"/>
    <w:rsid w:val="00356107"/>
    <w:rsid w:val="00360594"/>
    <w:rsid w:val="00374C56"/>
    <w:rsid w:val="00375521"/>
    <w:rsid w:val="003758A5"/>
    <w:rsid w:val="00375A5E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3CA6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B75B6"/>
    <w:rsid w:val="008C0453"/>
    <w:rsid w:val="008C5D42"/>
    <w:rsid w:val="008C6EF9"/>
    <w:rsid w:val="008D0926"/>
    <w:rsid w:val="008D0CDC"/>
    <w:rsid w:val="008D76C5"/>
    <w:rsid w:val="008E2B71"/>
    <w:rsid w:val="008E2D79"/>
    <w:rsid w:val="008F2B3C"/>
    <w:rsid w:val="00906997"/>
    <w:rsid w:val="00911258"/>
    <w:rsid w:val="0091163C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972B6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21565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93282"/>
    <w:rsid w:val="00FA1366"/>
    <w:rsid w:val="00FA3A6D"/>
    <w:rsid w:val="00FA4034"/>
    <w:rsid w:val="00FA4A29"/>
    <w:rsid w:val="00FC4469"/>
    <w:rsid w:val="00FD0B5F"/>
    <w:rsid w:val="00FD37D2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73CA6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73CA6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73CA6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character" w:customStyle="1" w:styleId="Ttulo1Char">
    <w:name w:val="Título 1 Char"/>
    <w:basedOn w:val="Fontepargpadro"/>
    <w:link w:val="Ttulo1"/>
    <w:rsid w:val="00773CA6"/>
    <w:rPr>
      <w:rFonts w:ascii="Calibri" w:hAnsi="Calibri"/>
      <w:b/>
      <w:b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ED405-90B3-42A6-805F-F0C4C78D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5</TotalTime>
  <Pages>3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1768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cristiano.luis</cp:lastModifiedBy>
  <cp:revision>5</cp:revision>
  <cp:lastPrinted>2001-03-15T17:26:00Z</cp:lastPrinted>
  <dcterms:created xsi:type="dcterms:W3CDTF">2016-04-01T15:20:00Z</dcterms:created>
  <dcterms:modified xsi:type="dcterms:W3CDTF">2016-04-14T19:05:00Z</dcterms:modified>
</cp:coreProperties>
</file>