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321F3C" w14:textId="77777777" w:rsidR="0040302B" w:rsidRPr="000349EC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CE52E0B" w14:textId="77777777" w:rsidR="0040302B" w:rsidRPr="000349EC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F242F64" w14:textId="77777777" w:rsidR="0040302B" w:rsidRPr="000349EC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5A3AEF89" w14:textId="77777777" w:rsidR="0040302B" w:rsidRPr="000349EC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color w:val="1F497D"/>
          <w:sz w:val="28"/>
          <w:szCs w:val="28"/>
          <w:u w:val="single"/>
          <w:lang w:eastAsia="ja-JP"/>
        </w:rPr>
      </w:pPr>
      <w:r w:rsidRPr="000349EC">
        <w:rPr>
          <w:snapToGrid/>
          <w:color w:val="1F497D"/>
          <w:sz w:val="28"/>
          <w:szCs w:val="28"/>
          <w:lang w:eastAsia="ja-JP"/>
        </w:rPr>
        <w:t>Secretaria da Fazenda do Estado do Tocantins</w:t>
      </w:r>
    </w:p>
    <w:p w14:paraId="22043D4D" w14:textId="77777777" w:rsidR="0040302B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color w:val="1F497D"/>
          <w:sz w:val="28"/>
          <w:szCs w:val="28"/>
          <w:lang w:eastAsia="ja-JP"/>
        </w:rPr>
      </w:pPr>
      <w:r w:rsidRPr="000349EC">
        <w:rPr>
          <w:snapToGrid/>
          <w:color w:val="1F497D"/>
          <w:sz w:val="28"/>
          <w:szCs w:val="28"/>
          <w:lang w:eastAsia="ja-JP"/>
        </w:rPr>
        <w:t>Centro Interamericano de Administrações Tributárias</w:t>
      </w:r>
    </w:p>
    <w:p w14:paraId="17B08758" w14:textId="77777777" w:rsidR="0040302B" w:rsidRPr="00364862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A4502AC" w14:textId="77777777" w:rsidR="0040302B" w:rsidRPr="000349EC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4847A2A" w14:textId="77777777" w:rsidR="0040302B" w:rsidRPr="000349EC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194F9CDD" w14:textId="77777777" w:rsidR="0040302B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1E418AA7" w14:textId="77777777" w:rsidR="0040302B" w:rsidRPr="000349EC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5370DD44" w14:textId="77777777" w:rsidR="0040302B" w:rsidRPr="000349EC" w:rsidRDefault="0040302B" w:rsidP="0040302B">
      <w:pPr>
        <w:widowControl/>
        <w:pBdr>
          <w:bottom w:val="single" w:sz="8" w:space="4" w:color="4F81BD"/>
        </w:pBdr>
        <w:autoSpaceDE/>
        <w:autoSpaceDN/>
        <w:spacing w:after="300"/>
        <w:ind w:left="454"/>
        <w:contextualSpacing/>
        <w:rPr>
          <w:snapToGrid/>
          <w:color w:val="17365D"/>
          <w:spacing w:val="5"/>
          <w:kern w:val="28"/>
          <w:sz w:val="52"/>
          <w:szCs w:val="52"/>
          <w:lang w:eastAsia="ja-JP"/>
        </w:rPr>
      </w:pPr>
      <w:r w:rsidRPr="000349EC">
        <w:rPr>
          <w:snapToGrid/>
          <w:color w:val="17365D"/>
          <w:spacing w:val="5"/>
          <w:kern w:val="28"/>
          <w:sz w:val="52"/>
          <w:szCs w:val="52"/>
          <w:lang w:eastAsia="ja-JP"/>
        </w:rPr>
        <w:t>Especificação de Caso de Uso</w:t>
      </w:r>
    </w:p>
    <w:p w14:paraId="2BE5672D" w14:textId="77777777" w:rsidR="0040302B" w:rsidRPr="00364862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1AB3EB4A" w14:textId="0D857376" w:rsidR="0040302B" w:rsidRPr="000349EC" w:rsidRDefault="0040302B" w:rsidP="0040302B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eastAsia="ja-JP"/>
        </w:rPr>
      </w:pPr>
      <w:r w:rsidRPr="000349EC">
        <w:rPr>
          <w:b/>
          <w:iCs/>
          <w:snapToGrid/>
          <w:color w:val="4F81BD"/>
          <w:spacing w:val="15"/>
          <w:sz w:val="28"/>
          <w:szCs w:val="28"/>
          <w:lang w:eastAsia="ja-JP"/>
        </w:rPr>
        <w:t xml:space="preserve">PROCESSO: </w:t>
      </w:r>
      <w:r w:rsidRPr="0040302B">
        <w:rPr>
          <w:b/>
          <w:iCs/>
          <w:snapToGrid/>
          <w:spacing w:val="15"/>
          <w:sz w:val="28"/>
          <w:szCs w:val="28"/>
          <w:lang w:eastAsia="ja-JP"/>
        </w:rPr>
        <w:t>Arrecadação</w:t>
      </w:r>
    </w:p>
    <w:p w14:paraId="59AFF722" w14:textId="77777777" w:rsidR="00176966" w:rsidRPr="000349EC" w:rsidRDefault="0040302B" w:rsidP="00176966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eastAsia="ja-JP"/>
        </w:rPr>
      </w:pPr>
      <w:r w:rsidRPr="000349EC">
        <w:rPr>
          <w:b/>
          <w:iCs/>
          <w:snapToGrid/>
          <w:color w:val="4F81BD"/>
          <w:spacing w:val="15"/>
          <w:sz w:val="28"/>
          <w:szCs w:val="28"/>
          <w:lang w:eastAsia="ja-JP"/>
        </w:rPr>
        <w:t xml:space="preserve">SIGLA DO PROCESSO: </w:t>
      </w:r>
      <w:r w:rsidRPr="0040302B">
        <w:rPr>
          <w:b/>
          <w:iCs/>
          <w:snapToGrid/>
          <w:spacing w:val="15"/>
          <w:sz w:val="28"/>
          <w:szCs w:val="28"/>
          <w:lang w:eastAsia="ja-JP"/>
        </w:rPr>
        <w:t>ARR</w:t>
      </w:r>
    </w:p>
    <w:p w14:paraId="1A978A71" w14:textId="77D24BB9" w:rsidR="0040302B" w:rsidRPr="000349EC" w:rsidRDefault="0040302B" w:rsidP="0040302B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eastAsia="ja-JP"/>
        </w:rPr>
      </w:pPr>
      <w:bookmarkStart w:id="0" w:name="_GoBack"/>
      <w:bookmarkEnd w:id="0"/>
      <w:r>
        <w:rPr>
          <w:b/>
          <w:iCs/>
          <w:snapToGrid/>
          <w:color w:val="4F81BD"/>
          <w:spacing w:val="15"/>
          <w:sz w:val="28"/>
          <w:szCs w:val="28"/>
          <w:lang w:eastAsia="ja-JP"/>
        </w:rPr>
        <w:t>COMPONENTE</w:t>
      </w:r>
      <w:r w:rsidRPr="000349EC">
        <w:rPr>
          <w:b/>
          <w:iCs/>
          <w:snapToGrid/>
          <w:color w:val="4F81BD"/>
          <w:spacing w:val="15"/>
          <w:sz w:val="28"/>
          <w:szCs w:val="28"/>
          <w:lang w:eastAsia="ja-JP"/>
        </w:rPr>
        <w:t xml:space="preserve">: </w:t>
      </w:r>
      <w:r w:rsidRPr="0040302B">
        <w:rPr>
          <w:b/>
          <w:iCs/>
          <w:snapToGrid/>
          <w:spacing w:val="15"/>
          <w:sz w:val="28"/>
          <w:szCs w:val="28"/>
          <w:lang w:eastAsia="ja-JP"/>
        </w:rPr>
        <w:t>Parametrização da Arrecadação</w:t>
      </w:r>
    </w:p>
    <w:p w14:paraId="42A6DADB" w14:textId="6B5610AE" w:rsidR="0040302B" w:rsidRPr="000349EC" w:rsidRDefault="0040302B" w:rsidP="0040302B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rFonts w:eastAsia="ヒラギノ角ゴ Pro W3"/>
          <w:b/>
          <w:bCs/>
          <w:iCs/>
          <w:snapToGrid/>
          <w:szCs w:val="24"/>
          <w:lang w:eastAsia="ja-JP"/>
        </w:rPr>
      </w:pPr>
      <w:r w:rsidRPr="000349EC">
        <w:rPr>
          <w:b/>
          <w:iCs/>
          <w:snapToGrid/>
          <w:color w:val="4F81BD"/>
          <w:spacing w:val="15"/>
          <w:sz w:val="28"/>
          <w:szCs w:val="28"/>
          <w:lang w:eastAsia="ja-JP"/>
        </w:rPr>
        <w:t xml:space="preserve">CASO DE USO: </w:t>
      </w:r>
      <w:r w:rsidRPr="0040302B">
        <w:rPr>
          <w:rFonts w:eastAsia="ヒラギノ角ゴ Pro W3"/>
          <w:b/>
          <w:bCs/>
          <w:iCs/>
          <w:snapToGrid/>
          <w:szCs w:val="24"/>
          <w:lang w:eastAsia="ja-JP"/>
        </w:rPr>
        <w:t>ARRUC0920 - Parametrizar Convênios da Arrecadação</w:t>
      </w:r>
    </w:p>
    <w:p w14:paraId="1626DA2E" w14:textId="77777777" w:rsidR="0040302B" w:rsidRPr="00364862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B8CC949" w14:textId="77777777" w:rsidR="0040302B" w:rsidRPr="00364862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1312E6AA" w14:textId="77777777" w:rsidR="0040302B" w:rsidRPr="00364862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5727C606" w14:textId="77777777" w:rsidR="0040302B" w:rsidRPr="00364862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BE4ABD9" w14:textId="77777777" w:rsidR="0040302B" w:rsidRPr="000349EC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EA16B3C" w14:textId="77777777" w:rsidR="0040302B" w:rsidRPr="000349EC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119BE0F9" w14:textId="77777777" w:rsidR="0040302B" w:rsidRPr="000349EC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41273D2" w14:textId="77777777" w:rsidR="0040302B" w:rsidRPr="000349EC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2F1FE14" w14:textId="77777777" w:rsidR="0040302B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8AD2759" w14:textId="77777777" w:rsidR="0040302B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5CB5255" w14:textId="77777777" w:rsidR="0040302B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542247EA" w14:textId="77777777" w:rsidR="0040302B" w:rsidRPr="000349EC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22DCF53" w14:textId="347865F8" w:rsidR="0040302B" w:rsidRPr="000349EC" w:rsidRDefault="0040302B" w:rsidP="0040302B">
      <w:pPr>
        <w:widowControl/>
        <w:autoSpaceDE/>
        <w:autoSpaceDN/>
        <w:spacing w:before="240" w:after="240"/>
        <w:ind w:left="720"/>
        <w:jc w:val="center"/>
        <w:rPr>
          <w:snapToGrid/>
          <w:sz w:val="22"/>
          <w:szCs w:val="22"/>
          <w:lang w:eastAsia="ja-JP"/>
        </w:rPr>
      </w:pPr>
      <w:r>
        <w:rPr>
          <w:snapToGrid/>
          <w:sz w:val="22"/>
          <w:szCs w:val="22"/>
          <w:lang w:eastAsia="ja-JP"/>
        </w:rPr>
        <w:t>01</w:t>
      </w:r>
      <w:r w:rsidRPr="000349EC">
        <w:rPr>
          <w:snapToGrid/>
          <w:sz w:val="22"/>
          <w:szCs w:val="22"/>
          <w:lang w:eastAsia="ja-JP"/>
        </w:rPr>
        <w:t>/</w:t>
      </w:r>
      <w:r>
        <w:rPr>
          <w:snapToGrid/>
          <w:sz w:val="22"/>
          <w:szCs w:val="22"/>
          <w:lang w:eastAsia="ja-JP"/>
        </w:rPr>
        <w:t>0</w:t>
      </w:r>
      <w:r>
        <w:rPr>
          <w:snapToGrid/>
          <w:sz w:val="22"/>
          <w:szCs w:val="22"/>
          <w:lang w:eastAsia="ja-JP"/>
        </w:rPr>
        <w:t>4</w:t>
      </w:r>
      <w:r>
        <w:rPr>
          <w:snapToGrid/>
          <w:sz w:val="22"/>
          <w:szCs w:val="22"/>
          <w:lang w:eastAsia="ja-JP"/>
        </w:rPr>
        <w:t>/2016</w:t>
      </w:r>
    </w:p>
    <w:p w14:paraId="72776B88" w14:textId="77777777" w:rsidR="0040302B" w:rsidRPr="000349EC" w:rsidRDefault="004030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u w:val="single"/>
          <w:lang w:eastAsia="ja-JP"/>
        </w:rPr>
      </w:pPr>
    </w:p>
    <w:p w14:paraId="6A652C13" w14:textId="77777777" w:rsidR="0040302B" w:rsidRPr="000349EC" w:rsidRDefault="0040302B" w:rsidP="0040302B">
      <w:pPr>
        <w:widowControl/>
        <w:autoSpaceDE/>
        <w:autoSpaceDN/>
        <w:jc w:val="both"/>
      </w:pPr>
      <w:r w:rsidRPr="000349EC">
        <w:rPr>
          <w:snapToGrid/>
          <w:sz w:val="22"/>
          <w:szCs w:val="22"/>
          <w:lang w:eastAsia="ja-JP"/>
        </w:rPr>
        <w:br w:type="page"/>
      </w:r>
    </w:p>
    <w:p w14:paraId="3E15A2CC" w14:textId="77777777" w:rsidR="0063171B" w:rsidRPr="001B7503" w:rsidRDefault="0063171B">
      <w:pPr>
        <w:pStyle w:val="Ttulo"/>
      </w:pPr>
      <w:r w:rsidRPr="001B7503">
        <w:lastRenderedPageBreak/>
        <w:t>Histórico d</w:t>
      </w:r>
      <w:r w:rsidR="001F108F" w:rsidRPr="001B7503">
        <w:t>e</w:t>
      </w:r>
      <w:r w:rsidRPr="001B7503">
        <w:t xml:space="preserve"> </w:t>
      </w:r>
      <w:r w:rsidR="0041232C" w:rsidRPr="001B7503">
        <w:t>Revisões</w:t>
      </w: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820"/>
        <w:gridCol w:w="2693"/>
      </w:tblGrid>
      <w:tr w:rsidR="001F108F" w:rsidRPr="001B7503" w14:paraId="32859835" w14:textId="77777777" w:rsidTr="001F108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133CA8" w14:textId="77777777" w:rsidR="001F108F" w:rsidRPr="001B7503" w:rsidRDefault="001F108F" w:rsidP="0045775B">
            <w:pPr>
              <w:pStyle w:val="Recuonormal"/>
              <w:jc w:val="center"/>
              <w:rPr>
                <w:b/>
              </w:rPr>
            </w:pPr>
            <w:r w:rsidRPr="001B7503">
              <w:rPr>
                <w:b/>
              </w:rPr>
              <w:t>Data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0ADCFD" w14:textId="77777777" w:rsidR="001F108F" w:rsidRPr="001B7503" w:rsidRDefault="001F108F" w:rsidP="0045775B">
            <w:pPr>
              <w:pStyle w:val="Recuonormal"/>
              <w:jc w:val="center"/>
              <w:rPr>
                <w:b/>
              </w:rPr>
            </w:pPr>
            <w:r w:rsidRPr="001B7503">
              <w:rPr>
                <w:b/>
              </w:rPr>
              <w:t>Descrição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CC953A" w14:textId="77777777" w:rsidR="001F108F" w:rsidRPr="001B7503" w:rsidRDefault="001F108F" w:rsidP="0045775B">
            <w:pPr>
              <w:pStyle w:val="Recuonormal"/>
              <w:jc w:val="center"/>
              <w:rPr>
                <w:b/>
              </w:rPr>
            </w:pPr>
            <w:r w:rsidRPr="001B7503">
              <w:rPr>
                <w:b/>
              </w:rPr>
              <w:t>Autor</w:t>
            </w:r>
          </w:p>
        </w:tc>
      </w:tr>
      <w:tr w:rsidR="0045775B" w:rsidRPr="001B7503" w14:paraId="2403987A" w14:textId="77777777" w:rsidTr="001F108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2CEAF7" w14:textId="77777777" w:rsidR="001F108F" w:rsidRPr="001B7503" w:rsidRDefault="00DF0A38" w:rsidP="001B7503">
            <w:pPr>
              <w:pStyle w:val="Recuonormal"/>
              <w:ind w:left="0" w:firstLine="0"/>
              <w:jc w:val="center"/>
              <w:rPr>
                <w:color w:val="000000"/>
              </w:rPr>
            </w:pPr>
            <w:r w:rsidRPr="001B7503">
              <w:rPr>
                <w:color w:val="000000"/>
              </w:rPr>
              <w:t>1</w:t>
            </w:r>
            <w:r w:rsidR="003F275D" w:rsidRPr="001B7503">
              <w:rPr>
                <w:color w:val="000000"/>
              </w:rPr>
              <w:t>9</w:t>
            </w:r>
            <w:r w:rsidR="005867F6" w:rsidRPr="001B7503">
              <w:rPr>
                <w:color w:val="000000"/>
              </w:rPr>
              <w:t>/0</w:t>
            </w:r>
            <w:r w:rsidR="00AF28A1" w:rsidRPr="001B7503">
              <w:rPr>
                <w:color w:val="000000"/>
              </w:rPr>
              <w:t>8</w:t>
            </w:r>
            <w:r w:rsidR="005867F6" w:rsidRPr="001B7503">
              <w:rPr>
                <w:color w:val="000000"/>
              </w:rPr>
              <w:t>/2015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CB81EC" w14:textId="7F906417" w:rsidR="001F108F" w:rsidRPr="001B7503" w:rsidRDefault="005867F6" w:rsidP="001B7503">
            <w:pPr>
              <w:pStyle w:val="Recuonormal"/>
              <w:ind w:left="0" w:firstLine="0"/>
              <w:jc w:val="both"/>
              <w:rPr>
                <w:color w:val="000000"/>
              </w:rPr>
            </w:pPr>
            <w:r w:rsidRPr="001B7503">
              <w:rPr>
                <w:color w:val="000000"/>
              </w:rPr>
              <w:t xml:space="preserve">Documentação do processo </w:t>
            </w:r>
            <w:r w:rsidR="00AF28A1" w:rsidRPr="001B7503">
              <w:rPr>
                <w:color w:val="000000"/>
              </w:rPr>
              <w:t xml:space="preserve">de </w:t>
            </w:r>
            <w:r w:rsidR="003F275D" w:rsidRPr="001B7503">
              <w:rPr>
                <w:color w:val="000000"/>
              </w:rPr>
              <w:t>parametrização</w:t>
            </w:r>
            <w:r w:rsidR="001B7503" w:rsidRPr="001B7503">
              <w:rPr>
                <w:color w:val="000000"/>
              </w:rPr>
              <w:t xml:space="preserve"> </w:t>
            </w:r>
            <w:r w:rsidR="00627D93" w:rsidRPr="001B7503">
              <w:rPr>
                <w:color w:val="000000"/>
              </w:rPr>
              <w:t>dos Convênios da Arrecadação</w:t>
            </w:r>
            <w:r w:rsidRPr="001B7503"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4429C6" w14:textId="77777777" w:rsidR="001F108F" w:rsidRPr="001B7503" w:rsidRDefault="001E083E" w:rsidP="001B7503">
            <w:pPr>
              <w:pStyle w:val="Recuonormal"/>
              <w:ind w:left="0" w:firstLine="0"/>
              <w:rPr>
                <w:color w:val="000000"/>
              </w:rPr>
            </w:pPr>
            <w:r w:rsidRPr="001B7503">
              <w:rPr>
                <w:color w:val="000000"/>
              </w:rPr>
              <w:t>Edimilson Ahid</w:t>
            </w:r>
          </w:p>
        </w:tc>
      </w:tr>
      <w:tr w:rsidR="00E1534F" w:rsidRPr="001B7503" w14:paraId="7B19A69B" w14:textId="77777777" w:rsidTr="001F108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FD4A6D" w14:textId="77777777" w:rsidR="00E1534F" w:rsidRPr="001B7503" w:rsidRDefault="00E1534F" w:rsidP="001B7503">
            <w:pPr>
              <w:pStyle w:val="Recuonormal"/>
              <w:ind w:left="0" w:firstLine="0"/>
              <w:jc w:val="center"/>
              <w:rPr>
                <w:color w:val="000000"/>
              </w:rPr>
            </w:pPr>
            <w:r w:rsidRPr="001B7503">
              <w:rPr>
                <w:color w:val="000000"/>
              </w:rPr>
              <w:t>19/09/2015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24BF07" w14:textId="5767F0F0" w:rsidR="00E1534F" w:rsidRPr="001B7503" w:rsidRDefault="00E1534F" w:rsidP="001B7503">
            <w:pPr>
              <w:pStyle w:val="Recuonormal"/>
              <w:ind w:left="0" w:firstLine="0"/>
              <w:jc w:val="both"/>
              <w:rPr>
                <w:color w:val="000000"/>
              </w:rPr>
            </w:pPr>
            <w:r w:rsidRPr="001B7503">
              <w:rPr>
                <w:color w:val="000000"/>
              </w:rPr>
              <w:t>Revisão da Documentação do processo de</w:t>
            </w:r>
            <w:r w:rsidR="001B7503" w:rsidRPr="001B7503">
              <w:rPr>
                <w:color w:val="000000"/>
              </w:rPr>
              <w:t xml:space="preserve"> </w:t>
            </w:r>
            <w:r w:rsidRPr="001B7503">
              <w:rPr>
                <w:color w:val="000000"/>
              </w:rPr>
              <w:t>Parametrização dos Convênios da</w:t>
            </w:r>
          </w:p>
          <w:p w14:paraId="68C13BD1" w14:textId="77777777" w:rsidR="00E1534F" w:rsidRPr="001B7503" w:rsidRDefault="00E1534F" w:rsidP="001B7503">
            <w:pPr>
              <w:pStyle w:val="Recuonormal"/>
              <w:ind w:left="0" w:firstLine="0"/>
              <w:jc w:val="both"/>
              <w:rPr>
                <w:color w:val="000000"/>
              </w:rPr>
            </w:pPr>
            <w:r w:rsidRPr="001B7503">
              <w:rPr>
                <w:color w:val="000000"/>
              </w:rPr>
              <w:t>Arrecadação.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20BDAE" w14:textId="77777777" w:rsidR="00E1534F" w:rsidRPr="001B7503" w:rsidRDefault="00E1534F" w:rsidP="001B7503">
            <w:pPr>
              <w:pStyle w:val="Recuonormal"/>
              <w:ind w:left="0" w:firstLine="0"/>
              <w:rPr>
                <w:color w:val="000000"/>
              </w:rPr>
            </w:pPr>
            <w:r w:rsidRPr="001B7503">
              <w:rPr>
                <w:color w:val="000000"/>
              </w:rPr>
              <w:t>Edimilson Ahid</w:t>
            </w:r>
          </w:p>
        </w:tc>
      </w:tr>
      <w:tr w:rsidR="00A15772" w:rsidRPr="00CA725C" w14:paraId="4438899F" w14:textId="77777777" w:rsidTr="00A15772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1D64F0" w14:textId="61F8CB8A" w:rsidR="00A15772" w:rsidRPr="00267728" w:rsidRDefault="00A15772" w:rsidP="00A15772">
            <w:pPr>
              <w:pStyle w:val="Recuonormal"/>
              <w:ind w:left="0"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01</w:t>
            </w:r>
            <w:r>
              <w:rPr>
                <w:color w:val="000000"/>
              </w:rPr>
              <w:t>/0</w:t>
            </w:r>
            <w:r>
              <w:rPr>
                <w:color w:val="000000"/>
              </w:rPr>
              <w:t>4</w:t>
            </w:r>
            <w:r>
              <w:rPr>
                <w:color w:val="000000"/>
              </w:rPr>
              <w:t>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B6306A" w14:textId="77777777" w:rsidR="00A15772" w:rsidRPr="00267728" w:rsidRDefault="00A15772" w:rsidP="00091BF5">
            <w:pPr>
              <w:pStyle w:val="Recuonormal"/>
              <w:ind w:left="0" w:firstLine="0"/>
              <w:jc w:val="both"/>
              <w:rPr>
                <w:color w:val="000000"/>
              </w:rPr>
            </w:pPr>
            <w:r w:rsidRPr="00CA725C">
              <w:rPr>
                <w:color w:val="000000"/>
              </w:rPr>
              <w:t>Ajustes nos Documentos dos Casos de Usos para facilitar o entendimento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6C3BA2" w14:textId="77777777" w:rsidR="00A15772" w:rsidRPr="00267728" w:rsidRDefault="00A15772" w:rsidP="00091BF5">
            <w:pPr>
              <w:pStyle w:val="Recuonormal"/>
              <w:ind w:left="0" w:firstLine="0"/>
              <w:rPr>
                <w:color w:val="000000"/>
              </w:rPr>
            </w:pPr>
            <w:r w:rsidRPr="00267728">
              <w:rPr>
                <w:color w:val="000000"/>
              </w:rPr>
              <w:t>Edimilson Ahid</w:t>
            </w:r>
          </w:p>
        </w:tc>
      </w:tr>
    </w:tbl>
    <w:p w14:paraId="482F5FFE" w14:textId="1A3C8B89" w:rsidR="00660F2B" w:rsidRDefault="00660F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1FC1D512" w14:textId="7DD6E920" w:rsidR="000246B5" w:rsidRDefault="000246B5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8BA5973" w14:textId="77777777" w:rsidR="000246B5" w:rsidRPr="0040302B" w:rsidRDefault="000246B5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5C826E89" w14:textId="77777777" w:rsidR="00660F2B" w:rsidRPr="0040302B" w:rsidRDefault="00660F2B" w:rsidP="0040302B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12D760C1" w14:textId="77777777" w:rsidR="00660F2B" w:rsidRPr="001B7503" w:rsidRDefault="00660F2B" w:rsidP="00660F2B">
      <w:pPr>
        <w:pStyle w:val="Ttulo"/>
      </w:pPr>
      <w:r w:rsidRPr="001B7503">
        <w:t>Lista de Siglas</w:t>
      </w: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7513"/>
      </w:tblGrid>
      <w:tr w:rsidR="00660F2B" w:rsidRPr="001B7503" w14:paraId="08C60A77" w14:textId="77777777" w:rsidTr="00A57084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A77D90" w14:textId="77777777" w:rsidR="00660F2B" w:rsidRPr="001B7503" w:rsidRDefault="00660F2B" w:rsidP="00A57084">
            <w:pPr>
              <w:pStyle w:val="Recuonormal"/>
              <w:jc w:val="center"/>
              <w:rPr>
                <w:b/>
              </w:rPr>
            </w:pPr>
            <w:r w:rsidRPr="001B7503">
              <w:rPr>
                <w:b/>
              </w:rPr>
              <w:t>Sigla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88F906" w14:textId="77777777" w:rsidR="00660F2B" w:rsidRPr="001B7503" w:rsidRDefault="00660F2B" w:rsidP="00A57084">
            <w:pPr>
              <w:pStyle w:val="Recuonormal"/>
              <w:jc w:val="center"/>
              <w:rPr>
                <w:b/>
              </w:rPr>
            </w:pPr>
            <w:r w:rsidRPr="001B7503">
              <w:rPr>
                <w:b/>
              </w:rPr>
              <w:t>Descrição</w:t>
            </w:r>
          </w:p>
        </w:tc>
      </w:tr>
      <w:tr w:rsidR="00660F2B" w:rsidRPr="001B7503" w14:paraId="79453986" w14:textId="77777777" w:rsidTr="00A57084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8C1BF2" w14:textId="77777777" w:rsidR="00660F2B" w:rsidRPr="001B7503" w:rsidRDefault="00660F2B" w:rsidP="00A57084">
            <w:pPr>
              <w:pStyle w:val="Recuonormal"/>
              <w:rPr>
                <w:color w:val="000000"/>
              </w:rPr>
            </w:pP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18ECE8" w14:textId="77777777" w:rsidR="00660F2B" w:rsidRPr="001B7503" w:rsidRDefault="00660F2B" w:rsidP="00A57084">
            <w:pPr>
              <w:pStyle w:val="Recuonormal"/>
              <w:rPr>
                <w:color w:val="000000"/>
              </w:rPr>
            </w:pPr>
          </w:p>
        </w:tc>
      </w:tr>
    </w:tbl>
    <w:p w14:paraId="6FBCC130" w14:textId="77777777" w:rsidR="0063171B" w:rsidRPr="001B7503" w:rsidRDefault="0063171B">
      <w:pPr>
        <w:pStyle w:val="Ttulo"/>
      </w:pPr>
      <w:r w:rsidRPr="001B7503">
        <w:br w:type="page"/>
      </w:r>
      <w:r w:rsidRPr="001B7503">
        <w:lastRenderedPageBreak/>
        <w:t>Índice</w:t>
      </w:r>
    </w:p>
    <w:p w14:paraId="743B104D" w14:textId="057219BB" w:rsidR="00040C22" w:rsidRDefault="00D42D8C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 w:rsidRPr="001B7503">
        <w:fldChar w:fldCharType="begin"/>
      </w:r>
      <w:r w:rsidR="00D31D0F" w:rsidRPr="001B7503">
        <w:instrText xml:space="preserve"> TOC \o "1-3" \h \z \u </w:instrText>
      </w:r>
      <w:r w:rsidRPr="001B7503">
        <w:fldChar w:fldCharType="separate"/>
      </w:r>
      <w:hyperlink w:anchor="_Toc447272989" w:history="1">
        <w:r w:rsidR="00040C22" w:rsidRPr="000736C5">
          <w:rPr>
            <w:rStyle w:val="Hyperlink"/>
            <w:noProof/>
          </w:rPr>
          <w:t>1.</w:t>
        </w:r>
        <w:r w:rsidR="00040C2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40C22" w:rsidRPr="000736C5">
          <w:rPr>
            <w:rStyle w:val="Hyperlink"/>
            <w:rFonts w:eastAsia="ヒラギノ角ゴ Pro W3"/>
            <w:iCs/>
            <w:noProof/>
            <w:lang w:eastAsia="ja-JP"/>
          </w:rPr>
          <w:t>ARRUC0920 - Parametrizar Convênios da Arrecadação</w:t>
        </w:r>
        <w:r w:rsidR="00040C22">
          <w:rPr>
            <w:noProof/>
            <w:webHidden/>
          </w:rPr>
          <w:tab/>
        </w:r>
        <w:r w:rsidR="00040C22">
          <w:rPr>
            <w:noProof/>
            <w:webHidden/>
          </w:rPr>
          <w:fldChar w:fldCharType="begin"/>
        </w:r>
        <w:r w:rsidR="00040C22">
          <w:rPr>
            <w:noProof/>
            <w:webHidden/>
          </w:rPr>
          <w:instrText xml:space="preserve"> PAGEREF _Toc447272989 \h </w:instrText>
        </w:r>
        <w:r w:rsidR="00040C22">
          <w:rPr>
            <w:noProof/>
            <w:webHidden/>
          </w:rPr>
        </w:r>
        <w:r w:rsidR="00040C22">
          <w:rPr>
            <w:noProof/>
            <w:webHidden/>
          </w:rPr>
          <w:fldChar w:fldCharType="separate"/>
        </w:r>
        <w:r w:rsidR="00040C22">
          <w:rPr>
            <w:noProof/>
            <w:webHidden/>
          </w:rPr>
          <w:t>4</w:t>
        </w:r>
        <w:r w:rsidR="00040C22">
          <w:rPr>
            <w:noProof/>
            <w:webHidden/>
          </w:rPr>
          <w:fldChar w:fldCharType="end"/>
        </w:r>
      </w:hyperlink>
    </w:p>
    <w:p w14:paraId="18ED602C" w14:textId="6CB0C464" w:rsidR="00040C22" w:rsidRDefault="00040C22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7272990" w:history="1">
        <w:r w:rsidRPr="000736C5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736C5">
          <w:rPr>
            <w:rStyle w:val="Hyperlink"/>
            <w:noProof/>
          </w:rPr>
          <w:t>Descrição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_Toc447272990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58F37BF" w14:textId="634D5B76" w:rsidR="00040C22" w:rsidRDefault="00040C22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7272991" w:history="1">
        <w:r w:rsidRPr="000736C5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736C5">
          <w:rPr>
            <w:rStyle w:val="Hyperlink"/>
            <w:noProof/>
          </w:rPr>
          <w:t>Atores Envolvidos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_Toc447272991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25A8A54" w14:textId="6CAFC7B2" w:rsidR="00040C22" w:rsidRDefault="00040C22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7272992" w:history="1">
        <w:r w:rsidRPr="000736C5">
          <w:rPr>
            <w:rStyle w:val="Hyperlink"/>
            <w:noProof/>
          </w:rPr>
          <w:t>1.3.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736C5">
          <w:rPr>
            <w:rStyle w:val="Hyperlink"/>
            <w:noProof/>
          </w:rPr>
          <w:t>Diagrama de Caso de Uso da Parametrização dos Convênios da Arrecadação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_Toc447272992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79A098" w14:textId="0D8E84BC" w:rsidR="00040C22" w:rsidRDefault="00040C22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7272993" w:history="1">
        <w:r w:rsidRPr="000736C5">
          <w:rPr>
            <w:rStyle w:val="Hyperlink"/>
            <w:noProof/>
          </w:rPr>
          <w:t>1.4.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736C5">
          <w:rPr>
            <w:rStyle w:val="Hyperlink"/>
            <w:noProof/>
          </w:rPr>
          <w:t>Pré-condições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_Toc447272993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12A629" w14:textId="4DD363D9" w:rsidR="00040C22" w:rsidRDefault="00040C22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7272994" w:history="1">
        <w:r w:rsidRPr="000736C5">
          <w:rPr>
            <w:rStyle w:val="Hyperlink"/>
            <w:noProof/>
          </w:rPr>
          <w:t>1.5.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736C5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_Toc447272994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7D3C8D" w14:textId="442A898C" w:rsidR="00040C22" w:rsidRDefault="00040C22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7272995" w:history="1">
        <w:r w:rsidRPr="000736C5">
          <w:rPr>
            <w:rStyle w:val="Hyperlink"/>
            <w:noProof/>
          </w:rPr>
          <w:t>1.6.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736C5">
          <w:rPr>
            <w:rStyle w:val="Hyperlink"/>
            <w:noProof/>
          </w:rPr>
          <w:t>Fluxos Alternativos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_Toc447272995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88B5E7" w14:textId="40875434" w:rsidR="00040C22" w:rsidRDefault="00040C22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7272996" w:history="1">
        <w:r w:rsidRPr="000736C5">
          <w:rPr>
            <w:rStyle w:val="Hyperlink"/>
            <w:noProof/>
          </w:rPr>
          <w:t>1.7.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736C5">
          <w:rPr>
            <w:rStyle w:val="Hyperlink"/>
            <w:noProof/>
          </w:rPr>
          <w:t>Fluxos de Exceção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_Toc447272996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B74019" w14:textId="2F49F006" w:rsidR="00040C22" w:rsidRDefault="00040C22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7272997" w:history="1">
        <w:r w:rsidRPr="000736C5">
          <w:rPr>
            <w:rStyle w:val="Hyperlink"/>
            <w:noProof/>
          </w:rPr>
          <w:t>1.8.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736C5">
          <w:rPr>
            <w:rStyle w:val="Hyperlink"/>
            <w:noProof/>
          </w:rPr>
          <w:t>Pós-condição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_Toc447272997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22EF7A" w14:textId="719F58BC" w:rsidR="00040C22" w:rsidRDefault="00040C22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7272998" w:history="1">
        <w:r w:rsidRPr="000736C5">
          <w:rPr>
            <w:rStyle w:val="Hyperlink"/>
            <w:noProof/>
          </w:rPr>
          <w:t>1.9.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736C5">
          <w:rPr>
            <w:rStyle w:val="Hyperlink"/>
            <w:noProof/>
          </w:rPr>
          <w:t>Requisitos Especiais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_Toc447272998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B49E07B" w14:textId="6B50A66D" w:rsidR="00040C22" w:rsidRDefault="00040C22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7272999" w:history="1">
        <w:r w:rsidRPr="000736C5">
          <w:rPr>
            <w:rStyle w:val="Hyperlink"/>
            <w:noProof/>
          </w:rPr>
          <w:t>1.10.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0736C5">
          <w:rPr>
            <w:rStyle w:val="Hyperlink"/>
            <w:noProof/>
          </w:rPr>
          <w:t>Layout das Páginas de Entrada ou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_Toc447272999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4B83CAB" w14:textId="27CCBB52" w:rsidR="0063171B" w:rsidRPr="001B7503" w:rsidRDefault="00D42D8C">
      <w:pPr>
        <w:pStyle w:val="Ttulo"/>
      </w:pPr>
      <w:r w:rsidRPr="001B7503">
        <w:fldChar w:fldCharType="end"/>
      </w:r>
      <w:r w:rsidR="0063171B" w:rsidRPr="001B7503">
        <w:br w:type="page"/>
      </w:r>
      <w:fldSimple w:instr=" TITLE  \* MERGEFORMAT ">
        <w:r w:rsidR="004819BD" w:rsidRPr="001B7503">
          <w:t>Especificação de Caso de Uso</w:t>
        </w:r>
      </w:fldSimple>
    </w:p>
    <w:p w14:paraId="49099793" w14:textId="643474AE" w:rsidR="0063171B" w:rsidRPr="001B7503" w:rsidRDefault="001B7503" w:rsidP="001B7503">
      <w:pPr>
        <w:pStyle w:val="Ttulo1"/>
      </w:pPr>
      <w:bookmarkStart w:id="1" w:name="_Toc447272989"/>
      <w:r w:rsidRPr="001B7503">
        <w:rPr>
          <w:rFonts w:eastAsia="ヒラギノ角ゴ Pro W3"/>
          <w:iCs/>
          <w:snapToGrid/>
          <w:szCs w:val="24"/>
          <w:lang w:eastAsia="ja-JP"/>
        </w:rPr>
        <w:t>ARRUC0920 - Parametrizar Convênios da Arrecadação</w:t>
      </w:r>
      <w:bookmarkEnd w:id="1"/>
    </w:p>
    <w:p w14:paraId="1008D0ED" w14:textId="77777777" w:rsidR="001C6CF5" w:rsidRPr="001B7503" w:rsidRDefault="001C6CF5" w:rsidP="00191072">
      <w:pPr>
        <w:pStyle w:val="Ttulo2"/>
      </w:pPr>
      <w:bookmarkStart w:id="2" w:name="_Toc408584579"/>
      <w:bookmarkStart w:id="3" w:name="_Toc447272990"/>
      <w:r w:rsidRPr="001B7503">
        <w:t>Descrição</w:t>
      </w:r>
      <w:bookmarkEnd w:id="2"/>
      <w:bookmarkEnd w:id="3"/>
    </w:p>
    <w:p w14:paraId="3D43C480" w14:textId="439B37B8" w:rsidR="001C6CF5" w:rsidRPr="001B7503" w:rsidRDefault="003F275D" w:rsidP="003F275D">
      <w:pPr>
        <w:pStyle w:val="Explicao"/>
        <w:jc w:val="both"/>
        <w:rPr>
          <w:rFonts w:asciiTheme="minorHAnsi" w:hAnsiTheme="minorHAnsi"/>
          <w:i w:val="0"/>
          <w:color w:val="auto"/>
          <w:sz w:val="24"/>
          <w:szCs w:val="24"/>
        </w:rPr>
      </w:pPr>
      <w:r w:rsidRPr="001B7503">
        <w:rPr>
          <w:rFonts w:asciiTheme="minorHAnsi" w:hAnsiTheme="minorHAnsi"/>
          <w:i w:val="0"/>
          <w:color w:val="auto"/>
          <w:sz w:val="24"/>
          <w:szCs w:val="24"/>
        </w:rPr>
        <w:t xml:space="preserve">Caso do uso que especifica o processo de registro </w:t>
      </w:r>
      <w:r w:rsidR="00627D93" w:rsidRPr="001B7503">
        <w:rPr>
          <w:rFonts w:asciiTheme="minorHAnsi" w:hAnsiTheme="minorHAnsi"/>
          <w:i w:val="0"/>
          <w:color w:val="auto"/>
          <w:sz w:val="24"/>
          <w:szCs w:val="24"/>
        </w:rPr>
        <w:t xml:space="preserve">dos convênios da arrecadação estabelecido entre a </w:t>
      </w:r>
      <w:r w:rsidR="001B7503" w:rsidRPr="001B7503">
        <w:rPr>
          <w:rFonts w:asciiTheme="minorHAnsi" w:hAnsiTheme="minorHAnsi"/>
          <w:i w:val="0"/>
          <w:color w:val="auto"/>
          <w:sz w:val="24"/>
          <w:szCs w:val="24"/>
        </w:rPr>
        <w:t>SEFAZ</w:t>
      </w:r>
      <w:r w:rsidR="00627D93" w:rsidRPr="001B7503">
        <w:rPr>
          <w:rFonts w:asciiTheme="minorHAnsi" w:hAnsiTheme="minorHAnsi"/>
          <w:i w:val="0"/>
          <w:color w:val="auto"/>
          <w:sz w:val="24"/>
          <w:szCs w:val="24"/>
        </w:rPr>
        <w:t xml:space="preserve"> e os Bancos</w:t>
      </w:r>
      <w:r w:rsidR="00B95B2E" w:rsidRPr="001B7503">
        <w:rPr>
          <w:rFonts w:asciiTheme="minorHAnsi" w:hAnsiTheme="minorHAnsi"/>
          <w:i w:val="0"/>
          <w:color w:val="auto"/>
          <w:sz w:val="24"/>
          <w:szCs w:val="24"/>
        </w:rPr>
        <w:t>.</w:t>
      </w:r>
    </w:p>
    <w:p w14:paraId="6BD64960" w14:textId="77777777" w:rsidR="001C6CF5" w:rsidRPr="001B7503" w:rsidRDefault="001C6CF5" w:rsidP="00191072">
      <w:pPr>
        <w:pStyle w:val="Ttulo2"/>
      </w:pPr>
      <w:bookmarkStart w:id="4" w:name="_Toc408584580"/>
      <w:bookmarkStart w:id="5" w:name="_Toc447272991"/>
      <w:r w:rsidRPr="001B7503">
        <w:t>Atores Envolvidos</w:t>
      </w:r>
      <w:bookmarkEnd w:id="4"/>
      <w:bookmarkEnd w:id="5"/>
    </w:p>
    <w:p w14:paraId="16C9D0C7" w14:textId="77777777" w:rsidR="00E67E92" w:rsidRPr="001B7503" w:rsidRDefault="00085B41" w:rsidP="00A57084">
      <w:pPr>
        <w:pStyle w:val="PargrafodaLista"/>
        <w:numPr>
          <w:ilvl w:val="0"/>
          <w:numId w:val="18"/>
        </w:numPr>
      </w:pPr>
      <w:r w:rsidRPr="001B7503">
        <w:t xml:space="preserve">Usuário </w:t>
      </w:r>
      <w:r w:rsidR="00AF28A1" w:rsidRPr="001B7503">
        <w:t>Arrecadação</w:t>
      </w:r>
    </w:p>
    <w:p w14:paraId="575B2128" w14:textId="77777777" w:rsidR="00496636" w:rsidRPr="001B7503" w:rsidRDefault="00496636" w:rsidP="00191072">
      <w:pPr>
        <w:pStyle w:val="Ttulo2"/>
      </w:pPr>
      <w:bookmarkStart w:id="6" w:name="_Toc408584581"/>
      <w:bookmarkStart w:id="7" w:name="_Toc447272992"/>
      <w:r w:rsidRPr="001B7503">
        <w:t>Diagrama</w:t>
      </w:r>
      <w:bookmarkEnd w:id="6"/>
      <w:r w:rsidR="00546E7E" w:rsidRPr="001B7503">
        <w:t xml:space="preserve"> de Caso de Uso</w:t>
      </w:r>
      <w:r w:rsidR="00C91300" w:rsidRPr="001B7503">
        <w:t xml:space="preserve"> </w:t>
      </w:r>
      <w:r w:rsidR="00805F31" w:rsidRPr="001B7503">
        <w:t xml:space="preserve">da Parametrização </w:t>
      </w:r>
      <w:r w:rsidR="009D6458" w:rsidRPr="001B7503">
        <w:t>dos Convênios da Arrecadação</w:t>
      </w:r>
      <w:bookmarkEnd w:id="7"/>
    </w:p>
    <w:p w14:paraId="5E13E494" w14:textId="4F53B2D2" w:rsidR="003B1F4B" w:rsidRPr="001B7503" w:rsidRDefault="00A57084" w:rsidP="00571D04">
      <w:r w:rsidRPr="001B7503">
        <w:t>Não se Aplica</w:t>
      </w:r>
      <w:r w:rsidR="001B7503" w:rsidRPr="001B7503">
        <w:t>.</w:t>
      </w:r>
    </w:p>
    <w:p w14:paraId="3C34F4EE" w14:textId="77777777" w:rsidR="00496636" w:rsidRPr="001B7503" w:rsidRDefault="00496636" w:rsidP="00191072">
      <w:pPr>
        <w:pStyle w:val="Ttulo2"/>
      </w:pPr>
      <w:bookmarkStart w:id="8" w:name="_Toc408584582"/>
      <w:bookmarkStart w:id="9" w:name="_Toc447272993"/>
      <w:r w:rsidRPr="001B7503">
        <w:t>Pré</w:t>
      </w:r>
      <w:r w:rsidR="00571D04" w:rsidRPr="001B7503">
        <w:t>-</w:t>
      </w:r>
      <w:r w:rsidRPr="001B7503">
        <w:t>condições</w:t>
      </w:r>
      <w:bookmarkEnd w:id="8"/>
      <w:bookmarkEnd w:id="9"/>
    </w:p>
    <w:p w14:paraId="56A52F44" w14:textId="55A9B601" w:rsidR="00475D1E" w:rsidRDefault="00BF335B" w:rsidP="002332F5">
      <w:pPr>
        <w:pStyle w:val="Explicao"/>
        <w:rPr>
          <w:rFonts w:asciiTheme="minorHAnsi" w:hAnsiTheme="minorHAnsi"/>
          <w:i w:val="0"/>
          <w:color w:val="auto"/>
          <w:sz w:val="24"/>
          <w:szCs w:val="24"/>
        </w:rPr>
      </w:pPr>
      <w:r w:rsidRPr="001B7503">
        <w:rPr>
          <w:rFonts w:asciiTheme="minorHAnsi" w:hAnsiTheme="minorHAnsi"/>
          <w:i w:val="0"/>
          <w:color w:val="auto"/>
          <w:sz w:val="24"/>
          <w:szCs w:val="24"/>
        </w:rPr>
        <w:t xml:space="preserve">Existir </w:t>
      </w:r>
      <w:r w:rsidR="009B7C03" w:rsidRPr="001B7503">
        <w:rPr>
          <w:rFonts w:asciiTheme="minorHAnsi" w:hAnsiTheme="minorHAnsi"/>
          <w:i w:val="0"/>
          <w:color w:val="auto"/>
          <w:sz w:val="24"/>
          <w:szCs w:val="24"/>
        </w:rPr>
        <w:t xml:space="preserve">convênio estabelecido formalmente entre a </w:t>
      </w:r>
      <w:r w:rsidR="001B7503" w:rsidRPr="001B7503">
        <w:rPr>
          <w:rFonts w:asciiTheme="minorHAnsi" w:hAnsiTheme="minorHAnsi"/>
          <w:i w:val="0"/>
          <w:color w:val="auto"/>
          <w:sz w:val="24"/>
          <w:szCs w:val="24"/>
        </w:rPr>
        <w:t>SEFAZ</w:t>
      </w:r>
      <w:r w:rsidR="009B7C03" w:rsidRPr="001B7503">
        <w:rPr>
          <w:rFonts w:asciiTheme="minorHAnsi" w:hAnsiTheme="minorHAnsi"/>
          <w:i w:val="0"/>
          <w:color w:val="auto"/>
          <w:sz w:val="24"/>
          <w:szCs w:val="24"/>
        </w:rPr>
        <w:t xml:space="preserve"> e o Banco</w:t>
      </w:r>
      <w:r w:rsidR="00475D1E" w:rsidRPr="001B7503">
        <w:rPr>
          <w:rFonts w:asciiTheme="minorHAnsi" w:hAnsiTheme="minorHAnsi"/>
          <w:i w:val="0"/>
          <w:color w:val="auto"/>
          <w:sz w:val="24"/>
          <w:szCs w:val="24"/>
        </w:rPr>
        <w:t>.</w:t>
      </w:r>
    </w:p>
    <w:p w14:paraId="1A13379F" w14:textId="77777777" w:rsidR="002A1834" w:rsidRPr="001B7503" w:rsidRDefault="002A1834" w:rsidP="00191072">
      <w:pPr>
        <w:pStyle w:val="Ttulo2"/>
      </w:pPr>
      <w:bookmarkStart w:id="10" w:name="_Toc101248482"/>
      <w:bookmarkStart w:id="11" w:name="_Toc102377887"/>
      <w:bookmarkStart w:id="12" w:name="_Toc408584585"/>
      <w:bookmarkStart w:id="13" w:name="_Toc436203381"/>
      <w:bookmarkStart w:id="14" w:name="_Toc447272994"/>
      <w:r w:rsidRPr="001B7503">
        <w:t xml:space="preserve">Fluxo </w:t>
      </w:r>
      <w:r w:rsidR="00F73DFB" w:rsidRPr="001B7503">
        <w:t>Principal</w:t>
      </w:r>
      <w:bookmarkEnd w:id="10"/>
      <w:bookmarkEnd w:id="11"/>
      <w:bookmarkEnd w:id="12"/>
      <w:bookmarkEnd w:id="14"/>
    </w:p>
    <w:p w14:paraId="6E498229" w14:textId="4883B872" w:rsidR="00AD25C9" w:rsidRPr="001B7503" w:rsidRDefault="003B1F4B" w:rsidP="00AD25C9">
      <w:pPr>
        <w:pStyle w:val="Passos"/>
        <w:numPr>
          <w:ilvl w:val="0"/>
          <w:numId w:val="19"/>
        </w:numPr>
        <w:jc w:val="both"/>
      </w:pPr>
      <w:r w:rsidRPr="001B7503">
        <w:t xml:space="preserve">O </w:t>
      </w:r>
      <w:r w:rsidR="008803FE" w:rsidRPr="001B7503">
        <w:t xml:space="preserve">Usuário </w:t>
      </w:r>
      <w:r w:rsidR="00B111AF" w:rsidRPr="001B7503">
        <w:t xml:space="preserve">acessa </w:t>
      </w:r>
      <w:r w:rsidR="001F1695" w:rsidRPr="001B7503">
        <w:t xml:space="preserve">a aplicação de </w:t>
      </w:r>
      <w:r w:rsidR="003F275D" w:rsidRPr="001B7503">
        <w:t xml:space="preserve">parametrização </w:t>
      </w:r>
      <w:r w:rsidR="00DD193B">
        <w:t>de</w:t>
      </w:r>
      <w:r w:rsidR="009B7C03" w:rsidRPr="001B7503">
        <w:t xml:space="preserve"> </w:t>
      </w:r>
      <w:r w:rsidR="00DD193B">
        <w:t>Convênios Bancários</w:t>
      </w:r>
      <w:r w:rsidR="008803FE" w:rsidRPr="001B7503">
        <w:t>;</w:t>
      </w:r>
    </w:p>
    <w:p w14:paraId="15134FF7" w14:textId="0047CD8D" w:rsidR="0022465E" w:rsidRPr="001B7503" w:rsidRDefault="0022465E" w:rsidP="00AD25C9">
      <w:pPr>
        <w:pStyle w:val="Passos"/>
        <w:numPr>
          <w:ilvl w:val="0"/>
          <w:numId w:val="19"/>
        </w:numPr>
        <w:jc w:val="both"/>
      </w:pPr>
      <w:r w:rsidRPr="001B7503">
        <w:t xml:space="preserve">O Sistema </w:t>
      </w:r>
      <w:r w:rsidR="00D3763A">
        <w:t xml:space="preserve">disponibiliza os critérios para </w:t>
      </w:r>
      <w:r w:rsidRPr="001B7503">
        <w:t>lista</w:t>
      </w:r>
      <w:r w:rsidR="00DD193B">
        <w:t>r</w:t>
      </w:r>
      <w:r w:rsidRPr="001B7503">
        <w:t xml:space="preserve"> os dados</w:t>
      </w:r>
      <w:r w:rsidR="00D3763A">
        <w:t xml:space="preserve"> dos convênios cadastrados</w:t>
      </w:r>
      <w:r w:rsidRPr="001B7503">
        <w:t>.</w:t>
      </w:r>
    </w:p>
    <w:p w14:paraId="20EF6DF4" w14:textId="7C605612" w:rsidR="00FD1CF3" w:rsidRPr="001B7503" w:rsidRDefault="00820F7A" w:rsidP="00FD1CF3">
      <w:pPr>
        <w:pStyle w:val="Passos"/>
        <w:ind w:left="1069"/>
        <w:jc w:val="both"/>
        <w:rPr>
          <w:b/>
        </w:rPr>
      </w:pPr>
      <w:r>
        <w:rPr>
          <w:b/>
        </w:rPr>
        <w:t>A1 - Localiza</w:t>
      </w:r>
      <w:r w:rsidR="00EF39A1">
        <w:rPr>
          <w:b/>
        </w:rPr>
        <w:t>r</w:t>
      </w:r>
      <w:r>
        <w:rPr>
          <w:b/>
        </w:rPr>
        <w:t xml:space="preserve"> e Selecionar Convênios Cadastrados </w:t>
      </w:r>
    </w:p>
    <w:p w14:paraId="5935AB69" w14:textId="027BB46D" w:rsidR="00820F7A" w:rsidRDefault="003F275D" w:rsidP="00AD25C9">
      <w:pPr>
        <w:pStyle w:val="Passos"/>
        <w:numPr>
          <w:ilvl w:val="0"/>
          <w:numId w:val="19"/>
        </w:numPr>
        <w:jc w:val="both"/>
      </w:pPr>
      <w:r w:rsidRPr="001B7503">
        <w:t xml:space="preserve">O Usuário </w:t>
      </w:r>
      <w:r w:rsidR="00820F7A">
        <w:t>resolve registrar um novo convênio e pressiona o Botão Novo Convênio.</w:t>
      </w:r>
    </w:p>
    <w:p w14:paraId="73B05ECF" w14:textId="67843083" w:rsidR="00820F7A" w:rsidRDefault="00820F7A" w:rsidP="00AD25C9">
      <w:pPr>
        <w:pStyle w:val="Passos"/>
        <w:numPr>
          <w:ilvl w:val="0"/>
          <w:numId w:val="19"/>
        </w:numPr>
        <w:jc w:val="both"/>
      </w:pPr>
      <w:r>
        <w:t>O sistema limpa os campos da aplicação para ser informado os dados do novo convênio.</w:t>
      </w:r>
    </w:p>
    <w:p w14:paraId="5545F1B9" w14:textId="787D859C" w:rsidR="00820F7A" w:rsidRDefault="00DD193B" w:rsidP="00AD25C9">
      <w:pPr>
        <w:pStyle w:val="Passos"/>
        <w:numPr>
          <w:ilvl w:val="0"/>
          <w:numId w:val="19"/>
        </w:numPr>
        <w:jc w:val="both"/>
      </w:pPr>
      <w:r>
        <w:t xml:space="preserve">O usuário </w:t>
      </w:r>
      <w:r w:rsidR="00820F7A">
        <w:t>informa o código do convênio.</w:t>
      </w:r>
    </w:p>
    <w:p w14:paraId="3250EA68" w14:textId="3DB738E3" w:rsidR="00820F7A" w:rsidRPr="00820F7A" w:rsidRDefault="008F4954" w:rsidP="00820F7A">
      <w:pPr>
        <w:pStyle w:val="PargrafodaLista"/>
        <w:ind w:left="1069"/>
        <w:rPr>
          <w:b/>
        </w:rPr>
      </w:pPr>
      <w:r>
        <w:rPr>
          <w:b/>
        </w:rPr>
        <w:t>ARR</w:t>
      </w:r>
      <w:r w:rsidR="00820F7A" w:rsidRPr="00820F7A">
        <w:rPr>
          <w:b/>
        </w:rPr>
        <w:t>RN0</w:t>
      </w:r>
      <w:r>
        <w:rPr>
          <w:b/>
        </w:rPr>
        <w:t>9</w:t>
      </w:r>
      <w:r w:rsidR="00820F7A" w:rsidRPr="00820F7A">
        <w:rPr>
          <w:b/>
        </w:rPr>
        <w:t xml:space="preserve">07 </w:t>
      </w:r>
      <w:r>
        <w:rPr>
          <w:b/>
        </w:rPr>
        <w:t>-</w:t>
      </w:r>
      <w:r w:rsidR="00820F7A" w:rsidRPr="00820F7A">
        <w:rPr>
          <w:b/>
        </w:rPr>
        <w:t xml:space="preserve"> </w:t>
      </w:r>
      <w:r>
        <w:rPr>
          <w:b/>
        </w:rPr>
        <w:t>Validar Número d</w:t>
      </w:r>
      <w:r w:rsidRPr="00820F7A">
        <w:rPr>
          <w:b/>
        </w:rPr>
        <w:t>o Convênio</w:t>
      </w:r>
    </w:p>
    <w:p w14:paraId="26A2EEF7" w14:textId="16D2D83E" w:rsidR="00820F7A" w:rsidRPr="00820F7A" w:rsidRDefault="00820F7A" w:rsidP="00820F7A">
      <w:pPr>
        <w:pStyle w:val="Passos"/>
        <w:ind w:left="1069"/>
        <w:jc w:val="both"/>
        <w:rPr>
          <w:b/>
        </w:rPr>
      </w:pPr>
      <w:r w:rsidRPr="00820F7A">
        <w:rPr>
          <w:b/>
        </w:rPr>
        <w:t>E1 - Verifica</w:t>
      </w:r>
      <w:r w:rsidR="00EF39A1">
        <w:rPr>
          <w:b/>
        </w:rPr>
        <w:t>r</w:t>
      </w:r>
      <w:r w:rsidRPr="00820F7A">
        <w:rPr>
          <w:b/>
        </w:rPr>
        <w:t xml:space="preserve"> existência do Convênio</w:t>
      </w:r>
    </w:p>
    <w:p w14:paraId="1C59FE76" w14:textId="29E4BABA" w:rsidR="0068534A" w:rsidRPr="001B7503" w:rsidRDefault="00820F7A" w:rsidP="00AD25C9">
      <w:pPr>
        <w:pStyle w:val="Passos"/>
        <w:numPr>
          <w:ilvl w:val="0"/>
          <w:numId w:val="19"/>
        </w:numPr>
        <w:jc w:val="both"/>
      </w:pPr>
      <w:r>
        <w:t xml:space="preserve">O usuário </w:t>
      </w:r>
      <w:r w:rsidR="00DD193B">
        <w:t>i</w:t>
      </w:r>
      <w:r w:rsidR="003F275D" w:rsidRPr="001B7503">
        <w:t xml:space="preserve">nforma </w:t>
      </w:r>
      <w:r w:rsidR="005D0609" w:rsidRPr="001B7503">
        <w:t xml:space="preserve">os </w:t>
      </w:r>
      <w:r>
        <w:t>demais campos obrigatórios</w:t>
      </w:r>
      <w:r w:rsidR="002E396B">
        <w:t xml:space="preserve"> para cadastramento do convênio bancário.</w:t>
      </w:r>
    </w:p>
    <w:p w14:paraId="2C2CC28A" w14:textId="1A8A3B5D" w:rsidR="00820F7A" w:rsidRDefault="00820F7A" w:rsidP="00AD25C9">
      <w:pPr>
        <w:pStyle w:val="Passos"/>
        <w:numPr>
          <w:ilvl w:val="0"/>
          <w:numId w:val="19"/>
        </w:numPr>
        <w:jc w:val="both"/>
      </w:pPr>
      <w:r>
        <w:t>O usuário relaciona os códigos de receita que serão vinculados ao Convênio da Arrecadação.</w:t>
      </w:r>
    </w:p>
    <w:p w14:paraId="5765E80D" w14:textId="3BAE8754" w:rsidR="00820F7A" w:rsidRDefault="00820F7A" w:rsidP="00AD25C9">
      <w:pPr>
        <w:pStyle w:val="Passos"/>
        <w:numPr>
          <w:ilvl w:val="0"/>
          <w:numId w:val="19"/>
        </w:numPr>
        <w:jc w:val="both"/>
      </w:pPr>
      <w:r>
        <w:t>Usuário seleciona a</w:t>
      </w:r>
      <w:r w:rsidR="00DD193B">
        <w:t>s</w:t>
      </w:r>
      <w:r>
        <w:t xml:space="preserve"> Receita</w:t>
      </w:r>
      <w:r w:rsidR="00DD193B">
        <w:t>s</w:t>
      </w:r>
      <w:r>
        <w:t xml:space="preserve"> que estão Ativas no Combo</w:t>
      </w:r>
      <w:r w:rsidR="00DD193B">
        <w:t xml:space="preserve"> de Receitas</w:t>
      </w:r>
      <w:r w:rsidR="00B10221">
        <w:t>.</w:t>
      </w:r>
      <w:r>
        <w:t xml:space="preserve"> </w:t>
      </w:r>
    </w:p>
    <w:p w14:paraId="6769CA0E" w14:textId="12FCB738" w:rsidR="00B10221" w:rsidRDefault="00820F7A" w:rsidP="00B10221">
      <w:pPr>
        <w:pStyle w:val="Passos"/>
        <w:numPr>
          <w:ilvl w:val="0"/>
          <w:numId w:val="19"/>
        </w:numPr>
        <w:jc w:val="both"/>
      </w:pPr>
      <w:r>
        <w:t xml:space="preserve"> O usuário pressiona o Botão Adicionar pra incluir a receita na lista de Receitas</w:t>
      </w:r>
      <w:r w:rsidR="008F4954">
        <w:t xml:space="preserve"> </w:t>
      </w:r>
      <w:r>
        <w:t>X Convênios.</w:t>
      </w:r>
    </w:p>
    <w:p w14:paraId="11410A51" w14:textId="39A667A2" w:rsidR="009B681C" w:rsidRPr="009B681C" w:rsidRDefault="009B681C" w:rsidP="009B681C">
      <w:pPr>
        <w:pStyle w:val="Passos"/>
        <w:ind w:left="1069"/>
        <w:jc w:val="both"/>
        <w:rPr>
          <w:b/>
        </w:rPr>
      </w:pPr>
      <w:r w:rsidRPr="009B681C">
        <w:rPr>
          <w:b/>
        </w:rPr>
        <w:t>E9 – Verificar Receita Informada</w:t>
      </w:r>
    </w:p>
    <w:p w14:paraId="771161C9" w14:textId="31BE84FC" w:rsidR="00820F7A" w:rsidRPr="00820F7A" w:rsidRDefault="00820F7A" w:rsidP="00820F7A">
      <w:pPr>
        <w:pStyle w:val="PargrafodaLista"/>
        <w:ind w:left="1069"/>
        <w:rPr>
          <w:b/>
        </w:rPr>
      </w:pPr>
      <w:r w:rsidRPr="00820F7A">
        <w:rPr>
          <w:b/>
        </w:rPr>
        <w:t>E2 - Verifica</w:t>
      </w:r>
      <w:r w:rsidR="00EF39A1">
        <w:rPr>
          <w:b/>
        </w:rPr>
        <w:t>r</w:t>
      </w:r>
      <w:r w:rsidRPr="00820F7A">
        <w:rPr>
          <w:b/>
        </w:rPr>
        <w:t xml:space="preserve"> Receita na Lista</w:t>
      </w:r>
    </w:p>
    <w:p w14:paraId="13F06958" w14:textId="04E8B8AD" w:rsidR="00820F7A" w:rsidRDefault="00820F7A" w:rsidP="00AD25C9">
      <w:pPr>
        <w:pStyle w:val="Passos"/>
        <w:numPr>
          <w:ilvl w:val="0"/>
          <w:numId w:val="19"/>
        </w:numPr>
        <w:jc w:val="both"/>
      </w:pPr>
      <w:r>
        <w:t>O usuário repete os passos 7, 8 e 9 do fluxo principal enquanto tiver receitas para vincular no novo convênio.</w:t>
      </w:r>
    </w:p>
    <w:p w14:paraId="4E4C5916" w14:textId="3727BAB9" w:rsidR="00820F7A" w:rsidRDefault="0068534A" w:rsidP="00820F7A">
      <w:pPr>
        <w:pStyle w:val="Passos"/>
        <w:numPr>
          <w:ilvl w:val="0"/>
          <w:numId w:val="19"/>
        </w:numPr>
        <w:jc w:val="both"/>
      </w:pPr>
      <w:r w:rsidRPr="001B7503">
        <w:lastRenderedPageBreak/>
        <w:t xml:space="preserve">O Usuário Arrecadação </w:t>
      </w:r>
      <w:r w:rsidR="00820F7A">
        <w:t xml:space="preserve">relaciona as Tarifas de Convênio que serão cobradas por </w:t>
      </w:r>
      <w:r w:rsidRPr="001B7503">
        <w:t>Forma de P</w:t>
      </w:r>
      <w:r w:rsidR="000D1054" w:rsidRPr="001B7503">
        <w:t>agamento</w:t>
      </w:r>
      <w:r w:rsidR="00820F7A">
        <w:t>.</w:t>
      </w:r>
    </w:p>
    <w:p w14:paraId="306A60C6" w14:textId="340798F6" w:rsidR="003F275D" w:rsidRPr="001B7503" w:rsidRDefault="000D1054" w:rsidP="00AD25C9">
      <w:pPr>
        <w:pStyle w:val="Passos"/>
        <w:numPr>
          <w:ilvl w:val="0"/>
          <w:numId w:val="19"/>
        </w:numPr>
        <w:jc w:val="both"/>
      </w:pPr>
      <w:r w:rsidRPr="001B7503">
        <w:t xml:space="preserve"> </w:t>
      </w:r>
      <w:r w:rsidR="00820F7A">
        <w:rPr>
          <w:rFonts w:asciiTheme="minorHAnsi" w:hAnsiTheme="minorHAnsi"/>
          <w:szCs w:val="24"/>
        </w:rPr>
        <w:t>O usuário da Arrecadação</w:t>
      </w:r>
      <w:r w:rsidR="009B7C03" w:rsidRPr="001B7503">
        <w:t xml:space="preserve"> informa a</w:t>
      </w:r>
      <w:r w:rsidR="00B10221">
        <w:t>s</w:t>
      </w:r>
      <w:r w:rsidR="009B7C03" w:rsidRPr="001B7503">
        <w:t xml:space="preserve"> </w:t>
      </w:r>
      <w:r w:rsidR="00B10221">
        <w:t>tarifas com base nos campos disponíveis.</w:t>
      </w:r>
    </w:p>
    <w:p w14:paraId="7C0F676A" w14:textId="1564CBC9" w:rsidR="0068534A" w:rsidRDefault="0068534A" w:rsidP="00AD25C9">
      <w:pPr>
        <w:pStyle w:val="Passos"/>
        <w:numPr>
          <w:ilvl w:val="0"/>
          <w:numId w:val="19"/>
        </w:numPr>
        <w:jc w:val="both"/>
      </w:pPr>
      <w:r w:rsidRPr="001B7503">
        <w:t xml:space="preserve">O Usuário Arrecadação adiciona a Forma de Pagamento informada </w:t>
      </w:r>
      <w:r w:rsidR="00E303CC" w:rsidRPr="001B7503">
        <w:t>para a</w:t>
      </w:r>
      <w:r w:rsidRPr="001B7503">
        <w:t xml:space="preserve"> </w:t>
      </w:r>
      <w:r w:rsidR="001F190F" w:rsidRPr="001B7503">
        <w:t>L</w:t>
      </w:r>
      <w:r w:rsidRPr="001B7503">
        <w:t xml:space="preserve">ista de </w:t>
      </w:r>
      <w:r w:rsidR="00820F7A">
        <w:t>Tarifas X Convênios</w:t>
      </w:r>
      <w:r w:rsidRPr="001B7503">
        <w:t>;</w:t>
      </w:r>
    </w:p>
    <w:p w14:paraId="673CBC82" w14:textId="452AC420" w:rsidR="009B681C" w:rsidRDefault="009B681C" w:rsidP="009B681C">
      <w:pPr>
        <w:pStyle w:val="Passos"/>
        <w:ind w:left="1069"/>
        <w:jc w:val="both"/>
        <w:rPr>
          <w:b/>
        </w:rPr>
      </w:pPr>
      <w:r>
        <w:rPr>
          <w:b/>
        </w:rPr>
        <w:t xml:space="preserve"> E10</w:t>
      </w:r>
      <w:r w:rsidRPr="009B681C">
        <w:rPr>
          <w:b/>
        </w:rPr>
        <w:t xml:space="preserve"> – Verificar </w:t>
      </w:r>
      <w:r>
        <w:rPr>
          <w:b/>
        </w:rPr>
        <w:t>Campos Informados Tarifas</w:t>
      </w:r>
    </w:p>
    <w:p w14:paraId="32C0DBBF" w14:textId="14B2D5F2" w:rsidR="009B681C" w:rsidRPr="009B681C" w:rsidRDefault="009B681C" w:rsidP="009B681C">
      <w:pPr>
        <w:pStyle w:val="Subpasso"/>
        <w:ind w:left="680"/>
        <w:rPr>
          <w:b/>
        </w:rPr>
      </w:pPr>
      <w:r>
        <w:rPr>
          <w:b/>
        </w:rPr>
        <w:tab/>
        <w:t>E11</w:t>
      </w:r>
      <w:r w:rsidRPr="009B681C">
        <w:rPr>
          <w:b/>
        </w:rPr>
        <w:t xml:space="preserve"> – </w:t>
      </w:r>
      <w:r>
        <w:rPr>
          <w:b/>
        </w:rPr>
        <w:t>Valor</w:t>
      </w:r>
      <w:r w:rsidRPr="009B681C">
        <w:rPr>
          <w:b/>
        </w:rPr>
        <w:t xml:space="preserve"> </w:t>
      </w:r>
      <w:r>
        <w:rPr>
          <w:b/>
        </w:rPr>
        <w:t>da Tarifa Informada</w:t>
      </w:r>
    </w:p>
    <w:p w14:paraId="1FB982DF" w14:textId="3B3396BE" w:rsidR="00820F7A" w:rsidRPr="00820F7A" w:rsidRDefault="009B681C" w:rsidP="00820F7A">
      <w:pPr>
        <w:pStyle w:val="Subpasso"/>
        <w:ind w:left="1069"/>
        <w:rPr>
          <w:b/>
        </w:rPr>
      </w:pPr>
      <w:r>
        <w:rPr>
          <w:b/>
        </w:rPr>
        <w:tab/>
      </w:r>
      <w:r w:rsidR="00820F7A" w:rsidRPr="00820F7A">
        <w:rPr>
          <w:b/>
        </w:rPr>
        <w:t>E3 - Verifica</w:t>
      </w:r>
      <w:r w:rsidR="00EF39A1">
        <w:rPr>
          <w:b/>
        </w:rPr>
        <w:t>r</w:t>
      </w:r>
      <w:r w:rsidR="00820F7A" w:rsidRPr="00820F7A">
        <w:rPr>
          <w:b/>
        </w:rPr>
        <w:t xml:space="preserve"> Forma de Pagamento</w:t>
      </w:r>
    </w:p>
    <w:p w14:paraId="5D15FF25" w14:textId="46D811AA" w:rsidR="0068534A" w:rsidRPr="001B7503" w:rsidRDefault="0068534A" w:rsidP="00AD25C9">
      <w:pPr>
        <w:pStyle w:val="Passos"/>
        <w:numPr>
          <w:ilvl w:val="0"/>
          <w:numId w:val="19"/>
        </w:numPr>
        <w:jc w:val="both"/>
      </w:pPr>
      <w:r w:rsidRPr="001B7503">
        <w:t>O Usuári</w:t>
      </w:r>
      <w:r w:rsidR="00820F7A">
        <w:t xml:space="preserve">o </w:t>
      </w:r>
      <w:r w:rsidR="00EF39A1">
        <w:t>repete os passos 11, 12 e 13</w:t>
      </w:r>
      <w:r w:rsidRPr="001B7503">
        <w:t xml:space="preserve"> do fluxo Principal, enquanto existir Forma de Pagamento para adicionar à lista;</w:t>
      </w:r>
    </w:p>
    <w:p w14:paraId="1E8F3749" w14:textId="22D6744E" w:rsidR="00820F7A" w:rsidRDefault="00820F7A" w:rsidP="000B7BDB">
      <w:pPr>
        <w:pStyle w:val="Passos"/>
        <w:numPr>
          <w:ilvl w:val="0"/>
          <w:numId w:val="19"/>
        </w:numPr>
        <w:jc w:val="both"/>
      </w:pPr>
      <w:r>
        <w:t>O usuário da arrecadação pressiona o botão Salvar.</w:t>
      </w:r>
    </w:p>
    <w:p w14:paraId="2283E073" w14:textId="0DA36E41" w:rsidR="00B10221" w:rsidRPr="00615FE5" w:rsidRDefault="00615FE5" w:rsidP="00B10221">
      <w:pPr>
        <w:pStyle w:val="Passos"/>
        <w:ind w:left="1069"/>
        <w:jc w:val="both"/>
        <w:rPr>
          <w:b/>
        </w:rPr>
      </w:pPr>
      <w:r w:rsidRPr="00615FE5">
        <w:rPr>
          <w:b/>
        </w:rPr>
        <w:t>E5 – Validar Campos Obrigatórios</w:t>
      </w:r>
    </w:p>
    <w:p w14:paraId="5D2FCB9F" w14:textId="64F9C0D4" w:rsidR="00615FE5" w:rsidRPr="00615FE5" w:rsidRDefault="00615FE5" w:rsidP="00B10221">
      <w:pPr>
        <w:pStyle w:val="Passos"/>
        <w:ind w:left="1069"/>
        <w:jc w:val="both"/>
        <w:rPr>
          <w:b/>
        </w:rPr>
      </w:pPr>
      <w:r w:rsidRPr="00615FE5">
        <w:rPr>
          <w:b/>
        </w:rPr>
        <w:t>E6 – Validar Tipo de Barra X Receitas</w:t>
      </w:r>
    </w:p>
    <w:p w14:paraId="51347859" w14:textId="2C99D22F" w:rsidR="00615FE5" w:rsidRDefault="00615FE5" w:rsidP="00B10221">
      <w:pPr>
        <w:pStyle w:val="Passos"/>
        <w:ind w:left="1069"/>
        <w:jc w:val="both"/>
        <w:rPr>
          <w:b/>
        </w:rPr>
      </w:pPr>
      <w:r w:rsidRPr="00615FE5">
        <w:rPr>
          <w:b/>
        </w:rPr>
        <w:t xml:space="preserve">E7 </w:t>
      </w:r>
      <w:r>
        <w:rPr>
          <w:b/>
        </w:rPr>
        <w:t>–</w:t>
      </w:r>
      <w:r w:rsidRPr="00615FE5">
        <w:rPr>
          <w:b/>
        </w:rPr>
        <w:t xml:space="preserve"> </w:t>
      </w:r>
      <w:r>
        <w:rPr>
          <w:b/>
        </w:rPr>
        <w:t>Validar Tipo de Barra X Tarifas</w:t>
      </w:r>
    </w:p>
    <w:p w14:paraId="24212925" w14:textId="2C0C709E" w:rsidR="00615FE5" w:rsidRPr="00615FE5" w:rsidRDefault="00615FE5" w:rsidP="00B10221">
      <w:pPr>
        <w:pStyle w:val="Passos"/>
        <w:ind w:left="1069"/>
        <w:jc w:val="both"/>
        <w:rPr>
          <w:b/>
        </w:rPr>
      </w:pPr>
      <w:r>
        <w:rPr>
          <w:b/>
        </w:rPr>
        <w:t>E8 – Validar Banco X Agência X Tipo de Convênio</w:t>
      </w:r>
    </w:p>
    <w:p w14:paraId="0E76FFC8" w14:textId="5433093C" w:rsidR="000B7BDB" w:rsidRPr="001B7503" w:rsidRDefault="000B7BDB" w:rsidP="000B7BDB">
      <w:pPr>
        <w:pStyle w:val="Passos"/>
        <w:numPr>
          <w:ilvl w:val="0"/>
          <w:numId w:val="19"/>
        </w:numPr>
        <w:jc w:val="both"/>
      </w:pPr>
      <w:r w:rsidRPr="001B7503">
        <w:t>O Sistema salva os dados do Convênio da Arrecadação</w:t>
      </w:r>
      <w:r w:rsidR="00615FE5">
        <w:t>, Lista de Receitas e Tarifas Informadas</w:t>
      </w:r>
      <w:r w:rsidRPr="001B7503">
        <w:t>.</w:t>
      </w:r>
    </w:p>
    <w:p w14:paraId="78FD5C4D" w14:textId="21591CC6" w:rsidR="00820F7A" w:rsidRDefault="00C86D24" w:rsidP="00AD25C9">
      <w:pPr>
        <w:pStyle w:val="Passos"/>
        <w:numPr>
          <w:ilvl w:val="0"/>
          <w:numId w:val="19"/>
        </w:numPr>
        <w:jc w:val="both"/>
      </w:pPr>
      <w:r>
        <w:t>O sistema exibe a mensagem</w:t>
      </w:r>
      <w:r w:rsidR="00615FE5">
        <w:t xml:space="preserve">: </w:t>
      </w:r>
      <w:r w:rsidR="008F4954" w:rsidRPr="008F4954">
        <w:rPr>
          <w:u w:val="single"/>
        </w:rPr>
        <w:t>ARRMSG09</w:t>
      </w:r>
      <w:r w:rsidR="00615FE5" w:rsidRPr="008F4954">
        <w:rPr>
          <w:u w:val="single"/>
        </w:rPr>
        <w:t>03</w:t>
      </w:r>
    </w:p>
    <w:p w14:paraId="45FF5AB2" w14:textId="5A5B3237" w:rsidR="000B7BDB" w:rsidRPr="001B7503" w:rsidRDefault="000B7BDB" w:rsidP="00AD25C9">
      <w:pPr>
        <w:pStyle w:val="Passos"/>
        <w:numPr>
          <w:ilvl w:val="0"/>
          <w:numId w:val="19"/>
        </w:numPr>
        <w:jc w:val="both"/>
      </w:pPr>
      <w:r w:rsidRPr="001B7503">
        <w:t xml:space="preserve">O sistema </w:t>
      </w:r>
      <w:r w:rsidR="00C86D24">
        <w:t>limpa os campos e encerra o caso de uso</w:t>
      </w:r>
      <w:r w:rsidRPr="001B7503">
        <w:t xml:space="preserve"> </w:t>
      </w:r>
      <w:r w:rsidR="00C86D24">
        <w:t>de</w:t>
      </w:r>
      <w:r w:rsidRPr="001B7503">
        <w:t xml:space="preserve"> Parametrização dos Convênios Bancários.</w:t>
      </w:r>
    </w:p>
    <w:p w14:paraId="779FFAE9" w14:textId="77777777" w:rsidR="00483110" w:rsidRPr="001B7503" w:rsidRDefault="00483110" w:rsidP="00191072">
      <w:pPr>
        <w:pStyle w:val="Ttulo2"/>
      </w:pPr>
      <w:bookmarkStart w:id="15" w:name="_Toc408584586"/>
      <w:bookmarkStart w:id="16" w:name="_Toc100995325"/>
      <w:bookmarkStart w:id="17" w:name="_Toc114038718"/>
      <w:bookmarkStart w:id="18" w:name="_Toc447272995"/>
      <w:r w:rsidRPr="001B7503">
        <w:t>Fluxos Alternativos</w:t>
      </w:r>
      <w:bookmarkEnd w:id="15"/>
      <w:bookmarkEnd w:id="18"/>
    </w:p>
    <w:p w14:paraId="2FDE7C95" w14:textId="6A2A85EA" w:rsidR="00820F7A" w:rsidRPr="001B7503" w:rsidRDefault="00820F7A" w:rsidP="00820F7A">
      <w:pPr>
        <w:pStyle w:val="Passos"/>
        <w:jc w:val="both"/>
        <w:rPr>
          <w:b/>
        </w:rPr>
      </w:pPr>
      <w:bookmarkStart w:id="19" w:name="_Toc408584587"/>
      <w:bookmarkStart w:id="20" w:name="_Toc101248486"/>
      <w:bookmarkStart w:id="21" w:name="_Toc102377891"/>
      <w:bookmarkEnd w:id="13"/>
      <w:bookmarkEnd w:id="16"/>
      <w:bookmarkEnd w:id="17"/>
      <w:r>
        <w:rPr>
          <w:b/>
        </w:rPr>
        <w:t>A1 - Localiza</w:t>
      </w:r>
      <w:r w:rsidR="00EF39A1">
        <w:rPr>
          <w:b/>
        </w:rPr>
        <w:t>r</w:t>
      </w:r>
      <w:r>
        <w:rPr>
          <w:b/>
        </w:rPr>
        <w:t xml:space="preserve"> e Selecionar Convênios Cadastrados </w:t>
      </w:r>
    </w:p>
    <w:p w14:paraId="2667A39E" w14:textId="7A5CC33A" w:rsidR="00FD1CF3" w:rsidRPr="001B7503" w:rsidRDefault="00FD1CF3" w:rsidP="00FD1CF3">
      <w:pPr>
        <w:pStyle w:val="Passos"/>
        <w:jc w:val="both"/>
      </w:pPr>
      <w:r w:rsidRPr="001B7503">
        <w:t xml:space="preserve">A1.1 Após o passo </w:t>
      </w:r>
      <w:r w:rsidR="00820F7A">
        <w:t>2</w:t>
      </w:r>
      <w:r w:rsidRPr="001B7503">
        <w:t xml:space="preserve"> do fluxo Principal, o Usuário </w:t>
      </w:r>
      <w:r w:rsidR="00820F7A">
        <w:t>pressiona o botão Consultar.</w:t>
      </w:r>
    </w:p>
    <w:p w14:paraId="70FC98FF" w14:textId="66532BD3" w:rsidR="000E2962" w:rsidRPr="001B7503" w:rsidRDefault="00FD1CF3" w:rsidP="00FD1CF3">
      <w:pPr>
        <w:pStyle w:val="Subpasso"/>
        <w:tabs>
          <w:tab w:val="clear" w:pos="1134"/>
          <w:tab w:val="left" w:pos="709"/>
        </w:tabs>
        <w:spacing w:after="0"/>
        <w:ind w:left="709" w:hanging="29"/>
        <w:jc w:val="both"/>
      </w:pPr>
      <w:r w:rsidRPr="001B7503">
        <w:t xml:space="preserve">A1.2 O Sistema busca os dados dos convênios já registrados </w:t>
      </w:r>
      <w:r w:rsidR="00820F7A">
        <w:t>com base nos Filtros informados</w:t>
      </w:r>
      <w:r w:rsidRPr="001B7503">
        <w:t>;</w:t>
      </w:r>
    </w:p>
    <w:p w14:paraId="25865C1C" w14:textId="041E5636" w:rsidR="00FD1CF3" w:rsidRPr="001B7503" w:rsidRDefault="00F35C6B" w:rsidP="00FD1CF3">
      <w:pPr>
        <w:pStyle w:val="Subpasso"/>
        <w:tabs>
          <w:tab w:val="clear" w:pos="1134"/>
          <w:tab w:val="left" w:pos="709"/>
        </w:tabs>
        <w:spacing w:after="0"/>
        <w:ind w:left="709" w:hanging="29"/>
        <w:jc w:val="both"/>
      </w:pPr>
      <w:r>
        <w:tab/>
      </w:r>
      <w:r>
        <w:tab/>
      </w:r>
      <w:r>
        <w:tab/>
      </w:r>
      <w:r>
        <w:tab/>
        <w:t xml:space="preserve">      </w:t>
      </w:r>
      <w:r w:rsidR="00FD1CF3" w:rsidRPr="001B7503">
        <w:t>TABELA:</w:t>
      </w:r>
      <w:r w:rsidR="001B7503">
        <w:t xml:space="preserve"> </w:t>
      </w:r>
      <w:r w:rsidR="002C4489" w:rsidRPr="001B7503">
        <w:t>TA_</w:t>
      </w:r>
      <w:r w:rsidR="008A42B1" w:rsidRPr="001B7503">
        <w:t>CONVENIOS_ARREC</w:t>
      </w:r>
    </w:p>
    <w:p w14:paraId="2E88602F" w14:textId="327FED02" w:rsidR="008A42B1" w:rsidRPr="00820F7A" w:rsidRDefault="00F35C6B" w:rsidP="00FD1CF3">
      <w:pPr>
        <w:pStyle w:val="Subpasso"/>
        <w:tabs>
          <w:tab w:val="clear" w:pos="1134"/>
          <w:tab w:val="left" w:pos="709"/>
        </w:tabs>
        <w:spacing w:after="0"/>
        <w:ind w:left="709" w:hanging="29"/>
        <w:jc w:val="both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</w:t>
      </w:r>
      <w:r w:rsidR="00820F7A" w:rsidRPr="00820F7A">
        <w:rPr>
          <w:b/>
        </w:rPr>
        <w:t>E4 - Localiza</w:t>
      </w:r>
      <w:r w:rsidR="00EF39A1">
        <w:rPr>
          <w:b/>
        </w:rPr>
        <w:t>r</w:t>
      </w:r>
      <w:r w:rsidR="00820F7A" w:rsidRPr="00820F7A">
        <w:rPr>
          <w:b/>
        </w:rPr>
        <w:t xml:space="preserve"> Convênios por Critérios de Pesquisa</w:t>
      </w:r>
    </w:p>
    <w:p w14:paraId="40DEC5E3" w14:textId="34F9A363" w:rsidR="00FD1CF3" w:rsidRDefault="00FD1CF3" w:rsidP="00FD1CF3">
      <w:pPr>
        <w:pStyle w:val="Subpasso"/>
        <w:tabs>
          <w:tab w:val="clear" w:pos="1134"/>
          <w:tab w:val="left" w:pos="709"/>
        </w:tabs>
        <w:spacing w:after="0"/>
        <w:ind w:left="709" w:hanging="29"/>
        <w:jc w:val="both"/>
      </w:pPr>
      <w:r w:rsidRPr="001B7503">
        <w:t xml:space="preserve">A1.3 O Sistema </w:t>
      </w:r>
      <w:r w:rsidR="00820F7A">
        <w:t xml:space="preserve">encontrou registros e </w:t>
      </w:r>
      <w:r w:rsidR="008A42B1" w:rsidRPr="001B7503">
        <w:t xml:space="preserve">carrega a lista de convênios </w:t>
      </w:r>
      <w:r w:rsidR="00C86D24">
        <w:t>cadastrados.</w:t>
      </w:r>
    </w:p>
    <w:p w14:paraId="5B9178C0" w14:textId="4C07963D" w:rsidR="00820F7A" w:rsidRDefault="00820F7A" w:rsidP="00FD1CF3">
      <w:pPr>
        <w:pStyle w:val="Subpasso"/>
        <w:tabs>
          <w:tab w:val="clear" w:pos="1134"/>
          <w:tab w:val="left" w:pos="709"/>
        </w:tabs>
        <w:spacing w:after="0"/>
        <w:ind w:left="709" w:hanging="29"/>
        <w:jc w:val="both"/>
      </w:pPr>
      <w:r>
        <w:t>A1.4 O usuário resolve detalhar um registro na lista e seleciona um registro.</w:t>
      </w:r>
    </w:p>
    <w:p w14:paraId="5FCCE437" w14:textId="71D77EE6" w:rsidR="00F35C6B" w:rsidRPr="001B7503" w:rsidRDefault="00F35C6B" w:rsidP="00F35C6B">
      <w:pPr>
        <w:pStyle w:val="Passos"/>
        <w:jc w:val="both"/>
        <w:rPr>
          <w:b/>
        </w:rPr>
      </w:pPr>
      <w:r>
        <w:rPr>
          <w:b/>
        </w:rPr>
        <w:t xml:space="preserve">      A2 </w:t>
      </w:r>
      <w:r w:rsidR="00793C5A">
        <w:rPr>
          <w:b/>
        </w:rPr>
        <w:t>– Exclusão física do Convênio Cadastrado</w:t>
      </w:r>
      <w:r>
        <w:rPr>
          <w:b/>
        </w:rPr>
        <w:t xml:space="preserve"> </w:t>
      </w:r>
    </w:p>
    <w:p w14:paraId="5F931017" w14:textId="2349C839" w:rsidR="00CF0528" w:rsidRDefault="00820F7A" w:rsidP="00CF0528">
      <w:pPr>
        <w:pStyle w:val="Subpasso"/>
        <w:tabs>
          <w:tab w:val="clear" w:pos="1134"/>
          <w:tab w:val="left" w:pos="709"/>
        </w:tabs>
        <w:spacing w:after="0"/>
        <w:ind w:left="709" w:hanging="29"/>
        <w:jc w:val="both"/>
      </w:pPr>
      <w:r>
        <w:t xml:space="preserve">A1.5 O Sistema preenche todos dos dados do convênio </w:t>
      </w:r>
      <w:r w:rsidR="00C86D24">
        <w:t>selecionado, preenche a Lista de Receitas e as Tarifas cadastradas para que possam ser modificadas.</w:t>
      </w:r>
    </w:p>
    <w:p w14:paraId="33E55DAC" w14:textId="15F02CC6" w:rsidR="00820F7A" w:rsidRDefault="00C86D24" w:rsidP="00FD1CF3">
      <w:pPr>
        <w:pStyle w:val="Subpasso"/>
        <w:tabs>
          <w:tab w:val="clear" w:pos="1134"/>
          <w:tab w:val="left" w:pos="709"/>
        </w:tabs>
        <w:spacing w:after="0"/>
        <w:ind w:left="709" w:hanging="29"/>
        <w:jc w:val="both"/>
      </w:pPr>
      <w:r>
        <w:t>TABELA –</w:t>
      </w:r>
      <w:r w:rsidR="00820F7A">
        <w:t>TA_CONVENIOS_ARREC</w:t>
      </w:r>
      <w:r>
        <w:t>,TA_RECEITAS_CONVENIOS, TA_CONVENIOS_TARIFAS</w:t>
      </w:r>
    </w:p>
    <w:p w14:paraId="7CFC78CF" w14:textId="77777777" w:rsidR="00793C5A" w:rsidRDefault="00793C5A" w:rsidP="00FD1CF3">
      <w:pPr>
        <w:pStyle w:val="Subpasso"/>
        <w:tabs>
          <w:tab w:val="clear" w:pos="1134"/>
          <w:tab w:val="left" w:pos="709"/>
        </w:tabs>
        <w:spacing w:after="0"/>
        <w:ind w:left="709" w:hanging="29"/>
        <w:jc w:val="both"/>
      </w:pPr>
    </w:p>
    <w:p w14:paraId="0E2731CC" w14:textId="54A92707" w:rsidR="00820F7A" w:rsidRDefault="00820F7A" w:rsidP="00820F7A">
      <w:pPr>
        <w:pStyle w:val="Subpasso"/>
        <w:tabs>
          <w:tab w:val="clear" w:pos="1134"/>
          <w:tab w:val="left" w:pos="709"/>
        </w:tabs>
        <w:spacing w:after="0"/>
        <w:ind w:left="709" w:hanging="29"/>
        <w:jc w:val="both"/>
      </w:pPr>
      <w:r>
        <w:t>A1.</w:t>
      </w:r>
      <w:r w:rsidR="00793C5A">
        <w:t>6 O usuário informa</w:t>
      </w:r>
      <w:r>
        <w:t xml:space="preserve"> os dados que deseja modificar</w:t>
      </w:r>
      <w:r w:rsidR="00793C5A">
        <w:t xml:space="preserve"> nas parametrizações</w:t>
      </w:r>
      <w:r>
        <w:t>.</w:t>
      </w:r>
    </w:p>
    <w:p w14:paraId="6B4C7919" w14:textId="70B4323A" w:rsidR="00793C5A" w:rsidRDefault="00820F7A" w:rsidP="00EF39A1">
      <w:pPr>
        <w:pStyle w:val="Subpasso"/>
        <w:tabs>
          <w:tab w:val="clear" w:pos="1134"/>
          <w:tab w:val="left" w:pos="709"/>
        </w:tabs>
        <w:spacing w:after="0"/>
        <w:ind w:left="709" w:hanging="29"/>
        <w:jc w:val="both"/>
      </w:pPr>
      <w:r>
        <w:t>A1.</w:t>
      </w:r>
      <w:r w:rsidR="00793C5A">
        <w:t>7</w:t>
      </w:r>
      <w:r>
        <w:t xml:space="preserve"> </w:t>
      </w:r>
      <w:r w:rsidR="00793C5A">
        <w:t>O sistema retorna ao passo 15 do fluxo principal.</w:t>
      </w:r>
    </w:p>
    <w:p w14:paraId="333CDF2F" w14:textId="77777777" w:rsidR="00DD193B" w:rsidRDefault="00DD193B" w:rsidP="009957A4">
      <w:pPr>
        <w:pStyle w:val="Passos"/>
        <w:jc w:val="both"/>
        <w:rPr>
          <w:b/>
        </w:rPr>
      </w:pPr>
    </w:p>
    <w:p w14:paraId="038A7F97" w14:textId="776F29C7" w:rsidR="009957A4" w:rsidRPr="001B7503" w:rsidRDefault="00793C5A" w:rsidP="009957A4">
      <w:pPr>
        <w:pStyle w:val="Passos"/>
        <w:jc w:val="both"/>
        <w:rPr>
          <w:b/>
        </w:rPr>
      </w:pPr>
      <w:r>
        <w:rPr>
          <w:b/>
        </w:rPr>
        <w:lastRenderedPageBreak/>
        <w:t xml:space="preserve">A2 - Exclusão física do Convênio </w:t>
      </w:r>
      <w:r w:rsidR="009957A4">
        <w:rPr>
          <w:b/>
        </w:rPr>
        <w:t xml:space="preserve">Cadastrado </w:t>
      </w:r>
    </w:p>
    <w:p w14:paraId="770C46FA" w14:textId="4B2BAD08" w:rsidR="009957A4" w:rsidRPr="001B7503" w:rsidRDefault="009957A4" w:rsidP="009957A4">
      <w:pPr>
        <w:pStyle w:val="Passos"/>
        <w:jc w:val="both"/>
      </w:pPr>
      <w:r>
        <w:t>A2</w:t>
      </w:r>
      <w:r w:rsidRPr="001B7503">
        <w:t xml:space="preserve">.1 Após o passo </w:t>
      </w:r>
      <w:r>
        <w:t>A1.4</w:t>
      </w:r>
      <w:r w:rsidRPr="001B7503">
        <w:t xml:space="preserve"> do fluxo </w:t>
      </w:r>
      <w:r>
        <w:t>Alternativo 1</w:t>
      </w:r>
      <w:r w:rsidRPr="001B7503">
        <w:t xml:space="preserve">, o Usuário </w:t>
      </w:r>
      <w:r>
        <w:t>pressiona o botão Excluir.</w:t>
      </w:r>
    </w:p>
    <w:p w14:paraId="2D0BD810" w14:textId="45E87E33" w:rsidR="009957A4" w:rsidRDefault="009957A4" w:rsidP="009957A4">
      <w:pPr>
        <w:pStyle w:val="Subpasso"/>
        <w:tabs>
          <w:tab w:val="clear" w:pos="1134"/>
          <w:tab w:val="left" w:pos="709"/>
        </w:tabs>
        <w:spacing w:after="0"/>
        <w:ind w:left="709" w:hanging="29"/>
        <w:jc w:val="both"/>
      </w:pPr>
      <w:r>
        <w:t>A2</w:t>
      </w:r>
      <w:r w:rsidRPr="001B7503">
        <w:t xml:space="preserve">.2 O Sistema </w:t>
      </w:r>
      <w:r>
        <w:t>verifica a possibilidade de exclusão física do convênio selecionado.</w:t>
      </w:r>
    </w:p>
    <w:p w14:paraId="0748BCFE" w14:textId="77777777" w:rsidR="00062B20" w:rsidRDefault="009957A4" w:rsidP="00062B20">
      <w:pPr>
        <w:ind w:firstLine="1"/>
        <w:rPr>
          <w:b/>
        </w:rPr>
      </w:pPr>
      <w:r>
        <w:rPr>
          <w:b/>
        </w:rPr>
        <w:t xml:space="preserve">        </w:t>
      </w:r>
      <w:r w:rsidR="00793C5A">
        <w:rPr>
          <w:b/>
        </w:rPr>
        <w:t>A3</w:t>
      </w:r>
      <w:r>
        <w:rPr>
          <w:b/>
        </w:rPr>
        <w:t xml:space="preserve"> </w:t>
      </w:r>
      <w:r w:rsidR="00793C5A">
        <w:rPr>
          <w:b/>
        </w:rPr>
        <w:t>–</w:t>
      </w:r>
      <w:r w:rsidRPr="00820F7A">
        <w:rPr>
          <w:b/>
        </w:rPr>
        <w:t xml:space="preserve"> </w:t>
      </w:r>
      <w:r w:rsidR="00793C5A">
        <w:rPr>
          <w:b/>
        </w:rPr>
        <w:t>Exclusão lógica do</w:t>
      </w:r>
      <w:r>
        <w:rPr>
          <w:b/>
        </w:rPr>
        <w:t xml:space="preserve"> Convênio</w:t>
      </w:r>
    </w:p>
    <w:p w14:paraId="58717DCD" w14:textId="56097D97" w:rsidR="00062B20" w:rsidRDefault="00062B20" w:rsidP="00062B20">
      <w:pPr>
        <w:ind w:left="681" w:firstLine="1"/>
        <w:rPr>
          <w:b/>
        </w:rPr>
      </w:pPr>
      <w:r>
        <w:rPr>
          <w:b/>
        </w:rPr>
        <w:t xml:space="preserve">        </w:t>
      </w:r>
      <w:r w:rsidR="008F4954">
        <w:rPr>
          <w:b/>
        </w:rPr>
        <w:t>ARR</w:t>
      </w:r>
      <w:r w:rsidR="00784457">
        <w:rPr>
          <w:b/>
        </w:rPr>
        <w:t>RN0</w:t>
      </w:r>
      <w:r w:rsidR="008F4954">
        <w:rPr>
          <w:b/>
        </w:rPr>
        <w:t>9</w:t>
      </w:r>
      <w:r w:rsidR="00784457">
        <w:rPr>
          <w:b/>
        </w:rPr>
        <w:t>27</w:t>
      </w:r>
      <w:r>
        <w:rPr>
          <w:b/>
        </w:rPr>
        <w:t xml:space="preserve"> </w:t>
      </w:r>
      <w:r w:rsidR="008F4954">
        <w:rPr>
          <w:b/>
        </w:rPr>
        <w:t>-</w:t>
      </w:r>
      <w:r>
        <w:rPr>
          <w:b/>
        </w:rPr>
        <w:t xml:space="preserve"> Excluir Convênio Bancário Cadastrado</w:t>
      </w:r>
    </w:p>
    <w:p w14:paraId="5342D4BF" w14:textId="4F3C20E4" w:rsidR="009957A4" w:rsidRDefault="009957A4" w:rsidP="009957A4">
      <w:pPr>
        <w:pStyle w:val="Subpasso"/>
        <w:tabs>
          <w:tab w:val="clear" w:pos="1134"/>
          <w:tab w:val="left" w:pos="709"/>
        </w:tabs>
        <w:spacing w:after="0"/>
        <w:ind w:left="709" w:hanging="29"/>
        <w:jc w:val="both"/>
      </w:pPr>
      <w:r>
        <w:t>A</w:t>
      </w:r>
      <w:r w:rsidR="00062B20">
        <w:t>2.3 O sistema verifica</w:t>
      </w:r>
      <w:r>
        <w:t xml:space="preserve"> que pode ser excluído e remove o convênio cadastrado e suas dependências.</w:t>
      </w:r>
    </w:p>
    <w:p w14:paraId="64D08E0C" w14:textId="0B58A1C1" w:rsidR="009957A4" w:rsidRDefault="00793C5A" w:rsidP="009957A4">
      <w:pPr>
        <w:pStyle w:val="Subpasso"/>
        <w:tabs>
          <w:tab w:val="clear" w:pos="1134"/>
          <w:tab w:val="left" w:pos="709"/>
        </w:tabs>
        <w:spacing w:after="0"/>
        <w:ind w:left="709" w:hanging="29"/>
        <w:jc w:val="both"/>
      </w:pPr>
      <w:r>
        <w:t>A</w:t>
      </w:r>
      <w:r w:rsidR="00DD193B">
        <w:t xml:space="preserve">2.4 </w:t>
      </w:r>
      <w:r>
        <w:t xml:space="preserve">O sistema exibe a mensagem: </w:t>
      </w:r>
      <w:r w:rsidR="008F4954" w:rsidRPr="008F4954">
        <w:rPr>
          <w:u w:val="single"/>
        </w:rPr>
        <w:t>ARRMSG09</w:t>
      </w:r>
      <w:r w:rsidRPr="008F4954">
        <w:rPr>
          <w:u w:val="single"/>
        </w:rPr>
        <w:t>11</w:t>
      </w:r>
      <w:r>
        <w:t>.</w:t>
      </w:r>
    </w:p>
    <w:p w14:paraId="5945117A" w14:textId="77777777" w:rsidR="00DD193B" w:rsidRDefault="00DD193B" w:rsidP="009957A4">
      <w:pPr>
        <w:pStyle w:val="Subpasso"/>
        <w:tabs>
          <w:tab w:val="clear" w:pos="1134"/>
          <w:tab w:val="left" w:pos="709"/>
        </w:tabs>
        <w:spacing w:after="0"/>
        <w:ind w:left="709" w:hanging="29"/>
        <w:jc w:val="both"/>
      </w:pPr>
      <w:r>
        <w:t xml:space="preserve">A2.5 </w:t>
      </w:r>
      <w:r w:rsidR="009957A4">
        <w:t>O sistema atualiza a lista de Convênios cadastrados</w:t>
      </w:r>
      <w:r>
        <w:t xml:space="preserve"> e</w:t>
      </w:r>
      <w:r w:rsidR="00793C5A">
        <w:t xml:space="preserve"> limpa os campos </w:t>
      </w:r>
    </w:p>
    <w:p w14:paraId="408C002D" w14:textId="03508E3A" w:rsidR="009957A4" w:rsidRDefault="00DD193B" w:rsidP="009957A4">
      <w:pPr>
        <w:pStyle w:val="Subpasso"/>
        <w:tabs>
          <w:tab w:val="clear" w:pos="1134"/>
          <w:tab w:val="left" w:pos="709"/>
        </w:tabs>
        <w:spacing w:after="0"/>
        <w:ind w:left="709" w:hanging="29"/>
        <w:jc w:val="both"/>
      </w:pPr>
      <w:r>
        <w:t xml:space="preserve">         Disponíveis</w:t>
      </w:r>
      <w:r w:rsidR="00062B20">
        <w:t xml:space="preserve"> na aplicação</w:t>
      </w:r>
      <w:r>
        <w:t>.</w:t>
      </w:r>
    </w:p>
    <w:p w14:paraId="7169A75A" w14:textId="199D8608" w:rsidR="00DD193B" w:rsidRPr="001B7503" w:rsidRDefault="00DD193B" w:rsidP="009957A4">
      <w:pPr>
        <w:pStyle w:val="Subpasso"/>
        <w:tabs>
          <w:tab w:val="clear" w:pos="1134"/>
          <w:tab w:val="left" w:pos="709"/>
        </w:tabs>
        <w:spacing w:after="0"/>
        <w:ind w:left="709" w:hanging="29"/>
        <w:jc w:val="both"/>
      </w:pPr>
      <w:r>
        <w:t xml:space="preserve">A2.6 O sistema retorna ao passo </w:t>
      </w:r>
      <w:r w:rsidR="00ED0B3A">
        <w:t>A1.3</w:t>
      </w:r>
      <w:r>
        <w:t xml:space="preserve"> do fluxo alternativo 1.</w:t>
      </w:r>
    </w:p>
    <w:p w14:paraId="67D282DF" w14:textId="77777777" w:rsidR="009957A4" w:rsidRDefault="009957A4" w:rsidP="00A17951">
      <w:pPr>
        <w:pStyle w:val="Subpasso"/>
        <w:tabs>
          <w:tab w:val="clear" w:pos="1134"/>
          <w:tab w:val="left" w:pos="993"/>
        </w:tabs>
        <w:spacing w:after="0"/>
        <w:ind w:left="1134" w:hanging="454"/>
        <w:jc w:val="both"/>
      </w:pPr>
    </w:p>
    <w:p w14:paraId="19DA6036" w14:textId="69A9B5E1" w:rsidR="00DD193B" w:rsidRPr="00820F7A" w:rsidRDefault="00DD193B" w:rsidP="00DD193B">
      <w:pPr>
        <w:ind w:firstLine="1"/>
        <w:rPr>
          <w:b/>
        </w:rPr>
      </w:pPr>
      <w:r>
        <w:rPr>
          <w:b/>
        </w:rPr>
        <w:t>A3 –</w:t>
      </w:r>
      <w:r w:rsidRPr="00820F7A">
        <w:rPr>
          <w:b/>
        </w:rPr>
        <w:t xml:space="preserve"> </w:t>
      </w:r>
      <w:r>
        <w:rPr>
          <w:b/>
        </w:rPr>
        <w:t>Exclusão lógica do Convênio</w:t>
      </w:r>
    </w:p>
    <w:p w14:paraId="1060DF13" w14:textId="35857F96" w:rsidR="00DD193B" w:rsidRDefault="00DD193B" w:rsidP="00DD193B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 xml:space="preserve">A3.1 O sistema verifica não pode ser realizada a exclusão física </w:t>
      </w:r>
      <w:r w:rsidR="00ED0B3A">
        <w:t>do Convênio bancário</w:t>
      </w:r>
      <w:r>
        <w:t>.</w:t>
      </w:r>
    </w:p>
    <w:p w14:paraId="6F5A9033" w14:textId="1B66F484" w:rsidR="00DD193B" w:rsidRDefault="00DD193B" w:rsidP="00DD193B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 xml:space="preserve">A3.2 O Sistema exibe a mensagem: </w:t>
      </w:r>
      <w:r w:rsidR="008F4954" w:rsidRPr="008F4954">
        <w:rPr>
          <w:u w:val="single"/>
        </w:rPr>
        <w:t>ARRMSG09</w:t>
      </w:r>
      <w:r w:rsidRPr="008F4954">
        <w:rPr>
          <w:u w:val="single"/>
        </w:rPr>
        <w:t>12</w:t>
      </w:r>
    </w:p>
    <w:p w14:paraId="005AEC7E" w14:textId="71EB481B" w:rsidR="00DD193B" w:rsidRDefault="00DD193B" w:rsidP="00DD193B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 xml:space="preserve">A3.3 </w:t>
      </w:r>
      <w:r w:rsidRPr="00267728">
        <w:t>O Sistema</w:t>
      </w:r>
      <w:r w:rsidR="00062B20">
        <w:t xml:space="preserve"> limpa os campos disponíveis e</w:t>
      </w:r>
      <w:r w:rsidRPr="00267728">
        <w:t xml:space="preserve"> </w:t>
      </w:r>
      <w:r>
        <w:t>atualiza a lista de Convênios bancários.</w:t>
      </w:r>
    </w:p>
    <w:p w14:paraId="55E01D8E" w14:textId="0ADB2AFA" w:rsidR="00DD193B" w:rsidRDefault="00ED0B3A" w:rsidP="00784457">
      <w:pPr>
        <w:pStyle w:val="Subpasso"/>
        <w:tabs>
          <w:tab w:val="clear" w:pos="1134"/>
          <w:tab w:val="left" w:pos="709"/>
        </w:tabs>
        <w:spacing w:after="0"/>
        <w:ind w:left="709" w:hanging="29"/>
        <w:jc w:val="both"/>
      </w:pPr>
      <w:r>
        <w:t>A3.4</w:t>
      </w:r>
      <w:r w:rsidR="00062B20">
        <w:t xml:space="preserve"> O sistema retorna ao passo </w:t>
      </w:r>
      <w:r>
        <w:t>A1.3</w:t>
      </w:r>
      <w:r w:rsidR="00062B20">
        <w:t xml:space="preserve"> do fluxo alternativo 1.</w:t>
      </w:r>
    </w:p>
    <w:p w14:paraId="52474B2E" w14:textId="13FA2071" w:rsidR="000B7BDB" w:rsidRPr="001B7503" w:rsidRDefault="001F5AAB" w:rsidP="009D5357">
      <w:pPr>
        <w:pStyle w:val="Ttulo2"/>
      </w:pPr>
      <w:bookmarkStart w:id="22" w:name="_Toc447272996"/>
      <w:r w:rsidRPr="001B7503">
        <w:t>Fluxos de Exceção</w:t>
      </w:r>
      <w:bookmarkEnd w:id="19"/>
      <w:bookmarkEnd w:id="22"/>
    </w:p>
    <w:p w14:paraId="51AE0D97" w14:textId="714B4EF4" w:rsidR="00820F7A" w:rsidRPr="00820F7A" w:rsidRDefault="00820F7A" w:rsidP="00820F7A">
      <w:pPr>
        <w:pStyle w:val="Passos"/>
        <w:jc w:val="both"/>
        <w:rPr>
          <w:b/>
        </w:rPr>
      </w:pPr>
      <w:r w:rsidRPr="00820F7A">
        <w:rPr>
          <w:b/>
        </w:rPr>
        <w:t>E1 - Verifica</w:t>
      </w:r>
      <w:r w:rsidR="00784457">
        <w:rPr>
          <w:b/>
        </w:rPr>
        <w:t>r</w:t>
      </w:r>
      <w:r w:rsidRPr="00820F7A">
        <w:rPr>
          <w:b/>
        </w:rPr>
        <w:t xml:space="preserve"> existência do Convênio</w:t>
      </w:r>
    </w:p>
    <w:p w14:paraId="483FEC05" w14:textId="1135A265" w:rsidR="00820F7A" w:rsidRDefault="00820F7A" w:rsidP="00820F7A">
      <w:pPr>
        <w:pStyle w:val="Subpasso"/>
        <w:ind w:left="680"/>
      </w:pPr>
      <w:r>
        <w:t>E1</w:t>
      </w:r>
      <w:r w:rsidRPr="001B7503">
        <w:t>.1</w:t>
      </w:r>
      <w:r>
        <w:t xml:space="preserve"> O sistema verifica </w:t>
      </w:r>
      <w:r w:rsidR="002F5258">
        <w:t>que o</w:t>
      </w:r>
      <w:r>
        <w:t xml:space="preserve"> </w:t>
      </w:r>
      <w:r w:rsidRPr="001B7503">
        <w:t xml:space="preserve">Código de </w:t>
      </w:r>
      <w:r>
        <w:t>Convênio informado encontra-se cadastrado.</w:t>
      </w:r>
    </w:p>
    <w:p w14:paraId="31BB4EAE" w14:textId="0D8C8DE9" w:rsidR="00C42202" w:rsidRDefault="00820F7A" w:rsidP="00820F7A">
      <w:pPr>
        <w:pStyle w:val="Subpasso"/>
        <w:ind w:left="680"/>
      </w:pPr>
      <w:r>
        <w:t>E1</w:t>
      </w:r>
      <w:r w:rsidRPr="001B7503">
        <w:t>.2</w:t>
      </w:r>
      <w:r>
        <w:t xml:space="preserve"> Sistema exibe a mensagem</w:t>
      </w:r>
      <w:r w:rsidR="00C42202">
        <w:t xml:space="preserve">: </w:t>
      </w:r>
      <w:r w:rsidR="008F4954" w:rsidRPr="008F4954">
        <w:rPr>
          <w:u w:val="single"/>
        </w:rPr>
        <w:t>ARRMSG09</w:t>
      </w:r>
      <w:r w:rsidR="00784457" w:rsidRPr="008F4954">
        <w:rPr>
          <w:u w:val="single"/>
        </w:rPr>
        <w:t>18</w:t>
      </w:r>
      <w:r>
        <w:t xml:space="preserve"> </w:t>
      </w:r>
    </w:p>
    <w:p w14:paraId="574E49AA" w14:textId="1DBECD6D" w:rsidR="00820F7A" w:rsidRPr="001B7503" w:rsidRDefault="00C42202" w:rsidP="00820F7A">
      <w:pPr>
        <w:pStyle w:val="Subpasso"/>
        <w:ind w:left="680"/>
      </w:pPr>
      <w:r>
        <w:t xml:space="preserve">E1.3 O sistema </w:t>
      </w:r>
      <w:r w:rsidR="00820F7A">
        <w:t>retorna para o passo 5</w:t>
      </w:r>
      <w:r w:rsidR="00820F7A" w:rsidRPr="001B7503">
        <w:t xml:space="preserve"> do fluxo principal</w:t>
      </w:r>
    </w:p>
    <w:p w14:paraId="29C652C1" w14:textId="77777777" w:rsidR="009D5357" w:rsidRPr="001B7503" w:rsidRDefault="009D5357" w:rsidP="009D5357">
      <w:pPr>
        <w:pStyle w:val="Subpasso"/>
        <w:ind w:left="680"/>
      </w:pPr>
    </w:p>
    <w:p w14:paraId="26A2B7A1" w14:textId="7120D3CF" w:rsidR="00820F7A" w:rsidRPr="00820F7A" w:rsidRDefault="00820F7A" w:rsidP="00820F7A">
      <w:pPr>
        <w:rPr>
          <w:b/>
        </w:rPr>
      </w:pPr>
      <w:r w:rsidRPr="00820F7A">
        <w:rPr>
          <w:b/>
        </w:rPr>
        <w:t>E2 - Verifica</w:t>
      </w:r>
      <w:r w:rsidR="00784457">
        <w:rPr>
          <w:b/>
        </w:rPr>
        <w:t>r</w:t>
      </w:r>
      <w:r w:rsidRPr="00820F7A">
        <w:rPr>
          <w:b/>
        </w:rPr>
        <w:t xml:space="preserve"> Receita na Lista</w:t>
      </w:r>
    </w:p>
    <w:p w14:paraId="0E13A0E6" w14:textId="2889D5B7" w:rsidR="009D5357" w:rsidRPr="001B7503" w:rsidRDefault="009D5357" w:rsidP="009D5357">
      <w:pPr>
        <w:pStyle w:val="Subpasso"/>
        <w:ind w:left="680"/>
      </w:pPr>
      <w:r w:rsidRPr="001B7503">
        <w:t>E2.1</w:t>
      </w:r>
      <w:r w:rsidR="001B7503">
        <w:t xml:space="preserve"> </w:t>
      </w:r>
      <w:r w:rsidR="00820F7A">
        <w:t xml:space="preserve">O sistema verifica se o </w:t>
      </w:r>
      <w:r w:rsidRPr="001B7503">
        <w:t>Código de Receita já foi associado na lista</w:t>
      </w:r>
    </w:p>
    <w:p w14:paraId="1E0EB76A" w14:textId="2A02F261" w:rsidR="00784457" w:rsidRDefault="009D5357" w:rsidP="009D5357">
      <w:pPr>
        <w:pStyle w:val="Subpasso"/>
        <w:ind w:left="680"/>
      </w:pPr>
      <w:r w:rsidRPr="001B7503">
        <w:t>E2.2</w:t>
      </w:r>
      <w:r w:rsidR="001B7503">
        <w:t xml:space="preserve"> S</w:t>
      </w:r>
      <w:r w:rsidR="00820F7A">
        <w:t>istema exibe a mensagem</w:t>
      </w:r>
      <w:r w:rsidR="00784457">
        <w:t xml:space="preserve">: </w:t>
      </w:r>
      <w:r w:rsidR="008F4954" w:rsidRPr="008F4954">
        <w:rPr>
          <w:u w:val="single"/>
        </w:rPr>
        <w:t>ARRMSG09</w:t>
      </w:r>
      <w:r w:rsidR="00784457" w:rsidRPr="008F4954">
        <w:rPr>
          <w:u w:val="single"/>
        </w:rPr>
        <w:t>19</w:t>
      </w:r>
      <w:r w:rsidR="00820F7A">
        <w:t xml:space="preserve"> </w:t>
      </w:r>
    </w:p>
    <w:p w14:paraId="2210524D" w14:textId="32418662" w:rsidR="009D5357" w:rsidRPr="001B7503" w:rsidRDefault="00784457" w:rsidP="009D5357">
      <w:pPr>
        <w:pStyle w:val="Subpasso"/>
        <w:ind w:left="680"/>
      </w:pPr>
      <w:r>
        <w:t xml:space="preserve">E2.3 O sistema </w:t>
      </w:r>
      <w:r w:rsidR="00820F7A">
        <w:t>retorna para o passo 8</w:t>
      </w:r>
      <w:r w:rsidR="009D5357" w:rsidRPr="001B7503">
        <w:t xml:space="preserve"> do fluxo principal</w:t>
      </w:r>
    </w:p>
    <w:p w14:paraId="7E482E3F" w14:textId="77777777" w:rsidR="00652108" w:rsidRDefault="00652108" w:rsidP="00820F7A">
      <w:pPr>
        <w:pStyle w:val="Subpasso"/>
        <w:ind w:left="680"/>
        <w:rPr>
          <w:b/>
        </w:rPr>
      </w:pPr>
    </w:p>
    <w:p w14:paraId="147A433E" w14:textId="616475A2" w:rsidR="00820F7A" w:rsidRPr="00820F7A" w:rsidRDefault="00820F7A" w:rsidP="00820F7A">
      <w:pPr>
        <w:pStyle w:val="Subpasso"/>
        <w:ind w:left="680"/>
        <w:rPr>
          <w:b/>
        </w:rPr>
      </w:pPr>
      <w:r w:rsidRPr="00820F7A">
        <w:rPr>
          <w:b/>
        </w:rPr>
        <w:t xml:space="preserve">E3 </w:t>
      </w:r>
      <w:r w:rsidR="00784457">
        <w:rPr>
          <w:b/>
        </w:rPr>
        <w:t>–</w:t>
      </w:r>
      <w:r w:rsidRPr="00820F7A">
        <w:rPr>
          <w:b/>
        </w:rPr>
        <w:t xml:space="preserve"> Verifica</w:t>
      </w:r>
      <w:r w:rsidR="00784457">
        <w:rPr>
          <w:b/>
        </w:rPr>
        <w:t>r</w:t>
      </w:r>
      <w:r w:rsidRPr="00820F7A">
        <w:rPr>
          <w:b/>
        </w:rPr>
        <w:t xml:space="preserve"> Forma de Pagamento</w:t>
      </w:r>
    </w:p>
    <w:p w14:paraId="3BF9E819" w14:textId="77777777" w:rsidR="00784457" w:rsidRDefault="00820F7A" w:rsidP="00820F7A">
      <w:pPr>
        <w:pStyle w:val="Subpasso"/>
        <w:ind w:left="680"/>
      </w:pPr>
      <w:r>
        <w:t>E3</w:t>
      </w:r>
      <w:r w:rsidRPr="001B7503">
        <w:t>.1</w:t>
      </w:r>
      <w:r>
        <w:t xml:space="preserve"> O sistema verifica </w:t>
      </w:r>
      <w:r w:rsidR="00784457">
        <w:t xml:space="preserve">que a </w:t>
      </w:r>
      <w:r w:rsidRPr="001B7503">
        <w:t xml:space="preserve">Forma de Pagamento </w:t>
      </w:r>
      <w:r>
        <w:t>já encontra-se</w:t>
      </w:r>
      <w:r w:rsidRPr="001B7503">
        <w:t xml:space="preserve"> </w:t>
      </w:r>
      <w:r>
        <w:t>informada</w:t>
      </w:r>
      <w:r w:rsidRPr="001B7503">
        <w:t xml:space="preserve"> na lista</w:t>
      </w:r>
      <w:r>
        <w:t xml:space="preserve">, </w:t>
      </w:r>
    </w:p>
    <w:p w14:paraId="33F149D3" w14:textId="0F3EA9FF" w:rsidR="00784457" w:rsidRDefault="00784457" w:rsidP="00820F7A">
      <w:pPr>
        <w:pStyle w:val="Subpasso"/>
        <w:ind w:left="680"/>
      </w:pPr>
      <w:r>
        <w:t xml:space="preserve">          Utilizando</w:t>
      </w:r>
      <w:r w:rsidR="00820F7A">
        <w:t xml:space="preserve"> como critério de verificação os dados de Forma de Pagamento e Data </w:t>
      </w:r>
    </w:p>
    <w:p w14:paraId="604CCC8E" w14:textId="395894F9" w:rsidR="00820F7A" w:rsidRDefault="00784457" w:rsidP="00820F7A">
      <w:pPr>
        <w:pStyle w:val="Subpasso"/>
        <w:ind w:left="680"/>
      </w:pPr>
      <w:r>
        <w:t xml:space="preserve">          </w:t>
      </w:r>
      <w:r w:rsidR="00820F7A">
        <w:t xml:space="preserve">de </w:t>
      </w:r>
      <w:r w:rsidR="008F4954">
        <w:t>início</w:t>
      </w:r>
      <w:r w:rsidR="00820F7A">
        <w:t>.</w:t>
      </w:r>
    </w:p>
    <w:p w14:paraId="629990A3" w14:textId="77777777" w:rsidR="00784457" w:rsidRDefault="00820F7A" w:rsidP="00820F7A">
      <w:pPr>
        <w:pStyle w:val="Subpasso"/>
        <w:ind w:left="680"/>
      </w:pPr>
      <w:r>
        <w:t xml:space="preserve">E.3.2 O sistema verifica que a forma de pagamento já foi incluída </w:t>
      </w:r>
    </w:p>
    <w:p w14:paraId="31726E7A" w14:textId="3A6718AE" w:rsidR="00820F7A" w:rsidRPr="001B7503" w:rsidRDefault="00784457" w:rsidP="00820F7A">
      <w:pPr>
        <w:pStyle w:val="Subpasso"/>
        <w:ind w:left="680"/>
      </w:pPr>
      <w:r>
        <w:t xml:space="preserve">E3.3 O sistema </w:t>
      </w:r>
      <w:r w:rsidR="00820F7A">
        <w:t>exibe a mensagem</w:t>
      </w:r>
      <w:r>
        <w:t xml:space="preserve">: </w:t>
      </w:r>
      <w:r w:rsidR="008F4954" w:rsidRPr="008F4954">
        <w:rPr>
          <w:u w:val="single"/>
        </w:rPr>
        <w:t>ARRMSG09</w:t>
      </w:r>
      <w:r w:rsidRPr="008F4954">
        <w:rPr>
          <w:u w:val="single"/>
        </w:rPr>
        <w:t>20</w:t>
      </w:r>
      <w:r w:rsidR="00820F7A">
        <w:t xml:space="preserve"> </w:t>
      </w:r>
    </w:p>
    <w:p w14:paraId="0E0506B4" w14:textId="16B6EF39" w:rsidR="00820F7A" w:rsidRPr="001B7503" w:rsidRDefault="00A32AE0" w:rsidP="00820F7A">
      <w:pPr>
        <w:pStyle w:val="Subpasso"/>
        <w:ind w:left="680"/>
      </w:pPr>
      <w:r>
        <w:t>E3.4</w:t>
      </w:r>
      <w:r w:rsidR="00820F7A" w:rsidRPr="001B7503">
        <w:t xml:space="preserve"> O sistema retorna para o passo</w:t>
      </w:r>
      <w:r w:rsidR="00820F7A">
        <w:t xml:space="preserve"> 12</w:t>
      </w:r>
      <w:r w:rsidR="00820F7A" w:rsidRPr="001B7503">
        <w:t xml:space="preserve"> do fluxo principal</w:t>
      </w:r>
    </w:p>
    <w:p w14:paraId="0AE87FC4" w14:textId="77777777" w:rsidR="00820F7A" w:rsidRDefault="00820F7A" w:rsidP="003F5576"/>
    <w:p w14:paraId="016BA68E" w14:textId="720C654A" w:rsidR="00820F7A" w:rsidRPr="00820F7A" w:rsidRDefault="00820F7A" w:rsidP="00820F7A">
      <w:pPr>
        <w:pStyle w:val="Subpasso"/>
        <w:tabs>
          <w:tab w:val="clear" w:pos="1134"/>
          <w:tab w:val="left" w:pos="709"/>
        </w:tabs>
        <w:spacing w:after="0"/>
        <w:ind w:left="709" w:hanging="29"/>
        <w:jc w:val="both"/>
        <w:rPr>
          <w:b/>
        </w:rPr>
      </w:pPr>
      <w:r w:rsidRPr="00820F7A">
        <w:rPr>
          <w:b/>
        </w:rPr>
        <w:lastRenderedPageBreak/>
        <w:t>E4 - Localiza</w:t>
      </w:r>
      <w:r w:rsidR="00784457">
        <w:rPr>
          <w:b/>
        </w:rPr>
        <w:t>r</w:t>
      </w:r>
      <w:r w:rsidRPr="00820F7A">
        <w:rPr>
          <w:b/>
        </w:rPr>
        <w:t xml:space="preserve"> Convênios por Critérios de Pesquisa</w:t>
      </w:r>
    </w:p>
    <w:p w14:paraId="3F8CDADA" w14:textId="00AC8FA8" w:rsidR="00820F7A" w:rsidRPr="001B7503" w:rsidRDefault="00820F7A" w:rsidP="00820F7A">
      <w:pPr>
        <w:pStyle w:val="Subpasso"/>
        <w:ind w:left="680"/>
      </w:pPr>
      <w:r>
        <w:t>E4</w:t>
      </w:r>
      <w:r w:rsidRPr="001B7503">
        <w:t>.1</w:t>
      </w:r>
      <w:r>
        <w:t xml:space="preserve"> O sistema verifica que com os Critérios Informados não possível localizar registros.</w:t>
      </w:r>
    </w:p>
    <w:p w14:paraId="3C68A75D" w14:textId="1549F2A5" w:rsidR="008E4821" w:rsidRDefault="00820F7A" w:rsidP="00820F7A">
      <w:pPr>
        <w:pStyle w:val="Subpasso"/>
        <w:ind w:left="680"/>
      </w:pPr>
      <w:r>
        <w:t>E4</w:t>
      </w:r>
      <w:r w:rsidRPr="001B7503">
        <w:t>.2</w:t>
      </w:r>
      <w:r w:rsidR="00904895">
        <w:t xml:space="preserve"> Sistema exibe a mensagem</w:t>
      </w:r>
      <w:r w:rsidR="005D61C6">
        <w:t>:</w:t>
      </w:r>
      <w:r w:rsidR="008F4954">
        <w:t xml:space="preserve"> </w:t>
      </w:r>
      <w:r w:rsidR="008F4954" w:rsidRPr="008F4954">
        <w:rPr>
          <w:u w:val="single"/>
        </w:rPr>
        <w:t>ARRMSG09</w:t>
      </w:r>
      <w:r w:rsidR="00904895" w:rsidRPr="008F4954">
        <w:rPr>
          <w:u w:val="single"/>
        </w:rPr>
        <w:t>10</w:t>
      </w:r>
    </w:p>
    <w:p w14:paraId="19B4A128" w14:textId="36C77FD6" w:rsidR="00820F7A" w:rsidRDefault="008E4821" w:rsidP="00820F7A">
      <w:pPr>
        <w:pStyle w:val="Subpasso"/>
        <w:ind w:left="680"/>
      </w:pPr>
      <w:r>
        <w:t xml:space="preserve">E4.3 O sistema </w:t>
      </w:r>
      <w:r w:rsidR="00820F7A">
        <w:t>retorna para o passo 2</w:t>
      </w:r>
      <w:r w:rsidR="00820F7A" w:rsidRPr="001B7503">
        <w:t xml:space="preserve"> do fluxo principal</w:t>
      </w:r>
    </w:p>
    <w:p w14:paraId="77A24962" w14:textId="77777777" w:rsidR="00C86D24" w:rsidRDefault="00C86D24" w:rsidP="00820F7A">
      <w:pPr>
        <w:pStyle w:val="Subpasso"/>
        <w:ind w:left="680"/>
      </w:pPr>
    </w:p>
    <w:p w14:paraId="46480BCA" w14:textId="77777777" w:rsidR="00C86D24" w:rsidRDefault="00C86D24" w:rsidP="00C86D24">
      <w:pPr>
        <w:pStyle w:val="Passos"/>
        <w:jc w:val="both"/>
        <w:rPr>
          <w:b/>
        </w:rPr>
      </w:pPr>
      <w:r w:rsidRPr="00615FE5">
        <w:rPr>
          <w:b/>
        </w:rPr>
        <w:t>E5 – Validar Campos Obrigatórios</w:t>
      </w:r>
    </w:p>
    <w:p w14:paraId="3AB31E66" w14:textId="4B0EC322" w:rsidR="00904895" w:rsidRDefault="00904895" w:rsidP="00904895">
      <w:r>
        <w:t>E5</w:t>
      </w:r>
      <w:r w:rsidRPr="008537DA">
        <w:t>.1.</w:t>
      </w:r>
      <w:r>
        <w:t xml:space="preserve"> O sistema verifica que nem todos os campos obrigatórios foram informados.</w:t>
      </w:r>
    </w:p>
    <w:p w14:paraId="04A20FF1" w14:textId="7971352F" w:rsidR="00904895" w:rsidRDefault="00904895" w:rsidP="00904895">
      <w:r>
        <w:t xml:space="preserve">E5.2 O sistema exibe a mensagem: </w:t>
      </w:r>
      <w:r w:rsidR="008F4954" w:rsidRPr="008F4954">
        <w:rPr>
          <w:u w:val="single"/>
        </w:rPr>
        <w:t>ARRMSG09</w:t>
      </w:r>
      <w:r w:rsidRPr="008F4954">
        <w:rPr>
          <w:u w:val="single"/>
        </w:rPr>
        <w:t>07</w:t>
      </w:r>
    </w:p>
    <w:p w14:paraId="584A3EB5" w14:textId="4A172339" w:rsidR="00904895" w:rsidRDefault="00904895" w:rsidP="00904895">
      <w:r>
        <w:t>E5.3 O sistema retorna ao passo 6 do fluxo principal.</w:t>
      </w:r>
    </w:p>
    <w:p w14:paraId="495EF991" w14:textId="77777777" w:rsidR="00904895" w:rsidRPr="00615FE5" w:rsidRDefault="00904895" w:rsidP="00C86D24">
      <w:pPr>
        <w:pStyle w:val="Passos"/>
        <w:jc w:val="both"/>
        <w:rPr>
          <w:b/>
        </w:rPr>
      </w:pPr>
    </w:p>
    <w:p w14:paraId="54F9190D" w14:textId="77777777" w:rsidR="00C86D24" w:rsidRDefault="00C86D24" w:rsidP="00C86D24">
      <w:pPr>
        <w:pStyle w:val="Passos"/>
        <w:jc w:val="both"/>
        <w:rPr>
          <w:b/>
        </w:rPr>
      </w:pPr>
      <w:r w:rsidRPr="00615FE5">
        <w:rPr>
          <w:b/>
        </w:rPr>
        <w:t>E6 – Validar Tipo de Barra X Receitas</w:t>
      </w:r>
    </w:p>
    <w:p w14:paraId="7AC3D26B" w14:textId="3DE90987" w:rsidR="00904895" w:rsidRDefault="00904895" w:rsidP="00904895">
      <w:r>
        <w:t>E6</w:t>
      </w:r>
      <w:r w:rsidRPr="008537DA">
        <w:t>.1.</w:t>
      </w:r>
      <w:r>
        <w:t xml:space="preserve"> O sistema verifica que o tipo de barra é diferente de 5 – SEM BARRA.</w:t>
      </w:r>
    </w:p>
    <w:p w14:paraId="456C5339" w14:textId="61D1AAE3" w:rsidR="00904895" w:rsidRDefault="00904895" w:rsidP="00904895">
      <w:r>
        <w:t xml:space="preserve">E6.2 O sistema exibe a mensagem: </w:t>
      </w:r>
      <w:r w:rsidR="008F4954" w:rsidRPr="008F4954">
        <w:rPr>
          <w:u w:val="single"/>
        </w:rPr>
        <w:t>ARRMSG09</w:t>
      </w:r>
      <w:r w:rsidRPr="008F4954">
        <w:rPr>
          <w:u w:val="single"/>
        </w:rPr>
        <w:t>21</w:t>
      </w:r>
    </w:p>
    <w:p w14:paraId="67C19163" w14:textId="5B248C5E" w:rsidR="00904895" w:rsidRDefault="00904895" w:rsidP="00904895">
      <w:r>
        <w:t>E6.3 O sistema retorna ao passo 8 do fluxo principal.</w:t>
      </w:r>
    </w:p>
    <w:p w14:paraId="74AF0E48" w14:textId="77777777" w:rsidR="00904895" w:rsidRPr="00615FE5" w:rsidRDefault="00904895" w:rsidP="00C86D24">
      <w:pPr>
        <w:pStyle w:val="Passos"/>
        <w:jc w:val="both"/>
        <w:rPr>
          <w:b/>
        </w:rPr>
      </w:pPr>
    </w:p>
    <w:p w14:paraId="7342EB4D" w14:textId="77777777" w:rsidR="00C86D24" w:rsidRDefault="00C86D24" w:rsidP="00C86D24">
      <w:pPr>
        <w:pStyle w:val="Passos"/>
        <w:jc w:val="both"/>
        <w:rPr>
          <w:b/>
        </w:rPr>
      </w:pPr>
      <w:r w:rsidRPr="00615FE5">
        <w:rPr>
          <w:b/>
        </w:rPr>
        <w:t xml:space="preserve">E7 </w:t>
      </w:r>
      <w:r>
        <w:rPr>
          <w:b/>
        </w:rPr>
        <w:t>–</w:t>
      </w:r>
      <w:r w:rsidRPr="00615FE5">
        <w:rPr>
          <w:b/>
        </w:rPr>
        <w:t xml:space="preserve"> </w:t>
      </w:r>
      <w:r>
        <w:rPr>
          <w:b/>
        </w:rPr>
        <w:t>Validar Tipo de Barra X Tarifas</w:t>
      </w:r>
    </w:p>
    <w:p w14:paraId="6F812168" w14:textId="4D451E8F" w:rsidR="00904895" w:rsidRDefault="00A32AE0" w:rsidP="00904895">
      <w:r>
        <w:t>E7</w:t>
      </w:r>
      <w:r w:rsidR="00904895" w:rsidRPr="008537DA">
        <w:t>.1.</w:t>
      </w:r>
      <w:r w:rsidR="00904895">
        <w:t xml:space="preserve"> O sistema verifica que o tipo de barra é diferente de 5 – SEM BARRA.</w:t>
      </w:r>
    </w:p>
    <w:p w14:paraId="47EB789C" w14:textId="5F7E3322" w:rsidR="00904895" w:rsidRDefault="00A32AE0" w:rsidP="00904895">
      <w:r>
        <w:t>E7</w:t>
      </w:r>
      <w:r w:rsidR="00904895">
        <w:t xml:space="preserve">.2 O sistema exibe a mensagem: </w:t>
      </w:r>
      <w:r w:rsidR="008F4954" w:rsidRPr="008F4954">
        <w:rPr>
          <w:u w:val="single"/>
        </w:rPr>
        <w:t>ARRMSG09</w:t>
      </w:r>
      <w:r w:rsidR="00904895" w:rsidRPr="008F4954">
        <w:rPr>
          <w:u w:val="single"/>
        </w:rPr>
        <w:t>22</w:t>
      </w:r>
    </w:p>
    <w:p w14:paraId="2F7ECCD1" w14:textId="65AC7AE1" w:rsidR="00904895" w:rsidRDefault="00A32AE0" w:rsidP="00904895">
      <w:r>
        <w:t>E7</w:t>
      </w:r>
      <w:r w:rsidR="00904895">
        <w:t>.3 O sistema retorna ao passo 12 do fluxo principal.</w:t>
      </w:r>
    </w:p>
    <w:p w14:paraId="2429C865" w14:textId="77777777" w:rsidR="00904895" w:rsidRDefault="00904895" w:rsidP="00C86D24">
      <w:pPr>
        <w:pStyle w:val="Passos"/>
        <w:jc w:val="both"/>
        <w:rPr>
          <w:b/>
        </w:rPr>
      </w:pPr>
    </w:p>
    <w:p w14:paraId="6949D22B" w14:textId="77777777" w:rsidR="00C86D24" w:rsidRPr="00615FE5" w:rsidRDefault="00C86D24" w:rsidP="00C86D24">
      <w:pPr>
        <w:pStyle w:val="Passos"/>
        <w:jc w:val="both"/>
        <w:rPr>
          <w:b/>
        </w:rPr>
      </w:pPr>
      <w:r>
        <w:rPr>
          <w:b/>
        </w:rPr>
        <w:t>E8 – Validar Banco X Agência X Tipo de Convênio</w:t>
      </w:r>
    </w:p>
    <w:p w14:paraId="7D2F3042" w14:textId="192D871B" w:rsidR="006F0FCA" w:rsidRDefault="00A32AE0" w:rsidP="00904895">
      <w:r>
        <w:t>E8</w:t>
      </w:r>
      <w:r w:rsidR="00904895" w:rsidRPr="008537DA">
        <w:t>.1.</w:t>
      </w:r>
      <w:r w:rsidR="00904895">
        <w:t xml:space="preserve"> O sistema verifica </w:t>
      </w:r>
      <w:r w:rsidR="006F0FCA">
        <w:t>já existe um convênio cadastrado para</w:t>
      </w:r>
      <w:r w:rsidR="00904895">
        <w:t xml:space="preserve"> o </w:t>
      </w:r>
      <w:r w:rsidR="006F0FCA">
        <w:t xml:space="preserve">mesmo </w:t>
      </w:r>
      <w:r w:rsidR="00904895">
        <w:t xml:space="preserve">tipo </w:t>
      </w:r>
      <w:r w:rsidR="006F0FCA">
        <w:t xml:space="preserve">do </w:t>
      </w:r>
    </w:p>
    <w:p w14:paraId="2FEAE374" w14:textId="7242D0D0" w:rsidR="00904895" w:rsidRDefault="006F0FCA" w:rsidP="006F0FCA">
      <w:r>
        <w:t xml:space="preserve">          convênio informado e para o mesmo banco e agência</w:t>
      </w:r>
      <w:r w:rsidR="00ED0B3A">
        <w:t xml:space="preserve"> rela</w:t>
      </w:r>
      <w:r>
        <w:t>cionado.</w:t>
      </w:r>
    </w:p>
    <w:p w14:paraId="6124B72D" w14:textId="50E85471" w:rsidR="00904895" w:rsidRDefault="00A32AE0" w:rsidP="00904895">
      <w:r>
        <w:t>E8</w:t>
      </w:r>
      <w:r w:rsidR="00904895">
        <w:t>.2 O s</w:t>
      </w:r>
      <w:r w:rsidR="006F0FCA">
        <w:t xml:space="preserve">istema exibe a mensagem: </w:t>
      </w:r>
      <w:r w:rsidR="008F4954" w:rsidRPr="008F4954">
        <w:rPr>
          <w:u w:val="single"/>
        </w:rPr>
        <w:t>ARRMSG09</w:t>
      </w:r>
      <w:r w:rsidR="006F0FCA" w:rsidRPr="008F4954">
        <w:rPr>
          <w:u w:val="single"/>
        </w:rPr>
        <w:t>23</w:t>
      </w:r>
    </w:p>
    <w:p w14:paraId="5894119D" w14:textId="362513C6" w:rsidR="00904895" w:rsidRDefault="00A32AE0" w:rsidP="00904895">
      <w:r>
        <w:t>E8</w:t>
      </w:r>
      <w:r w:rsidR="00904895">
        <w:t xml:space="preserve">.3 O sistema retorna ao passo </w:t>
      </w:r>
      <w:r w:rsidR="006F0FCA">
        <w:t>6</w:t>
      </w:r>
      <w:r w:rsidR="00904895">
        <w:t xml:space="preserve"> do fluxo principal.</w:t>
      </w:r>
    </w:p>
    <w:p w14:paraId="1193702B" w14:textId="77777777" w:rsidR="0040302B" w:rsidRDefault="0040302B" w:rsidP="0040302B">
      <w:pPr>
        <w:pStyle w:val="Passos"/>
        <w:jc w:val="both"/>
        <w:rPr>
          <w:b/>
        </w:rPr>
      </w:pPr>
    </w:p>
    <w:p w14:paraId="47D522A6" w14:textId="1A411B06" w:rsidR="009B681C" w:rsidRDefault="009B681C" w:rsidP="0040302B">
      <w:pPr>
        <w:pStyle w:val="Passos"/>
        <w:jc w:val="both"/>
        <w:rPr>
          <w:b/>
        </w:rPr>
      </w:pPr>
      <w:r w:rsidRPr="009B681C">
        <w:rPr>
          <w:b/>
        </w:rPr>
        <w:t>E9 – Verificar Receita Informada</w:t>
      </w:r>
    </w:p>
    <w:p w14:paraId="04D6552E" w14:textId="72B44D15" w:rsidR="009B681C" w:rsidRDefault="009B681C" w:rsidP="0040302B">
      <w:r w:rsidRPr="009B681C">
        <w:tab/>
        <w:t xml:space="preserve">E9.1 </w:t>
      </w:r>
      <w:r>
        <w:t>O sistema verifica que não foi informado nenhuma receita no combo.</w:t>
      </w:r>
    </w:p>
    <w:p w14:paraId="6BFA010B" w14:textId="163850E1" w:rsidR="009B681C" w:rsidRDefault="009B681C" w:rsidP="0040302B">
      <w:r>
        <w:t xml:space="preserve">E9.2 O sistema exibe a mensagem: </w:t>
      </w:r>
      <w:r w:rsidR="008F4954" w:rsidRPr="0040302B">
        <w:rPr>
          <w:u w:val="single"/>
        </w:rPr>
        <w:t>ARRMSG09</w:t>
      </w:r>
      <w:r w:rsidRPr="0040302B">
        <w:rPr>
          <w:u w:val="single"/>
        </w:rPr>
        <w:t>24</w:t>
      </w:r>
    </w:p>
    <w:p w14:paraId="781486CE" w14:textId="30569822" w:rsidR="009B681C" w:rsidRDefault="009B681C" w:rsidP="009B681C">
      <w:r>
        <w:t>E9.3 O sistema retorna ao passo 8 do fluxo principal.</w:t>
      </w:r>
    </w:p>
    <w:p w14:paraId="0F0BE9D7" w14:textId="77777777" w:rsidR="0040302B" w:rsidRDefault="0040302B" w:rsidP="0040302B">
      <w:pPr>
        <w:pStyle w:val="Passos"/>
        <w:jc w:val="both"/>
        <w:rPr>
          <w:b/>
        </w:rPr>
      </w:pPr>
    </w:p>
    <w:p w14:paraId="27E639E7" w14:textId="64CC188A" w:rsidR="00C86D24" w:rsidRDefault="009B681C" w:rsidP="00820F7A">
      <w:pPr>
        <w:pStyle w:val="Subpasso"/>
        <w:ind w:left="680"/>
        <w:rPr>
          <w:b/>
        </w:rPr>
      </w:pPr>
      <w:r>
        <w:rPr>
          <w:b/>
        </w:rPr>
        <w:t>E10</w:t>
      </w:r>
      <w:r w:rsidRPr="009B681C">
        <w:rPr>
          <w:b/>
        </w:rPr>
        <w:t xml:space="preserve"> – Verificar </w:t>
      </w:r>
      <w:r>
        <w:rPr>
          <w:b/>
        </w:rPr>
        <w:t>Campos Informados Tarifa</w:t>
      </w:r>
    </w:p>
    <w:p w14:paraId="53A15032" w14:textId="77777777" w:rsidR="0040302B" w:rsidRDefault="009B681C" w:rsidP="0040302B">
      <w:r>
        <w:tab/>
        <w:t>E10</w:t>
      </w:r>
      <w:r w:rsidRPr="009B681C">
        <w:t xml:space="preserve">.1 </w:t>
      </w:r>
      <w:r>
        <w:t>O sistema verifica que não foi informado os campos, Forma de pagamento,</w:t>
      </w:r>
    </w:p>
    <w:p w14:paraId="2C894271" w14:textId="7506761F" w:rsidR="009B681C" w:rsidRPr="0040302B" w:rsidRDefault="0040302B" w:rsidP="0040302B">
      <w:r>
        <w:lastRenderedPageBreak/>
        <w:t xml:space="preserve">          </w:t>
      </w:r>
      <w:r w:rsidR="009B681C">
        <w:t xml:space="preserve">data </w:t>
      </w:r>
      <w:r w:rsidR="009B681C" w:rsidRPr="0040302B">
        <w:tab/>
      </w:r>
      <w:r w:rsidR="009B681C" w:rsidRPr="0040302B">
        <w:tab/>
      </w:r>
      <w:r w:rsidR="009B681C" w:rsidRPr="0040302B">
        <w:tab/>
      </w:r>
      <w:r>
        <w:tab/>
      </w:r>
      <w:r>
        <w:tab/>
      </w:r>
      <w:r>
        <w:tab/>
      </w:r>
      <w:r w:rsidR="009B681C" w:rsidRPr="0040302B">
        <w:t xml:space="preserve">de </w:t>
      </w:r>
      <w:r w:rsidR="008F4954" w:rsidRPr="0040302B">
        <w:t>início</w:t>
      </w:r>
      <w:r w:rsidR="009B681C" w:rsidRPr="0040302B">
        <w:t xml:space="preserve"> e valor da tarifa para adicionar o item na lista.</w:t>
      </w:r>
    </w:p>
    <w:p w14:paraId="28C6A392" w14:textId="29A79444" w:rsidR="009B681C" w:rsidRPr="0040302B" w:rsidRDefault="009B681C" w:rsidP="0040302B">
      <w:r w:rsidRPr="0040302B">
        <w:t xml:space="preserve">E10.2 O sistema exibe a mensagem: </w:t>
      </w:r>
      <w:r w:rsidR="008F4954" w:rsidRPr="0040302B">
        <w:rPr>
          <w:u w:val="single"/>
        </w:rPr>
        <w:t>ARRMSG09</w:t>
      </w:r>
      <w:r w:rsidRPr="0040302B">
        <w:rPr>
          <w:u w:val="single"/>
        </w:rPr>
        <w:t>25</w:t>
      </w:r>
    </w:p>
    <w:p w14:paraId="677DEC8E" w14:textId="5CCAFF5B" w:rsidR="009B681C" w:rsidRDefault="009B681C" w:rsidP="009B681C">
      <w:r>
        <w:t>E10.3 O sistema retorna ao passo 12 do fluxo principal.</w:t>
      </w:r>
    </w:p>
    <w:p w14:paraId="6AED4BFE" w14:textId="77777777" w:rsidR="009B681C" w:rsidRDefault="009B681C" w:rsidP="00820F7A">
      <w:pPr>
        <w:pStyle w:val="Subpasso"/>
        <w:ind w:left="680"/>
      </w:pPr>
    </w:p>
    <w:p w14:paraId="059C9623" w14:textId="41535C59" w:rsidR="009B681C" w:rsidRDefault="009B681C" w:rsidP="009B681C">
      <w:pPr>
        <w:pStyle w:val="Subpasso"/>
        <w:ind w:left="680"/>
        <w:rPr>
          <w:b/>
        </w:rPr>
      </w:pPr>
      <w:r>
        <w:rPr>
          <w:b/>
        </w:rPr>
        <w:t>E11</w:t>
      </w:r>
      <w:r w:rsidRPr="009B681C">
        <w:rPr>
          <w:b/>
        </w:rPr>
        <w:t xml:space="preserve"> – </w:t>
      </w:r>
      <w:r>
        <w:rPr>
          <w:b/>
        </w:rPr>
        <w:t>Valor</w:t>
      </w:r>
      <w:r w:rsidRPr="009B681C">
        <w:rPr>
          <w:b/>
        </w:rPr>
        <w:t xml:space="preserve"> </w:t>
      </w:r>
      <w:r>
        <w:rPr>
          <w:b/>
        </w:rPr>
        <w:t>da Tarifa Informada</w:t>
      </w:r>
    </w:p>
    <w:p w14:paraId="07B073EA" w14:textId="075374C7" w:rsidR="009B681C" w:rsidRDefault="00EF2B1E" w:rsidP="0040302B">
      <w:r>
        <w:tab/>
        <w:t>E11</w:t>
      </w:r>
      <w:r w:rsidR="009B681C" w:rsidRPr="009B681C">
        <w:t xml:space="preserve">.1 </w:t>
      </w:r>
      <w:r w:rsidR="009B681C">
        <w:t>O sistema verifica que foi informado Zero para o valor da tarifa.</w:t>
      </w:r>
    </w:p>
    <w:p w14:paraId="175B99A6" w14:textId="3B7BDA6D" w:rsidR="009B681C" w:rsidRDefault="00EF2B1E" w:rsidP="0040302B">
      <w:r>
        <w:t>E11</w:t>
      </w:r>
      <w:r w:rsidR="009B681C">
        <w:t xml:space="preserve">.2 O sistema exibe a mensagem: </w:t>
      </w:r>
      <w:r w:rsidR="008F4954" w:rsidRPr="0040302B">
        <w:rPr>
          <w:u w:val="single"/>
        </w:rPr>
        <w:t>ARRMSG09</w:t>
      </w:r>
      <w:r w:rsidR="009B681C" w:rsidRPr="0040302B">
        <w:rPr>
          <w:u w:val="single"/>
        </w:rPr>
        <w:t>26</w:t>
      </w:r>
    </w:p>
    <w:p w14:paraId="30222D47" w14:textId="6DEE0B55" w:rsidR="009B681C" w:rsidRDefault="00EF2B1E" w:rsidP="009B681C">
      <w:r>
        <w:t>E11</w:t>
      </w:r>
      <w:r w:rsidR="009B681C">
        <w:t>.3 O sistema retorna ao passo 12 do fluxo principal.</w:t>
      </w:r>
    </w:p>
    <w:p w14:paraId="40EE00AC" w14:textId="77777777" w:rsidR="009B681C" w:rsidRPr="001B7503" w:rsidRDefault="009B681C" w:rsidP="00820F7A">
      <w:pPr>
        <w:pStyle w:val="Subpasso"/>
        <w:ind w:left="680"/>
      </w:pPr>
    </w:p>
    <w:p w14:paraId="07AA7D8E" w14:textId="77777777" w:rsidR="00982A1C" w:rsidRPr="001B7503" w:rsidRDefault="00982A1C" w:rsidP="00982A1C">
      <w:pPr>
        <w:pStyle w:val="Ttulo2"/>
      </w:pPr>
      <w:bookmarkStart w:id="23" w:name="_Toc408584583"/>
      <w:bookmarkStart w:id="24" w:name="_Toc447272997"/>
      <w:r w:rsidRPr="001B7503">
        <w:t>Pós-condição</w:t>
      </w:r>
      <w:bookmarkEnd w:id="23"/>
      <w:bookmarkEnd w:id="24"/>
    </w:p>
    <w:p w14:paraId="329F566D" w14:textId="77777777" w:rsidR="00982A1C" w:rsidRPr="001B7503" w:rsidRDefault="00725BFC" w:rsidP="00974D33">
      <w:pPr>
        <w:pStyle w:val="Explicao"/>
        <w:jc w:val="both"/>
        <w:rPr>
          <w:rFonts w:asciiTheme="minorHAnsi" w:hAnsiTheme="minorHAnsi"/>
          <w:i w:val="0"/>
          <w:color w:val="auto"/>
          <w:sz w:val="24"/>
          <w:szCs w:val="24"/>
        </w:rPr>
      </w:pPr>
      <w:r w:rsidRPr="001B7503">
        <w:rPr>
          <w:rFonts w:asciiTheme="minorHAnsi" w:hAnsiTheme="minorHAnsi"/>
          <w:i w:val="0"/>
          <w:color w:val="auto"/>
          <w:sz w:val="24"/>
          <w:szCs w:val="24"/>
        </w:rPr>
        <w:t>Convênio registrado na Base de Dados</w:t>
      </w:r>
      <w:r w:rsidR="00B111AF" w:rsidRPr="001B7503">
        <w:rPr>
          <w:rFonts w:asciiTheme="minorHAnsi" w:hAnsiTheme="minorHAnsi"/>
          <w:i w:val="0"/>
          <w:color w:val="auto"/>
          <w:sz w:val="24"/>
          <w:szCs w:val="24"/>
        </w:rPr>
        <w:t>.</w:t>
      </w:r>
    </w:p>
    <w:p w14:paraId="53BAA556" w14:textId="77777777" w:rsidR="00496636" w:rsidRPr="001B7503" w:rsidRDefault="00496636" w:rsidP="0055581E">
      <w:pPr>
        <w:pStyle w:val="Ttulo2"/>
      </w:pPr>
      <w:bookmarkStart w:id="25" w:name="_Toc101248490"/>
      <w:bookmarkStart w:id="26" w:name="_Toc102377895"/>
      <w:bookmarkStart w:id="27" w:name="_Toc408584588"/>
      <w:bookmarkStart w:id="28" w:name="_Toc447272998"/>
      <w:bookmarkEnd w:id="20"/>
      <w:bookmarkEnd w:id="21"/>
      <w:r w:rsidRPr="001B7503">
        <w:t>Requisitos Especiais</w:t>
      </w:r>
      <w:bookmarkEnd w:id="25"/>
      <w:bookmarkEnd w:id="26"/>
      <w:bookmarkEnd w:id="27"/>
      <w:bookmarkEnd w:id="28"/>
    </w:p>
    <w:p w14:paraId="3A65AB03" w14:textId="77777777" w:rsidR="00546E7E" w:rsidRPr="001B7503" w:rsidRDefault="00B95B2E" w:rsidP="00974D33">
      <w:pPr>
        <w:pStyle w:val="Explicao"/>
        <w:jc w:val="both"/>
        <w:rPr>
          <w:rFonts w:asciiTheme="minorHAnsi" w:hAnsiTheme="minorHAnsi"/>
          <w:i w:val="0"/>
          <w:color w:val="auto"/>
          <w:sz w:val="24"/>
          <w:szCs w:val="24"/>
        </w:rPr>
      </w:pPr>
      <w:r w:rsidRPr="001B7503">
        <w:rPr>
          <w:rFonts w:asciiTheme="minorHAnsi" w:hAnsiTheme="minorHAnsi"/>
          <w:i w:val="0"/>
          <w:color w:val="auto"/>
          <w:sz w:val="24"/>
          <w:szCs w:val="24"/>
        </w:rPr>
        <w:t>Não aplicável.</w:t>
      </w:r>
    </w:p>
    <w:p w14:paraId="6293C6D8" w14:textId="601842A4" w:rsidR="004B0EC5" w:rsidRDefault="00D3763A" w:rsidP="0055581E">
      <w:pPr>
        <w:pStyle w:val="Ttulo2"/>
      </w:pPr>
      <w:r>
        <w:br w:type="column"/>
      </w:r>
      <w:bookmarkStart w:id="29" w:name="_Toc447272999"/>
      <w:r w:rsidR="001B6DD2" w:rsidRPr="001B7503">
        <w:lastRenderedPageBreak/>
        <w:t xml:space="preserve">Layout </w:t>
      </w:r>
      <w:r w:rsidR="00F17A77" w:rsidRPr="001B7503">
        <w:t xml:space="preserve">das </w:t>
      </w:r>
      <w:r w:rsidR="001B6DD2" w:rsidRPr="001B7503">
        <w:t>Páginas de Entrada ou Saída</w:t>
      </w:r>
      <w:bookmarkEnd w:id="29"/>
    </w:p>
    <w:p w14:paraId="08359D7B" w14:textId="7229EB69" w:rsidR="001B7503" w:rsidRPr="00267728" w:rsidRDefault="00040C22" w:rsidP="001B7503">
      <w:r>
        <w:t>ARRUC0920PG0</w:t>
      </w:r>
      <w:r w:rsidR="001B7503" w:rsidRPr="00267728">
        <w:t xml:space="preserve">1 </w:t>
      </w:r>
      <w:r>
        <w:t>-</w:t>
      </w:r>
      <w:r w:rsidR="001B7503" w:rsidRPr="00267728">
        <w:t xml:space="preserve"> </w:t>
      </w:r>
      <w:r>
        <w:t>Convênios</w:t>
      </w:r>
    </w:p>
    <w:p w14:paraId="5A4031B2" w14:textId="26C46180" w:rsidR="00A57084" w:rsidRPr="001B7503" w:rsidRDefault="00DD193B" w:rsidP="00A57084">
      <w:pPr>
        <w:pStyle w:val="Passos"/>
        <w:jc w:val="both"/>
      </w:pPr>
      <w:r>
        <w:rPr>
          <w:noProof/>
          <w:lang w:eastAsia="pt-BR"/>
        </w:rPr>
        <w:drawing>
          <wp:inline distT="0" distB="0" distL="0" distR="0" wp14:anchorId="4CC611E5" wp14:editId="00465F58">
            <wp:extent cx="5727700" cy="3771900"/>
            <wp:effectExtent l="0" t="0" r="12700" b="12700"/>
            <wp:docPr id="5" name="Imagem 5" descr="../../../../Desktop/Captura%20de%20Tela%202016-03-10%20às%2016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Captura%20de%20Tela%202016-03-10%20às%2016.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F62B6" w14:textId="77777777" w:rsidR="00A57084" w:rsidRPr="001B7503" w:rsidRDefault="00A57084" w:rsidP="00A57084">
      <w:pPr>
        <w:pStyle w:val="Passos"/>
        <w:jc w:val="center"/>
      </w:pPr>
      <w:r w:rsidRPr="001B7503">
        <w:t>Figura 01 – Tela de Parametrização dos Convênios da Arrecadação</w:t>
      </w:r>
    </w:p>
    <w:p w14:paraId="283AD349" w14:textId="77777777" w:rsidR="00E53271" w:rsidRPr="001B7503" w:rsidRDefault="00E53271" w:rsidP="00A57084"/>
    <w:p w14:paraId="72BB3848" w14:textId="48B900AB" w:rsidR="002C4489" w:rsidRPr="001B7503" w:rsidRDefault="002C4489" w:rsidP="00E1534F">
      <w:pPr>
        <w:pStyle w:val="Passos"/>
        <w:jc w:val="both"/>
      </w:pPr>
      <w:r w:rsidRPr="001B7503">
        <w:br w:type="column"/>
      </w:r>
      <w:r w:rsidR="00820F7A">
        <w:lastRenderedPageBreak/>
        <w:t>TABELA - TA_CONVENIOS_ARREC</w:t>
      </w:r>
    </w:p>
    <w:tbl>
      <w:tblPr>
        <w:tblpPr w:leftFromText="141" w:rightFromText="141" w:vertAnchor="page" w:horzAnchor="page" w:tblpX="1911" w:tblpY="2408"/>
        <w:tblW w:w="85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02"/>
        <w:gridCol w:w="3402"/>
      </w:tblGrid>
      <w:tr w:rsidR="00820F7A" w:rsidRPr="001B7503" w14:paraId="58B18140" w14:textId="77777777" w:rsidTr="00040C22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5CF67B4F" w14:textId="77777777" w:rsidR="00820F7A" w:rsidRPr="001B7503" w:rsidRDefault="00820F7A" w:rsidP="008F4954">
            <w:pPr>
              <w:widowControl/>
              <w:autoSpaceDE/>
              <w:autoSpaceDN/>
              <w:spacing w:after="0"/>
              <w:ind w:left="0"/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eastAsia="pt-BR"/>
              </w:rPr>
            </w:pPr>
            <w:r w:rsidRPr="001B7503"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eastAsia="pt-BR"/>
              </w:rPr>
              <w:t xml:space="preserve">Campo da Aplicação </w:t>
            </w:r>
          </w:p>
        </w:tc>
        <w:tc>
          <w:tcPr>
            <w:tcW w:w="3402" w:type="dxa"/>
          </w:tcPr>
          <w:p w14:paraId="76E5606F" w14:textId="77777777" w:rsidR="00820F7A" w:rsidRPr="001B7503" w:rsidRDefault="00820F7A" w:rsidP="008F4954">
            <w:pPr>
              <w:widowControl/>
              <w:autoSpaceDE/>
              <w:autoSpaceDN/>
              <w:spacing w:after="0"/>
              <w:ind w:left="0"/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eastAsia="pt-BR"/>
              </w:rPr>
            </w:pPr>
            <w:r w:rsidRPr="001B7503"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eastAsia="pt-BR"/>
              </w:rPr>
              <w:t>Campo da Tabela</w:t>
            </w:r>
          </w:p>
        </w:tc>
      </w:tr>
      <w:tr w:rsidR="00820F7A" w:rsidRPr="001B7503" w14:paraId="4D5EC092" w14:textId="77777777" w:rsidTr="00040C22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2CB86911" w14:textId="77777777" w:rsidR="00820F7A" w:rsidRPr="001B7503" w:rsidRDefault="00820F7A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Código do Convênio Bancário</w:t>
            </w:r>
          </w:p>
        </w:tc>
        <w:tc>
          <w:tcPr>
            <w:tcW w:w="3402" w:type="dxa"/>
          </w:tcPr>
          <w:p w14:paraId="39A36B79" w14:textId="77777777" w:rsidR="00820F7A" w:rsidRPr="001B7503" w:rsidRDefault="00820F7A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ID_CONVENIO</w:t>
            </w:r>
          </w:p>
        </w:tc>
      </w:tr>
      <w:tr w:rsidR="00820F7A" w:rsidRPr="001B7503" w14:paraId="57C53A9D" w14:textId="77777777" w:rsidTr="00040C22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470E830C" w14:textId="77777777" w:rsidR="00820F7A" w:rsidRPr="001B7503" w:rsidRDefault="00820F7A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Descrição do Convênio Bancário</w:t>
            </w:r>
          </w:p>
        </w:tc>
        <w:tc>
          <w:tcPr>
            <w:tcW w:w="3402" w:type="dxa"/>
          </w:tcPr>
          <w:p w14:paraId="12C62D51" w14:textId="77777777" w:rsidR="00820F7A" w:rsidRPr="001B7503" w:rsidRDefault="00820F7A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DESCRICAO_CONVENIO</w:t>
            </w:r>
          </w:p>
        </w:tc>
      </w:tr>
      <w:tr w:rsidR="00820F7A" w:rsidRPr="001B7503" w14:paraId="4179701C" w14:textId="77777777" w:rsidTr="00040C22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44669019" w14:textId="77777777" w:rsidR="00820F7A" w:rsidRPr="001B7503" w:rsidRDefault="00820F7A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Código do Banco Arrecadador</w:t>
            </w:r>
          </w:p>
        </w:tc>
        <w:tc>
          <w:tcPr>
            <w:tcW w:w="3402" w:type="dxa"/>
          </w:tcPr>
          <w:p w14:paraId="2DB2DA9C" w14:textId="77777777" w:rsidR="00820F7A" w:rsidRPr="001B7503" w:rsidRDefault="00820F7A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ID_BANCO</w:t>
            </w:r>
          </w:p>
        </w:tc>
      </w:tr>
      <w:tr w:rsidR="00820F7A" w:rsidRPr="001B7503" w14:paraId="2C9ABBF8" w14:textId="77777777" w:rsidTr="00040C22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6ACEA90D" w14:textId="77777777" w:rsidR="00820F7A" w:rsidRPr="001B7503" w:rsidRDefault="00820F7A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Código da Agência Arrecadadora</w:t>
            </w:r>
          </w:p>
        </w:tc>
        <w:tc>
          <w:tcPr>
            <w:tcW w:w="3402" w:type="dxa"/>
          </w:tcPr>
          <w:p w14:paraId="1538517C" w14:textId="77777777" w:rsidR="00820F7A" w:rsidRPr="001B7503" w:rsidRDefault="00820F7A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ID_AGENCIA</w:t>
            </w:r>
          </w:p>
        </w:tc>
      </w:tr>
      <w:tr w:rsidR="00820F7A" w:rsidRPr="001B7503" w14:paraId="141868A9" w14:textId="77777777" w:rsidTr="00040C22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4729DC3B" w14:textId="638D8A4D" w:rsidR="00820F7A" w:rsidRPr="001B7503" w:rsidRDefault="00820F7A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Tipo de código de barra (1-GNRE; 2-DARE; 3-IPVA</w:t>
            </w:r>
            <w:r>
              <w:rPr>
                <w:snapToGrid/>
                <w:color w:val="000000"/>
                <w:sz w:val="22"/>
                <w:szCs w:val="22"/>
                <w:lang w:eastAsia="pt-BR"/>
              </w:rPr>
              <w:t xml:space="preserve"> e etc..</w:t>
            </w: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)</w:t>
            </w:r>
          </w:p>
        </w:tc>
        <w:tc>
          <w:tcPr>
            <w:tcW w:w="3402" w:type="dxa"/>
          </w:tcPr>
          <w:p w14:paraId="2BF293AF" w14:textId="77777777" w:rsidR="00820F7A" w:rsidRPr="001B7503" w:rsidRDefault="00820F7A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TIPO_BARRA</w:t>
            </w:r>
          </w:p>
        </w:tc>
      </w:tr>
      <w:tr w:rsidR="00820F7A" w:rsidRPr="001B7503" w14:paraId="088F2D21" w14:textId="77777777" w:rsidTr="00040C22">
        <w:trPr>
          <w:trHeight w:val="300"/>
        </w:trPr>
        <w:tc>
          <w:tcPr>
            <w:tcW w:w="5102" w:type="dxa"/>
            <w:shd w:val="clear" w:color="auto" w:fill="auto"/>
            <w:noWrap/>
          </w:tcPr>
          <w:p w14:paraId="127EFAF1" w14:textId="159304F4" w:rsidR="00820F7A" w:rsidRPr="001B7503" w:rsidRDefault="00820F7A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>
              <w:rPr>
                <w:snapToGrid/>
                <w:color w:val="000000"/>
                <w:sz w:val="22"/>
                <w:szCs w:val="22"/>
                <w:lang w:eastAsia="pt-BR"/>
              </w:rPr>
              <w:t>Versão do Arquivo</w:t>
            </w:r>
          </w:p>
        </w:tc>
        <w:tc>
          <w:tcPr>
            <w:tcW w:w="3402" w:type="dxa"/>
          </w:tcPr>
          <w:p w14:paraId="2C6DBA41" w14:textId="4431CB39" w:rsidR="00820F7A" w:rsidRPr="001B7503" w:rsidRDefault="00820F7A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>
              <w:rPr>
                <w:snapToGrid/>
                <w:color w:val="000000"/>
                <w:sz w:val="22"/>
                <w:szCs w:val="22"/>
                <w:lang w:eastAsia="pt-BR"/>
              </w:rPr>
              <w:t>VERSAO_ARQUIVO</w:t>
            </w:r>
          </w:p>
        </w:tc>
      </w:tr>
      <w:tr w:rsidR="00820F7A" w:rsidRPr="001B7503" w14:paraId="62DA1612" w14:textId="77777777" w:rsidTr="00040C22">
        <w:trPr>
          <w:trHeight w:val="300"/>
        </w:trPr>
        <w:tc>
          <w:tcPr>
            <w:tcW w:w="5102" w:type="dxa"/>
            <w:shd w:val="clear" w:color="auto" w:fill="auto"/>
            <w:noWrap/>
          </w:tcPr>
          <w:p w14:paraId="30CC83C5" w14:textId="77777777" w:rsidR="00820F7A" w:rsidRDefault="00820F7A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>
              <w:rPr>
                <w:snapToGrid/>
                <w:color w:val="000000"/>
                <w:sz w:val="22"/>
                <w:szCs w:val="22"/>
                <w:lang w:eastAsia="pt-BR"/>
              </w:rPr>
              <w:t xml:space="preserve">Tipo do Convênio </w:t>
            </w:r>
          </w:p>
          <w:p w14:paraId="74BB27E3" w14:textId="30E7EAB8" w:rsidR="00820F7A" w:rsidRDefault="00820F7A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>
              <w:rPr>
                <w:snapToGrid/>
                <w:color w:val="000000"/>
                <w:sz w:val="22"/>
                <w:szCs w:val="22"/>
                <w:lang w:eastAsia="pt-BR"/>
              </w:rPr>
              <w:t xml:space="preserve">( 027 –ICMS, 173 – IPVA e etc) </w:t>
            </w:r>
          </w:p>
        </w:tc>
        <w:tc>
          <w:tcPr>
            <w:tcW w:w="3402" w:type="dxa"/>
          </w:tcPr>
          <w:p w14:paraId="4AF63849" w14:textId="52C40CC8" w:rsidR="00820F7A" w:rsidRDefault="00820F7A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>
              <w:rPr>
                <w:snapToGrid/>
                <w:color w:val="000000"/>
                <w:sz w:val="22"/>
                <w:szCs w:val="22"/>
                <w:lang w:eastAsia="pt-BR"/>
              </w:rPr>
              <w:t>TIPO_CONVENIO</w:t>
            </w:r>
          </w:p>
        </w:tc>
      </w:tr>
    </w:tbl>
    <w:p w14:paraId="0A0EDA87" w14:textId="77777777" w:rsidR="002C4489" w:rsidRPr="001B7503" w:rsidRDefault="002C4489" w:rsidP="00E1534F">
      <w:pPr>
        <w:pStyle w:val="Passos"/>
        <w:jc w:val="both"/>
      </w:pPr>
    </w:p>
    <w:p w14:paraId="76E23100" w14:textId="5C17E766" w:rsidR="00E1534F" w:rsidRPr="001B7503" w:rsidRDefault="00E1534F" w:rsidP="00E1534F">
      <w:pPr>
        <w:pStyle w:val="Passos"/>
        <w:jc w:val="both"/>
      </w:pPr>
      <w:r w:rsidRPr="001B7503">
        <w:t xml:space="preserve">TABELA – </w:t>
      </w:r>
      <w:r w:rsidR="002C4489" w:rsidRPr="001B7503">
        <w:t>TA_</w:t>
      </w:r>
      <w:r w:rsidRPr="001B7503">
        <w:t>CONVENIOS</w:t>
      </w:r>
      <w:r w:rsidR="00820F7A">
        <w:t>_TARIFAS</w:t>
      </w:r>
    </w:p>
    <w:tbl>
      <w:tblPr>
        <w:tblW w:w="8504" w:type="dxa"/>
        <w:tblInd w:w="4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02"/>
        <w:gridCol w:w="3402"/>
      </w:tblGrid>
      <w:tr w:rsidR="00E1534F" w:rsidRPr="001B7503" w14:paraId="3139728D" w14:textId="77777777" w:rsidTr="00040C22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5E7EC389" w14:textId="77777777" w:rsidR="00E1534F" w:rsidRPr="001B7503" w:rsidRDefault="00E1534F" w:rsidP="008F4954">
            <w:pPr>
              <w:widowControl/>
              <w:autoSpaceDE/>
              <w:autoSpaceDN/>
              <w:spacing w:after="0"/>
              <w:ind w:left="0"/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eastAsia="pt-BR"/>
              </w:rPr>
            </w:pPr>
            <w:r w:rsidRPr="001B7503"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eastAsia="pt-BR"/>
              </w:rPr>
              <w:t>Campo da Aplicação</w:t>
            </w:r>
          </w:p>
        </w:tc>
        <w:tc>
          <w:tcPr>
            <w:tcW w:w="3402" w:type="dxa"/>
          </w:tcPr>
          <w:p w14:paraId="40204665" w14:textId="77777777" w:rsidR="00E1534F" w:rsidRPr="001B7503" w:rsidRDefault="00E1534F" w:rsidP="008F4954">
            <w:pPr>
              <w:widowControl/>
              <w:autoSpaceDE/>
              <w:autoSpaceDN/>
              <w:spacing w:after="0"/>
              <w:ind w:left="0"/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eastAsia="pt-BR"/>
              </w:rPr>
            </w:pPr>
            <w:r w:rsidRPr="001B7503"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eastAsia="pt-BR"/>
              </w:rPr>
              <w:t>Campo da Tabela</w:t>
            </w:r>
          </w:p>
        </w:tc>
      </w:tr>
      <w:tr w:rsidR="00E1534F" w:rsidRPr="001B7503" w14:paraId="368415F4" w14:textId="77777777" w:rsidTr="00040C22">
        <w:trPr>
          <w:trHeight w:val="2100"/>
        </w:trPr>
        <w:tc>
          <w:tcPr>
            <w:tcW w:w="5102" w:type="dxa"/>
            <w:shd w:val="clear" w:color="auto" w:fill="auto"/>
            <w:hideMark/>
          </w:tcPr>
          <w:p w14:paraId="03EC473F" w14:textId="77777777" w:rsidR="00E1534F" w:rsidRPr="001B7503" w:rsidRDefault="00E1534F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Tipo de Formas de Recebimento de Cobranças de Tarifas:</w:t>
            </w: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br/>
              <w:t>1-Guichê de Caixa</w:t>
            </w: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br/>
              <w:t>2- Arrecadação Eletrônica</w:t>
            </w: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br/>
              <w:t>3-Internet</w:t>
            </w: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br/>
              <w:t>4--Outros Meios</w:t>
            </w: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br/>
              <w:t>5-Correspondente Bancário</w:t>
            </w:r>
          </w:p>
        </w:tc>
        <w:tc>
          <w:tcPr>
            <w:tcW w:w="3402" w:type="dxa"/>
          </w:tcPr>
          <w:p w14:paraId="1A75DBF5" w14:textId="77777777" w:rsidR="00E1534F" w:rsidRPr="001B7503" w:rsidRDefault="00E1534F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FORMA_PAGAMENTO</w:t>
            </w:r>
          </w:p>
        </w:tc>
      </w:tr>
      <w:tr w:rsidR="00E1534F" w:rsidRPr="001B7503" w14:paraId="4B51400E" w14:textId="77777777" w:rsidTr="00040C22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044B0437" w14:textId="3FFB9CCC" w:rsidR="00E1534F" w:rsidRPr="001B7503" w:rsidRDefault="00E1534F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 xml:space="preserve">Data de </w:t>
            </w:r>
            <w:r w:rsidR="001B7503" w:rsidRPr="001B7503">
              <w:rPr>
                <w:snapToGrid/>
                <w:color w:val="000000"/>
                <w:sz w:val="22"/>
                <w:szCs w:val="22"/>
                <w:lang w:eastAsia="pt-BR"/>
              </w:rPr>
              <w:t>Início</w:t>
            </w: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 xml:space="preserve"> da Cobrança</w:t>
            </w:r>
          </w:p>
        </w:tc>
        <w:tc>
          <w:tcPr>
            <w:tcW w:w="3402" w:type="dxa"/>
          </w:tcPr>
          <w:p w14:paraId="4CED6BE6" w14:textId="77777777" w:rsidR="00E1534F" w:rsidRPr="001B7503" w:rsidRDefault="00E1534F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DATA_INICIO</w:t>
            </w:r>
          </w:p>
        </w:tc>
      </w:tr>
      <w:tr w:rsidR="00E1534F" w:rsidRPr="001B7503" w14:paraId="0D1E8FF4" w14:textId="77777777" w:rsidTr="00040C22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07132957" w14:textId="77777777" w:rsidR="00E1534F" w:rsidRPr="001B7503" w:rsidRDefault="00E1534F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Data Fim da Cobrança da Tarifa</w:t>
            </w:r>
          </w:p>
        </w:tc>
        <w:tc>
          <w:tcPr>
            <w:tcW w:w="3402" w:type="dxa"/>
          </w:tcPr>
          <w:p w14:paraId="05259054" w14:textId="77777777" w:rsidR="00E1534F" w:rsidRPr="001B7503" w:rsidRDefault="00E1534F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DATA_FIM</w:t>
            </w:r>
          </w:p>
        </w:tc>
      </w:tr>
      <w:tr w:rsidR="00E1534F" w:rsidRPr="001B7503" w14:paraId="1A7CB265" w14:textId="77777777" w:rsidTr="00040C22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68854846" w14:textId="77777777" w:rsidR="00E1534F" w:rsidRPr="001B7503" w:rsidRDefault="00E1534F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Valor da Tarifa a ser Cobrada</w:t>
            </w:r>
          </w:p>
        </w:tc>
        <w:tc>
          <w:tcPr>
            <w:tcW w:w="3402" w:type="dxa"/>
          </w:tcPr>
          <w:p w14:paraId="5C328DF4" w14:textId="77777777" w:rsidR="00E1534F" w:rsidRPr="001B7503" w:rsidRDefault="00E1534F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VALOR</w:t>
            </w:r>
          </w:p>
        </w:tc>
      </w:tr>
    </w:tbl>
    <w:p w14:paraId="3CD47D9F" w14:textId="77777777" w:rsidR="00E1534F" w:rsidRPr="001B7503" w:rsidRDefault="00E1534F" w:rsidP="00E1534F">
      <w:pPr>
        <w:pStyle w:val="Passos"/>
        <w:jc w:val="both"/>
      </w:pPr>
    </w:p>
    <w:p w14:paraId="3EE407B1" w14:textId="77777777" w:rsidR="00E1534F" w:rsidRPr="001B7503" w:rsidRDefault="00E1534F" w:rsidP="00E1534F">
      <w:pPr>
        <w:pStyle w:val="Passos"/>
        <w:jc w:val="both"/>
      </w:pPr>
      <w:r w:rsidRPr="001B7503">
        <w:t xml:space="preserve">TABELA </w:t>
      </w:r>
      <w:r w:rsidR="002C4489" w:rsidRPr="001B7503">
        <w:t>–</w:t>
      </w:r>
      <w:r w:rsidRPr="001B7503">
        <w:t xml:space="preserve"> </w:t>
      </w:r>
      <w:r w:rsidR="002C4489" w:rsidRPr="001B7503">
        <w:t>TA_</w:t>
      </w:r>
      <w:r w:rsidRPr="001B7503">
        <w:t>RECEITA_CONVENIOS</w:t>
      </w:r>
    </w:p>
    <w:tbl>
      <w:tblPr>
        <w:tblW w:w="8504" w:type="dxa"/>
        <w:tblInd w:w="4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02"/>
        <w:gridCol w:w="3402"/>
      </w:tblGrid>
      <w:tr w:rsidR="00E1534F" w:rsidRPr="001B7503" w14:paraId="0AE5A443" w14:textId="77777777" w:rsidTr="00040C22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4D07DD5A" w14:textId="77777777" w:rsidR="00E1534F" w:rsidRPr="001B7503" w:rsidRDefault="00E1534F" w:rsidP="008F4954">
            <w:pPr>
              <w:widowControl/>
              <w:autoSpaceDE/>
              <w:autoSpaceDN/>
              <w:spacing w:after="0"/>
              <w:ind w:left="0"/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eastAsia="pt-BR"/>
              </w:rPr>
            </w:pPr>
            <w:r w:rsidRPr="001B7503"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eastAsia="pt-BR"/>
              </w:rPr>
              <w:t>Campo da Aplicação</w:t>
            </w:r>
          </w:p>
        </w:tc>
        <w:tc>
          <w:tcPr>
            <w:tcW w:w="3402" w:type="dxa"/>
          </w:tcPr>
          <w:p w14:paraId="41C3AD8C" w14:textId="77777777" w:rsidR="00E1534F" w:rsidRPr="001B7503" w:rsidRDefault="00E1534F" w:rsidP="008F4954">
            <w:pPr>
              <w:widowControl/>
              <w:autoSpaceDE/>
              <w:autoSpaceDN/>
              <w:spacing w:after="0"/>
              <w:ind w:left="0"/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eastAsia="pt-BR"/>
              </w:rPr>
            </w:pPr>
            <w:r w:rsidRPr="001B7503"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eastAsia="pt-BR"/>
              </w:rPr>
              <w:t>Campo da Tabela</w:t>
            </w:r>
          </w:p>
        </w:tc>
      </w:tr>
      <w:tr w:rsidR="00E1534F" w:rsidRPr="001B7503" w14:paraId="6B56FE8C" w14:textId="77777777" w:rsidTr="00040C22">
        <w:trPr>
          <w:trHeight w:val="300"/>
        </w:trPr>
        <w:tc>
          <w:tcPr>
            <w:tcW w:w="5102" w:type="dxa"/>
            <w:shd w:val="clear" w:color="auto" w:fill="auto"/>
            <w:hideMark/>
          </w:tcPr>
          <w:p w14:paraId="26DB4DFF" w14:textId="77777777" w:rsidR="00E1534F" w:rsidRPr="001B7503" w:rsidRDefault="00E1534F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Número do Código da Receita</w:t>
            </w:r>
          </w:p>
        </w:tc>
        <w:tc>
          <w:tcPr>
            <w:tcW w:w="3402" w:type="dxa"/>
          </w:tcPr>
          <w:p w14:paraId="464BF731" w14:textId="77777777" w:rsidR="00E1534F" w:rsidRPr="001B7503" w:rsidRDefault="00E1534F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ID</w:t>
            </w:r>
            <w:r w:rsidR="002C4489" w:rsidRPr="001B7503">
              <w:rPr>
                <w:snapToGrid/>
                <w:color w:val="000000"/>
                <w:sz w:val="22"/>
                <w:szCs w:val="22"/>
                <w:lang w:eastAsia="pt-BR"/>
              </w:rPr>
              <w:t>_</w:t>
            </w: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RECEITA</w:t>
            </w:r>
          </w:p>
        </w:tc>
      </w:tr>
      <w:tr w:rsidR="00E1534F" w:rsidRPr="001B7503" w14:paraId="272DBB23" w14:textId="77777777" w:rsidTr="00040C22">
        <w:trPr>
          <w:trHeight w:val="300"/>
        </w:trPr>
        <w:tc>
          <w:tcPr>
            <w:tcW w:w="5102" w:type="dxa"/>
            <w:shd w:val="clear" w:color="auto" w:fill="auto"/>
            <w:hideMark/>
          </w:tcPr>
          <w:p w14:paraId="03702258" w14:textId="77777777" w:rsidR="00E1534F" w:rsidRPr="001B7503" w:rsidRDefault="00E1534F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Código do Convênio Bancário que permite o recebimento de Receitas por Arquivos Bancários.</w:t>
            </w:r>
          </w:p>
        </w:tc>
        <w:tc>
          <w:tcPr>
            <w:tcW w:w="3402" w:type="dxa"/>
          </w:tcPr>
          <w:p w14:paraId="7FE24994" w14:textId="77777777" w:rsidR="00E1534F" w:rsidRPr="001B7503" w:rsidRDefault="00E1534F" w:rsidP="008F4954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ID</w:t>
            </w:r>
            <w:r w:rsidR="002C4489" w:rsidRPr="001B7503">
              <w:rPr>
                <w:snapToGrid/>
                <w:color w:val="000000"/>
                <w:sz w:val="22"/>
                <w:szCs w:val="22"/>
                <w:lang w:eastAsia="pt-BR"/>
              </w:rPr>
              <w:t>_</w:t>
            </w:r>
            <w:r w:rsidRPr="001B7503">
              <w:rPr>
                <w:snapToGrid/>
                <w:color w:val="000000"/>
                <w:sz w:val="22"/>
                <w:szCs w:val="22"/>
                <w:lang w:eastAsia="pt-BR"/>
              </w:rPr>
              <w:t>CONVENIO</w:t>
            </w:r>
          </w:p>
        </w:tc>
      </w:tr>
    </w:tbl>
    <w:p w14:paraId="2070F7AC" w14:textId="77777777" w:rsidR="00E1534F" w:rsidRPr="001B7503" w:rsidRDefault="00E1534F" w:rsidP="00A57084"/>
    <w:sectPr w:rsidR="00E1534F" w:rsidRPr="001B7503" w:rsidSect="003F5576">
      <w:headerReference w:type="default" r:id="rId9"/>
      <w:footerReference w:type="default" r:id="rId10"/>
      <w:pgSz w:w="11907" w:h="16839" w:code="9"/>
      <w:pgMar w:top="1807" w:right="1440" w:bottom="1417" w:left="1440" w:header="720" w:footer="56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E21002" w14:textId="77777777" w:rsidR="00555A32" w:rsidRDefault="00555A32">
      <w:r>
        <w:separator/>
      </w:r>
    </w:p>
  </w:endnote>
  <w:endnote w:type="continuationSeparator" w:id="0">
    <w:p w14:paraId="4DC20B83" w14:textId="77777777" w:rsidR="00555A32" w:rsidRDefault="00555A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Yu Gothic UI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C30EE0" w14:textId="75F9C466" w:rsidR="000B7BDB" w:rsidRPr="001F108F" w:rsidRDefault="00555A32" w:rsidP="003F5576">
    <w:pPr>
      <w:pStyle w:val="Rodap"/>
      <w:rPr>
        <w:b/>
      </w:rPr>
    </w:pPr>
    <w:r>
      <w:rPr>
        <w:b/>
        <w:noProof/>
        <w:snapToGrid/>
        <w:lang w:eastAsia="pt-BR"/>
      </w:rPr>
      <w:object w:dxaOrig="1440" w:dyaOrig="1440" w14:anchorId="197F7C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275.15pt;margin-top:-5.15pt;width:211.25pt;height:35.9pt;z-index:251661312">
          <v:imagedata r:id="rId1" o:title=""/>
        </v:shape>
        <o:OLEObject Type="Embed" ProgID="PBrush" ShapeID="_x0000_s2050" DrawAspect="Content" ObjectID="_1521014940" r:id="rId2"/>
      </w:object>
    </w:r>
    <w:r w:rsidR="001B7503">
      <w:rPr>
        <w:b/>
      </w:rPr>
      <w:t>SEFAZ</w:t>
    </w:r>
    <w:r w:rsidR="000B7BDB" w:rsidRPr="001F108F">
      <w:rPr>
        <w:b/>
      </w:rPr>
      <w:t>-TOCANTINS</w:t>
    </w:r>
    <w:r w:rsidR="000B7BDB" w:rsidRPr="001F108F">
      <w:rPr>
        <w:b/>
      </w:rPr>
      <w:tab/>
    </w:r>
    <w:r w:rsidR="00D42D8C" w:rsidRPr="001F108F">
      <w:rPr>
        <w:b/>
      </w:rPr>
      <w:fldChar w:fldCharType="begin"/>
    </w:r>
    <w:r w:rsidR="000B7BDB" w:rsidRPr="001F108F">
      <w:rPr>
        <w:b/>
      </w:rPr>
      <w:instrText>PAGE   \* MERGEFORMAT</w:instrText>
    </w:r>
    <w:r w:rsidR="00D42D8C" w:rsidRPr="001F108F">
      <w:rPr>
        <w:b/>
      </w:rPr>
      <w:fldChar w:fldCharType="separate"/>
    </w:r>
    <w:r w:rsidR="00176966">
      <w:rPr>
        <w:b/>
        <w:noProof/>
      </w:rPr>
      <w:t>1</w:t>
    </w:r>
    <w:r w:rsidR="00D42D8C" w:rsidRPr="001F108F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A40226" w14:textId="77777777" w:rsidR="00555A32" w:rsidRDefault="00555A32">
      <w:r>
        <w:separator/>
      </w:r>
    </w:p>
  </w:footnote>
  <w:footnote w:type="continuationSeparator" w:id="0">
    <w:p w14:paraId="77570F91" w14:textId="77777777" w:rsidR="00555A32" w:rsidRDefault="00555A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3BFDC4" w14:textId="77777777" w:rsidR="000B7BDB" w:rsidRPr="000A2EDD" w:rsidRDefault="000B7BDB" w:rsidP="003F5576">
    <w:pPr>
      <w:pStyle w:val="Cabealho"/>
      <w:ind w:left="0"/>
      <w:jc w:val="right"/>
      <w:rPr>
        <w:color w:val="4F81BD"/>
        <w:sz w:val="18"/>
        <w:szCs w:val="18"/>
      </w:rPr>
    </w:pPr>
    <w:r>
      <w:rPr>
        <w:noProof/>
        <w:lang w:eastAsia="pt-BR"/>
      </w:rPr>
      <w:drawing>
        <wp:anchor distT="0" distB="0" distL="114300" distR="114300" simplePos="0" relativeHeight="251660288" behindDoc="1" locked="0" layoutInCell="1" allowOverlap="1" wp14:anchorId="29411EC7" wp14:editId="424674FC">
          <wp:simplePos x="0" y="0"/>
          <wp:positionH relativeFrom="column">
            <wp:posOffset>3742690</wp:posOffset>
          </wp:positionH>
          <wp:positionV relativeFrom="paragraph">
            <wp:posOffset>-421640</wp:posOffset>
          </wp:positionV>
          <wp:extent cx="2594754" cy="1147313"/>
          <wp:effectExtent l="0" t="0" r="0" b="0"/>
          <wp:wrapNone/>
          <wp:docPr id="3" name="Imagem 0" descr="Papel timbrado_Secretaria da Fazend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 timbrado_Secretaria da Fazendal.png"/>
                  <pic:cNvPicPr/>
                </pic:nvPicPr>
                <pic:blipFill>
                  <a:blip r:embed="rId1"/>
                  <a:srcRect l="47898" t="906" r="7065" b="85252"/>
                  <a:stretch>
                    <a:fillRect/>
                  </a:stretch>
                </pic:blipFill>
                <pic:spPr>
                  <a:xfrm>
                    <a:off x="0" y="0"/>
                    <a:ext cx="2594754" cy="11473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55A32">
      <w:rPr>
        <w:noProof/>
        <w:snapToGrid/>
        <w:color w:val="4F81BD"/>
        <w:sz w:val="18"/>
        <w:szCs w:val="18"/>
        <w:lang w:eastAsia="pt-BR"/>
      </w:rPr>
      <w:pict w14:anchorId="2402C6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75684" o:spid="_x0000_s2049" type="#_x0000_t75" style="position:absolute;left:0;text-align:left;margin-left:-72.55pt;margin-top:-111.6pt;width:77.45pt;height:111.15pt;z-index:-251658240;mso-position-horizontal-relative:margin;mso-position-vertical-relative:margin" o:allowincell="f">
          <v:imagedata r:id="rId2" o:title="Papel timbrado_Secretaria da Fazendal" cropbottom="47063f" cropright="47346f"/>
          <w10:wrap anchorx="margin" anchory="margin"/>
        </v:shape>
      </w:pict>
    </w:r>
    <w:r w:rsidRPr="00B35DD4">
      <w:rPr>
        <w:color w:val="4F81BD"/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 w15:restartNumberingAfterBreak="0">
    <w:nsid w:val="00381B7A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A245AC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 w15:restartNumberingAfterBreak="0">
    <w:nsid w:val="1CC01C2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FC32514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7405D1"/>
    <w:multiLevelType w:val="singleLevel"/>
    <w:tmpl w:val="9E54A60A"/>
    <w:lvl w:ilvl="0">
      <w:start w:val="1"/>
      <w:numFmt w:val="none"/>
      <w:lvlText w:val="?"/>
      <w:legacy w:legacy="1" w:legacySpace="0" w:legacyIndent="432"/>
      <w:lvlJc w:val="left"/>
      <w:pPr>
        <w:ind w:left="720" w:hanging="432"/>
      </w:pPr>
      <w:rPr>
        <w:rFonts w:ascii="Symbol" w:hAnsi="Symbol" w:hint="default"/>
        <w:sz w:val="16"/>
      </w:rPr>
    </w:lvl>
  </w:abstractNum>
  <w:abstractNum w:abstractNumId="6" w15:restartNumberingAfterBreak="0">
    <w:nsid w:val="32CB5D6D"/>
    <w:multiLevelType w:val="hybridMultilevel"/>
    <w:tmpl w:val="C9623208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3874682D"/>
    <w:multiLevelType w:val="hybridMultilevel"/>
    <w:tmpl w:val="AA56372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9D85F8E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E160048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75A0BE2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87D265F"/>
    <w:multiLevelType w:val="hybridMultilevel"/>
    <w:tmpl w:val="672A3826"/>
    <w:lvl w:ilvl="0" w:tplc="8C8074C8">
      <w:start w:val="1"/>
      <w:numFmt w:val="decimal"/>
      <w:lvlText w:val="%1.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2" w15:restartNumberingAfterBreak="0">
    <w:nsid w:val="4F257B66"/>
    <w:multiLevelType w:val="singleLevel"/>
    <w:tmpl w:val="B8C6F782"/>
    <w:lvl w:ilvl="0">
      <w:start w:val="1"/>
      <w:numFmt w:val="none"/>
      <w:lvlText w:val="?"/>
      <w:legacy w:legacy="1" w:legacySpace="0" w:legacyIndent="360"/>
      <w:lvlJc w:val="left"/>
      <w:pPr>
        <w:ind w:left="1440" w:hanging="360"/>
      </w:pPr>
      <w:rPr>
        <w:rFonts w:ascii="Times New Roman" w:hAnsi="Times New Roman" w:cs="Times New Roman" w:hint="default"/>
        <w:sz w:val="16"/>
      </w:rPr>
    </w:lvl>
  </w:abstractNum>
  <w:abstractNum w:abstractNumId="13" w15:restartNumberingAfterBreak="0">
    <w:nsid w:val="5F156B4F"/>
    <w:multiLevelType w:val="multilevel"/>
    <w:tmpl w:val="823EFC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63905FE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AD52925"/>
    <w:multiLevelType w:val="multilevel"/>
    <w:tmpl w:val="AFB08140"/>
    <w:lvl w:ilvl="0">
      <w:start w:val="1"/>
      <w:numFmt w:val="decimal"/>
      <w:pStyle w:val="Ttulo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70762035"/>
    <w:multiLevelType w:val="multilevel"/>
    <w:tmpl w:val="733682B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76B70F58"/>
    <w:multiLevelType w:val="multilevel"/>
    <w:tmpl w:val="BBCE5936"/>
    <w:styleLink w:val="Estilo1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7A5B3EC3"/>
    <w:multiLevelType w:val="hybridMultilevel"/>
    <w:tmpl w:val="FFA05970"/>
    <w:lvl w:ilvl="0" w:tplc="ACD8515E">
      <w:start w:val="1"/>
      <w:numFmt w:val="lowerLetter"/>
      <w:lvlText w:val="%1)"/>
      <w:lvlJc w:val="left"/>
      <w:pPr>
        <w:ind w:left="107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91" w:hanging="360"/>
      </w:pPr>
    </w:lvl>
    <w:lvl w:ilvl="2" w:tplc="0416001B" w:tentative="1">
      <w:start w:val="1"/>
      <w:numFmt w:val="lowerRoman"/>
      <w:lvlText w:val="%3."/>
      <w:lvlJc w:val="right"/>
      <w:pPr>
        <w:ind w:left="2511" w:hanging="180"/>
      </w:pPr>
    </w:lvl>
    <w:lvl w:ilvl="3" w:tplc="0416000F" w:tentative="1">
      <w:start w:val="1"/>
      <w:numFmt w:val="decimal"/>
      <w:lvlText w:val="%4."/>
      <w:lvlJc w:val="left"/>
      <w:pPr>
        <w:ind w:left="3231" w:hanging="360"/>
      </w:pPr>
    </w:lvl>
    <w:lvl w:ilvl="4" w:tplc="04160019" w:tentative="1">
      <w:start w:val="1"/>
      <w:numFmt w:val="lowerLetter"/>
      <w:lvlText w:val="%5."/>
      <w:lvlJc w:val="left"/>
      <w:pPr>
        <w:ind w:left="3951" w:hanging="360"/>
      </w:pPr>
    </w:lvl>
    <w:lvl w:ilvl="5" w:tplc="0416001B" w:tentative="1">
      <w:start w:val="1"/>
      <w:numFmt w:val="lowerRoman"/>
      <w:lvlText w:val="%6."/>
      <w:lvlJc w:val="right"/>
      <w:pPr>
        <w:ind w:left="4671" w:hanging="180"/>
      </w:pPr>
    </w:lvl>
    <w:lvl w:ilvl="6" w:tplc="0416000F" w:tentative="1">
      <w:start w:val="1"/>
      <w:numFmt w:val="decimal"/>
      <w:lvlText w:val="%7."/>
      <w:lvlJc w:val="left"/>
      <w:pPr>
        <w:ind w:left="5391" w:hanging="360"/>
      </w:pPr>
    </w:lvl>
    <w:lvl w:ilvl="7" w:tplc="04160019" w:tentative="1">
      <w:start w:val="1"/>
      <w:numFmt w:val="lowerLetter"/>
      <w:lvlText w:val="%8."/>
      <w:lvlJc w:val="left"/>
      <w:pPr>
        <w:ind w:left="6111" w:hanging="360"/>
      </w:pPr>
    </w:lvl>
    <w:lvl w:ilvl="8" w:tplc="0416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19" w15:restartNumberingAfterBreak="0">
    <w:nsid w:val="7AFA299F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C162114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0"/>
  </w:num>
  <w:num w:numId="3">
    <w:abstractNumId w:val="5"/>
  </w:num>
  <w:num w:numId="4">
    <w:abstractNumId w:val="12"/>
  </w:num>
  <w:num w:numId="5">
    <w:abstractNumId w:val="2"/>
  </w:num>
  <w:num w:numId="6">
    <w:abstractNumId w:val="11"/>
  </w:num>
  <w:num w:numId="7">
    <w:abstractNumId w:val="13"/>
  </w:num>
  <w:num w:numId="8">
    <w:abstractNumId w:val="17"/>
  </w:num>
  <w:num w:numId="9">
    <w:abstractNumId w:val="15"/>
  </w:num>
  <w:num w:numId="10">
    <w:abstractNumId w:val="14"/>
  </w:num>
  <w:num w:numId="11">
    <w:abstractNumId w:val="3"/>
  </w:num>
  <w:num w:numId="12">
    <w:abstractNumId w:val="15"/>
  </w:num>
  <w:num w:numId="13">
    <w:abstractNumId w:val="15"/>
  </w:num>
  <w:num w:numId="14">
    <w:abstractNumId w:val="16"/>
  </w:num>
  <w:num w:numId="15">
    <w:abstractNumId w:val="15"/>
  </w:num>
  <w:num w:numId="16">
    <w:abstractNumId w:val="15"/>
  </w:num>
  <w:num w:numId="17">
    <w:abstractNumId w:val="15"/>
  </w:num>
  <w:num w:numId="18">
    <w:abstractNumId w:val="6"/>
  </w:num>
  <w:num w:numId="19">
    <w:abstractNumId w:val="1"/>
  </w:num>
  <w:num w:numId="20">
    <w:abstractNumId w:val="10"/>
  </w:num>
  <w:num w:numId="21">
    <w:abstractNumId w:val="7"/>
  </w:num>
  <w:num w:numId="22">
    <w:abstractNumId w:val="4"/>
  </w:num>
  <w:num w:numId="23">
    <w:abstractNumId w:val="9"/>
  </w:num>
  <w:num w:numId="24">
    <w:abstractNumId w:val="18"/>
  </w:num>
  <w:num w:numId="25">
    <w:abstractNumId w:val="20"/>
  </w:num>
  <w:num w:numId="26">
    <w:abstractNumId w:val="19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oNotHyphenateCap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19BD"/>
    <w:rsid w:val="00013E72"/>
    <w:rsid w:val="00017DDD"/>
    <w:rsid w:val="000246B5"/>
    <w:rsid w:val="00024F5E"/>
    <w:rsid w:val="00035CB2"/>
    <w:rsid w:val="00040C22"/>
    <w:rsid w:val="000612FC"/>
    <w:rsid w:val="00062B20"/>
    <w:rsid w:val="00063FB7"/>
    <w:rsid w:val="0008593B"/>
    <w:rsid w:val="00085B41"/>
    <w:rsid w:val="000941DB"/>
    <w:rsid w:val="000A79BB"/>
    <w:rsid w:val="000B61E4"/>
    <w:rsid w:val="000B7BDB"/>
    <w:rsid w:val="000D1054"/>
    <w:rsid w:val="000E2962"/>
    <w:rsid w:val="000F1994"/>
    <w:rsid w:val="000F3269"/>
    <w:rsid w:val="000F772F"/>
    <w:rsid w:val="00112A21"/>
    <w:rsid w:val="001167F1"/>
    <w:rsid w:val="001240E9"/>
    <w:rsid w:val="0013090F"/>
    <w:rsid w:val="001349CC"/>
    <w:rsid w:val="00141C1A"/>
    <w:rsid w:val="00176966"/>
    <w:rsid w:val="00191072"/>
    <w:rsid w:val="001A2C86"/>
    <w:rsid w:val="001B6DD2"/>
    <w:rsid w:val="001B7503"/>
    <w:rsid w:val="001C073E"/>
    <w:rsid w:val="001C6CF5"/>
    <w:rsid w:val="001D2ABA"/>
    <w:rsid w:val="001D604F"/>
    <w:rsid w:val="001D6422"/>
    <w:rsid w:val="001E083E"/>
    <w:rsid w:val="001E1C8E"/>
    <w:rsid w:val="001F108F"/>
    <w:rsid w:val="001F1695"/>
    <w:rsid w:val="001F190F"/>
    <w:rsid w:val="001F3A1B"/>
    <w:rsid w:val="001F5AAB"/>
    <w:rsid w:val="001F7FD6"/>
    <w:rsid w:val="00200708"/>
    <w:rsid w:val="00204437"/>
    <w:rsid w:val="00215CBA"/>
    <w:rsid w:val="0022465E"/>
    <w:rsid w:val="002332F5"/>
    <w:rsid w:val="0023582A"/>
    <w:rsid w:val="00244BB3"/>
    <w:rsid w:val="00256B37"/>
    <w:rsid w:val="00257947"/>
    <w:rsid w:val="002645EC"/>
    <w:rsid w:val="002669D8"/>
    <w:rsid w:val="002700BE"/>
    <w:rsid w:val="002719CE"/>
    <w:rsid w:val="00277F09"/>
    <w:rsid w:val="0028503E"/>
    <w:rsid w:val="00292B57"/>
    <w:rsid w:val="002A1834"/>
    <w:rsid w:val="002A4917"/>
    <w:rsid w:val="002A5630"/>
    <w:rsid w:val="002B16CD"/>
    <w:rsid w:val="002B23CC"/>
    <w:rsid w:val="002B45AA"/>
    <w:rsid w:val="002C1524"/>
    <w:rsid w:val="002C4489"/>
    <w:rsid w:val="002D68D6"/>
    <w:rsid w:val="002E396B"/>
    <w:rsid w:val="002F5258"/>
    <w:rsid w:val="0031219B"/>
    <w:rsid w:val="00312F21"/>
    <w:rsid w:val="00356107"/>
    <w:rsid w:val="00374C56"/>
    <w:rsid w:val="00375521"/>
    <w:rsid w:val="003758A5"/>
    <w:rsid w:val="00375A5E"/>
    <w:rsid w:val="00386805"/>
    <w:rsid w:val="00394189"/>
    <w:rsid w:val="00395879"/>
    <w:rsid w:val="003B1F4B"/>
    <w:rsid w:val="003D39FD"/>
    <w:rsid w:val="003F275D"/>
    <w:rsid w:val="003F5576"/>
    <w:rsid w:val="0040302B"/>
    <w:rsid w:val="004034D0"/>
    <w:rsid w:val="00407CB6"/>
    <w:rsid w:val="0041232C"/>
    <w:rsid w:val="00413B6F"/>
    <w:rsid w:val="004240FA"/>
    <w:rsid w:val="004271F2"/>
    <w:rsid w:val="00427C0D"/>
    <w:rsid w:val="004374AF"/>
    <w:rsid w:val="00441C85"/>
    <w:rsid w:val="00445E12"/>
    <w:rsid w:val="0045775B"/>
    <w:rsid w:val="00464E38"/>
    <w:rsid w:val="0046537A"/>
    <w:rsid w:val="00475D1E"/>
    <w:rsid w:val="004819BD"/>
    <w:rsid w:val="00481B8C"/>
    <w:rsid w:val="00483110"/>
    <w:rsid w:val="0049178B"/>
    <w:rsid w:val="00496636"/>
    <w:rsid w:val="004A38A1"/>
    <w:rsid w:val="004B0EC5"/>
    <w:rsid w:val="004B389B"/>
    <w:rsid w:val="004B4CB2"/>
    <w:rsid w:val="004B4CDF"/>
    <w:rsid w:val="004C3582"/>
    <w:rsid w:val="004D632C"/>
    <w:rsid w:val="004E1C22"/>
    <w:rsid w:val="004E1E62"/>
    <w:rsid w:val="004E5EB7"/>
    <w:rsid w:val="00517DAA"/>
    <w:rsid w:val="0052113E"/>
    <w:rsid w:val="005376A9"/>
    <w:rsid w:val="005423EC"/>
    <w:rsid w:val="00546E7E"/>
    <w:rsid w:val="0055581E"/>
    <w:rsid w:val="00555A32"/>
    <w:rsid w:val="00560BBD"/>
    <w:rsid w:val="0056205D"/>
    <w:rsid w:val="005679A7"/>
    <w:rsid w:val="00571797"/>
    <w:rsid w:val="00571D04"/>
    <w:rsid w:val="0057275D"/>
    <w:rsid w:val="005867F6"/>
    <w:rsid w:val="00597570"/>
    <w:rsid w:val="005A1C86"/>
    <w:rsid w:val="005A5452"/>
    <w:rsid w:val="005A751D"/>
    <w:rsid w:val="005B0CD7"/>
    <w:rsid w:val="005B2554"/>
    <w:rsid w:val="005B5017"/>
    <w:rsid w:val="005C31C6"/>
    <w:rsid w:val="005D0609"/>
    <w:rsid w:val="005D61C6"/>
    <w:rsid w:val="005D6C9F"/>
    <w:rsid w:val="005E4EEE"/>
    <w:rsid w:val="005F57F3"/>
    <w:rsid w:val="005F592B"/>
    <w:rsid w:val="006027B2"/>
    <w:rsid w:val="0061281C"/>
    <w:rsid w:val="00615FE5"/>
    <w:rsid w:val="00623A44"/>
    <w:rsid w:val="00623B30"/>
    <w:rsid w:val="00627D93"/>
    <w:rsid w:val="0063171B"/>
    <w:rsid w:val="006516CB"/>
    <w:rsid w:val="00652108"/>
    <w:rsid w:val="00656C2D"/>
    <w:rsid w:val="00660F2B"/>
    <w:rsid w:val="006634AF"/>
    <w:rsid w:val="00675AB9"/>
    <w:rsid w:val="00676C3A"/>
    <w:rsid w:val="00683531"/>
    <w:rsid w:val="0068534A"/>
    <w:rsid w:val="00686132"/>
    <w:rsid w:val="006A6045"/>
    <w:rsid w:val="006B1C5D"/>
    <w:rsid w:val="006C1336"/>
    <w:rsid w:val="006C588E"/>
    <w:rsid w:val="006C63AF"/>
    <w:rsid w:val="006D27D7"/>
    <w:rsid w:val="006D54DF"/>
    <w:rsid w:val="006E1426"/>
    <w:rsid w:val="006E528C"/>
    <w:rsid w:val="006E7877"/>
    <w:rsid w:val="006F0B24"/>
    <w:rsid w:val="006F0FCA"/>
    <w:rsid w:val="007006A4"/>
    <w:rsid w:val="00700CE4"/>
    <w:rsid w:val="00716154"/>
    <w:rsid w:val="00716F81"/>
    <w:rsid w:val="00725BFC"/>
    <w:rsid w:val="00725CD0"/>
    <w:rsid w:val="00733580"/>
    <w:rsid w:val="00741E9E"/>
    <w:rsid w:val="00742846"/>
    <w:rsid w:val="00761EB0"/>
    <w:rsid w:val="00762CAB"/>
    <w:rsid w:val="0077726F"/>
    <w:rsid w:val="00784457"/>
    <w:rsid w:val="00787607"/>
    <w:rsid w:val="00792FF3"/>
    <w:rsid w:val="00793C5A"/>
    <w:rsid w:val="007A0B73"/>
    <w:rsid w:val="007A6CC9"/>
    <w:rsid w:val="007D24FE"/>
    <w:rsid w:val="007E0980"/>
    <w:rsid w:val="007E5B9D"/>
    <w:rsid w:val="007E615A"/>
    <w:rsid w:val="00800176"/>
    <w:rsid w:val="00805F31"/>
    <w:rsid w:val="0081402C"/>
    <w:rsid w:val="00820F7A"/>
    <w:rsid w:val="008339D3"/>
    <w:rsid w:val="00841E42"/>
    <w:rsid w:val="00855B5E"/>
    <w:rsid w:val="008572F6"/>
    <w:rsid w:val="00857A9A"/>
    <w:rsid w:val="008803FE"/>
    <w:rsid w:val="008831F2"/>
    <w:rsid w:val="00884BDB"/>
    <w:rsid w:val="00885A3B"/>
    <w:rsid w:val="008A42B1"/>
    <w:rsid w:val="008B75B6"/>
    <w:rsid w:val="008C0453"/>
    <w:rsid w:val="008C5D42"/>
    <w:rsid w:val="008C6EF9"/>
    <w:rsid w:val="008D0CDC"/>
    <w:rsid w:val="008D76C5"/>
    <w:rsid w:val="008E2B71"/>
    <w:rsid w:val="008E2D79"/>
    <w:rsid w:val="008E471E"/>
    <w:rsid w:val="008E4821"/>
    <w:rsid w:val="008F2B3C"/>
    <w:rsid w:val="008F4954"/>
    <w:rsid w:val="00904895"/>
    <w:rsid w:val="00906997"/>
    <w:rsid w:val="00911258"/>
    <w:rsid w:val="0091163C"/>
    <w:rsid w:val="00922E6B"/>
    <w:rsid w:val="00923E36"/>
    <w:rsid w:val="009345F9"/>
    <w:rsid w:val="00946590"/>
    <w:rsid w:val="00947BCB"/>
    <w:rsid w:val="00965FF6"/>
    <w:rsid w:val="00974D33"/>
    <w:rsid w:val="00982A1C"/>
    <w:rsid w:val="00990540"/>
    <w:rsid w:val="009957A4"/>
    <w:rsid w:val="009B681C"/>
    <w:rsid w:val="009B7C03"/>
    <w:rsid w:val="009C5C1A"/>
    <w:rsid w:val="009D118F"/>
    <w:rsid w:val="009D43CD"/>
    <w:rsid w:val="009D5357"/>
    <w:rsid w:val="009D6458"/>
    <w:rsid w:val="009E0DCD"/>
    <w:rsid w:val="00A01FCB"/>
    <w:rsid w:val="00A10A7B"/>
    <w:rsid w:val="00A15772"/>
    <w:rsid w:val="00A17951"/>
    <w:rsid w:val="00A17FD0"/>
    <w:rsid w:val="00A326E2"/>
    <w:rsid w:val="00A32AE0"/>
    <w:rsid w:val="00A57084"/>
    <w:rsid w:val="00AA69FA"/>
    <w:rsid w:val="00AA7190"/>
    <w:rsid w:val="00AD25C9"/>
    <w:rsid w:val="00AD46A9"/>
    <w:rsid w:val="00AD7479"/>
    <w:rsid w:val="00AE050A"/>
    <w:rsid w:val="00AF28A1"/>
    <w:rsid w:val="00AF3C08"/>
    <w:rsid w:val="00AF4B8C"/>
    <w:rsid w:val="00B10221"/>
    <w:rsid w:val="00B111AF"/>
    <w:rsid w:val="00B1318C"/>
    <w:rsid w:val="00B2002B"/>
    <w:rsid w:val="00B21558"/>
    <w:rsid w:val="00B27979"/>
    <w:rsid w:val="00B36312"/>
    <w:rsid w:val="00B713A9"/>
    <w:rsid w:val="00B8331A"/>
    <w:rsid w:val="00B84850"/>
    <w:rsid w:val="00B95B2E"/>
    <w:rsid w:val="00BB2492"/>
    <w:rsid w:val="00BB5E3C"/>
    <w:rsid w:val="00BC28ED"/>
    <w:rsid w:val="00BD18D6"/>
    <w:rsid w:val="00BD1EC8"/>
    <w:rsid w:val="00BD4D3C"/>
    <w:rsid w:val="00BE1A74"/>
    <w:rsid w:val="00BE1FF1"/>
    <w:rsid w:val="00BF1F5B"/>
    <w:rsid w:val="00BF335B"/>
    <w:rsid w:val="00BF5AE6"/>
    <w:rsid w:val="00C063DC"/>
    <w:rsid w:val="00C17C42"/>
    <w:rsid w:val="00C206FE"/>
    <w:rsid w:val="00C333D8"/>
    <w:rsid w:val="00C4141B"/>
    <w:rsid w:val="00C41C54"/>
    <w:rsid w:val="00C42202"/>
    <w:rsid w:val="00C62C0D"/>
    <w:rsid w:val="00C80D41"/>
    <w:rsid w:val="00C81072"/>
    <w:rsid w:val="00C86D24"/>
    <w:rsid w:val="00C91300"/>
    <w:rsid w:val="00C953F9"/>
    <w:rsid w:val="00CA5867"/>
    <w:rsid w:val="00CB0CE3"/>
    <w:rsid w:val="00CB5045"/>
    <w:rsid w:val="00CB544E"/>
    <w:rsid w:val="00CB66AC"/>
    <w:rsid w:val="00CD0EFA"/>
    <w:rsid w:val="00CD4D50"/>
    <w:rsid w:val="00CF0528"/>
    <w:rsid w:val="00CF3BD1"/>
    <w:rsid w:val="00D01EE0"/>
    <w:rsid w:val="00D15755"/>
    <w:rsid w:val="00D21244"/>
    <w:rsid w:val="00D31D0F"/>
    <w:rsid w:val="00D337D0"/>
    <w:rsid w:val="00D3763A"/>
    <w:rsid w:val="00D42D8C"/>
    <w:rsid w:val="00D44D3F"/>
    <w:rsid w:val="00D45BB6"/>
    <w:rsid w:val="00D47563"/>
    <w:rsid w:val="00D60288"/>
    <w:rsid w:val="00DA061B"/>
    <w:rsid w:val="00DA2F7C"/>
    <w:rsid w:val="00DA54D9"/>
    <w:rsid w:val="00DB3FDF"/>
    <w:rsid w:val="00DB64F3"/>
    <w:rsid w:val="00DB757C"/>
    <w:rsid w:val="00DC0F10"/>
    <w:rsid w:val="00DD193B"/>
    <w:rsid w:val="00DF0A38"/>
    <w:rsid w:val="00E003B1"/>
    <w:rsid w:val="00E0269B"/>
    <w:rsid w:val="00E11A6F"/>
    <w:rsid w:val="00E135A4"/>
    <w:rsid w:val="00E1534F"/>
    <w:rsid w:val="00E15ABA"/>
    <w:rsid w:val="00E15ADF"/>
    <w:rsid w:val="00E16351"/>
    <w:rsid w:val="00E303CC"/>
    <w:rsid w:val="00E404C0"/>
    <w:rsid w:val="00E4648C"/>
    <w:rsid w:val="00E53271"/>
    <w:rsid w:val="00E63E58"/>
    <w:rsid w:val="00E67E92"/>
    <w:rsid w:val="00E72500"/>
    <w:rsid w:val="00E74D9F"/>
    <w:rsid w:val="00E8002B"/>
    <w:rsid w:val="00EA4132"/>
    <w:rsid w:val="00EB43E7"/>
    <w:rsid w:val="00EB4603"/>
    <w:rsid w:val="00EB6CA8"/>
    <w:rsid w:val="00EC7AB4"/>
    <w:rsid w:val="00ED0B3A"/>
    <w:rsid w:val="00ED7704"/>
    <w:rsid w:val="00EF2B1E"/>
    <w:rsid w:val="00EF39A1"/>
    <w:rsid w:val="00F125C7"/>
    <w:rsid w:val="00F17A77"/>
    <w:rsid w:val="00F34695"/>
    <w:rsid w:val="00F35C6B"/>
    <w:rsid w:val="00F647C1"/>
    <w:rsid w:val="00F73DFB"/>
    <w:rsid w:val="00F80F4B"/>
    <w:rsid w:val="00F84C84"/>
    <w:rsid w:val="00F8614C"/>
    <w:rsid w:val="00F910E9"/>
    <w:rsid w:val="00FA1366"/>
    <w:rsid w:val="00FA4034"/>
    <w:rsid w:val="00FA4A29"/>
    <w:rsid w:val="00FC4469"/>
    <w:rsid w:val="00FD0B5F"/>
    <w:rsid w:val="00FD1CF3"/>
    <w:rsid w:val="00FD37D2"/>
    <w:rsid w:val="00FF6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  <w14:docId w14:val="0500E51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37D2"/>
    <w:pPr>
      <w:widowControl w:val="0"/>
      <w:autoSpaceDE w:val="0"/>
      <w:autoSpaceDN w:val="0"/>
      <w:spacing w:after="120"/>
      <w:ind w:left="680"/>
    </w:pPr>
    <w:rPr>
      <w:rFonts w:ascii="Calibri" w:hAnsi="Calibri"/>
      <w:snapToGrid w:val="0"/>
      <w:sz w:val="24"/>
      <w:lang w:eastAsia="en-US"/>
    </w:rPr>
  </w:style>
  <w:style w:type="paragraph" w:styleId="Ttulo1">
    <w:name w:val="heading 1"/>
    <w:basedOn w:val="Normal"/>
    <w:next w:val="Normal"/>
    <w:autoRedefine/>
    <w:qFormat/>
    <w:rsid w:val="00191072"/>
    <w:pPr>
      <w:keepNext/>
      <w:numPr>
        <w:numId w:val="9"/>
      </w:numPr>
      <w:spacing w:before="240"/>
      <w:outlineLvl w:val="0"/>
    </w:pPr>
    <w:rPr>
      <w:b/>
      <w:bCs/>
      <w:color w:val="17365D"/>
      <w:sz w:val="28"/>
    </w:rPr>
  </w:style>
  <w:style w:type="paragraph" w:styleId="Ttulo2">
    <w:name w:val="heading 2"/>
    <w:basedOn w:val="Ttulo1"/>
    <w:next w:val="Normal"/>
    <w:autoRedefine/>
    <w:qFormat/>
    <w:rsid w:val="00191072"/>
    <w:pPr>
      <w:numPr>
        <w:ilvl w:val="1"/>
      </w:numPr>
      <w:outlineLvl w:val="1"/>
    </w:pPr>
    <w:rPr>
      <w:color w:val="365F91"/>
      <w:sz w:val="24"/>
    </w:rPr>
  </w:style>
  <w:style w:type="paragraph" w:styleId="Ttulo3">
    <w:name w:val="heading 3"/>
    <w:basedOn w:val="Ttulo1"/>
    <w:next w:val="Normal"/>
    <w:qFormat/>
    <w:pPr>
      <w:numPr>
        <w:ilvl w:val="2"/>
        <w:numId w:val="7"/>
      </w:numPr>
      <w:outlineLvl w:val="2"/>
    </w:pPr>
    <w:rPr>
      <w:b w:val="0"/>
      <w:bCs w:val="0"/>
      <w:i/>
      <w:iCs/>
    </w:rPr>
  </w:style>
  <w:style w:type="paragraph" w:styleId="Ttulo4">
    <w:name w:val="heading 4"/>
    <w:basedOn w:val="Ttulo1"/>
    <w:next w:val="Normal"/>
    <w:qFormat/>
    <w:pPr>
      <w:numPr>
        <w:ilvl w:val="3"/>
        <w:numId w:val="7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qFormat/>
    <w:pPr>
      <w:numPr>
        <w:ilvl w:val="4"/>
        <w:numId w:val="7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7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7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7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7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571D04"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Normal"/>
    <w:link w:val="SubttuloChar"/>
    <w:uiPriority w:val="11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qFormat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pPr>
      <w:spacing w:before="120"/>
      <w:ind w:left="0"/>
    </w:pPr>
    <w:rPr>
      <w:b/>
      <w:bCs/>
      <w:caps/>
      <w:sz w:val="20"/>
    </w:rPr>
  </w:style>
  <w:style w:type="paragraph" w:styleId="Sumrio2">
    <w:name w:val="toc 2"/>
    <w:basedOn w:val="Normal"/>
    <w:next w:val="Normal"/>
    <w:autoRedefine/>
    <w:uiPriority w:val="39"/>
    <w:pPr>
      <w:spacing w:after="0"/>
      <w:ind w:left="240"/>
    </w:pPr>
    <w:rPr>
      <w:smallCaps/>
      <w:sz w:val="20"/>
    </w:rPr>
  </w:style>
  <w:style w:type="paragraph" w:styleId="Sumrio3">
    <w:name w:val="toc 3"/>
    <w:basedOn w:val="Normal"/>
    <w:next w:val="Normal"/>
    <w:autoRedefine/>
    <w:semiHidden/>
    <w:pPr>
      <w:spacing w:after="0"/>
      <w:ind w:left="480"/>
    </w:pPr>
    <w:rPr>
      <w:i/>
      <w:iCs/>
      <w:sz w:val="20"/>
    </w:r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</w:pPr>
  </w:style>
  <w:style w:type="paragraph" w:styleId="Corpodetexto">
    <w:name w:val="Body Text"/>
    <w:basedOn w:val="Normal"/>
    <w:pPr>
      <w:keepLines/>
      <w:ind w:left="720"/>
    </w:pPr>
  </w:style>
  <w:style w:type="paragraph" w:customStyle="1" w:styleId="Paragraph3">
    <w:name w:val="Paragraph3"/>
    <w:basedOn w:val="Normal"/>
    <w:pPr>
      <w:spacing w:before="80"/>
      <w:ind w:left="1530"/>
      <w:jc w:val="both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Refdenotaderodap">
    <w:name w:val="footnote reference"/>
    <w:semiHidden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MapadoDocumento">
    <w:name w:val="Document Map"/>
    <w:basedOn w:val="Normal"/>
    <w:semiHidden/>
    <w:pPr>
      <w:shd w:val="clear" w:color="auto" w:fill="000080"/>
    </w:pPr>
  </w:style>
  <w:style w:type="paragraph" w:customStyle="1" w:styleId="Paragraph4">
    <w:name w:val="Paragraph4"/>
    <w:basedOn w:val="Normal"/>
    <w:pPr>
      <w:spacing w:before="80"/>
      <w:ind w:left="2250"/>
      <w:jc w:val="both"/>
    </w:pPr>
  </w:style>
  <w:style w:type="paragraph" w:styleId="Sumrio4">
    <w:name w:val="toc 4"/>
    <w:basedOn w:val="Normal"/>
    <w:next w:val="Normal"/>
    <w:autoRedefine/>
    <w:semiHidden/>
    <w:pPr>
      <w:spacing w:after="0"/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spacing w:after="0"/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spacing w:after="0"/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spacing w:after="0"/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spacing w:after="0"/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spacing w:after="0"/>
      <w:ind w:left="1920"/>
    </w:pPr>
    <w:rPr>
      <w:sz w:val="18"/>
      <w:szCs w:val="18"/>
    </w:rPr>
  </w:style>
  <w:style w:type="paragraph" w:customStyle="1" w:styleId="MainTitle">
    <w:name w:val="Main Title"/>
    <w:basedOn w:val="Normal"/>
    <w:pPr>
      <w:spacing w:before="480" w:after="60"/>
      <w:jc w:val="center"/>
    </w:pPr>
    <w:rPr>
      <w:rFonts w:ascii="Arial" w:hAnsi="Arial"/>
      <w:b/>
      <w:bCs/>
      <w:kern w:val="28"/>
      <w:sz w:val="32"/>
      <w:szCs w:val="32"/>
    </w:rPr>
  </w:style>
  <w:style w:type="paragraph" w:styleId="Recuodecorpodetexto">
    <w:name w:val="Body Text Indent"/>
    <w:basedOn w:val="Normal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/>
      <w:jc w:val="both"/>
    </w:pPr>
  </w:style>
  <w:style w:type="paragraph" w:customStyle="1" w:styleId="Bullet">
    <w:name w:val="Bullet"/>
    <w:basedOn w:val="Normal"/>
    <w:pPr>
      <w:widowControl/>
      <w:numPr>
        <w:numId w:val="14"/>
      </w:numPr>
      <w:tabs>
        <w:tab w:val="left" w:pos="720"/>
      </w:tabs>
      <w:spacing w:before="120"/>
      <w:ind w:right="360"/>
      <w:jc w:val="both"/>
    </w:pPr>
  </w:style>
  <w:style w:type="paragraph" w:customStyle="1" w:styleId="InfoBlue">
    <w:name w:val="InfoBlue"/>
    <w:basedOn w:val="Normal"/>
    <w:next w:val="Corpodetexto"/>
    <w:link w:val="InfoBlueChar"/>
    <w:autoRedefine/>
    <w:rsid w:val="008D76C5"/>
    <w:pPr>
      <w:tabs>
        <w:tab w:val="left" w:pos="540"/>
        <w:tab w:val="left" w:pos="1260"/>
      </w:tabs>
      <w:ind w:left="709"/>
    </w:pPr>
    <w:rPr>
      <w:rFonts w:ascii="Arial" w:hAnsi="Arial" w:cs="Arial"/>
      <w:i/>
      <w:iCs/>
      <w:color w:val="0000FF"/>
      <w:spacing w:val="-2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foblue0">
    <w:name w:val="infoblue"/>
    <w:basedOn w:val="Normal"/>
    <w:pPr>
      <w:widowControl/>
      <w:spacing w:before="100" w:after="100"/>
    </w:pPr>
  </w:style>
  <w:style w:type="character" w:customStyle="1" w:styleId="tw4winNone">
    <w:name w:val="tw4winNone"/>
    <w:basedOn w:val="Fontepargpadro"/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character" w:customStyle="1" w:styleId="tw4winMark">
    <w:name w:val="tw4winMark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DONOTTRANSLATE">
    <w:name w:val="DO_NOT_TRANSLATE"/>
    <w:rPr>
      <w:rFonts w:ascii="Courier New" w:hAnsi="Courier New"/>
      <w:noProof/>
      <w:color w:val="800000"/>
    </w:rPr>
  </w:style>
  <w:style w:type="paragraph" w:customStyle="1" w:styleId="EstiloinfoblueArialEsquerda095cm">
    <w:name w:val="Estilo infoblue + Arial Esquerda:  095 cm"/>
    <w:basedOn w:val="infoblue0"/>
    <w:autoRedefine/>
    <w:rsid w:val="00496636"/>
    <w:pPr>
      <w:autoSpaceDE/>
      <w:autoSpaceDN/>
      <w:spacing w:before="0" w:after="120" w:line="240" w:lineRule="atLeast"/>
      <w:ind w:left="540"/>
      <w:jc w:val="both"/>
    </w:pPr>
    <w:rPr>
      <w:rFonts w:ascii="Arial" w:hAnsi="Arial"/>
      <w:i/>
      <w:iCs/>
      <w:snapToGrid/>
      <w:color w:val="0000FF"/>
      <w:spacing w:val="-6"/>
      <w:lang w:eastAsia="pt-BR"/>
    </w:rPr>
  </w:style>
  <w:style w:type="table" w:styleId="Tabelacomgrade">
    <w:name w:val="Table Grid"/>
    <w:basedOn w:val="Tabelanormal"/>
    <w:rsid w:val="009D118F"/>
    <w:pPr>
      <w:spacing w:before="60" w:after="60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rsid w:val="007D24F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D24FE"/>
    <w:rPr>
      <w:rFonts w:ascii="Tahoma" w:hAnsi="Tahoma" w:cs="Tahoma"/>
      <w:snapToGrid w:val="0"/>
      <w:sz w:val="16"/>
      <w:szCs w:val="16"/>
      <w:lang w:val="en-US" w:eastAsia="en-US"/>
    </w:rPr>
  </w:style>
  <w:style w:type="character" w:customStyle="1" w:styleId="CabealhoChar">
    <w:name w:val="Cabeçalho Char"/>
    <w:link w:val="Cabealho"/>
    <w:uiPriority w:val="99"/>
    <w:rsid w:val="00AA69FA"/>
    <w:rPr>
      <w:snapToGrid w:val="0"/>
      <w:lang w:val="en-US" w:eastAsia="en-US"/>
    </w:rPr>
  </w:style>
  <w:style w:type="character" w:customStyle="1" w:styleId="RodapChar">
    <w:name w:val="Rodapé Char"/>
    <w:link w:val="Rodap"/>
    <w:uiPriority w:val="99"/>
    <w:rsid w:val="001F108F"/>
    <w:rPr>
      <w:snapToGrid w:val="0"/>
      <w:lang w:val="en-US" w:eastAsia="en-US"/>
    </w:rPr>
  </w:style>
  <w:style w:type="paragraph" w:customStyle="1" w:styleId="Explicao">
    <w:name w:val="Explicação"/>
    <w:basedOn w:val="InfoBlue"/>
    <w:link w:val="ExplicaoChar"/>
    <w:qFormat/>
    <w:rsid w:val="002332F5"/>
    <w:rPr>
      <w:sz w:val="20"/>
    </w:rPr>
  </w:style>
  <w:style w:type="paragraph" w:customStyle="1" w:styleId="Passos">
    <w:name w:val="Passos"/>
    <w:basedOn w:val="InfoBlue"/>
    <w:link w:val="PassosChar"/>
    <w:qFormat/>
    <w:rsid w:val="002332F5"/>
    <w:rPr>
      <w:rFonts w:ascii="Calibri" w:hAnsi="Calibri"/>
      <w:i w:val="0"/>
      <w:color w:val="auto"/>
    </w:rPr>
  </w:style>
  <w:style w:type="character" w:customStyle="1" w:styleId="InfoBlueChar">
    <w:name w:val="InfoBlue Char"/>
    <w:link w:val="InfoBlue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character" w:customStyle="1" w:styleId="ExplicaoChar">
    <w:name w:val="Explicação Char"/>
    <w:basedOn w:val="InfoBlueChar"/>
    <w:link w:val="Explicao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paragraph" w:customStyle="1" w:styleId="Subpasso">
    <w:name w:val="Subpasso"/>
    <w:basedOn w:val="InfoBlue"/>
    <w:link w:val="SubpassoChar"/>
    <w:qFormat/>
    <w:rsid w:val="002332F5"/>
    <w:pPr>
      <w:tabs>
        <w:tab w:val="clear" w:pos="1260"/>
        <w:tab w:val="left" w:pos="1134"/>
      </w:tabs>
      <w:ind w:left="993"/>
    </w:pPr>
    <w:rPr>
      <w:rFonts w:ascii="Calibri" w:hAnsi="Calibri"/>
      <w:i w:val="0"/>
      <w:color w:val="auto"/>
    </w:rPr>
  </w:style>
  <w:style w:type="character" w:customStyle="1" w:styleId="PassosChar">
    <w:name w:val="Passos Char"/>
    <w:link w:val="Passos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paragraph" w:customStyle="1" w:styleId="Normal2">
    <w:name w:val="Normal 2"/>
    <w:link w:val="Normal2Char"/>
    <w:autoRedefine/>
    <w:rsid w:val="00741E9E"/>
    <w:pPr>
      <w:spacing w:before="60" w:after="60"/>
      <w:jc w:val="both"/>
    </w:pPr>
    <w:rPr>
      <w:rFonts w:ascii="Calibri" w:hAnsi="Calibri"/>
      <w:snapToGrid w:val="0"/>
      <w:lang w:eastAsia="en-US"/>
    </w:rPr>
  </w:style>
  <w:style w:type="character" w:customStyle="1" w:styleId="SubpassoChar">
    <w:name w:val="Subpasso Char"/>
    <w:link w:val="Subpasso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character" w:styleId="nfase">
    <w:name w:val="Emphasis"/>
    <w:aliases w:val="Texto celula"/>
    <w:qFormat/>
    <w:rsid w:val="00741E9E"/>
    <w:rPr>
      <w:rFonts w:ascii="Calibri" w:hAnsi="Calibri"/>
      <w:i w:val="0"/>
      <w:iCs/>
      <w:sz w:val="20"/>
    </w:rPr>
  </w:style>
  <w:style w:type="character" w:customStyle="1" w:styleId="Normal2Char">
    <w:name w:val="Normal 2 Char"/>
    <w:link w:val="Normal2"/>
    <w:rsid w:val="00741E9E"/>
    <w:rPr>
      <w:rFonts w:ascii="Calibri" w:hAnsi="Calibri"/>
      <w:snapToGrid w:val="0"/>
      <w:lang w:eastAsia="en-US"/>
    </w:rPr>
  </w:style>
  <w:style w:type="character" w:styleId="RefernciaIntensa">
    <w:name w:val="Intense Reference"/>
    <w:uiPriority w:val="32"/>
    <w:qFormat/>
    <w:rsid w:val="00D31D0F"/>
    <w:rPr>
      <w:b/>
      <w:bCs/>
      <w:smallCaps/>
      <w:color w:val="C0504D"/>
      <w:spacing w:val="5"/>
      <w:u w:val="single"/>
    </w:rPr>
  </w:style>
  <w:style w:type="numbering" w:customStyle="1" w:styleId="Estilo1">
    <w:name w:val="Estilo1"/>
    <w:rsid w:val="00191072"/>
    <w:pPr>
      <w:numPr>
        <w:numId w:val="8"/>
      </w:numPr>
    </w:pPr>
  </w:style>
  <w:style w:type="character" w:customStyle="1" w:styleId="SubttuloChar">
    <w:name w:val="Subtítulo Char"/>
    <w:basedOn w:val="Fontepargpadro"/>
    <w:link w:val="Subttulo"/>
    <w:uiPriority w:val="11"/>
    <w:rsid w:val="00D44D3F"/>
    <w:rPr>
      <w:rFonts w:ascii="Arial" w:hAnsi="Arial"/>
      <w:i/>
      <w:iCs/>
      <w:snapToGrid w:val="0"/>
      <w:sz w:val="36"/>
      <w:szCs w:val="36"/>
      <w:lang w:val="en-AU" w:eastAsia="en-US"/>
    </w:rPr>
  </w:style>
  <w:style w:type="paragraph" w:styleId="PargrafodaLista">
    <w:name w:val="List Paragraph"/>
    <w:basedOn w:val="Normal"/>
    <w:uiPriority w:val="34"/>
    <w:qFormat/>
    <w:rsid w:val="00E67E92"/>
    <w:pPr>
      <w:ind w:left="720"/>
      <w:contextualSpacing/>
    </w:pPr>
  </w:style>
  <w:style w:type="paragraph" w:customStyle="1" w:styleId="Activity">
    <w:name w:val="Activity"/>
    <w:basedOn w:val="Corpodetexto"/>
    <w:qFormat/>
    <w:rsid w:val="000F1994"/>
    <w:pPr>
      <w:keepLines w:val="0"/>
      <w:widowControl/>
      <w:autoSpaceDE/>
      <w:autoSpaceDN/>
      <w:spacing w:before="120" w:after="60"/>
      <w:ind w:left="567"/>
    </w:pPr>
    <w:rPr>
      <w:rFonts w:asciiTheme="majorHAnsi" w:eastAsiaTheme="minorEastAsia" w:hAnsiTheme="majorHAnsi" w:cstheme="minorBidi"/>
      <w:b/>
      <w:snapToGrid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ropbox\CIAT\Pad&#227;o\FSW\Modelo%20-%20Especifica&#231;ao%20Caso%20de%20Uso%20-%202015013%20v1.1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7EEA5B-2C42-47EF-8B96-0FD9BE976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- Especificaçao Caso de Uso - 2015013 v1.1.dot</Template>
  <TotalTime>10</TotalTime>
  <Pages>10</Pages>
  <Words>1559</Words>
  <Characters>8422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Caso de Uso</vt:lpstr>
    </vt:vector>
  </TitlesOfParts>
  <Company>&lt;Nome da Empresa&gt;</Company>
  <LinksUpToDate>false</LinksUpToDate>
  <CharactersWithSpaces>9962</CharactersWithSpaces>
  <SharedDoc>false</SharedDoc>
  <HLinks>
    <vt:vector size="96" baseType="variant">
      <vt:variant>
        <vt:i4>2031677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_Toc408935243</vt:lpwstr>
      </vt:variant>
      <vt:variant>
        <vt:i4>2031677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_Toc408935242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_Toc408935241</vt:lpwstr>
      </vt:variant>
      <vt:variant>
        <vt:i4>2031677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_Toc408935240</vt:lpwstr>
      </vt:variant>
      <vt:variant>
        <vt:i4>1572925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_Toc408935239</vt:lpwstr>
      </vt:variant>
      <vt:variant>
        <vt:i4>1572925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_Toc408935238</vt:lpwstr>
      </vt:variant>
      <vt:variant>
        <vt:i4>1572925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_Toc408935237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_Toc408935236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_Toc408935235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_Toc408935234</vt:lpwstr>
      </vt:variant>
      <vt:variant>
        <vt:i4>1572925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_Toc408935233</vt:lpwstr>
      </vt:variant>
      <vt:variant>
        <vt:i4>1572925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_Toc408935232</vt:lpwstr>
      </vt:variant>
      <vt:variant>
        <vt:i4>1572925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_Toc408935231</vt:lpwstr>
      </vt:variant>
      <vt:variant>
        <vt:i4>1572925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_Toc408935230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_Toc408935229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_Toc408935228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Caso de Uso</dc:title>
  <dc:subject>&lt;Nome do Projeto&gt;</dc:subject>
  <dc:creator>João Paulo Marquez</dc:creator>
  <cp:lastModifiedBy>João Paulo Marquez</cp:lastModifiedBy>
  <cp:revision>6</cp:revision>
  <cp:lastPrinted>2001-03-15T17:26:00Z</cp:lastPrinted>
  <dcterms:created xsi:type="dcterms:W3CDTF">2016-04-01T14:00:00Z</dcterms:created>
  <dcterms:modified xsi:type="dcterms:W3CDTF">2016-04-01T14:22:00Z</dcterms:modified>
</cp:coreProperties>
</file>