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r w:rsidR="00EA38F1">
        <w:rPr>
          <w:b/>
          <w:iCs/>
          <w:spacing w:val="15"/>
          <w:sz w:val="28"/>
          <w:szCs w:val="28"/>
          <w:lang w:eastAsia="ja-JP"/>
        </w:rPr>
        <w:t>DARE-e</w:t>
      </w:r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>Gerar DARE-e</w:t>
      </w:r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i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="006F44F2" w:rsidRPr="0001736F">
          <w:rPr>
            <w:rStyle w:val="Hiperlink"/>
            <w:b/>
            <w:noProof/>
          </w:rPr>
          <w:t>1.1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Descrição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_Toc454977821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45405546" w14:textId="361C4F0D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="006F44F2" w:rsidRPr="0001736F">
          <w:rPr>
            <w:rStyle w:val="Hiperlink"/>
            <w:b/>
            <w:noProof/>
          </w:rPr>
          <w:t>1.2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Atores envolvidos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_Toc454977822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50143D97" w14:textId="312D266C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="006F44F2" w:rsidRPr="0001736F">
          <w:rPr>
            <w:rStyle w:val="Hiperlink"/>
            <w:b/>
            <w:noProof/>
          </w:rPr>
          <w:t>1.3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Diagrama de caso de uso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_Toc454977823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38B978F" w14:textId="20F981BD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="006F44F2" w:rsidRPr="0001736F">
          <w:rPr>
            <w:rStyle w:val="Hiperlink"/>
            <w:b/>
            <w:noProof/>
          </w:rPr>
          <w:t>1.4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Pré-condições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_Toc454977824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D420A4A" w14:textId="58C8571E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="006F44F2" w:rsidRPr="0001736F">
          <w:rPr>
            <w:rStyle w:val="Hiperlink"/>
            <w:b/>
            <w:noProof/>
          </w:rPr>
          <w:t>1.5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principal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_Toc454977825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9917B58" w14:textId="38600321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="006F44F2" w:rsidRPr="0001736F">
          <w:rPr>
            <w:rStyle w:val="Hiperlink"/>
            <w:b/>
            <w:noProof/>
          </w:rPr>
          <w:t>1.6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alternativos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_Toc454977826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7</w:t>
        </w:r>
        <w:r w:rsidR="006F44F2">
          <w:rPr>
            <w:noProof/>
            <w:webHidden/>
          </w:rPr>
          <w:fldChar w:fldCharType="end"/>
        </w:r>
      </w:hyperlink>
    </w:p>
    <w:p w14:paraId="1D35BD3B" w14:textId="046D714F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="006F44F2" w:rsidRPr="0001736F">
          <w:rPr>
            <w:rStyle w:val="Hiperlink"/>
            <w:b/>
            <w:noProof/>
          </w:rPr>
          <w:t>1.7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Exceção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_Toc454977827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10</w:t>
        </w:r>
        <w:r w:rsidR="006F44F2">
          <w:rPr>
            <w:noProof/>
            <w:webHidden/>
          </w:rPr>
          <w:fldChar w:fldCharType="end"/>
        </w:r>
      </w:hyperlink>
    </w:p>
    <w:p w14:paraId="31A9473E" w14:textId="4A005CAF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="006F44F2" w:rsidRPr="0001736F">
          <w:rPr>
            <w:rStyle w:val="Hiperlink"/>
            <w:b/>
            <w:noProof/>
          </w:rPr>
          <w:t>1.8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Pós-Condição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_Toc454977828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461EE1F3" w14:textId="0AC69945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="006F44F2" w:rsidRPr="0001736F">
          <w:rPr>
            <w:rStyle w:val="Hiperlink"/>
            <w:b/>
            <w:noProof/>
          </w:rPr>
          <w:t>1.9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Requisitos Especiais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_Toc454977829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29CF0B9C" w14:textId="10DDEE67" w:rsidR="006F44F2" w:rsidRDefault="00881777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="006F44F2" w:rsidRPr="0001736F">
          <w:rPr>
            <w:rStyle w:val="Hiperlink"/>
            <w:b/>
            <w:noProof/>
          </w:rPr>
          <w:t>1.10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Layout das Páginas de Entrada ou Saída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_Toc454977830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15</w:t>
        </w:r>
        <w:r w:rsidR="006F44F2"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1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>ARRUC0210 - Gerar DARE-e</w:t>
      </w:r>
      <w:bookmarkEnd w:id="1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2" w:name="_Toc454977821"/>
      <w:r w:rsidRPr="000115C7">
        <w:rPr>
          <w:b/>
          <w:color w:val="002060"/>
          <w:sz w:val="28"/>
        </w:rPr>
        <w:t>Descrição</w:t>
      </w:r>
      <w:bookmarkEnd w:id="2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2"/>
      <w:r w:rsidRPr="000115C7">
        <w:rPr>
          <w:b/>
          <w:color w:val="002060"/>
          <w:sz w:val="28"/>
        </w:rPr>
        <w:t>Atores envolvidos</w:t>
      </w:r>
      <w:bookmarkEnd w:id="3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3"/>
      <w:r w:rsidRPr="000115C7">
        <w:rPr>
          <w:b/>
          <w:color w:val="002060"/>
          <w:sz w:val="28"/>
        </w:rPr>
        <w:t>Diagrama de caso de uso</w:t>
      </w:r>
      <w:bookmarkEnd w:id="4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4"/>
      <w:r w:rsidRPr="000115C7">
        <w:rPr>
          <w:b/>
          <w:color w:val="002060"/>
          <w:sz w:val="28"/>
        </w:rPr>
        <w:t>Pré-condições</w:t>
      </w:r>
      <w:bookmarkEnd w:id="5"/>
    </w:p>
    <w:p w14:paraId="2EC88EFF" w14:textId="77777777" w:rsidR="00A31225" w:rsidRDefault="00A31225" w:rsidP="00A31225">
      <w:proofErr w:type="gramStart"/>
      <w:r>
        <w:t xml:space="preserve">Não </w:t>
      </w:r>
      <w:r w:rsidR="00E856A5">
        <w:t>Aplicável</w:t>
      </w:r>
      <w:proofErr w:type="gramEnd"/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6" w:name="_Ref450215483"/>
      <w:bookmarkStart w:id="7" w:name="_Toc454977825"/>
      <w:r w:rsidRPr="003F63C4">
        <w:rPr>
          <w:b/>
          <w:color w:val="002060"/>
          <w:sz w:val="28"/>
        </w:rPr>
        <w:t>Fluxo principal</w:t>
      </w:r>
      <w:bookmarkEnd w:id="6"/>
      <w:bookmarkEnd w:id="7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8" w:name="_Ref450221908"/>
      <w:r>
        <w:t>O ator informa os dados da operação</w:t>
      </w:r>
      <w:bookmarkEnd w:id="8"/>
    </w:p>
    <w:p w14:paraId="1D30DD10" w14:textId="77777777" w:rsidR="00373FDA" w:rsidRDefault="00373FDA" w:rsidP="00373FDA">
      <w:r>
        <w:t>Caso a instituição informada seja diferente de “SEFAZ”,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 xml:space="preserve">ARRRN0201 – Instituição </w:t>
      </w:r>
      <w:proofErr w:type="gramStart"/>
      <w:r w:rsidRPr="00524FFE">
        <w:t>x</w:t>
      </w:r>
      <w:proofErr w:type="gramEnd"/>
      <w:r w:rsidRPr="00524FFE">
        <w:t xml:space="preserve">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7777777" w:rsidR="00E44413" w:rsidRPr="00373FDA" w:rsidRDefault="00E44413" w:rsidP="00E44413">
      <w:r>
        <w:t>Caso a instituição informada seja diferente de “SEFAZ”,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9" w:name="_Ref450215522"/>
      <w:r>
        <w:lastRenderedPageBreak/>
        <w:t>O ator informa os dados do contribuinte</w:t>
      </w:r>
      <w:bookmarkEnd w:id="9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0" w:name="_Ref450215731"/>
      <w:r>
        <w:t>O sistema valida o tipo de identificação</w:t>
      </w:r>
      <w:bookmarkEnd w:id="10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1" w:name="_Ref450215568"/>
      <w:r>
        <w:t>O sistema pesquisa o contribuinte</w:t>
      </w:r>
      <w:bookmarkEnd w:id="11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2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2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3" w:name="_Ref450215878"/>
      <w:r>
        <w:t>O sistema apresenta os dados do pagamento</w:t>
      </w:r>
      <w:bookmarkEnd w:id="13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4" w:name="_Ref450221213"/>
      <w:r>
        <w:t>O ator informa os dados do pagamento</w:t>
      </w:r>
      <w:bookmarkEnd w:id="14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5" w:name="_Ref450891039"/>
      <w:bookmarkStart w:id="16" w:name="_Ref450903903"/>
      <w:bookmarkStart w:id="17" w:name="_Ref450903931"/>
      <w:bookmarkStart w:id="18" w:name="_Ref450910608"/>
      <w:r>
        <w:t>O sistema atualiza o campo valor a recolher</w:t>
      </w:r>
      <w:bookmarkEnd w:id="15"/>
      <w:bookmarkEnd w:id="16"/>
      <w:bookmarkEnd w:id="17"/>
      <w:bookmarkEnd w:id="18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19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19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6431FC89" w14:textId="27DDB0F0" w:rsidR="003F722D" w:rsidRDefault="0051767F" w:rsidP="00516E77">
      <w:pPr>
        <w:ind w:left="708"/>
      </w:pPr>
      <w:r>
        <w:fldChar w:fldCharType="begin"/>
      </w:r>
      <w:r>
        <w:instrText xml:space="preserve"> REF _Ref459306832 \h </w:instrText>
      </w:r>
      <w:r>
        <w:fldChar w:fldCharType="separate"/>
      </w:r>
      <w:r>
        <w:t xml:space="preserve">E9 - 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  <w:bookmarkStart w:id="20" w:name="_GoBack"/>
      <w:bookmarkEnd w:id="20"/>
    </w:p>
    <w:p w14:paraId="30B65EFC" w14:textId="77777777" w:rsidR="004B0925" w:rsidRDefault="004B0925" w:rsidP="00E06A2F">
      <w:pPr>
        <w:pStyle w:val="Ttulo3"/>
      </w:pPr>
      <w:bookmarkStart w:id="21" w:name="_Ref450213269"/>
      <w:r>
        <w:t>O sistema adiciona os dados na lista</w:t>
      </w:r>
      <w:bookmarkEnd w:id="21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2" w:name="_Ref450221779"/>
      <w:r>
        <w:t xml:space="preserve">O ator seleciona a opção </w:t>
      </w:r>
      <w:proofErr w:type="gramStart"/>
      <w:r w:rsidR="00090934">
        <w:t>[</w:t>
      </w:r>
      <w:r w:rsidR="00E971A3">
        <w:t>Gerar</w:t>
      </w:r>
      <w:proofErr w:type="gramEnd"/>
      <w:r>
        <w:t xml:space="preserve"> DARE]</w:t>
      </w:r>
      <w:bookmarkEnd w:id="22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3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3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</w:t>
      </w:r>
      <w:proofErr w:type="spellStart"/>
      <w:r>
        <w:t>Dare</w:t>
      </w:r>
      <w:proofErr w:type="spellEnd"/>
      <w:r>
        <w:t xml:space="preserve"> e Adicionar Item, não permitindo a inclusão de novos itens </w:t>
      </w:r>
      <w:proofErr w:type="gramStart"/>
      <w:r w:rsidR="00EA74E5">
        <w:t>ou Gerar</w:t>
      </w:r>
      <w:proofErr w:type="gramEnd"/>
      <w:r w:rsidR="00EA74E5">
        <w:t xml:space="preserve"> novo </w:t>
      </w:r>
      <w:proofErr w:type="spellStart"/>
      <w:r w:rsidR="00EA74E5">
        <w:t>Dare</w:t>
      </w:r>
      <w:proofErr w:type="spellEnd"/>
      <w:r w:rsidR="00EA74E5">
        <w:t>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A6 - Imprimir DARE-e</w:t>
      </w:r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A7 - Enviar e-mail DARE-e</w:t>
      </w:r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proofErr w:type="gramStart"/>
      <w:r w:rsidR="005F6A0D">
        <w:t>[ G</w:t>
      </w:r>
      <w:r w:rsidR="00DA0A2B">
        <w:t>erar</w:t>
      </w:r>
      <w:proofErr w:type="gramEnd"/>
      <w:r w:rsidR="00DA0A2B">
        <w:t xml:space="preserve">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4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4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5" w:name="_Ref450669251"/>
      <w:bookmarkStart w:id="26" w:name="_Ref450669260"/>
      <w:bookmarkStart w:id="27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5"/>
      <w:bookmarkEnd w:id="26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8" w:name="_Ref450220096"/>
      <w:bookmarkStart w:id="29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30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30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1" w:name="_Ref450803444"/>
      <w:r>
        <w:t>O ator informa o número do documento e seleciona a opção de pesquisar.</w:t>
      </w:r>
      <w:bookmarkEnd w:id="31"/>
    </w:p>
    <w:p w14:paraId="2FBF97E6" w14:textId="77777777" w:rsidR="00EF5E48" w:rsidRDefault="00EF5E48" w:rsidP="00EF5E48">
      <w:pPr>
        <w:pStyle w:val="Ttulo4"/>
      </w:pPr>
      <w:bookmarkStart w:id="32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2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 xml:space="preserve">O sistema em conformidade com o tipo da conta que está vinculada ao documento, localiza o saldo devedor e preenche os campos de valor do imposto, valor </w:t>
      </w:r>
      <w:proofErr w:type="spellStart"/>
      <w:r>
        <w:t>atlz</w:t>
      </w:r>
      <w:proofErr w:type="spellEnd"/>
      <w:r>
        <w:t>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3" w:name="_Ref453234245"/>
      <w:bookmarkStart w:id="34" w:name="_Ref450892043"/>
      <w:r>
        <w:t>O ator informa os demais campos</w:t>
      </w:r>
      <w:bookmarkEnd w:id="33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5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4"/>
      <w:bookmarkEnd w:id="35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6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8"/>
      <w:r w:rsidR="006341C5" w:rsidRPr="00E971A3">
        <w:rPr>
          <w:b/>
          <w:color w:val="002060"/>
        </w:rPr>
        <w:t>sem Possibilidade de Pagamentos Parciais</w:t>
      </w:r>
      <w:bookmarkEnd w:id="29"/>
      <w:bookmarkEnd w:id="36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7" w:name="_Ref450903627"/>
      <w:r>
        <w:t xml:space="preserve">O </w:t>
      </w:r>
      <w:r w:rsidR="00A878DD">
        <w:t>usuário informa o número do documento e pressionar o botão para localizar o documento.</w:t>
      </w:r>
      <w:bookmarkEnd w:id="37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</w:t>
      </w:r>
      <w:proofErr w:type="gramStart"/>
      <w:r w:rsidR="00A878DD">
        <w:t>o(</w:t>
      </w:r>
      <w:proofErr w:type="gramEnd"/>
      <w:r w:rsidR="00A878DD">
        <w:t xml:space="preserve">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8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8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9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9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40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7"/>
      <w:bookmarkEnd w:id="40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00CA9F53" w:rsidR="00EF004A" w:rsidRDefault="00EF004A" w:rsidP="00E77E37">
      <w:pPr>
        <w:pStyle w:val="Ttulo4"/>
      </w:pPr>
      <w:r>
        <w:t xml:space="preserve">O </w:t>
      </w:r>
      <w:r w:rsidR="00881777">
        <w:t>sistema</w:t>
      </w:r>
      <w:r>
        <w:t xml:space="preserve"> </w:t>
      </w:r>
      <w:r w:rsidR="00881777">
        <w:t>atribui</w:t>
      </w:r>
      <w:r>
        <w:t xml:space="preserve"> a Receita </w:t>
      </w:r>
      <w:r w:rsidR="00881777">
        <w:t xml:space="preserve">de número 170 </w:t>
      </w:r>
      <w:r>
        <w:t>para o dado do pagamento</w:t>
      </w:r>
      <w:r w:rsidR="000014A7">
        <w:t xml:space="preserve"> que vai ser preenchido</w:t>
      </w:r>
      <w:r>
        <w:t>.</w:t>
      </w:r>
    </w:p>
    <w:p w14:paraId="0E57FECB" w14:textId="0C17E382" w:rsidR="00E77E37" w:rsidRDefault="000014A7" w:rsidP="00E77E37">
      <w:pPr>
        <w:pStyle w:val="Ttulo4"/>
      </w:pPr>
      <w:r>
        <w:t xml:space="preserve">O ator informa a </w:t>
      </w:r>
      <w:r w:rsidR="00E77E37">
        <w:t>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1A292C9B" w14:textId="77777777" w:rsidR="00F504C2" w:rsidRPr="00F5117F" w:rsidRDefault="00F504C2" w:rsidP="00F5117F">
      <w:pPr>
        <w:pStyle w:val="Ttulo4"/>
        <w:numPr>
          <w:ilvl w:val="0"/>
          <w:numId w:val="0"/>
        </w:numPr>
        <w:ind w:left="708"/>
        <w:rPr>
          <w:color w:val="000000" w:themeColor="text1"/>
        </w:rPr>
      </w:pPr>
      <w:r w:rsidRPr="00F5117F">
        <w:rPr>
          <w:color w:val="000000" w:themeColor="text1"/>
        </w:rPr>
        <w:t xml:space="preserve">O sistema busca nas tabelas de referência de parametrização, o valor da base de cálculo </w:t>
      </w:r>
      <w:r w:rsidR="00F5117F" w:rsidRPr="00F5117F">
        <w:rPr>
          <w:color w:val="000000" w:themeColor="text1"/>
        </w:rPr>
        <w:t>(Valor</w:t>
      </w:r>
      <w:r w:rsidRPr="00F5117F">
        <w:rPr>
          <w:color w:val="000000" w:themeColor="text1"/>
        </w:rPr>
        <w:t xml:space="preserve"> </w:t>
      </w:r>
      <w:r w:rsidR="00F5117F" w:rsidRPr="00F5117F">
        <w:rPr>
          <w:color w:val="000000" w:themeColor="text1"/>
        </w:rPr>
        <w:t>BC)</w:t>
      </w:r>
      <w:r w:rsidRPr="00F5117F">
        <w:rPr>
          <w:color w:val="000000" w:themeColor="text1"/>
        </w:rPr>
        <w:t xml:space="preserve">, utilizando a distância e peso informados pelo usuário.  </w:t>
      </w:r>
    </w:p>
    <w:p w14:paraId="38A0ED28" w14:textId="77777777" w:rsidR="00F504C2" w:rsidRDefault="00F504C2" w:rsidP="00F5117F">
      <w:pPr>
        <w:pStyle w:val="Ttulo4"/>
      </w:pPr>
      <w:r w:rsidRPr="00F5117F">
        <w:t xml:space="preserve">O sistema permite alteração do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10B6EFE0" w14:textId="77777777" w:rsidR="00F5117F" w:rsidRDefault="00F5117F" w:rsidP="00F5117F">
      <w:pPr>
        <w:ind w:left="708"/>
      </w:pPr>
      <w:r>
        <w:t xml:space="preserve">O sistema com base nos critérios de distância X peso X </w:t>
      </w:r>
      <w:r w:rsidR="00030EE0">
        <w:t xml:space="preserve">UF </w:t>
      </w:r>
      <w:r>
        <w:t xml:space="preserve">Origem </w:t>
      </w:r>
      <w:r w:rsidR="00030EE0">
        <w:t>X UF Destino estabelece o valor cadastrado para o BC e preenche automaticamente o valor mínimo estabelecido.</w:t>
      </w:r>
    </w:p>
    <w:p w14:paraId="551D1DC5" w14:textId="77777777" w:rsidR="00F504C2" w:rsidRPr="00F5117F" w:rsidRDefault="00F5117F" w:rsidP="00F5117F">
      <w:pPr>
        <w:pStyle w:val="Ttulo4"/>
      </w:pPr>
      <w:r w:rsidRPr="00F5117F">
        <w:lastRenderedPageBreak/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1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1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7777777" w:rsidR="00C85262" w:rsidRDefault="00C85262" w:rsidP="00C85262">
      <w:pPr>
        <w:pStyle w:val="Ttulo4"/>
      </w:pPr>
      <w:r>
        <w:t>O sistema pesquisa o valor mínimo cadastrado</w:t>
      </w:r>
    </w:p>
    <w:p w14:paraId="1786891C" w14:textId="77777777" w:rsidR="00C85262" w:rsidRDefault="00C85262" w:rsidP="00C85262">
      <w:r>
        <w:t>O sistema pesquisa o valor mínimo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77777777" w:rsidR="00C85262" w:rsidRDefault="00C85262" w:rsidP="00C85262">
      <w:r>
        <w:t>O campo Valor Unitário TSE pode ser alterado 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77777777" w:rsidR="00C85262" w:rsidRDefault="00C85262" w:rsidP="00C85262">
      <w:pPr>
        <w:pStyle w:val="Ttulo4"/>
      </w:pPr>
      <w:r>
        <w:t xml:space="preserve">O sistema retorna para 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2" w:name="_Ref450675759"/>
      <w:bookmarkStart w:id="43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2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[Imprimir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 xml:space="preserve">O ator seleciona a opção </w:t>
      </w:r>
      <w:proofErr w:type="gramStart"/>
      <w:r>
        <w:t>[Imprimir</w:t>
      </w:r>
      <w:proofErr w:type="gramEnd"/>
      <w:r>
        <w:t xml:space="preserve">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4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3"/>
      <w:r w:rsidR="00633555">
        <w:rPr>
          <w:b/>
          <w:color w:val="002060"/>
        </w:rPr>
        <w:t xml:space="preserve"> DARE-e</w:t>
      </w:r>
      <w:bookmarkEnd w:id="44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[Enviar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lastRenderedPageBreak/>
        <w:t xml:space="preserve">O ator seleciona a opção </w:t>
      </w:r>
      <w:proofErr w:type="gramStart"/>
      <w:r>
        <w:t>[Enviar</w:t>
      </w:r>
      <w:proofErr w:type="gramEnd"/>
      <w:r>
        <w:t xml:space="preserve">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5" w:name="_Ref450222228"/>
      <w:r>
        <w:rPr>
          <w:b/>
          <w:color w:val="002060"/>
        </w:rPr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5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6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6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7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7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8" w:name="_Toc454977827"/>
      <w:r w:rsidRPr="0089065B">
        <w:rPr>
          <w:b/>
          <w:color w:val="002060"/>
          <w:sz w:val="28"/>
        </w:rPr>
        <w:t>Fluxo Exceção</w:t>
      </w:r>
      <w:bookmarkEnd w:id="48"/>
    </w:p>
    <w:p w14:paraId="3A9395F8" w14:textId="77777777" w:rsidR="00EE23FD" w:rsidRDefault="00EC7209" w:rsidP="00EE23FD">
      <w:pPr>
        <w:pStyle w:val="Ttulo3"/>
      </w:pPr>
      <w:bookmarkStart w:id="49" w:name="_Ref450660919"/>
      <w:r>
        <w:t>E</w:t>
      </w:r>
      <w:r w:rsidR="007360F4">
        <w:t>1 –</w:t>
      </w:r>
      <w:r>
        <w:t xml:space="preserve"> Tipo Identificação não informado</w:t>
      </w:r>
      <w:bookmarkEnd w:id="49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50" w:name="_Ref450660167"/>
      <w:r>
        <w:lastRenderedPageBreak/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50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1" w:name="_Ref450673681"/>
      <w:r>
        <w:t>E3 – Validar Dados Débitos Diversos</w:t>
      </w:r>
      <w:bookmarkEnd w:id="51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2" w:name="_Ref450800091"/>
      <w:r>
        <w:t>E4 – Contribuinte não Localizado</w:t>
      </w:r>
      <w:bookmarkEnd w:id="52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3" w:name="_Ref450894082"/>
      <w:r>
        <w:t>E5 – Documento Informado não Localizado</w:t>
      </w:r>
      <w:bookmarkEnd w:id="53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4" w:name="_Ref450911875"/>
      <w:r>
        <w:t>E6 – Validar Intervalos de Anos de Referências</w:t>
      </w:r>
      <w:bookmarkEnd w:id="54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lastRenderedPageBreak/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5" w:name="_Ref450911120"/>
      <w:r>
        <w:t>E7 –  Pesquisa sem Registro de Débitos</w:t>
      </w:r>
      <w:bookmarkEnd w:id="55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6" w:name="_Ref450941711"/>
      <w:r>
        <w:t>E8 - Validar dados Débitos com Possibilidade de Pagamentos Parciais</w:t>
      </w:r>
      <w:bookmarkEnd w:id="56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7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0F6FB76B" w:rsidR="00212973" w:rsidRDefault="00212973" w:rsidP="00212973">
      <w:pPr>
        <w:pStyle w:val="Ttulo3"/>
      </w:pPr>
      <w:bookmarkStart w:id="58" w:name="_Ref459306832"/>
      <w:r>
        <w:t>E9</w:t>
      </w:r>
      <w:r w:rsidR="00EF004A">
        <w:t xml:space="preserve"> </w:t>
      </w:r>
      <w:r>
        <w:t xml:space="preserve">- </w:t>
      </w:r>
      <w:r w:rsidR="00EF004A">
        <w:t xml:space="preserve">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bookmarkEnd w:id="57"/>
      <w:bookmarkEnd w:id="58"/>
    </w:p>
    <w:p w14:paraId="31E6B3CD" w14:textId="2AD4CFA1" w:rsidR="00AD5B17" w:rsidRDefault="00AD5B17" w:rsidP="00AD5B17">
      <w:r>
        <w:t>Caso o ator selecione a opção [Adicionar Item na Lista</w:t>
      </w:r>
      <w:proofErr w:type="gramStart"/>
      <w:r>
        <w:t xml:space="preserve">], </w:t>
      </w:r>
      <w:r w:rsidR="0051767F">
        <w:t xml:space="preserve"> da</w:t>
      </w:r>
      <w:proofErr w:type="gramEnd"/>
      <w:r w:rsidR="0051767F">
        <w:t xml:space="preserve"> tela </w:t>
      </w:r>
      <w:r w:rsidR="0051767F">
        <w:t xml:space="preserve">ARRUC0210PG0003 </w:t>
      </w:r>
      <w:r w:rsidR="0051767F">
        <w:t xml:space="preserve">, </w:t>
      </w:r>
      <w:r>
        <w:t>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9" w:name="_Ref451115717"/>
      <w:r>
        <w:t>E10 - Validar Débitos IPVA</w:t>
      </w:r>
      <w:bookmarkEnd w:id="59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60" w:name="_Ref451115730"/>
      <w:r>
        <w:t>E11 - Validar Débitos ICMS Frete</w:t>
      </w:r>
      <w:bookmarkEnd w:id="60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</w:t>
      </w:r>
      <w:proofErr w:type="gramStart"/>
      <w:r>
        <w:t>( Valor</w:t>
      </w:r>
      <w:proofErr w:type="gramEnd"/>
      <w:r>
        <w:t xml:space="preserve">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1" w:name="_Ref451118617"/>
      <w:r>
        <w:t>E12 - Validar Dados Obrigatórios</w:t>
      </w:r>
      <w:bookmarkEnd w:id="61"/>
    </w:p>
    <w:p w14:paraId="2A60F487" w14:textId="77777777" w:rsidR="00E44413" w:rsidRDefault="00E44413" w:rsidP="00E44413">
      <w:r>
        <w:t xml:space="preserve">Caso o ator selecione a opção [Adicionar Item na Lista] ou </w:t>
      </w:r>
      <w:proofErr w:type="gramStart"/>
      <w:r>
        <w:t>[Gerar</w:t>
      </w:r>
      <w:proofErr w:type="gramEnd"/>
      <w:r>
        <w:t xml:space="preserve">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lastRenderedPageBreak/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2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2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o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8"/>
      <w:r>
        <w:rPr>
          <w:b/>
          <w:color w:val="002060"/>
          <w:sz w:val="28"/>
        </w:rPr>
        <w:t>Pós-Condição</w:t>
      </w:r>
      <w:bookmarkEnd w:id="63"/>
    </w:p>
    <w:p w14:paraId="3701D25A" w14:textId="77777777" w:rsidR="0089065B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29"/>
      <w:r>
        <w:rPr>
          <w:b/>
          <w:color w:val="002060"/>
          <w:sz w:val="28"/>
        </w:rPr>
        <w:t>Requisitos Especiais</w:t>
      </w:r>
      <w:bookmarkEnd w:id="64"/>
    </w:p>
    <w:p w14:paraId="07AB5F43" w14:textId="77777777" w:rsidR="000115C7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5" w:name="_Toc454977830"/>
      <w:r>
        <w:rPr>
          <w:b/>
          <w:color w:val="002060"/>
          <w:sz w:val="28"/>
        </w:rPr>
        <w:lastRenderedPageBreak/>
        <w:t>Layout das Páginas de Entrada ou Saída</w:t>
      </w:r>
      <w:bookmarkEnd w:id="65"/>
    </w:p>
    <w:p w14:paraId="0DF82211" w14:textId="77777777" w:rsidR="00C16CEE" w:rsidRDefault="00ED14E2" w:rsidP="00C16CEE">
      <w:r>
        <w:rPr>
          <w:noProof/>
          <w:lang w:eastAsia="pt-BR"/>
        </w:rPr>
        <w:drawing>
          <wp:inline distT="0" distB="0" distL="0" distR="0" wp14:anchorId="087DADF4" wp14:editId="58871399">
            <wp:extent cx="5391785" cy="3628390"/>
            <wp:effectExtent l="0" t="0" r="0" b="3810"/>
            <wp:docPr id="11" name="Imagem 11" descr="../../../Documents/DareWeb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v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98AE" w14:textId="77777777" w:rsidR="008D3481" w:rsidRPr="0089065B" w:rsidRDefault="00832131" w:rsidP="008D3481">
      <w:r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lastRenderedPageBreak/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77777777" w:rsidR="00C16CEE" w:rsidRDefault="00547A81" w:rsidP="00C16CEE">
      <w:r>
        <w:rPr>
          <w:noProof/>
          <w:lang w:eastAsia="pt-BR"/>
        </w:rPr>
        <w:lastRenderedPageBreak/>
        <w:drawing>
          <wp:inline distT="0" distB="0" distL="0" distR="0" wp14:anchorId="6F3DE980" wp14:editId="3533CDDC">
            <wp:extent cx="5399405" cy="3229610"/>
            <wp:effectExtent l="0" t="0" r="10795" b="0"/>
            <wp:docPr id="13" name="Imagem 13" descr="../../../Desktop/Captura%20de%20Tela%202016-06-24%20às%2011.3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aptura%20de%20Tela%202016-06-24%20às%2011.30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9FBBC" w14:textId="77777777" w:rsidR="00651B50" w:rsidRDefault="00651B50" w:rsidP="0089065B">
      <w:pPr>
        <w:spacing w:after="0" w:line="240" w:lineRule="auto"/>
      </w:pPr>
      <w:r>
        <w:separator/>
      </w:r>
    </w:p>
  </w:endnote>
  <w:endnote w:type="continuationSeparator" w:id="0">
    <w:p w14:paraId="6B83AB91" w14:textId="77777777" w:rsidR="00651B50" w:rsidRDefault="00651B50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58898C5" w14:textId="77777777" w:rsidR="00881777" w:rsidRDefault="00881777" w:rsidP="0089065B">
    <w:pPr>
      <w:pStyle w:val="Rodap"/>
      <w:rPr>
        <w:b/>
      </w:rPr>
    </w:pPr>
  </w:p>
  <w:p w14:paraId="7459A8F0" w14:textId="77777777" w:rsidR="00881777" w:rsidRDefault="00881777" w:rsidP="0089065B">
    <w:pPr>
      <w:pStyle w:val="Rodap"/>
      <w:rPr>
        <w:b/>
      </w:rPr>
    </w:pPr>
  </w:p>
  <w:p w14:paraId="2EB2E431" w14:textId="543B4541" w:rsidR="00881777" w:rsidRPr="0089065B" w:rsidRDefault="00881777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33048956" r:id="rId2"/>
      </w:objec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51767F">
      <w:rPr>
        <w:b/>
        <w:noProof/>
      </w:rPr>
      <w:t>6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57533" w14:textId="77777777" w:rsidR="00651B50" w:rsidRDefault="00651B50" w:rsidP="0089065B">
      <w:pPr>
        <w:spacing w:after="0" w:line="240" w:lineRule="auto"/>
      </w:pPr>
      <w:r>
        <w:separator/>
      </w:r>
    </w:p>
  </w:footnote>
  <w:footnote w:type="continuationSeparator" w:id="0">
    <w:p w14:paraId="3992BA5B" w14:textId="77777777" w:rsidR="00651B50" w:rsidRDefault="00651B50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98AFE7" w14:textId="77777777" w:rsidR="00881777" w:rsidRPr="0089065B" w:rsidRDefault="00881777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A7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575C"/>
    <w:rsid w:val="00090934"/>
    <w:rsid w:val="000953BF"/>
    <w:rsid w:val="00097AF2"/>
    <w:rsid w:val="000B7D97"/>
    <w:rsid w:val="000C47C0"/>
    <w:rsid w:val="000F77B6"/>
    <w:rsid w:val="00112CA0"/>
    <w:rsid w:val="00120FC3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73FDA"/>
    <w:rsid w:val="0038216C"/>
    <w:rsid w:val="0039759B"/>
    <w:rsid w:val="003C1CF1"/>
    <w:rsid w:val="003E0152"/>
    <w:rsid w:val="003E1A3B"/>
    <w:rsid w:val="003F63C4"/>
    <w:rsid w:val="003F722D"/>
    <w:rsid w:val="00412515"/>
    <w:rsid w:val="0041355B"/>
    <w:rsid w:val="00417755"/>
    <w:rsid w:val="0042224B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5020C4"/>
    <w:rsid w:val="00505798"/>
    <w:rsid w:val="00516E77"/>
    <w:rsid w:val="0051767F"/>
    <w:rsid w:val="00524FFE"/>
    <w:rsid w:val="005463F4"/>
    <w:rsid w:val="00547A81"/>
    <w:rsid w:val="00554854"/>
    <w:rsid w:val="005776AC"/>
    <w:rsid w:val="005A1256"/>
    <w:rsid w:val="005B1379"/>
    <w:rsid w:val="005B26C0"/>
    <w:rsid w:val="005C1106"/>
    <w:rsid w:val="005D2163"/>
    <w:rsid w:val="005D57F9"/>
    <w:rsid w:val="005F2A4A"/>
    <w:rsid w:val="005F6A0D"/>
    <w:rsid w:val="005F7059"/>
    <w:rsid w:val="006007ED"/>
    <w:rsid w:val="006122B5"/>
    <w:rsid w:val="006165CD"/>
    <w:rsid w:val="00631494"/>
    <w:rsid w:val="00632D1B"/>
    <w:rsid w:val="00633555"/>
    <w:rsid w:val="006341C5"/>
    <w:rsid w:val="00651B50"/>
    <w:rsid w:val="00653FBF"/>
    <w:rsid w:val="006A259A"/>
    <w:rsid w:val="006C131B"/>
    <w:rsid w:val="006C4B40"/>
    <w:rsid w:val="006F44F2"/>
    <w:rsid w:val="00716F28"/>
    <w:rsid w:val="007360F4"/>
    <w:rsid w:val="007444FC"/>
    <w:rsid w:val="007451E4"/>
    <w:rsid w:val="00747D97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7100"/>
    <w:rsid w:val="0086727E"/>
    <w:rsid w:val="008810CA"/>
    <w:rsid w:val="00881777"/>
    <w:rsid w:val="008849C5"/>
    <w:rsid w:val="0088770B"/>
    <w:rsid w:val="0089065B"/>
    <w:rsid w:val="008A1594"/>
    <w:rsid w:val="008B756F"/>
    <w:rsid w:val="008C6DCA"/>
    <w:rsid w:val="008D3481"/>
    <w:rsid w:val="008E1560"/>
    <w:rsid w:val="008F1778"/>
    <w:rsid w:val="008F1DCE"/>
    <w:rsid w:val="008F44F3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625AD"/>
    <w:rsid w:val="00BB456D"/>
    <w:rsid w:val="00BB4BAC"/>
    <w:rsid w:val="00BC001C"/>
    <w:rsid w:val="00BC56A4"/>
    <w:rsid w:val="00BE4266"/>
    <w:rsid w:val="00BF6FAE"/>
    <w:rsid w:val="00C164B0"/>
    <w:rsid w:val="00C16CEE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6688E"/>
    <w:rsid w:val="00D852D0"/>
    <w:rsid w:val="00D90DE7"/>
    <w:rsid w:val="00DA0A2B"/>
    <w:rsid w:val="00DA4EE1"/>
    <w:rsid w:val="00DB5E2B"/>
    <w:rsid w:val="00DC0202"/>
    <w:rsid w:val="00DD1F8B"/>
    <w:rsid w:val="00DD7F00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i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BA0B9-BF8F-044F-9CFF-BE1E24A75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17</Pages>
  <Words>3678</Words>
  <Characters>19865</Characters>
  <Application>Microsoft Macintosh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Edimilson Santos Ahid Neto Ahid</cp:lastModifiedBy>
  <cp:revision>158</cp:revision>
  <dcterms:created xsi:type="dcterms:W3CDTF">2016-05-05T11:43:00Z</dcterms:created>
  <dcterms:modified xsi:type="dcterms:W3CDTF">2016-08-18T21:09:00Z</dcterms:modified>
</cp:coreProperties>
</file>