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CCD64" w14:textId="77777777" w:rsidR="001F108F" w:rsidRPr="005724DB" w:rsidRDefault="001F108F" w:rsidP="005F6E2C">
      <w:pPr>
        <w:rPr>
          <w:snapToGrid/>
          <w:lang w:eastAsia="ja-JP"/>
        </w:rPr>
      </w:pPr>
    </w:p>
    <w:p w14:paraId="58C04B92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41FFC8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A2699E2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eastAsia="ja-JP"/>
        </w:rPr>
      </w:pPr>
      <w:r w:rsidRPr="005724DB">
        <w:rPr>
          <w:snapToGrid/>
          <w:color w:val="1F497D"/>
          <w:sz w:val="28"/>
          <w:szCs w:val="28"/>
          <w:lang w:eastAsia="ja-JP"/>
        </w:rPr>
        <w:t>Secretaria da Fazenda do Estado do Tocantins</w:t>
      </w:r>
    </w:p>
    <w:p w14:paraId="75EA55B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eastAsia="ja-JP"/>
        </w:rPr>
      </w:pPr>
      <w:r w:rsidRPr="005724DB">
        <w:rPr>
          <w:snapToGrid/>
          <w:color w:val="1F497D"/>
          <w:sz w:val="28"/>
          <w:szCs w:val="28"/>
          <w:lang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eastAsia="ja-JP"/>
        </w:rPr>
        <w:br/>
      </w:r>
    </w:p>
    <w:p w14:paraId="39E6DC18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896486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8638BE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4DFAEE84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eastAsia="ja-JP"/>
        </w:rPr>
        <w:t>Especificação de Caso de Uso</w:t>
      </w:r>
    </w:p>
    <w:p w14:paraId="2E9D1060" w14:textId="77777777" w:rsidR="001F108F" w:rsidRPr="005724DB" w:rsidRDefault="001F108F" w:rsidP="005F6E2C">
      <w:pPr>
        <w:widowControl/>
        <w:numPr>
          <w:ilvl w:val="1"/>
          <w:numId w:val="0"/>
        </w:numPr>
        <w:autoSpaceDE/>
        <w:autoSpaceDN/>
        <w:spacing w:before="240" w:after="240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</w:p>
    <w:p w14:paraId="5A8A0538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 xml:space="preserve">PROCESSO: </w:t>
      </w:r>
      <w:r w:rsidR="00A16A8F">
        <w:rPr>
          <w:b/>
          <w:iCs/>
          <w:snapToGrid/>
          <w:spacing w:val="15"/>
          <w:sz w:val="28"/>
          <w:szCs w:val="28"/>
          <w:lang w:eastAsia="ja-JP"/>
        </w:rPr>
        <w:t>Cadastro de Contribuintes do ICMS</w:t>
      </w:r>
    </w:p>
    <w:p w14:paraId="7BF72715" w14:textId="77777777"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 xml:space="preserve">SIGLA DO PROCESSO: </w:t>
      </w:r>
      <w:r w:rsidR="00A16A8F">
        <w:rPr>
          <w:b/>
          <w:iCs/>
          <w:snapToGrid/>
          <w:spacing w:val="15"/>
          <w:sz w:val="28"/>
          <w:szCs w:val="28"/>
          <w:lang w:eastAsia="ja-JP"/>
        </w:rPr>
        <w:t>CCI</w:t>
      </w:r>
    </w:p>
    <w:p w14:paraId="6E9BE965" w14:textId="7BEFF4A8" w:rsidR="00313003" w:rsidRPr="000349EC" w:rsidRDefault="00313003" w:rsidP="00F874D3">
      <w:pPr>
        <w:numPr>
          <w:ilvl w:val="1"/>
          <w:numId w:val="0"/>
        </w:numPr>
        <w:spacing w:before="240" w:after="240"/>
        <w:ind w:left="2552" w:hanging="2126"/>
        <w:rPr>
          <w:b/>
          <w:iCs/>
          <w:color w:val="4F81BD"/>
          <w:spacing w:val="15"/>
          <w:sz w:val="28"/>
          <w:szCs w:val="28"/>
          <w:lang w:eastAsia="ja-JP"/>
        </w:rPr>
      </w:pPr>
      <w:r>
        <w:rPr>
          <w:b/>
          <w:iCs/>
          <w:color w:val="4F81BD"/>
          <w:spacing w:val="15"/>
          <w:sz w:val="28"/>
          <w:szCs w:val="28"/>
          <w:lang w:eastAsia="ja-JP"/>
        </w:rPr>
        <w:t>COMPONENTE</w:t>
      </w:r>
      <w:r w:rsidRPr="000349EC">
        <w:rPr>
          <w:b/>
          <w:iCs/>
          <w:color w:val="4F81BD"/>
          <w:spacing w:val="15"/>
          <w:sz w:val="28"/>
          <w:szCs w:val="28"/>
          <w:lang w:eastAsia="ja-JP"/>
        </w:rPr>
        <w:t xml:space="preserve">: </w:t>
      </w:r>
      <w:r w:rsidR="008B5D6D">
        <w:rPr>
          <w:b/>
          <w:iCs/>
          <w:spacing w:val="15"/>
          <w:sz w:val="28"/>
          <w:szCs w:val="28"/>
          <w:lang w:eastAsia="ja-JP"/>
        </w:rPr>
        <w:t xml:space="preserve">Processar Solicitação </w:t>
      </w:r>
      <w:proofErr w:type="spellStart"/>
      <w:r w:rsidR="008B5D6D">
        <w:rPr>
          <w:b/>
          <w:iCs/>
          <w:spacing w:val="15"/>
          <w:sz w:val="28"/>
          <w:szCs w:val="28"/>
          <w:lang w:eastAsia="ja-JP"/>
        </w:rPr>
        <w:t>Jucetins</w:t>
      </w:r>
      <w:proofErr w:type="spellEnd"/>
    </w:p>
    <w:p w14:paraId="53A3467E" w14:textId="163839A2" w:rsidR="001F108F" w:rsidRPr="005724DB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eastAsia="ja-JP"/>
        </w:rPr>
        <w:t>:</w:t>
      </w:r>
      <w:r w:rsidR="00B94DAA" w:rsidRPr="00B94DAA">
        <w:rPr>
          <w:rFonts w:eastAsia="ヒラギノ角ゴ Pro W3"/>
          <w:b/>
          <w:bCs/>
          <w:iCs/>
          <w:snapToGrid/>
          <w:szCs w:val="24"/>
          <w:lang w:eastAsia="ja-JP"/>
        </w:rPr>
        <w:tab/>
      </w:r>
      <w:r w:rsidR="002C165E">
        <w:rPr>
          <w:rFonts w:eastAsia="ヒラギノ角ゴ Pro W3"/>
          <w:b/>
          <w:bCs/>
          <w:iCs/>
          <w:snapToGrid/>
          <w:szCs w:val="24"/>
          <w:lang w:eastAsia="ja-JP"/>
        </w:rPr>
        <w:t xml:space="preserve"> </w:t>
      </w:r>
      <w:r w:rsidR="008B5D6D">
        <w:rPr>
          <w:rFonts w:eastAsia="ヒラギノ角ゴ Pro W3"/>
          <w:b/>
          <w:bCs/>
          <w:iCs/>
          <w:snapToGrid/>
          <w:szCs w:val="24"/>
          <w:lang w:eastAsia="ja-JP"/>
        </w:rPr>
        <w:t>CCIUC01</w:t>
      </w:r>
      <w:r w:rsidR="002E2BCD">
        <w:rPr>
          <w:rFonts w:eastAsia="ヒラギノ角ゴ Pro W3"/>
          <w:b/>
          <w:bCs/>
          <w:iCs/>
          <w:snapToGrid/>
          <w:szCs w:val="24"/>
          <w:lang w:eastAsia="ja-JP"/>
        </w:rPr>
        <w:t>0</w:t>
      </w:r>
      <w:r w:rsidR="00A45315">
        <w:rPr>
          <w:rFonts w:eastAsia="ヒラギノ角ゴ Pro W3"/>
          <w:b/>
          <w:bCs/>
          <w:iCs/>
          <w:snapToGrid/>
          <w:szCs w:val="24"/>
          <w:lang w:eastAsia="ja-JP"/>
        </w:rPr>
        <w:t>6</w:t>
      </w:r>
      <w:r w:rsidR="00301BF6">
        <w:rPr>
          <w:rFonts w:eastAsia="ヒラギノ角ゴ Pro W3"/>
          <w:b/>
          <w:bCs/>
          <w:iCs/>
          <w:snapToGrid/>
          <w:szCs w:val="24"/>
          <w:lang w:eastAsia="ja-JP"/>
        </w:rPr>
        <w:t xml:space="preserve"> – </w:t>
      </w:r>
      <w:r w:rsidR="00A45315">
        <w:rPr>
          <w:rFonts w:eastAsia="ヒラギノ角ゴ Pro W3"/>
          <w:b/>
          <w:bCs/>
          <w:iCs/>
          <w:snapToGrid/>
          <w:szCs w:val="24"/>
          <w:lang w:eastAsia="ja-JP"/>
        </w:rPr>
        <w:t>Apropriar</w:t>
      </w:r>
      <w:r w:rsidR="002E2BCD">
        <w:rPr>
          <w:rFonts w:eastAsia="ヒラギノ角ゴ Pro W3"/>
          <w:b/>
          <w:bCs/>
          <w:iCs/>
          <w:snapToGrid/>
          <w:szCs w:val="24"/>
          <w:lang w:eastAsia="ja-JP"/>
        </w:rPr>
        <w:t xml:space="preserve"> </w:t>
      </w:r>
      <w:r w:rsidR="00A45315">
        <w:rPr>
          <w:rFonts w:eastAsia="ヒラギノ角ゴ Pro W3"/>
          <w:b/>
          <w:bCs/>
          <w:iCs/>
          <w:snapToGrid/>
          <w:szCs w:val="24"/>
          <w:lang w:eastAsia="ja-JP"/>
        </w:rPr>
        <w:t>Dados</w:t>
      </w:r>
      <w:r w:rsidR="002E2BCD">
        <w:rPr>
          <w:rFonts w:eastAsia="ヒラギノ角ゴ Pro W3"/>
          <w:b/>
          <w:bCs/>
          <w:iCs/>
          <w:snapToGrid/>
          <w:szCs w:val="24"/>
          <w:lang w:eastAsia="ja-JP"/>
        </w:rPr>
        <w:t xml:space="preserve"> </w:t>
      </w:r>
      <w:proofErr w:type="spellStart"/>
      <w:r w:rsidR="00A45315">
        <w:rPr>
          <w:rFonts w:eastAsia="ヒラギノ角ゴ Pro W3"/>
          <w:b/>
          <w:bCs/>
          <w:iCs/>
          <w:snapToGrid/>
          <w:szCs w:val="24"/>
          <w:lang w:eastAsia="ja-JP"/>
        </w:rPr>
        <w:t>Jucetins</w:t>
      </w:r>
      <w:proofErr w:type="spellEnd"/>
    </w:p>
    <w:p w14:paraId="39D41EF9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19B51013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523665AB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0BE736E1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eastAsia="ja-JP"/>
        </w:rPr>
      </w:pPr>
    </w:p>
    <w:p w14:paraId="4030FC7A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3252AAA4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86912A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61FD1F3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73FF72D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29E5045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eastAsia="ja-JP"/>
        </w:rPr>
      </w:pPr>
    </w:p>
    <w:p w14:paraId="51E51310" w14:textId="2FD2EB1A" w:rsidR="001F108F" w:rsidRPr="005724DB" w:rsidRDefault="00F76EBB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eastAsia="ja-JP"/>
        </w:rPr>
      </w:pPr>
      <w:r>
        <w:t>2</w:t>
      </w:r>
      <w:r w:rsidR="008B5D6D">
        <w:t>6/07</w:t>
      </w:r>
      <w:r w:rsidR="00DB5147">
        <w:t>/2016</w:t>
      </w:r>
    </w:p>
    <w:p w14:paraId="5C193E41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eastAsia="ja-JP"/>
        </w:rPr>
      </w:pPr>
    </w:p>
    <w:p w14:paraId="0607BC4B" w14:textId="77777777" w:rsidR="00A45315" w:rsidRDefault="001F108F" w:rsidP="00732633">
      <w:pPr>
        <w:widowControl/>
        <w:autoSpaceDE/>
        <w:autoSpaceDN/>
        <w:jc w:val="center"/>
        <w:rPr>
          <w:snapToGrid/>
          <w:sz w:val="22"/>
          <w:szCs w:val="22"/>
          <w:lang w:eastAsia="ja-JP"/>
        </w:rPr>
      </w:pPr>
      <w:r w:rsidRPr="005724DB">
        <w:rPr>
          <w:snapToGrid/>
          <w:sz w:val="22"/>
          <w:szCs w:val="22"/>
          <w:lang w:eastAsia="ja-JP"/>
        </w:rPr>
        <w:br w:type="page"/>
      </w:r>
    </w:p>
    <w:p w14:paraId="378FC8EA" w14:textId="77777777" w:rsidR="00A45315" w:rsidRDefault="00A45315" w:rsidP="00732633">
      <w:pPr>
        <w:widowControl/>
        <w:autoSpaceDE/>
        <w:autoSpaceDN/>
        <w:jc w:val="center"/>
        <w:rPr>
          <w:snapToGrid/>
          <w:sz w:val="22"/>
          <w:szCs w:val="22"/>
          <w:lang w:eastAsia="ja-JP"/>
        </w:rPr>
      </w:pPr>
    </w:p>
    <w:p w14:paraId="015A7C8F" w14:textId="71CF44D0" w:rsidR="0063171B" w:rsidRPr="005724DB" w:rsidRDefault="0063171B" w:rsidP="00732633">
      <w:pPr>
        <w:widowControl/>
        <w:autoSpaceDE/>
        <w:autoSpaceDN/>
        <w:jc w:val="center"/>
      </w:pPr>
      <w:r w:rsidRPr="005724DB">
        <w:t>Histórico d</w:t>
      </w:r>
      <w:r w:rsidR="001F108F" w:rsidRPr="005724DB">
        <w:t>e</w:t>
      </w:r>
      <w:r w:rsidR="00B9338A">
        <w:t xml:space="preserve"> </w:t>
      </w:r>
      <w:r w:rsidR="0041232C" w:rsidRPr="005724DB"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36B42B6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924BD" w14:textId="77777777" w:rsidR="001F108F" w:rsidRPr="005724DB" w:rsidRDefault="001F108F" w:rsidP="0045775B">
            <w:pPr>
              <w:pStyle w:val="Recuonormal"/>
              <w:jc w:val="center"/>
              <w:rPr>
                <w:b/>
              </w:rPr>
            </w:pPr>
            <w:r w:rsidRPr="005724DB">
              <w:rPr>
                <w:b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30F45" w14:textId="77777777" w:rsidR="001F108F" w:rsidRPr="005724DB" w:rsidRDefault="001F108F" w:rsidP="0045775B">
            <w:pPr>
              <w:pStyle w:val="Recuonormal"/>
              <w:jc w:val="center"/>
              <w:rPr>
                <w:b/>
              </w:rPr>
            </w:pPr>
            <w:r w:rsidRPr="005724DB">
              <w:rPr>
                <w:b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DC0A4" w14:textId="77777777" w:rsidR="001F108F" w:rsidRPr="005724DB" w:rsidRDefault="001F108F" w:rsidP="0045775B">
            <w:pPr>
              <w:pStyle w:val="Recuonormal"/>
              <w:jc w:val="center"/>
              <w:rPr>
                <w:b/>
              </w:rPr>
            </w:pPr>
            <w:r w:rsidRPr="005724DB">
              <w:rPr>
                <w:b/>
              </w:rPr>
              <w:t>Autor</w:t>
            </w:r>
          </w:p>
        </w:tc>
      </w:tr>
      <w:tr w:rsidR="0045775B" w:rsidRPr="005724DB" w14:paraId="7F9CB91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19709" w14:textId="5B471EF2" w:rsidR="001F108F" w:rsidRPr="005724DB" w:rsidRDefault="008B5D6D" w:rsidP="0045775B">
            <w:pPr>
              <w:pStyle w:val="Recuonormal"/>
              <w:rPr>
                <w:color w:val="000000"/>
              </w:rPr>
            </w:pPr>
            <w:r>
              <w:rPr>
                <w:color w:val="000000"/>
              </w:rPr>
              <w:t>26/07</w:t>
            </w:r>
            <w:r w:rsidR="00301BF6">
              <w:rPr>
                <w:color w:val="000000"/>
              </w:rPr>
              <w:t>/201</w:t>
            </w:r>
            <w:r w:rsidR="00E16476">
              <w:rPr>
                <w:color w:val="000000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C09D7" w14:textId="40336283" w:rsidR="001F108F" w:rsidRPr="005724DB" w:rsidRDefault="00DB5147" w:rsidP="00301BF6">
            <w:pPr>
              <w:pStyle w:val="Recuonormal"/>
              <w:rPr>
                <w:color w:val="000000"/>
              </w:rPr>
            </w:pPr>
            <w:r>
              <w:rPr>
                <w:color w:val="000000"/>
              </w:rPr>
              <w:t>Versão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24137" w14:textId="44AB3A3E" w:rsidR="001F108F" w:rsidRPr="005724DB" w:rsidRDefault="008B5D6D" w:rsidP="0045775B">
            <w:pPr>
              <w:pStyle w:val="Recuonormal"/>
              <w:rPr>
                <w:color w:val="000000"/>
              </w:rPr>
            </w:pPr>
            <w:r>
              <w:rPr>
                <w:color w:val="000000"/>
              </w:rPr>
              <w:t xml:space="preserve">Edimilson </w:t>
            </w:r>
            <w:proofErr w:type="spellStart"/>
            <w:r>
              <w:rPr>
                <w:color w:val="000000"/>
              </w:rPr>
              <w:t>Ahid</w:t>
            </w:r>
            <w:proofErr w:type="spellEnd"/>
          </w:p>
        </w:tc>
      </w:tr>
      <w:tr w:rsidR="00DB5147" w:rsidRPr="005724DB" w14:paraId="775ACA1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58697" w14:textId="527B1848" w:rsidR="00DB5147" w:rsidRPr="005724DB" w:rsidRDefault="00E16476" w:rsidP="0045775B">
            <w:pPr>
              <w:pStyle w:val="Recuonormal"/>
            </w:pPr>
            <w:r>
              <w:t>19/10/2016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92399" w14:textId="038C5274" w:rsidR="00DB5147" w:rsidRPr="005724DB" w:rsidRDefault="00E16476" w:rsidP="0045775B">
            <w:pPr>
              <w:pStyle w:val="Recuonormal"/>
            </w:pPr>
            <w:r>
              <w:t>Alteração de caso de uso para Sistema.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78F21" w14:textId="3943EDEE" w:rsidR="00DB5147" w:rsidRPr="005724DB" w:rsidRDefault="00E16476" w:rsidP="0045775B">
            <w:pPr>
              <w:pStyle w:val="Recuonormal"/>
            </w:pPr>
            <w:r>
              <w:t xml:space="preserve">Renato </w:t>
            </w:r>
            <w:proofErr w:type="spellStart"/>
            <w:r>
              <w:t>Plasse</w:t>
            </w:r>
            <w:proofErr w:type="spellEnd"/>
            <w:r>
              <w:t xml:space="preserve"> e Cristiano Casaril</w:t>
            </w:r>
            <w:bookmarkStart w:id="0" w:name="_GoBack"/>
            <w:bookmarkEnd w:id="0"/>
          </w:p>
        </w:tc>
      </w:tr>
      <w:tr w:rsidR="00DB5147" w:rsidRPr="005724DB" w14:paraId="1AF2770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6C949" w14:textId="01F93807" w:rsidR="00DB5147" w:rsidRPr="005724DB" w:rsidRDefault="00DB5147" w:rsidP="0045775B">
            <w:pPr>
              <w:pStyle w:val="Recuonormal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4F0EE" w14:textId="50E72043" w:rsidR="00DB5147" w:rsidRPr="005724DB" w:rsidRDefault="00DB5147" w:rsidP="0045775B">
            <w:pPr>
              <w:pStyle w:val="Recuonormal"/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B943B" w14:textId="4DCD7B44" w:rsidR="00DB5147" w:rsidRPr="005724DB" w:rsidRDefault="00DB5147" w:rsidP="0045775B">
            <w:pPr>
              <w:pStyle w:val="Recuonormal"/>
            </w:pPr>
          </w:p>
        </w:tc>
      </w:tr>
      <w:tr w:rsidR="00DB5147" w:rsidRPr="005724DB" w14:paraId="21A89056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BED20" w14:textId="77777777" w:rsidR="00DB5147" w:rsidRPr="005724DB" w:rsidRDefault="00DB5147" w:rsidP="0045775B">
            <w:pPr>
              <w:pStyle w:val="Recuonormal"/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4D252" w14:textId="77777777" w:rsidR="00DB5147" w:rsidRPr="005724DB" w:rsidRDefault="00DB5147" w:rsidP="0045775B">
            <w:pPr>
              <w:pStyle w:val="Recuonormal"/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56AA3" w14:textId="77777777" w:rsidR="00DB5147" w:rsidRPr="005724DB" w:rsidRDefault="00DB5147" w:rsidP="0045775B">
            <w:pPr>
              <w:pStyle w:val="Recuonormal"/>
            </w:pPr>
          </w:p>
        </w:tc>
      </w:tr>
    </w:tbl>
    <w:p w14:paraId="5AB5F1A8" w14:textId="433702BE" w:rsidR="00F874D3" w:rsidRDefault="00F874D3"/>
    <w:p w14:paraId="307111A9" w14:textId="77777777" w:rsidR="00F874D3" w:rsidRDefault="00F874D3">
      <w:pPr>
        <w:widowControl/>
        <w:autoSpaceDE/>
        <w:autoSpaceDN/>
        <w:spacing w:after="0"/>
        <w:ind w:left="0"/>
      </w:pPr>
      <w:r>
        <w:br w:type="page"/>
      </w:r>
    </w:p>
    <w:p w14:paraId="71076192" w14:textId="77777777" w:rsidR="0063171B" w:rsidRPr="005724DB" w:rsidRDefault="0063171B"/>
    <w:p w14:paraId="1816EBC9" w14:textId="77777777" w:rsidR="00F874D3" w:rsidRPr="00D8059F" w:rsidRDefault="00F874D3" w:rsidP="00F874D3">
      <w:pPr>
        <w:pStyle w:val="Ttulo"/>
      </w:pPr>
      <w:r w:rsidRPr="00D8059F"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F874D3" w:rsidRPr="00D8059F" w14:paraId="0178C61B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04BDF" w14:textId="77777777" w:rsidR="00F874D3" w:rsidRPr="00D8059F" w:rsidRDefault="00F874D3" w:rsidP="00921FD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r w:rsidRPr="00D8059F">
              <w:rPr>
                <w:b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4B794A" w14:textId="77777777" w:rsidR="00F874D3" w:rsidRPr="00D8059F" w:rsidRDefault="00F874D3" w:rsidP="00921FD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r w:rsidRPr="00D8059F">
              <w:rPr>
                <w:b/>
              </w:rPr>
              <w:t>Descrição</w:t>
            </w:r>
          </w:p>
        </w:tc>
      </w:tr>
      <w:tr w:rsidR="001B3A8F" w:rsidRPr="00D8059F" w14:paraId="7FBF73F1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37F30" w14:textId="7C0FE864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r>
              <w:rPr>
                <w:color w:val="000000"/>
              </w:rPr>
              <w:t>AFRE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316D2" w14:textId="0953309A" w:rsidR="001B3A8F" w:rsidRPr="00D8059F" w:rsidRDefault="001B3A8F" w:rsidP="00FE05DD">
            <w:pPr>
              <w:pStyle w:val="Recuonormal"/>
              <w:spacing w:after="0"/>
              <w:ind w:left="0" w:firstLine="0"/>
              <w:rPr>
                <w:b/>
              </w:rPr>
            </w:pPr>
            <w:r>
              <w:rPr>
                <w:color w:val="000000"/>
              </w:rPr>
              <w:t>Auditor Fiscal da Receita Estadual</w:t>
            </w:r>
          </w:p>
        </w:tc>
      </w:tr>
      <w:tr w:rsidR="001B3A8F" w:rsidRPr="00D8059F" w14:paraId="6823497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B276" w14:textId="63730961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CCI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F0943" w14:textId="405545CC" w:rsidR="001B3A8F" w:rsidRPr="00D8059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Cadastro de Contribuintes do ICMS</w:t>
            </w:r>
          </w:p>
        </w:tc>
      </w:tr>
      <w:tr w:rsidR="002B148F" w:rsidRPr="00D8059F" w14:paraId="07546C3E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9B0AA" w14:textId="6032D31E" w:rsidR="002B148F" w:rsidRDefault="002B14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CEST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B36DC" w14:textId="65B91A22" w:rsidR="002B148F" w:rsidRDefault="002B14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Código Especificador da Substituição Tributária. Identifica os produtos sujeitos ao regime de substituição tribut</w:t>
            </w:r>
            <w:r w:rsidR="0042709B">
              <w:rPr>
                <w:color w:val="000000"/>
              </w:rPr>
              <w:t>ária. Regulado pelo CONFAZ.</w:t>
            </w:r>
          </w:p>
        </w:tc>
      </w:tr>
      <w:tr w:rsidR="001B3A8F" w14:paraId="6EB538E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9A6D5" w14:textId="77777777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1F087" w14:textId="77777777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Número de Cadastro de Pessoa Jurídica na SRFB</w:t>
            </w:r>
          </w:p>
        </w:tc>
      </w:tr>
      <w:tr w:rsidR="0042709B" w14:paraId="7650969A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67486" w14:textId="0CAE9406" w:rsidR="0042709B" w:rsidRDefault="0042709B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CONFAZ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0F8AB" w14:textId="36A749DE" w:rsidR="0042709B" w:rsidRDefault="0042709B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Conselho Nacional de Política Fazendária.</w:t>
            </w:r>
          </w:p>
        </w:tc>
      </w:tr>
      <w:tr w:rsidR="001B3A8F" w:rsidRPr="00D8059F" w14:paraId="6BFE325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AE825" w14:textId="77777777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8771C" w14:textId="77777777" w:rsidR="001B3A8F" w:rsidRPr="00D8059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Número de Cadastro de Pessoa Física na SRFB</w:t>
            </w:r>
          </w:p>
        </w:tc>
      </w:tr>
      <w:tr w:rsidR="00144B5E" w:rsidRPr="00D8059F" w14:paraId="66E8E256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C4FFE" w14:textId="0F3FEC70" w:rsidR="00144B5E" w:rsidRDefault="00144B5E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e</w:t>
            </w:r>
            <w:proofErr w:type="gramEnd"/>
            <w:r>
              <w:rPr>
                <w:color w:val="000000"/>
              </w:rPr>
              <w:t>-CNPJ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59458" w14:textId="407EEFCF" w:rsidR="00144B5E" w:rsidRDefault="00144B5E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Certificado Digital de Estabelecimento da SRFB</w:t>
            </w:r>
          </w:p>
        </w:tc>
      </w:tr>
      <w:tr w:rsidR="00F76EBB" w:rsidRPr="00D8059F" w14:paraId="0BE0DEC2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62C23" w14:textId="24F96DDC" w:rsidR="00F76EBB" w:rsidRDefault="00F76EBB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ICMS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80125" w14:textId="46990417" w:rsidR="00F76EBB" w:rsidRDefault="00F76EBB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Imposto de Circulação de Mercadorias e Serviços</w:t>
            </w:r>
          </w:p>
        </w:tc>
      </w:tr>
      <w:tr w:rsidR="001B3A8F" w:rsidRPr="00D8059F" w14:paraId="3AC2C75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64674" w14:textId="64989493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98C2A" w14:textId="1A841BAE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 xml:space="preserve">Número de </w:t>
            </w:r>
            <w:r w:rsidR="0099171D">
              <w:rPr>
                <w:color w:val="000000"/>
              </w:rPr>
              <w:t xml:space="preserve">Inscrição Estadual </w:t>
            </w:r>
            <w:r>
              <w:rPr>
                <w:color w:val="000000"/>
              </w:rPr>
              <w:t>na SEFAZ</w:t>
            </w:r>
          </w:p>
        </w:tc>
      </w:tr>
      <w:tr w:rsidR="001B3A8F" w:rsidRPr="00D8059F" w14:paraId="0E95992C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AE635" w14:textId="2AFA0D63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E81C7" w14:textId="55E04B0E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Secretaria da Fazenda do Estado de Tocantins</w:t>
            </w:r>
          </w:p>
        </w:tc>
      </w:tr>
      <w:tr w:rsidR="001B3A8F" w:rsidRPr="00D8059F" w14:paraId="50011A2B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5DB2B" w14:textId="5555C9F9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5D60A" w14:textId="53E870C4" w:rsidR="001B3A8F" w:rsidRDefault="001B3A8F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Secretaria da Receita Federal do Brasil</w:t>
            </w:r>
          </w:p>
        </w:tc>
      </w:tr>
      <w:tr w:rsidR="001B3A8F" w14:paraId="7E14FA6C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AA7D3" w14:textId="77777777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TARE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507B1" w14:textId="77777777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Termo de Acordo de Regime Especial</w:t>
            </w:r>
          </w:p>
        </w:tc>
      </w:tr>
      <w:tr w:rsidR="001B3A8F" w:rsidRPr="00D8059F" w14:paraId="09E61D6D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5CB9F" w14:textId="5EFEB0C6" w:rsidR="001B3A8F" w:rsidRPr="00D8059F" w:rsidRDefault="008B5D6D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JUCETINS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15C7E" w14:textId="6BD08A4C" w:rsidR="001B3A8F" w:rsidRPr="00D8059F" w:rsidRDefault="008B5D6D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Junta Comercial do Estado do Tocantins</w:t>
            </w:r>
          </w:p>
        </w:tc>
      </w:tr>
      <w:tr w:rsidR="001B3A8F" w:rsidRPr="00D8059F" w14:paraId="7D7263F2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9C290" w14:textId="3A5674CE" w:rsidR="001B3A8F" w:rsidRDefault="008B5D6D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SIGFACIL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9F03E" w14:textId="21CBCB98" w:rsidR="001B3A8F" w:rsidRDefault="008B5D6D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  <w:r>
              <w:rPr>
                <w:color w:val="000000"/>
              </w:rPr>
              <w:t>Sistema Integrador Estadual</w:t>
            </w:r>
          </w:p>
        </w:tc>
      </w:tr>
      <w:tr w:rsidR="001B3A8F" w:rsidRPr="00D8059F" w14:paraId="3A4179E0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B5BB6" w14:textId="18AF625E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A56D2" w14:textId="43C5DCAB" w:rsidR="001B3A8F" w:rsidRDefault="001B3A8F" w:rsidP="00F874D3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187B0E18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3954B" w14:textId="69285E45" w:rsidR="001B3A8F" w:rsidRPr="00D8059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34F04" w14:textId="1B5D6640" w:rsidR="001B3A8F" w:rsidRPr="00D8059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211B90F4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10058" w14:textId="652424D2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6FD99" w14:textId="4CB55FAC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  <w:tr w:rsidR="001B3A8F" w:rsidRPr="00D8059F" w14:paraId="78EF468F" w14:textId="77777777" w:rsidTr="00921FD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FD448" w14:textId="04B5D5DC" w:rsidR="001B3A8F" w:rsidRDefault="001B3A8F" w:rsidP="00921FD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FC1EC" w14:textId="36A5763D" w:rsidR="001B3A8F" w:rsidRDefault="001B3A8F" w:rsidP="00921FDE">
            <w:pPr>
              <w:pStyle w:val="Recuonormal"/>
              <w:spacing w:after="0"/>
              <w:ind w:left="0" w:firstLine="0"/>
              <w:rPr>
                <w:color w:val="000000"/>
              </w:rPr>
            </w:pPr>
          </w:p>
        </w:tc>
      </w:tr>
    </w:tbl>
    <w:p w14:paraId="43D866B1" w14:textId="77777777" w:rsidR="00F874D3" w:rsidRDefault="00F874D3" w:rsidP="00F874D3">
      <w:pPr>
        <w:spacing w:before="120" w:after="60"/>
        <w:ind w:left="454"/>
        <w:jc w:val="both"/>
        <w:rPr>
          <w:lang w:eastAsia="ja-JP"/>
        </w:rPr>
      </w:pPr>
    </w:p>
    <w:p w14:paraId="221B7B79" w14:textId="77777777" w:rsidR="00A45315" w:rsidRDefault="0063171B">
      <w:pPr>
        <w:pStyle w:val="Ttulo"/>
      </w:pPr>
      <w:r w:rsidRPr="005724DB">
        <w:br w:type="page"/>
      </w:r>
    </w:p>
    <w:p w14:paraId="5FFB005D" w14:textId="77777777" w:rsidR="00A45315" w:rsidRDefault="00A45315">
      <w:pPr>
        <w:pStyle w:val="Ttulo"/>
      </w:pPr>
    </w:p>
    <w:p w14:paraId="11049FA3" w14:textId="135C88DB" w:rsidR="0063171B" w:rsidRPr="005724DB" w:rsidRDefault="0063171B">
      <w:pPr>
        <w:pStyle w:val="Ttulo"/>
      </w:pPr>
      <w:r w:rsidRPr="005724DB">
        <w:t>Índice</w:t>
      </w:r>
    </w:p>
    <w:p w14:paraId="68C0E8CF" w14:textId="77777777" w:rsidR="002E2BCD" w:rsidRDefault="005777DD">
      <w:pPr>
        <w:pStyle w:val="Sumrio1"/>
        <w:tabs>
          <w:tab w:val="left" w:pos="48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4"/>
          <w:szCs w:val="24"/>
          <w:lang w:eastAsia="pt-BR"/>
        </w:rPr>
      </w:pPr>
      <w:r w:rsidRPr="005724DB">
        <w:fldChar w:fldCharType="begin"/>
      </w:r>
      <w:r w:rsidR="00D31D0F" w:rsidRPr="005724DB">
        <w:instrText xml:space="preserve"> TOC \o "1-3" \h \z \u </w:instrText>
      </w:r>
      <w:r w:rsidRPr="005724DB">
        <w:fldChar w:fldCharType="separate"/>
      </w:r>
      <w:hyperlink w:anchor="_Toc461094680" w:history="1">
        <w:r w:rsidR="002E2BCD" w:rsidRPr="00B62B11">
          <w:rPr>
            <w:rStyle w:val="Hyperlink"/>
            <w:noProof/>
          </w:rPr>
          <w:t>1</w:t>
        </w:r>
        <w:r w:rsidR="002E2BC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4"/>
            <w:szCs w:val="24"/>
            <w:lang w:eastAsia="pt-BR"/>
          </w:rPr>
          <w:tab/>
        </w:r>
        <w:r w:rsidR="002E2BCD" w:rsidRPr="00B62B11">
          <w:rPr>
            <w:rStyle w:val="Hyperlink"/>
            <w:noProof/>
          </w:rPr>
          <w:t>CCIUC0101 – Processar Arquivo de Solicitação Jucetins</w:t>
        </w:r>
        <w:r w:rsidR="002E2BCD">
          <w:rPr>
            <w:noProof/>
            <w:webHidden/>
          </w:rPr>
          <w:tab/>
        </w:r>
        <w:r w:rsidR="002E2BCD">
          <w:rPr>
            <w:noProof/>
            <w:webHidden/>
          </w:rPr>
          <w:fldChar w:fldCharType="begin"/>
        </w:r>
        <w:r w:rsidR="002E2BCD">
          <w:rPr>
            <w:noProof/>
            <w:webHidden/>
          </w:rPr>
          <w:instrText xml:space="preserve"> PAGEREF _Toc461094680 \h </w:instrText>
        </w:r>
        <w:r w:rsidR="002E2BCD">
          <w:rPr>
            <w:noProof/>
            <w:webHidden/>
          </w:rPr>
        </w:r>
        <w:r w:rsidR="002E2BCD">
          <w:rPr>
            <w:noProof/>
            <w:webHidden/>
          </w:rPr>
          <w:fldChar w:fldCharType="separate"/>
        </w:r>
        <w:r w:rsidR="002E2BCD">
          <w:rPr>
            <w:noProof/>
            <w:webHidden/>
          </w:rPr>
          <w:t>5</w:t>
        </w:r>
        <w:r w:rsidR="002E2BCD">
          <w:rPr>
            <w:noProof/>
            <w:webHidden/>
          </w:rPr>
          <w:fldChar w:fldCharType="end"/>
        </w:r>
      </w:hyperlink>
    </w:p>
    <w:p w14:paraId="4BB0466F" w14:textId="77777777" w:rsidR="002E2BCD" w:rsidRDefault="001952B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eastAsia="pt-BR"/>
        </w:rPr>
      </w:pPr>
      <w:hyperlink w:anchor="_Toc461094681" w:history="1">
        <w:r w:rsidR="002E2BCD" w:rsidRPr="00B62B11">
          <w:rPr>
            <w:rStyle w:val="Hyperlink"/>
            <w:noProof/>
          </w:rPr>
          <w:t>1.1</w:t>
        </w:r>
        <w:r w:rsidR="002E2BCD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eastAsia="pt-BR"/>
          </w:rPr>
          <w:tab/>
        </w:r>
        <w:r w:rsidR="002E2BCD" w:rsidRPr="00B62B11">
          <w:rPr>
            <w:rStyle w:val="Hyperlink"/>
            <w:noProof/>
          </w:rPr>
          <w:t>Descrição</w:t>
        </w:r>
        <w:r w:rsidR="002E2BCD">
          <w:rPr>
            <w:noProof/>
            <w:webHidden/>
          </w:rPr>
          <w:tab/>
        </w:r>
        <w:r w:rsidR="002E2BCD">
          <w:rPr>
            <w:noProof/>
            <w:webHidden/>
          </w:rPr>
          <w:fldChar w:fldCharType="begin"/>
        </w:r>
        <w:r w:rsidR="002E2BCD">
          <w:rPr>
            <w:noProof/>
            <w:webHidden/>
          </w:rPr>
          <w:instrText xml:space="preserve"> PAGEREF _Toc461094681 \h </w:instrText>
        </w:r>
        <w:r w:rsidR="002E2BCD">
          <w:rPr>
            <w:noProof/>
            <w:webHidden/>
          </w:rPr>
        </w:r>
        <w:r w:rsidR="002E2BCD">
          <w:rPr>
            <w:noProof/>
            <w:webHidden/>
          </w:rPr>
          <w:fldChar w:fldCharType="separate"/>
        </w:r>
        <w:r w:rsidR="002E2BCD">
          <w:rPr>
            <w:noProof/>
            <w:webHidden/>
          </w:rPr>
          <w:t>5</w:t>
        </w:r>
        <w:r w:rsidR="002E2BCD">
          <w:rPr>
            <w:noProof/>
            <w:webHidden/>
          </w:rPr>
          <w:fldChar w:fldCharType="end"/>
        </w:r>
      </w:hyperlink>
    </w:p>
    <w:p w14:paraId="448AE61E" w14:textId="77777777" w:rsidR="002E2BCD" w:rsidRDefault="001952B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eastAsia="pt-BR"/>
        </w:rPr>
      </w:pPr>
      <w:hyperlink w:anchor="_Toc461094682" w:history="1">
        <w:r w:rsidR="002E2BCD" w:rsidRPr="00B62B11">
          <w:rPr>
            <w:rStyle w:val="Hyperlink"/>
            <w:noProof/>
          </w:rPr>
          <w:t>1.2</w:t>
        </w:r>
        <w:r w:rsidR="002E2BCD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eastAsia="pt-BR"/>
          </w:rPr>
          <w:tab/>
        </w:r>
        <w:r w:rsidR="002E2BCD" w:rsidRPr="00B62B11">
          <w:rPr>
            <w:rStyle w:val="Hyperlink"/>
            <w:noProof/>
          </w:rPr>
          <w:t>Atores Envolvidos</w:t>
        </w:r>
        <w:r w:rsidR="002E2BCD">
          <w:rPr>
            <w:noProof/>
            <w:webHidden/>
          </w:rPr>
          <w:tab/>
        </w:r>
        <w:r w:rsidR="002E2BCD">
          <w:rPr>
            <w:noProof/>
            <w:webHidden/>
          </w:rPr>
          <w:fldChar w:fldCharType="begin"/>
        </w:r>
        <w:r w:rsidR="002E2BCD">
          <w:rPr>
            <w:noProof/>
            <w:webHidden/>
          </w:rPr>
          <w:instrText xml:space="preserve"> PAGEREF _Toc461094682 \h </w:instrText>
        </w:r>
        <w:r w:rsidR="002E2BCD">
          <w:rPr>
            <w:noProof/>
            <w:webHidden/>
          </w:rPr>
        </w:r>
        <w:r w:rsidR="002E2BCD">
          <w:rPr>
            <w:noProof/>
            <w:webHidden/>
          </w:rPr>
          <w:fldChar w:fldCharType="separate"/>
        </w:r>
        <w:r w:rsidR="002E2BCD">
          <w:rPr>
            <w:noProof/>
            <w:webHidden/>
          </w:rPr>
          <w:t>5</w:t>
        </w:r>
        <w:r w:rsidR="002E2BCD">
          <w:rPr>
            <w:noProof/>
            <w:webHidden/>
          </w:rPr>
          <w:fldChar w:fldCharType="end"/>
        </w:r>
      </w:hyperlink>
    </w:p>
    <w:p w14:paraId="1FAAE5EA" w14:textId="77777777" w:rsidR="002E2BCD" w:rsidRDefault="001952B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eastAsia="pt-BR"/>
        </w:rPr>
      </w:pPr>
      <w:hyperlink w:anchor="_Toc461094683" w:history="1">
        <w:r w:rsidR="002E2BCD" w:rsidRPr="00B62B11">
          <w:rPr>
            <w:rStyle w:val="Hyperlink"/>
            <w:noProof/>
          </w:rPr>
          <w:t>1.3</w:t>
        </w:r>
        <w:r w:rsidR="002E2BCD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eastAsia="pt-BR"/>
          </w:rPr>
          <w:tab/>
        </w:r>
        <w:r w:rsidR="002E2BCD" w:rsidRPr="00B62B11">
          <w:rPr>
            <w:rStyle w:val="Hyperlink"/>
            <w:noProof/>
          </w:rPr>
          <w:t>Diagrama de caso de uso</w:t>
        </w:r>
        <w:r w:rsidR="002E2BCD">
          <w:rPr>
            <w:noProof/>
            <w:webHidden/>
          </w:rPr>
          <w:tab/>
        </w:r>
        <w:r w:rsidR="002E2BCD">
          <w:rPr>
            <w:noProof/>
            <w:webHidden/>
          </w:rPr>
          <w:fldChar w:fldCharType="begin"/>
        </w:r>
        <w:r w:rsidR="002E2BCD">
          <w:rPr>
            <w:noProof/>
            <w:webHidden/>
          </w:rPr>
          <w:instrText xml:space="preserve"> PAGEREF _Toc461094683 \h </w:instrText>
        </w:r>
        <w:r w:rsidR="002E2BCD">
          <w:rPr>
            <w:noProof/>
            <w:webHidden/>
          </w:rPr>
        </w:r>
        <w:r w:rsidR="002E2BCD">
          <w:rPr>
            <w:noProof/>
            <w:webHidden/>
          </w:rPr>
          <w:fldChar w:fldCharType="separate"/>
        </w:r>
        <w:r w:rsidR="002E2BCD">
          <w:rPr>
            <w:noProof/>
            <w:webHidden/>
          </w:rPr>
          <w:t>5</w:t>
        </w:r>
        <w:r w:rsidR="002E2BCD">
          <w:rPr>
            <w:noProof/>
            <w:webHidden/>
          </w:rPr>
          <w:fldChar w:fldCharType="end"/>
        </w:r>
      </w:hyperlink>
    </w:p>
    <w:p w14:paraId="7A4313C0" w14:textId="77777777" w:rsidR="002E2BCD" w:rsidRDefault="001952B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eastAsia="pt-BR"/>
        </w:rPr>
      </w:pPr>
      <w:hyperlink w:anchor="_Toc461094684" w:history="1">
        <w:r w:rsidR="002E2BCD" w:rsidRPr="00B62B11">
          <w:rPr>
            <w:rStyle w:val="Hyperlink"/>
            <w:noProof/>
          </w:rPr>
          <w:t>1.4</w:t>
        </w:r>
        <w:r w:rsidR="002E2BCD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eastAsia="pt-BR"/>
          </w:rPr>
          <w:tab/>
        </w:r>
        <w:r w:rsidR="002E2BCD" w:rsidRPr="00B62B11">
          <w:rPr>
            <w:rStyle w:val="Hyperlink"/>
            <w:noProof/>
          </w:rPr>
          <w:t>Pré-condições</w:t>
        </w:r>
        <w:r w:rsidR="002E2BCD">
          <w:rPr>
            <w:noProof/>
            <w:webHidden/>
          </w:rPr>
          <w:tab/>
        </w:r>
        <w:r w:rsidR="002E2BCD">
          <w:rPr>
            <w:noProof/>
            <w:webHidden/>
          </w:rPr>
          <w:fldChar w:fldCharType="begin"/>
        </w:r>
        <w:r w:rsidR="002E2BCD">
          <w:rPr>
            <w:noProof/>
            <w:webHidden/>
          </w:rPr>
          <w:instrText xml:space="preserve"> PAGEREF _Toc461094684 \h </w:instrText>
        </w:r>
        <w:r w:rsidR="002E2BCD">
          <w:rPr>
            <w:noProof/>
            <w:webHidden/>
          </w:rPr>
        </w:r>
        <w:r w:rsidR="002E2BCD">
          <w:rPr>
            <w:noProof/>
            <w:webHidden/>
          </w:rPr>
          <w:fldChar w:fldCharType="separate"/>
        </w:r>
        <w:r w:rsidR="002E2BCD">
          <w:rPr>
            <w:noProof/>
            <w:webHidden/>
          </w:rPr>
          <w:t>5</w:t>
        </w:r>
        <w:r w:rsidR="002E2BCD">
          <w:rPr>
            <w:noProof/>
            <w:webHidden/>
          </w:rPr>
          <w:fldChar w:fldCharType="end"/>
        </w:r>
      </w:hyperlink>
    </w:p>
    <w:p w14:paraId="7A59B378" w14:textId="77777777" w:rsidR="002E2BCD" w:rsidRDefault="001952B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eastAsia="pt-BR"/>
        </w:rPr>
      </w:pPr>
      <w:hyperlink w:anchor="_Toc461094685" w:history="1">
        <w:r w:rsidR="002E2BCD" w:rsidRPr="00B62B11">
          <w:rPr>
            <w:rStyle w:val="Hyperlink"/>
            <w:noProof/>
          </w:rPr>
          <w:t>1.5</w:t>
        </w:r>
        <w:r w:rsidR="002E2BCD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eastAsia="pt-BR"/>
          </w:rPr>
          <w:tab/>
        </w:r>
        <w:r w:rsidR="002E2BCD" w:rsidRPr="00B62B11">
          <w:rPr>
            <w:rStyle w:val="Hyperlink"/>
            <w:noProof/>
          </w:rPr>
          <w:t>Fluxo principal</w:t>
        </w:r>
        <w:r w:rsidR="002E2BCD">
          <w:rPr>
            <w:noProof/>
            <w:webHidden/>
          </w:rPr>
          <w:tab/>
        </w:r>
        <w:r w:rsidR="002E2BCD">
          <w:rPr>
            <w:noProof/>
            <w:webHidden/>
          </w:rPr>
          <w:fldChar w:fldCharType="begin"/>
        </w:r>
        <w:r w:rsidR="002E2BCD">
          <w:rPr>
            <w:noProof/>
            <w:webHidden/>
          </w:rPr>
          <w:instrText xml:space="preserve"> PAGEREF _Toc461094685 \h </w:instrText>
        </w:r>
        <w:r w:rsidR="002E2BCD">
          <w:rPr>
            <w:noProof/>
            <w:webHidden/>
          </w:rPr>
        </w:r>
        <w:r w:rsidR="002E2BCD">
          <w:rPr>
            <w:noProof/>
            <w:webHidden/>
          </w:rPr>
          <w:fldChar w:fldCharType="separate"/>
        </w:r>
        <w:r w:rsidR="002E2BCD">
          <w:rPr>
            <w:noProof/>
            <w:webHidden/>
          </w:rPr>
          <w:t>5</w:t>
        </w:r>
        <w:r w:rsidR="002E2BCD">
          <w:rPr>
            <w:noProof/>
            <w:webHidden/>
          </w:rPr>
          <w:fldChar w:fldCharType="end"/>
        </w:r>
      </w:hyperlink>
    </w:p>
    <w:p w14:paraId="5E46F336" w14:textId="77777777" w:rsidR="002E2BCD" w:rsidRDefault="001952B4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4"/>
          <w:szCs w:val="24"/>
          <w:lang w:eastAsia="pt-BR"/>
        </w:rPr>
      </w:pPr>
      <w:hyperlink w:anchor="_Toc461094686" w:history="1">
        <w:r w:rsidR="002E2BCD" w:rsidRPr="00B62B11">
          <w:rPr>
            <w:rStyle w:val="Hyperlink"/>
            <w:noProof/>
          </w:rPr>
          <w:t>1.5.1</w:t>
        </w:r>
        <w:r w:rsidR="002E2BCD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eastAsia="pt-BR"/>
          </w:rPr>
          <w:tab/>
        </w:r>
        <w:r w:rsidR="002E2BCD" w:rsidRPr="00B62B11">
          <w:rPr>
            <w:rStyle w:val="Hyperlink"/>
            <w:noProof/>
          </w:rPr>
          <w:t>O sistema inicia o caso de uso</w:t>
        </w:r>
        <w:r w:rsidR="002E2BCD">
          <w:rPr>
            <w:noProof/>
            <w:webHidden/>
          </w:rPr>
          <w:tab/>
        </w:r>
        <w:r w:rsidR="002E2BCD">
          <w:rPr>
            <w:noProof/>
            <w:webHidden/>
          </w:rPr>
          <w:fldChar w:fldCharType="begin"/>
        </w:r>
        <w:r w:rsidR="002E2BCD">
          <w:rPr>
            <w:noProof/>
            <w:webHidden/>
          </w:rPr>
          <w:instrText xml:space="preserve"> PAGEREF _Toc461094686 \h </w:instrText>
        </w:r>
        <w:r w:rsidR="002E2BCD">
          <w:rPr>
            <w:noProof/>
            <w:webHidden/>
          </w:rPr>
        </w:r>
        <w:r w:rsidR="002E2BCD">
          <w:rPr>
            <w:noProof/>
            <w:webHidden/>
          </w:rPr>
          <w:fldChar w:fldCharType="separate"/>
        </w:r>
        <w:r w:rsidR="002E2BCD">
          <w:rPr>
            <w:noProof/>
            <w:webHidden/>
          </w:rPr>
          <w:t>5</w:t>
        </w:r>
        <w:r w:rsidR="002E2BCD">
          <w:rPr>
            <w:noProof/>
            <w:webHidden/>
          </w:rPr>
          <w:fldChar w:fldCharType="end"/>
        </w:r>
      </w:hyperlink>
    </w:p>
    <w:p w14:paraId="62ED38C1" w14:textId="77777777" w:rsidR="002E2BCD" w:rsidRDefault="001952B4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4"/>
          <w:szCs w:val="24"/>
          <w:lang w:eastAsia="pt-BR"/>
        </w:rPr>
      </w:pPr>
      <w:hyperlink w:anchor="_Toc461094687" w:history="1">
        <w:r w:rsidR="002E2BCD" w:rsidRPr="00B62B11">
          <w:rPr>
            <w:rStyle w:val="Hyperlink"/>
            <w:noProof/>
          </w:rPr>
          <w:t>1.5.2</w:t>
        </w:r>
        <w:r w:rsidR="002E2BCD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eastAsia="pt-BR"/>
          </w:rPr>
          <w:tab/>
        </w:r>
        <w:r w:rsidR="002E2BCD" w:rsidRPr="00B62B11">
          <w:rPr>
            <w:rStyle w:val="Hyperlink"/>
            <w:noProof/>
          </w:rPr>
          <w:t>O sistema encerra o processo do caso de uso.</w:t>
        </w:r>
        <w:r w:rsidR="002E2BCD">
          <w:rPr>
            <w:noProof/>
            <w:webHidden/>
          </w:rPr>
          <w:tab/>
        </w:r>
        <w:r w:rsidR="002E2BCD">
          <w:rPr>
            <w:noProof/>
            <w:webHidden/>
          </w:rPr>
          <w:fldChar w:fldCharType="begin"/>
        </w:r>
        <w:r w:rsidR="002E2BCD">
          <w:rPr>
            <w:noProof/>
            <w:webHidden/>
          </w:rPr>
          <w:instrText xml:space="preserve"> PAGEREF _Toc461094687 \h </w:instrText>
        </w:r>
        <w:r w:rsidR="002E2BCD">
          <w:rPr>
            <w:noProof/>
            <w:webHidden/>
          </w:rPr>
        </w:r>
        <w:r w:rsidR="002E2BCD">
          <w:rPr>
            <w:noProof/>
            <w:webHidden/>
          </w:rPr>
          <w:fldChar w:fldCharType="separate"/>
        </w:r>
        <w:r w:rsidR="002E2BCD">
          <w:rPr>
            <w:noProof/>
            <w:webHidden/>
          </w:rPr>
          <w:t>5</w:t>
        </w:r>
        <w:r w:rsidR="002E2BCD">
          <w:rPr>
            <w:noProof/>
            <w:webHidden/>
          </w:rPr>
          <w:fldChar w:fldCharType="end"/>
        </w:r>
      </w:hyperlink>
    </w:p>
    <w:p w14:paraId="41A731A9" w14:textId="77777777" w:rsidR="002E2BCD" w:rsidRDefault="001952B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eastAsia="pt-BR"/>
        </w:rPr>
      </w:pPr>
      <w:hyperlink w:anchor="_Toc461094688" w:history="1">
        <w:r w:rsidR="002E2BCD" w:rsidRPr="00B62B11">
          <w:rPr>
            <w:rStyle w:val="Hyperlink"/>
            <w:noProof/>
          </w:rPr>
          <w:t>1.6</w:t>
        </w:r>
        <w:r w:rsidR="002E2BCD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eastAsia="pt-BR"/>
          </w:rPr>
          <w:tab/>
        </w:r>
        <w:r w:rsidR="002E2BCD" w:rsidRPr="00B62B11">
          <w:rPr>
            <w:rStyle w:val="Hyperlink"/>
            <w:noProof/>
          </w:rPr>
          <w:t>Fluxos Alternativos</w:t>
        </w:r>
        <w:r w:rsidR="002E2BCD">
          <w:rPr>
            <w:noProof/>
            <w:webHidden/>
          </w:rPr>
          <w:tab/>
        </w:r>
        <w:r w:rsidR="002E2BCD">
          <w:rPr>
            <w:noProof/>
            <w:webHidden/>
          </w:rPr>
          <w:fldChar w:fldCharType="begin"/>
        </w:r>
        <w:r w:rsidR="002E2BCD">
          <w:rPr>
            <w:noProof/>
            <w:webHidden/>
          </w:rPr>
          <w:instrText xml:space="preserve"> PAGEREF _Toc461094688 \h </w:instrText>
        </w:r>
        <w:r w:rsidR="002E2BCD">
          <w:rPr>
            <w:noProof/>
            <w:webHidden/>
          </w:rPr>
        </w:r>
        <w:r w:rsidR="002E2BCD">
          <w:rPr>
            <w:noProof/>
            <w:webHidden/>
          </w:rPr>
          <w:fldChar w:fldCharType="separate"/>
        </w:r>
        <w:r w:rsidR="002E2BCD">
          <w:rPr>
            <w:noProof/>
            <w:webHidden/>
          </w:rPr>
          <w:t>5</w:t>
        </w:r>
        <w:r w:rsidR="002E2BCD">
          <w:rPr>
            <w:noProof/>
            <w:webHidden/>
          </w:rPr>
          <w:fldChar w:fldCharType="end"/>
        </w:r>
      </w:hyperlink>
    </w:p>
    <w:p w14:paraId="4628E94D" w14:textId="77777777" w:rsidR="002E2BCD" w:rsidRDefault="001952B4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4"/>
          <w:szCs w:val="24"/>
          <w:lang w:eastAsia="pt-BR"/>
        </w:rPr>
      </w:pPr>
      <w:hyperlink w:anchor="_Toc461094689" w:history="1">
        <w:r w:rsidR="002E2BCD" w:rsidRPr="00B62B11">
          <w:rPr>
            <w:rStyle w:val="Hyperlink"/>
            <w:b/>
            <w:noProof/>
          </w:rPr>
          <w:t>1.6.1</w:t>
        </w:r>
        <w:r w:rsidR="002E2BCD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eastAsia="pt-BR"/>
          </w:rPr>
          <w:tab/>
        </w:r>
        <w:r w:rsidR="002E2BCD" w:rsidRPr="00B62B11">
          <w:rPr>
            <w:rStyle w:val="Hyperlink"/>
            <w:b/>
            <w:noProof/>
          </w:rPr>
          <w:t>A1 -</w:t>
        </w:r>
        <w:r w:rsidR="002E2BCD">
          <w:rPr>
            <w:noProof/>
            <w:webHidden/>
          </w:rPr>
          <w:tab/>
        </w:r>
        <w:r w:rsidR="002E2BCD">
          <w:rPr>
            <w:noProof/>
            <w:webHidden/>
          </w:rPr>
          <w:fldChar w:fldCharType="begin"/>
        </w:r>
        <w:r w:rsidR="002E2BCD">
          <w:rPr>
            <w:noProof/>
            <w:webHidden/>
          </w:rPr>
          <w:instrText xml:space="preserve"> PAGEREF _Toc461094689 \h </w:instrText>
        </w:r>
        <w:r w:rsidR="002E2BCD">
          <w:rPr>
            <w:noProof/>
            <w:webHidden/>
          </w:rPr>
        </w:r>
        <w:r w:rsidR="002E2BCD">
          <w:rPr>
            <w:noProof/>
            <w:webHidden/>
          </w:rPr>
          <w:fldChar w:fldCharType="separate"/>
        </w:r>
        <w:r w:rsidR="002E2BCD">
          <w:rPr>
            <w:noProof/>
            <w:webHidden/>
          </w:rPr>
          <w:t>5</w:t>
        </w:r>
        <w:r w:rsidR="002E2BCD">
          <w:rPr>
            <w:noProof/>
            <w:webHidden/>
          </w:rPr>
          <w:fldChar w:fldCharType="end"/>
        </w:r>
      </w:hyperlink>
    </w:p>
    <w:p w14:paraId="2A8AFEB3" w14:textId="77777777" w:rsidR="002E2BCD" w:rsidRDefault="001952B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eastAsia="pt-BR"/>
        </w:rPr>
      </w:pPr>
      <w:hyperlink w:anchor="_Toc461094690" w:history="1">
        <w:r w:rsidR="002E2BCD" w:rsidRPr="00B62B11">
          <w:rPr>
            <w:rStyle w:val="Hyperlink"/>
            <w:noProof/>
          </w:rPr>
          <w:t>1.7</w:t>
        </w:r>
        <w:r w:rsidR="002E2BCD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eastAsia="pt-BR"/>
          </w:rPr>
          <w:tab/>
        </w:r>
        <w:r w:rsidR="002E2BCD" w:rsidRPr="00B62B11">
          <w:rPr>
            <w:rStyle w:val="Hyperlink"/>
            <w:noProof/>
          </w:rPr>
          <w:t>Fluxos de Exceção</w:t>
        </w:r>
        <w:r w:rsidR="002E2BCD">
          <w:rPr>
            <w:noProof/>
            <w:webHidden/>
          </w:rPr>
          <w:tab/>
        </w:r>
        <w:r w:rsidR="002E2BCD">
          <w:rPr>
            <w:noProof/>
            <w:webHidden/>
          </w:rPr>
          <w:fldChar w:fldCharType="begin"/>
        </w:r>
        <w:r w:rsidR="002E2BCD">
          <w:rPr>
            <w:noProof/>
            <w:webHidden/>
          </w:rPr>
          <w:instrText xml:space="preserve"> PAGEREF _Toc461094690 \h </w:instrText>
        </w:r>
        <w:r w:rsidR="002E2BCD">
          <w:rPr>
            <w:noProof/>
            <w:webHidden/>
          </w:rPr>
        </w:r>
        <w:r w:rsidR="002E2BCD">
          <w:rPr>
            <w:noProof/>
            <w:webHidden/>
          </w:rPr>
          <w:fldChar w:fldCharType="separate"/>
        </w:r>
        <w:r w:rsidR="002E2BCD">
          <w:rPr>
            <w:noProof/>
            <w:webHidden/>
          </w:rPr>
          <w:t>6</w:t>
        </w:r>
        <w:r w:rsidR="002E2BCD">
          <w:rPr>
            <w:noProof/>
            <w:webHidden/>
          </w:rPr>
          <w:fldChar w:fldCharType="end"/>
        </w:r>
      </w:hyperlink>
    </w:p>
    <w:p w14:paraId="3159D6B2" w14:textId="77777777" w:rsidR="002E2BCD" w:rsidRDefault="001952B4">
      <w:pPr>
        <w:pStyle w:val="Sumrio3"/>
        <w:rPr>
          <w:rFonts w:asciiTheme="minorHAnsi" w:eastAsiaTheme="minorEastAsia" w:hAnsiTheme="minorHAnsi" w:cstheme="minorBidi"/>
          <w:i w:val="0"/>
          <w:iCs w:val="0"/>
          <w:noProof/>
          <w:snapToGrid/>
          <w:sz w:val="24"/>
          <w:szCs w:val="24"/>
          <w:lang w:eastAsia="pt-BR"/>
        </w:rPr>
      </w:pPr>
      <w:hyperlink w:anchor="_Toc461094691" w:history="1">
        <w:r w:rsidR="002E2BCD" w:rsidRPr="00B62B11">
          <w:rPr>
            <w:rStyle w:val="Hyperlink"/>
            <w:b/>
            <w:noProof/>
          </w:rPr>
          <w:t>1.7.1</w:t>
        </w:r>
        <w:r w:rsidR="002E2BCD">
          <w:rPr>
            <w:rFonts w:asciiTheme="minorHAnsi" w:eastAsiaTheme="minorEastAsia" w:hAnsiTheme="minorHAnsi" w:cstheme="minorBidi"/>
            <w:i w:val="0"/>
            <w:iCs w:val="0"/>
            <w:noProof/>
            <w:snapToGrid/>
            <w:sz w:val="24"/>
            <w:szCs w:val="24"/>
            <w:lang w:eastAsia="pt-BR"/>
          </w:rPr>
          <w:tab/>
        </w:r>
        <w:r w:rsidR="002E2BCD" w:rsidRPr="00B62B11">
          <w:rPr>
            <w:rStyle w:val="Hyperlink"/>
            <w:b/>
            <w:noProof/>
          </w:rPr>
          <w:t>E1 –</w:t>
        </w:r>
        <w:r w:rsidR="002E2BCD">
          <w:rPr>
            <w:noProof/>
            <w:webHidden/>
          </w:rPr>
          <w:tab/>
        </w:r>
        <w:r w:rsidR="002E2BCD">
          <w:rPr>
            <w:noProof/>
            <w:webHidden/>
          </w:rPr>
          <w:fldChar w:fldCharType="begin"/>
        </w:r>
        <w:r w:rsidR="002E2BCD">
          <w:rPr>
            <w:noProof/>
            <w:webHidden/>
          </w:rPr>
          <w:instrText xml:space="preserve"> PAGEREF _Toc461094691 \h </w:instrText>
        </w:r>
        <w:r w:rsidR="002E2BCD">
          <w:rPr>
            <w:noProof/>
            <w:webHidden/>
          </w:rPr>
        </w:r>
        <w:r w:rsidR="002E2BCD">
          <w:rPr>
            <w:noProof/>
            <w:webHidden/>
          </w:rPr>
          <w:fldChar w:fldCharType="separate"/>
        </w:r>
        <w:r w:rsidR="002E2BCD">
          <w:rPr>
            <w:noProof/>
            <w:webHidden/>
          </w:rPr>
          <w:t>6</w:t>
        </w:r>
        <w:r w:rsidR="002E2BCD">
          <w:rPr>
            <w:noProof/>
            <w:webHidden/>
          </w:rPr>
          <w:fldChar w:fldCharType="end"/>
        </w:r>
      </w:hyperlink>
    </w:p>
    <w:p w14:paraId="5E8E30F2" w14:textId="77777777" w:rsidR="002E2BCD" w:rsidRDefault="001952B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eastAsia="pt-BR"/>
        </w:rPr>
      </w:pPr>
      <w:hyperlink w:anchor="_Toc461094692" w:history="1">
        <w:r w:rsidR="002E2BCD" w:rsidRPr="00B62B11">
          <w:rPr>
            <w:rStyle w:val="Hyperlink"/>
            <w:noProof/>
          </w:rPr>
          <w:t>1.8</w:t>
        </w:r>
        <w:r w:rsidR="002E2BCD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eastAsia="pt-BR"/>
          </w:rPr>
          <w:tab/>
        </w:r>
        <w:r w:rsidR="002E2BCD" w:rsidRPr="00B62B11">
          <w:rPr>
            <w:rStyle w:val="Hyperlink"/>
            <w:noProof/>
          </w:rPr>
          <w:t>Pós-condição</w:t>
        </w:r>
        <w:r w:rsidR="002E2BCD">
          <w:rPr>
            <w:noProof/>
            <w:webHidden/>
          </w:rPr>
          <w:tab/>
        </w:r>
        <w:r w:rsidR="002E2BCD">
          <w:rPr>
            <w:noProof/>
            <w:webHidden/>
          </w:rPr>
          <w:fldChar w:fldCharType="begin"/>
        </w:r>
        <w:r w:rsidR="002E2BCD">
          <w:rPr>
            <w:noProof/>
            <w:webHidden/>
          </w:rPr>
          <w:instrText xml:space="preserve"> PAGEREF _Toc461094692 \h </w:instrText>
        </w:r>
        <w:r w:rsidR="002E2BCD">
          <w:rPr>
            <w:noProof/>
            <w:webHidden/>
          </w:rPr>
        </w:r>
        <w:r w:rsidR="002E2BCD">
          <w:rPr>
            <w:noProof/>
            <w:webHidden/>
          </w:rPr>
          <w:fldChar w:fldCharType="separate"/>
        </w:r>
        <w:r w:rsidR="002E2BCD">
          <w:rPr>
            <w:noProof/>
            <w:webHidden/>
          </w:rPr>
          <w:t>6</w:t>
        </w:r>
        <w:r w:rsidR="002E2BCD">
          <w:rPr>
            <w:noProof/>
            <w:webHidden/>
          </w:rPr>
          <w:fldChar w:fldCharType="end"/>
        </w:r>
      </w:hyperlink>
    </w:p>
    <w:p w14:paraId="0FF89C4B" w14:textId="77777777" w:rsidR="002E2BCD" w:rsidRDefault="001952B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eastAsia="pt-BR"/>
        </w:rPr>
      </w:pPr>
      <w:hyperlink w:anchor="_Toc461094693" w:history="1">
        <w:r w:rsidR="002E2BCD" w:rsidRPr="00B62B11">
          <w:rPr>
            <w:rStyle w:val="Hyperlink"/>
            <w:noProof/>
          </w:rPr>
          <w:t>1.9</w:t>
        </w:r>
        <w:r w:rsidR="002E2BCD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eastAsia="pt-BR"/>
          </w:rPr>
          <w:tab/>
        </w:r>
        <w:r w:rsidR="002E2BCD" w:rsidRPr="00B62B11">
          <w:rPr>
            <w:rStyle w:val="Hyperlink"/>
            <w:noProof/>
          </w:rPr>
          <w:t>Requisitos Especiais</w:t>
        </w:r>
        <w:r w:rsidR="002E2BCD">
          <w:rPr>
            <w:noProof/>
            <w:webHidden/>
          </w:rPr>
          <w:tab/>
        </w:r>
        <w:r w:rsidR="002E2BCD">
          <w:rPr>
            <w:noProof/>
            <w:webHidden/>
          </w:rPr>
          <w:fldChar w:fldCharType="begin"/>
        </w:r>
        <w:r w:rsidR="002E2BCD">
          <w:rPr>
            <w:noProof/>
            <w:webHidden/>
          </w:rPr>
          <w:instrText xml:space="preserve"> PAGEREF _Toc461094693 \h </w:instrText>
        </w:r>
        <w:r w:rsidR="002E2BCD">
          <w:rPr>
            <w:noProof/>
            <w:webHidden/>
          </w:rPr>
        </w:r>
        <w:r w:rsidR="002E2BCD">
          <w:rPr>
            <w:noProof/>
            <w:webHidden/>
          </w:rPr>
          <w:fldChar w:fldCharType="separate"/>
        </w:r>
        <w:r w:rsidR="002E2BCD">
          <w:rPr>
            <w:noProof/>
            <w:webHidden/>
          </w:rPr>
          <w:t>6</w:t>
        </w:r>
        <w:r w:rsidR="002E2BCD">
          <w:rPr>
            <w:noProof/>
            <w:webHidden/>
          </w:rPr>
          <w:fldChar w:fldCharType="end"/>
        </w:r>
      </w:hyperlink>
    </w:p>
    <w:p w14:paraId="4F909DB2" w14:textId="77777777" w:rsidR="002E2BCD" w:rsidRDefault="001952B4">
      <w:pPr>
        <w:pStyle w:val="Sumrio2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napToGrid/>
          <w:sz w:val="24"/>
          <w:szCs w:val="24"/>
          <w:lang w:eastAsia="pt-BR"/>
        </w:rPr>
      </w:pPr>
      <w:hyperlink w:anchor="_Toc461094694" w:history="1">
        <w:r w:rsidR="002E2BCD" w:rsidRPr="00B62B11">
          <w:rPr>
            <w:rStyle w:val="Hyperlink"/>
            <w:noProof/>
          </w:rPr>
          <w:t>1.10</w:t>
        </w:r>
        <w:r w:rsidR="002E2BCD">
          <w:rPr>
            <w:rFonts w:asciiTheme="minorHAnsi" w:eastAsiaTheme="minorEastAsia" w:hAnsiTheme="minorHAnsi" w:cstheme="minorBidi"/>
            <w:smallCaps w:val="0"/>
            <w:noProof/>
            <w:snapToGrid/>
            <w:sz w:val="24"/>
            <w:szCs w:val="24"/>
            <w:lang w:eastAsia="pt-BR"/>
          </w:rPr>
          <w:tab/>
        </w:r>
        <w:r w:rsidR="002E2BCD" w:rsidRPr="00B62B11">
          <w:rPr>
            <w:rStyle w:val="Hyperlink"/>
            <w:noProof/>
          </w:rPr>
          <w:t>Layout das Páginas de Entrada ou Saída</w:t>
        </w:r>
        <w:r w:rsidR="002E2BCD">
          <w:rPr>
            <w:noProof/>
            <w:webHidden/>
          </w:rPr>
          <w:tab/>
        </w:r>
        <w:r w:rsidR="002E2BCD">
          <w:rPr>
            <w:noProof/>
            <w:webHidden/>
          </w:rPr>
          <w:fldChar w:fldCharType="begin"/>
        </w:r>
        <w:r w:rsidR="002E2BCD">
          <w:rPr>
            <w:noProof/>
            <w:webHidden/>
          </w:rPr>
          <w:instrText xml:space="preserve"> PAGEREF _Toc461094694 \h </w:instrText>
        </w:r>
        <w:r w:rsidR="002E2BCD">
          <w:rPr>
            <w:noProof/>
            <w:webHidden/>
          </w:rPr>
        </w:r>
        <w:r w:rsidR="002E2BCD">
          <w:rPr>
            <w:noProof/>
            <w:webHidden/>
          </w:rPr>
          <w:fldChar w:fldCharType="separate"/>
        </w:r>
        <w:r w:rsidR="002E2BCD">
          <w:rPr>
            <w:noProof/>
            <w:webHidden/>
          </w:rPr>
          <w:t>6</w:t>
        </w:r>
        <w:r w:rsidR="002E2BCD">
          <w:rPr>
            <w:noProof/>
            <w:webHidden/>
          </w:rPr>
          <w:fldChar w:fldCharType="end"/>
        </w:r>
      </w:hyperlink>
    </w:p>
    <w:p w14:paraId="3B49E293" w14:textId="77777777" w:rsidR="00A45315" w:rsidRDefault="005777DD">
      <w:pPr>
        <w:pStyle w:val="Ttulo"/>
      </w:pPr>
      <w:r w:rsidRPr="005724DB">
        <w:fldChar w:fldCharType="end"/>
      </w:r>
      <w:r w:rsidR="0063171B" w:rsidRPr="005724DB">
        <w:br w:type="page"/>
      </w:r>
    </w:p>
    <w:p w14:paraId="5C96B917" w14:textId="77777777" w:rsidR="00A45315" w:rsidRDefault="00A45315">
      <w:pPr>
        <w:pStyle w:val="Ttulo"/>
      </w:pPr>
    </w:p>
    <w:p w14:paraId="08B0F562" w14:textId="1C8605BC" w:rsidR="0063171B" w:rsidRPr="005724DB" w:rsidRDefault="005E381E">
      <w:pPr>
        <w:pStyle w:val="Ttulo"/>
      </w:pPr>
      <w:fldSimple w:instr=" TITLE  \* MERGEFORMAT ">
        <w:r w:rsidR="00D07A30">
          <w:t>Especificação de Caso de Uso</w:t>
        </w:r>
      </w:fldSimple>
    </w:p>
    <w:p w14:paraId="07C2553F" w14:textId="355DF9A6" w:rsidR="0063171B" w:rsidRPr="005724DB" w:rsidRDefault="00301BF6" w:rsidP="00301BF6">
      <w:pPr>
        <w:pStyle w:val="Ttulo1"/>
      </w:pPr>
      <w:bookmarkStart w:id="1" w:name="_Toc461094680"/>
      <w:r w:rsidRPr="00301BF6">
        <w:t>CCIUC0</w:t>
      </w:r>
      <w:r w:rsidR="008A1EA6">
        <w:t>1</w:t>
      </w:r>
      <w:r w:rsidRPr="00301BF6">
        <w:t>0</w:t>
      </w:r>
      <w:r w:rsidR="00A45315">
        <w:t>6</w:t>
      </w:r>
      <w:r w:rsidRPr="00301BF6">
        <w:t xml:space="preserve"> – </w:t>
      </w:r>
      <w:r w:rsidR="00A45315">
        <w:t xml:space="preserve">Apropriar Dados </w:t>
      </w:r>
      <w:proofErr w:type="spellStart"/>
      <w:r w:rsidR="00A45315">
        <w:t>Jucetins</w:t>
      </w:r>
      <w:bookmarkEnd w:id="1"/>
      <w:proofErr w:type="spellEnd"/>
    </w:p>
    <w:p w14:paraId="454CFE8B" w14:textId="77777777" w:rsidR="001C6CF5" w:rsidRPr="00AE335E" w:rsidRDefault="001C6CF5" w:rsidP="00AE335E">
      <w:pPr>
        <w:pStyle w:val="Ttulo2"/>
      </w:pPr>
      <w:bookmarkStart w:id="2" w:name="_Toc408584579"/>
      <w:bookmarkStart w:id="3" w:name="_Toc461094681"/>
      <w:r w:rsidRPr="00AE335E">
        <w:t>Descrição</w:t>
      </w:r>
      <w:bookmarkEnd w:id="2"/>
      <w:bookmarkEnd w:id="3"/>
    </w:p>
    <w:p w14:paraId="181C9064" w14:textId="2E519EAF" w:rsidR="000F32C6" w:rsidRPr="005724DB" w:rsidRDefault="00B94DAA" w:rsidP="008B5D6D">
      <w:pPr>
        <w:jc w:val="both"/>
      </w:pPr>
      <w:r>
        <w:t xml:space="preserve">Este caso de uso descreve </w:t>
      </w:r>
      <w:r w:rsidR="00A45315">
        <w:t xml:space="preserve">o procedimento de registro das informações contidas no arquivo de processamento da </w:t>
      </w:r>
      <w:proofErr w:type="spellStart"/>
      <w:r w:rsidR="00A45315">
        <w:t>Jucetins</w:t>
      </w:r>
      <w:proofErr w:type="spellEnd"/>
      <w:r w:rsidR="00A45315">
        <w:t>, nas estruturas do CCI – Cadastro de Contribuintes do ICMS, em conformidade com as pendências geradas e a situação do processamento do arquivo que foi analisado pelo sistema</w:t>
      </w:r>
      <w:r w:rsidR="008B5D6D">
        <w:t>.</w:t>
      </w:r>
    </w:p>
    <w:p w14:paraId="3A9EC7D8" w14:textId="77777777" w:rsidR="001C6CF5" w:rsidRPr="005724DB" w:rsidRDefault="001C6CF5" w:rsidP="00AE335E">
      <w:pPr>
        <w:pStyle w:val="Ttulo2"/>
      </w:pPr>
      <w:bookmarkStart w:id="4" w:name="_Toc408584580"/>
      <w:bookmarkStart w:id="5" w:name="_Toc461094682"/>
      <w:r w:rsidRPr="005724DB">
        <w:t>Atores Envolvidos</w:t>
      </w:r>
      <w:bookmarkEnd w:id="4"/>
      <w:bookmarkEnd w:id="5"/>
    </w:p>
    <w:p w14:paraId="78657BF6" w14:textId="4CA8B67F" w:rsidR="00E67E92" w:rsidRDefault="008B5D6D" w:rsidP="00561EC1">
      <w:pPr>
        <w:pStyle w:val="PargrafodaLista"/>
        <w:numPr>
          <w:ilvl w:val="0"/>
          <w:numId w:val="5"/>
        </w:numPr>
        <w:jc w:val="both"/>
      </w:pPr>
      <w:r>
        <w:t>Usuário Sistema</w:t>
      </w:r>
    </w:p>
    <w:p w14:paraId="68518C0B" w14:textId="7EF2CAC8" w:rsidR="00496636" w:rsidRDefault="00496636" w:rsidP="00AE335E">
      <w:pPr>
        <w:pStyle w:val="Ttulo2"/>
      </w:pPr>
      <w:bookmarkStart w:id="6" w:name="_Toc408584581"/>
      <w:bookmarkStart w:id="7" w:name="_Toc461094683"/>
      <w:r w:rsidRPr="005724DB">
        <w:t>Diagrama</w:t>
      </w:r>
      <w:bookmarkEnd w:id="6"/>
      <w:r w:rsidR="00AE335E">
        <w:t xml:space="preserve"> de caso de uso</w:t>
      </w:r>
      <w:bookmarkEnd w:id="7"/>
    </w:p>
    <w:p w14:paraId="1B766F9E" w14:textId="74BA497E" w:rsidR="00571D04" w:rsidRPr="005724DB" w:rsidRDefault="00D353B7" w:rsidP="00DD30F5">
      <w:pPr>
        <w:ind w:right="-1"/>
        <w:jc w:val="both"/>
      </w:pPr>
      <w:r>
        <w:t>Não aplicável.</w:t>
      </w:r>
    </w:p>
    <w:p w14:paraId="29A4D046" w14:textId="77777777" w:rsidR="00496636" w:rsidRPr="005724DB" w:rsidRDefault="00496636" w:rsidP="00AE335E">
      <w:pPr>
        <w:pStyle w:val="Ttulo2"/>
      </w:pPr>
      <w:bookmarkStart w:id="8" w:name="_Toc408584582"/>
      <w:bookmarkStart w:id="9" w:name="_Toc461094684"/>
      <w:r w:rsidRPr="005724DB">
        <w:t>Pré</w:t>
      </w:r>
      <w:r w:rsidR="00571D04" w:rsidRPr="005724DB">
        <w:t>-</w:t>
      </w:r>
      <w:r w:rsidRPr="005724DB">
        <w:t>condições</w:t>
      </w:r>
      <w:bookmarkEnd w:id="8"/>
      <w:bookmarkEnd w:id="9"/>
    </w:p>
    <w:p w14:paraId="7750EC4F" w14:textId="44EAA126" w:rsidR="00405E7B" w:rsidRDefault="002A3E67" w:rsidP="00236A05">
      <w:pPr>
        <w:widowControl/>
        <w:autoSpaceDE/>
        <w:autoSpaceDN/>
        <w:spacing w:after="0"/>
      </w:pPr>
      <w:r>
        <w:t>O sistema p</w:t>
      </w:r>
      <w:r w:rsidR="0065212F">
        <w:t>a</w:t>
      </w:r>
      <w:r>
        <w:t>ra executar o caso de uso precisa passar as seguintes informações:</w:t>
      </w:r>
    </w:p>
    <w:p w14:paraId="132041F3" w14:textId="40DE3D65" w:rsidR="00487461" w:rsidRDefault="00487461" w:rsidP="004948E8">
      <w:pPr>
        <w:pStyle w:val="PargrafodaLista"/>
        <w:numPr>
          <w:ilvl w:val="0"/>
          <w:numId w:val="5"/>
        </w:numPr>
      </w:pPr>
      <w:r>
        <w:t>Tipo do Evento Detectado</w:t>
      </w:r>
    </w:p>
    <w:p w14:paraId="76E81799" w14:textId="6E8309E9" w:rsidR="00487461" w:rsidRDefault="00487461" w:rsidP="00487461">
      <w:pPr>
        <w:pStyle w:val="PargrafodaLista"/>
        <w:numPr>
          <w:ilvl w:val="1"/>
          <w:numId w:val="5"/>
        </w:numPr>
      </w:pPr>
      <w:r>
        <w:t>1 - Evento de Inclusão</w:t>
      </w:r>
    </w:p>
    <w:p w14:paraId="342010AD" w14:textId="7C3334FF" w:rsidR="00487461" w:rsidRDefault="00487461" w:rsidP="00487461">
      <w:pPr>
        <w:pStyle w:val="PargrafodaLista"/>
        <w:numPr>
          <w:ilvl w:val="1"/>
          <w:numId w:val="5"/>
        </w:numPr>
      </w:pPr>
      <w:r>
        <w:t>2 – Evento de Alteração Cadastral</w:t>
      </w:r>
    </w:p>
    <w:p w14:paraId="3E73D15A" w14:textId="25E88484" w:rsidR="00487461" w:rsidRDefault="00487461" w:rsidP="00487461">
      <w:pPr>
        <w:pStyle w:val="PargrafodaLista"/>
        <w:numPr>
          <w:ilvl w:val="1"/>
          <w:numId w:val="5"/>
        </w:numPr>
      </w:pPr>
      <w:r>
        <w:t xml:space="preserve">3 – Evento </w:t>
      </w:r>
      <w:r w:rsidR="003163B7">
        <w:t>de Baixa Cadastral</w:t>
      </w:r>
    </w:p>
    <w:p w14:paraId="38D6DCFC" w14:textId="35EE1787" w:rsidR="003163B7" w:rsidRDefault="003163B7" w:rsidP="00487461">
      <w:pPr>
        <w:pStyle w:val="PargrafodaLista"/>
        <w:numPr>
          <w:ilvl w:val="1"/>
          <w:numId w:val="5"/>
        </w:numPr>
      </w:pPr>
      <w:r>
        <w:t>4 -  Evento de Especial de Alteração</w:t>
      </w:r>
    </w:p>
    <w:p w14:paraId="0A095AD5" w14:textId="606704A3" w:rsidR="003163B7" w:rsidRDefault="003163B7" w:rsidP="00487461">
      <w:pPr>
        <w:pStyle w:val="PargrafodaLista"/>
        <w:numPr>
          <w:ilvl w:val="1"/>
          <w:numId w:val="5"/>
        </w:numPr>
      </w:pPr>
      <w:r>
        <w:t>5 – Evento de Especial de Inclusão Matriz/Filial</w:t>
      </w:r>
    </w:p>
    <w:p w14:paraId="5C772044" w14:textId="083247B7" w:rsidR="004948E8" w:rsidRDefault="004948E8" w:rsidP="004948E8">
      <w:pPr>
        <w:pStyle w:val="PargrafodaLista"/>
        <w:numPr>
          <w:ilvl w:val="0"/>
          <w:numId w:val="5"/>
        </w:numPr>
      </w:pPr>
      <w:r>
        <w:t>Situação Arquivo Retorno</w:t>
      </w:r>
      <w:r w:rsidR="00D00BA0">
        <w:t>,</w:t>
      </w:r>
    </w:p>
    <w:p w14:paraId="611DAAD7" w14:textId="77777777" w:rsidR="004948E8" w:rsidRDefault="004948E8" w:rsidP="004948E8">
      <w:pPr>
        <w:pStyle w:val="PargrafodaLista"/>
        <w:numPr>
          <w:ilvl w:val="0"/>
          <w:numId w:val="5"/>
        </w:numPr>
      </w:pPr>
      <w:r>
        <w:t>Arquivo de Solicitação e Arquivo de Retorno Gerado</w:t>
      </w:r>
    </w:p>
    <w:p w14:paraId="4A2FE7A6" w14:textId="31961278" w:rsidR="004948E8" w:rsidRDefault="004948E8" w:rsidP="004948E8">
      <w:pPr>
        <w:pStyle w:val="PargrafodaLista"/>
        <w:numPr>
          <w:ilvl w:val="0"/>
          <w:numId w:val="5"/>
        </w:numPr>
      </w:pPr>
      <w:r>
        <w:t>CNPJ do Solicitante</w:t>
      </w:r>
      <w:r w:rsidR="00F44CC3">
        <w:t xml:space="preserve"> e Inscrição Estadual</w:t>
      </w:r>
    </w:p>
    <w:p w14:paraId="2AD6BA93" w14:textId="77777777" w:rsidR="004948E8" w:rsidRDefault="004948E8" w:rsidP="004948E8">
      <w:pPr>
        <w:pStyle w:val="PargrafodaLista"/>
        <w:numPr>
          <w:ilvl w:val="0"/>
          <w:numId w:val="5"/>
        </w:numPr>
      </w:pPr>
      <w:r>
        <w:t xml:space="preserve">Protocolo da Solicitação Gerado no Inicio do Processamento do Arquivo </w:t>
      </w:r>
    </w:p>
    <w:p w14:paraId="0AC06921" w14:textId="77777777" w:rsidR="004948E8" w:rsidRDefault="004948E8" w:rsidP="004948E8">
      <w:pPr>
        <w:pStyle w:val="PargrafodaLista"/>
        <w:numPr>
          <w:ilvl w:val="0"/>
          <w:numId w:val="5"/>
        </w:numPr>
      </w:pPr>
      <w:proofErr w:type="spellStart"/>
      <w:r>
        <w:t>Array</w:t>
      </w:r>
      <w:proofErr w:type="spellEnd"/>
      <w:r>
        <w:t xml:space="preserve"> de Objetos </w:t>
      </w:r>
      <w:proofErr w:type="gramStart"/>
      <w:r>
        <w:t>( Dados</w:t>
      </w:r>
      <w:proofErr w:type="gramEnd"/>
      <w:r>
        <w:t xml:space="preserve"> da Empresa, Dados das Atividades, Dados do Sócio e Dados do Contador )</w:t>
      </w:r>
    </w:p>
    <w:p w14:paraId="31694C5C" w14:textId="49A20891" w:rsidR="00DF1BF5" w:rsidRDefault="00DF1BF5" w:rsidP="004948E8">
      <w:pPr>
        <w:pStyle w:val="PargrafodaLista"/>
        <w:numPr>
          <w:ilvl w:val="0"/>
          <w:numId w:val="5"/>
        </w:numPr>
      </w:pPr>
      <w:proofErr w:type="spellStart"/>
      <w:r>
        <w:t>Array</w:t>
      </w:r>
      <w:proofErr w:type="spellEnd"/>
      <w:r>
        <w:t xml:space="preserve"> Pendências Detectadas, quando analisados os </w:t>
      </w:r>
      <w:proofErr w:type="spellStart"/>
      <w:r>
        <w:t>Arrays</w:t>
      </w:r>
      <w:proofErr w:type="spellEnd"/>
      <w:r>
        <w:t xml:space="preserve"> de Objetos</w:t>
      </w:r>
    </w:p>
    <w:p w14:paraId="30052086" w14:textId="77777777" w:rsidR="00817F11" w:rsidRDefault="00817F11" w:rsidP="00817F11">
      <w:pPr>
        <w:pStyle w:val="PargrafodaLista"/>
        <w:ind w:left="1400"/>
      </w:pPr>
    </w:p>
    <w:p w14:paraId="15006B56" w14:textId="77777777" w:rsidR="00817F11" w:rsidRDefault="00817F11" w:rsidP="00817F11">
      <w:pPr>
        <w:pStyle w:val="PargrafodaLista"/>
        <w:ind w:left="1400"/>
      </w:pPr>
    </w:p>
    <w:p w14:paraId="07A71B49" w14:textId="77777777" w:rsidR="00817F11" w:rsidRDefault="00817F11" w:rsidP="00817F11">
      <w:pPr>
        <w:pStyle w:val="PargrafodaLista"/>
        <w:ind w:left="1400"/>
      </w:pPr>
    </w:p>
    <w:p w14:paraId="30CE770B" w14:textId="77777777" w:rsidR="00817F11" w:rsidRDefault="00817F11" w:rsidP="00817F11">
      <w:pPr>
        <w:pStyle w:val="PargrafodaLista"/>
        <w:ind w:left="1400"/>
      </w:pPr>
    </w:p>
    <w:p w14:paraId="7BB9AB52" w14:textId="77777777" w:rsidR="00817F11" w:rsidRDefault="00817F11" w:rsidP="00817F11">
      <w:pPr>
        <w:pStyle w:val="PargrafodaLista"/>
        <w:ind w:left="1400"/>
      </w:pPr>
    </w:p>
    <w:p w14:paraId="1CEE7030" w14:textId="77777777" w:rsidR="00817F11" w:rsidRDefault="00817F11" w:rsidP="00817F11">
      <w:pPr>
        <w:pStyle w:val="PargrafodaLista"/>
        <w:ind w:left="1400"/>
      </w:pPr>
    </w:p>
    <w:p w14:paraId="588B7113" w14:textId="77777777" w:rsidR="00817F11" w:rsidRDefault="00817F11" w:rsidP="00817F11">
      <w:pPr>
        <w:pStyle w:val="PargrafodaLista"/>
        <w:ind w:left="1400"/>
      </w:pPr>
    </w:p>
    <w:p w14:paraId="352B378C" w14:textId="77777777" w:rsidR="00817F11" w:rsidRDefault="00817F11" w:rsidP="00817F11">
      <w:pPr>
        <w:pStyle w:val="PargrafodaLista"/>
        <w:ind w:left="1400"/>
      </w:pPr>
    </w:p>
    <w:p w14:paraId="55FEC4E8" w14:textId="77777777" w:rsidR="00817F11" w:rsidRDefault="00817F11" w:rsidP="00817F11">
      <w:pPr>
        <w:pStyle w:val="PargrafodaLista"/>
        <w:ind w:left="1400"/>
      </w:pPr>
    </w:p>
    <w:p w14:paraId="29D4EA53" w14:textId="77777777" w:rsidR="00817F11" w:rsidRPr="00F919CE" w:rsidRDefault="00817F11" w:rsidP="00817F11">
      <w:pPr>
        <w:pStyle w:val="PargrafodaLista"/>
        <w:ind w:left="1400"/>
      </w:pPr>
    </w:p>
    <w:p w14:paraId="4015C983" w14:textId="0BC01B67" w:rsidR="00AE335E" w:rsidRDefault="00AE335E" w:rsidP="00D00BA0">
      <w:pPr>
        <w:pStyle w:val="Ttulo2"/>
      </w:pPr>
      <w:bookmarkStart w:id="10" w:name="_Ref450215483"/>
      <w:bookmarkStart w:id="11" w:name="_Toc451251582"/>
      <w:bookmarkStart w:id="12" w:name="_Toc461094685"/>
      <w:bookmarkStart w:id="13" w:name="_Toc436203381"/>
      <w:r w:rsidRPr="00633555">
        <w:t>Fluxo principal</w:t>
      </w:r>
      <w:bookmarkEnd w:id="10"/>
      <w:bookmarkEnd w:id="11"/>
      <w:bookmarkEnd w:id="12"/>
    </w:p>
    <w:p w14:paraId="69D8CA5B" w14:textId="02529D9C" w:rsidR="006C147B" w:rsidRDefault="00AE335E" w:rsidP="00817F11">
      <w:r>
        <w:t xml:space="preserve">Este caso de uso é iniciado quando o </w:t>
      </w:r>
      <w:r w:rsidR="00293AB4">
        <w:t xml:space="preserve">sistema identificou </w:t>
      </w:r>
      <w:r w:rsidR="004948E8">
        <w:t xml:space="preserve">que o arquivo de solicitação da </w:t>
      </w:r>
      <w:proofErr w:type="spellStart"/>
      <w:r w:rsidR="004948E8">
        <w:t>Jucetins</w:t>
      </w:r>
      <w:proofErr w:type="spellEnd"/>
      <w:r w:rsidR="004948E8">
        <w:t xml:space="preserve"> foi finalizado o seu processamento, arquivo de retorno foi gerado e transmitido, necessitando agora guardar as informações nas estruturas do CCI - Cadastro de Contribuintes do ICMS, para finalizar o todo o processo.</w:t>
      </w:r>
    </w:p>
    <w:p w14:paraId="63E7ECCC" w14:textId="5354C8B6" w:rsidR="00D00BA0" w:rsidRDefault="00D00BA0" w:rsidP="00D00BA0">
      <w:pPr>
        <w:pStyle w:val="PargrafodaLista"/>
        <w:numPr>
          <w:ilvl w:val="0"/>
          <w:numId w:val="41"/>
        </w:numPr>
      </w:pPr>
      <w:bookmarkStart w:id="14" w:name="_Ref461960001"/>
      <w:bookmarkStart w:id="15" w:name="_Toc461094687"/>
      <w:bookmarkStart w:id="16" w:name="_Toc408584586"/>
      <w:bookmarkStart w:id="17" w:name="_Toc100995325"/>
      <w:bookmarkStart w:id="18" w:name="_Toc114038718"/>
      <w:r w:rsidRPr="00D00BA0">
        <w:t>O Sistema recebe as informações e inicia o processo de apropriação de inclusões/Alterações no CCI. (CCIRN0215 – Gravar Arquivos e Registrar Pendências no CCI)</w:t>
      </w:r>
    </w:p>
    <w:p w14:paraId="5A777749" w14:textId="77777777" w:rsidR="00D97F10" w:rsidRDefault="00D97F10" w:rsidP="00D97F10">
      <w:pPr>
        <w:pStyle w:val="PargrafodaLista"/>
        <w:ind w:left="1040"/>
      </w:pPr>
    </w:p>
    <w:p w14:paraId="76774808" w14:textId="24CBC25E" w:rsidR="00991D18" w:rsidRDefault="00F44516" w:rsidP="00D97F10">
      <w:pPr>
        <w:pStyle w:val="PargrafodaLista"/>
        <w:numPr>
          <w:ilvl w:val="0"/>
          <w:numId w:val="41"/>
        </w:numPr>
      </w:pPr>
      <w:r>
        <w:t>O sistema verificou que a situação do processamento é diferente de indeferido</w:t>
      </w:r>
      <w:bookmarkEnd w:id="14"/>
    </w:p>
    <w:p w14:paraId="31EC4513" w14:textId="05014E0F" w:rsidR="009D3A22" w:rsidRDefault="00C162AA" w:rsidP="009D3A22">
      <w:r>
        <w:fldChar w:fldCharType="begin"/>
      </w:r>
      <w:r>
        <w:instrText xml:space="preserve"> REF _Ref461960067 \h </w:instrText>
      </w:r>
      <w:r>
        <w:fldChar w:fldCharType="separate"/>
      </w:r>
      <w:r w:rsidRPr="00AE335E">
        <w:rPr>
          <w:b/>
        </w:rPr>
        <w:t>E</w:t>
      </w:r>
      <w:r>
        <w:rPr>
          <w:b/>
        </w:rPr>
        <w:t>1</w:t>
      </w:r>
      <w:r w:rsidRPr="00AE335E">
        <w:rPr>
          <w:b/>
        </w:rPr>
        <w:t xml:space="preserve"> – </w:t>
      </w:r>
      <w:r>
        <w:rPr>
          <w:b/>
        </w:rPr>
        <w:t>Situação com Indeferimento</w:t>
      </w:r>
      <w:r>
        <w:fldChar w:fldCharType="end"/>
      </w:r>
    </w:p>
    <w:p w14:paraId="6B64E0D3" w14:textId="77777777" w:rsidR="00D97F10" w:rsidRPr="009D3A22" w:rsidRDefault="00D97F10" w:rsidP="009D3A22"/>
    <w:p w14:paraId="5214D229" w14:textId="68C300E8" w:rsidR="0057764A" w:rsidRPr="00D97F10" w:rsidRDefault="00D1005C" w:rsidP="00D97F10">
      <w:pPr>
        <w:pStyle w:val="PargrafodaLista"/>
        <w:numPr>
          <w:ilvl w:val="0"/>
          <w:numId w:val="41"/>
        </w:numPr>
      </w:pPr>
      <w:bookmarkStart w:id="19" w:name="_Ref461960895"/>
      <w:r>
        <w:t xml:space="preserve">O sistema </w:t>
      </w:r>
      <w:r w:rsidR="007668CF">
        <w:t>identificou que é um evento de Inclusão/Alteração e registrou as</w:t>
      </w:r>
      <w:r w:rsidR="0057764A">
        <w:t xml:space="preserve"> informações nas Estruturas do CCI</w:t>
      </w:r>
      <w:bookmarkEnd w:id="19"/>
      <w:r w:rsidR="00D97F10">
        <w:t xml:space="preserve"> (</w:t>
      </w:r>
      <w:r w:rsidR="00D97F10" w:rsidRPr="00D97F10">
        <w:t>CCIRN0216 – Gravar no CCI</w:t>
      </w:r>
      <w:r w:rsidR="00D97F10">
        <w:t>)</w:t>
      </w:r>
    </w:p>
    <w:p w14:paraId="56F42EFC" w14:textId="4856F820" w:rsidR="00991D18" w:rsidRDefault="007668CF" w:rsidP="00D97F10">
      <w:pPr>
        <w:ind w:left="0"/>
        <w:jc w:val="both"/>
        <w:rPr>
          <w:b/>
        </w:rPr>
      </w:pPr>
      <w:r>
        <w:rPr>
          <w:b/>
        </w:rPr>
        <w:tab/>
        <w:t xml:space="preserve">              </w:t>
      </w:r>
      <w:r>
        <w:rPr>
          <w:b/>
        </w:rPr>
        <w:fldChar w:fldCharType="begin"/>
      </w:r>
      <w:r>
        <w:rPr>
          <w:b/>
        </w:rPr>
        <w:instrText xml:space="preserve"> REF _Ref461960788 \h </w:instrText>
      </w:r>
      <w:r>
        <w:rPr>
          <w:b/>
        </w:rPr>
      </w:r>
      <w:r w:rsidR="00D97F10">
        <w:rPr>
          <w:b/>
        </w:rPr>
        <w:instrText xml:space="preserve"> \* MERGEFORMAT </w:instrText>
      </w:r>
      <w:r>
        <w:rPr>
          <w:b/>
        </w:rPr>
        <w:fldChar w:fldCharType="separate"/>
      </w:r>
      <w:r w:rsidRPr="00D97F10">
        <w:rPr>
          <w:b/>
        </w:rPr>
        <w:t>A1 – Registrar Baixa Cadastral no CCI</w:t>
      </w:r>
      <w:r>
        <w:rPr>
          <w:b/>
        </w:rPr>
        <w:fldChar w:fldCharType="end"/>
      </w:r>
    </w:p>
    <w:p w14:paraId="4A52A9CA" w14:textId="77777777" w:rsidR="00D97F10" w:rsidRPr="00D97F10" w:rsidRDefault="00D97F10" w:rsidP="00D97F10">
      <w:pPr>
        <w:ind w:left="0"/>
        <w:jc w:val="both"/>
        <w:rPr>
          <w:b/>
        </w:rPr>
      </w:pPr>
    </w:p>
    <w:p w14:paraId="52F38250" w14:textId="284F4F9F" w:rsidR="00817F11" w:rsidRDefault="00817F11" w:rsidP="00D97F10">
      <w:pPr>
        <w:pStyle w:val="PargrafodaLista"/>
        <w:numPr>
          <w:ilvl w:val="0"/>
          <w:numId w:val="41"/>
        </w:numPr>
      </w:pPr>
      <w:bookmarkStart w:id="20" w:name="_Ref461961173"/>
      <w:r>
        <w:t xml:space="preserve">O Sistema retornou ao passo </w:t>
      </w:r>
      <w:r w:rsidR="00D97F10">
        <w:t xml:space="preserve">18 </w:t>
      </w:r>
      <w:r>
        <w:t xml:space="preserve">do Caso de Uso CCIUC0101 – Processar Arquivo de Solicitação </w:t>
      </w:r>
      <w:proofErr w:type="spellStart"/>
      <w:r>
        <w:t>Jucetins</w:t>
      </w:r>
      <w:proofErr w:type="spellEnd"/>
      <w:r>
        <w:t>.</w:t>
      </w:r>
      <w:bookmarkEnd w:id="20"/>
    </w:p>
    <w:p w14:paraId="43F37900" w14:textId="77777777" w:rsidR="00D97F10" w:rsidRDefault="00D97F10" w:rsidP="00D97F10">
      <w:pPr>
        <w:pStyle w:val="PargrafodaLista"/>
        <w:ind w:left="1040"/>
      </w:pPr>
    </w:p>
    <w:p w14:paraId="2BE2F0A9" w14:textId="0A505264" w:rsidR="00817F11" w:rsidRDefault="00561042" w:rsidP="00D97F10">
      <w:pPr>
        <w:pStyle w:val="PargrafodaLista"/>
        <w:numPr>
          <w:ilvl w:val="0"/>
          <w:numId w:val="41"/>
        </w:numPr>
      </w:pPr>
      <w:r>
        <w:t>O sistema e</w:t>
      </w:r>
      <w:r w:rsidR="00B648B7">
        <w:t>ncerra o processo do caso de uso.</w:t>
      </w:r>
      <w:bookmarkEnd w:id="15"/>
    </w:p>
    <w:p w14:paraId="322BE20A" w14:textId="77777777" w:rsidR="00817F11" w:rsidRPr="009E6FE0" w:rsidRDefault="00817F11" w:rsidP="009E6FE0"/>
    <w:p w14:paraId="5CD66863" w14:textId="77777777" w:rsidR="00483110" w:rsidRPr="005724DB" w:rsidRDefault="00483110" w:rsidP="00AE335E">
      <w:pPr>
        <w:pStyle w:val="Ttulo2"/>
      </w:pPr>
      <w:bookmarkStart w:id="21" w:name="_Toc461094688"/>
      <w:r w:rsidRPr="005724DB">
        <w:t>Fluxos Alternativos</w:t>
      </w:r>
      <w:bookmarkEnd w:id="16"/>
      <w:bookmarkEnd w:id="21"/>
    </w:p>
    <w:p w14:paraId="6A0C744D" w14:textId="73C1B8A8" w:rsidR="00AE335E" w:rsidRDefault="00AE335E" w:rsidP="00AE335E">
      <w:pPr>
        <w:pStyle w:val="Ttulo3"/>
        <w:rPr>
          <w:b/>
          <w:color w:val="002060"/>
        </w:rPr>
      </w:pPr>
      <w:bookmarkStart w:id="22" w:name="_Ref450669251"/>
      <w:bookmarkStart w:id="23" w:name="_Ref450669260"/>
      <w:bookmarkStart w:id="24" w:name="_Toc451251603"/>
      <w:bookmarkStart w:id="25" w:name="_Ref459380599"/>
      <w:bookmarkStart w:id="26" w:name="_Toc461094689"/>
      <w:bookmarkStart w:id="27" w:name="_Ref461960788"/>
      <w:bookmarkStart w:id="28" w:name="_Toc408584587"/>
      <w:bookmarkStart w:id="29" w:name="_Toc101248486"/>
      <w:bookmarkStart w:id="30" w:name="_Toc102377891"/>
      <w:bookmarkEnd w:id="13"/>
      <w:bookmarkEnd w:id="17"/>
      <w:bookmarkEnd w:id="18"/>
      <w:r>
        <w:rPr>
          <w:b/>
          <w:color w:val="002060"/>
        </w:rPr>
        <w:t>A1</w:t>
      </w:r>
      <w:r w:rsidRPr="000115C7">
        <w:rPr>
          <w:b/>
          <w:color w:val="002060"/>
        </w:rPr>
        <w:t xml:space="preserve"> </w:t>
      </w:r>
      <w:bookmarkEnd w:id="22"/>
      <w:bookmarkEnd w:id="23"/>
      <w:bookmarkEnd w:id="24"/>
      <w:bookmarkEnd w:id="25"/>
      <w:r w:rsidR="007668CF">
        <w:rPr>
          <w:b/>
          <w:color w:val="002060"/>
        </w:rPr>
        <w:t>–</w:t>
      </w:r>
      <w:bookmarkEnd w:id="26"/>
      <w:r w:rsidR="002E2BCD">
        <w:rPr>
          <w:b/>
          <w:color w:val="002060"/>
        </w:rPr>
        <w:t xml:space="preserve"> </w:t>
      </w:r>
      <w:r w:rsidR="007668CF">
        <w:rPr>
          <w:b/>
          <w:color w:val="002060"/>
        </w:rPr>
        <w:t>Registrar Baixa Cadastral no CCI</w:t>
      </w:r>
      <w:bookmarkEnd w:id="27"/>
    </w:p>
    <w:p w14:paraId="00CCD909" w14:textId="4DAECCB1" w:rsidR="00D97F10" w:rsidRDefault="00AE335E" w:rsidP="00D97F10">
      <w:r>
        <w:t>No passo</w:t>
      </w:r>
      <w:r w:rsidR="007668CF">
        <w:t xml:space="preserve"> </w:t>
      </w:r>
      <w:r w:rsidR="00D97F10">
        <w:t>3</w:t>
      </w:r>
      <w:r w:rsidR="005E381E">
        <w:fldChar w:fldCharType="begin"/>
      </w:r>
      <w:r w:rsidR="005E381E">
        <w:instrText xml:space="preserve"> REF _Ref460833564 \r \h </w:instrText>
      </w:r>
      <w:r w:rsidR="005E381E">
        <w:fldChar w:fldCharType="end"/>
      </w:r>
      <w:r w:rsidR="00130F61">
        <w:t xml:space="preserve"> </w:t>
      </w:r>
      <w:r>
        <w:t xml:space="preserve">do </w:t>
      </w:r>
      <w:r>
        <w:fldChar w:fldCharType="begin"/>
      </w:r>
      <w:r>
        <w:instrText xml:space="preserve"> REF _Ref450215483 \h </w:instrText>
      </w:r>
      <w:r>
        <w:fldChar w:fldCharType="separate"/>
      </w:r>
      <w:r w:rsidRPr="00633555">
        <w:t>Fluxo principal</w:t>
      </w:r>
      <w:r>
        <w:fldChar w:fldCharType="end"/>
      </w:r>
      <w:r w:rsidR="00E20C74">
        <w:t>,</w:t>
      </w:r>
      <w:r w:rsidR="00130F61">
        <w:t xml:space="preserve"> </w:t>
      </w:r>
      <w:r>
        <w:t xml:space="preserve">o sistema </w:t>
      </w:r>
      <w:r w:rsidR="00130F61">
        <w:t xml:space="preserve">identificou que trata-se de evento de </w:t>
      </w:r>
      <w:r w:rsidR="007668CF">
        <w:t>Baixa Cadastral</w:t>
      </w:r>
      <w:r w:rsidR="00130F61">
        <w:t xml:space="preserve"> e </w:t>
      </w:r>
      <w:r>
        <w:t>executa os seguintes passos.</w:t>
      </w:r>
    </w:p>
    <w:p w14:paraId="0D29F15B" w14:textId="57C3771E" w:rsidR="00130F61" w:rsidRDefault="00453F0A" w:rsidP="00D97F10">
      <w:pPr>
        <w:pStyle w:val="PargrafodaLista"/>
        <w:numPr>
          <w:ilvl w:val="0"/>
          <w:numId w:val="42"/>
        </w:numPr>
      </w:pPr>
      <w:r>
        <w:t xml:space="preserve">O sistema </w:t>
      </w:r>
      <w:r w:rsidR="00817F11">
        <w:t>registrou a baixa cadastral no CCI</w:t>
      </w:r>
      <w:r w:rsidR="00D97F10">
        <w:t xml:space="preserve"> (</w:t>
      </w:r>
      <w:r w:rsidR="00D97F10" w:rsidRPr="00D97F10">
        <w:t>CCIRN0217 – Gravar Baixa Cadastral no CCI</w:t>
      </w:r>
      <w:r w:rsidR="00D97F10">
        <w:t>)</w:t>
      </w:r>
    </w:p>
    <w:p w14:paraId="21339FA0" w14:textId="09D75738" w:rsidR="00817F11" w:rsidRDefault="00817F11" w:rsidP="00817F11">
      <w:pPr>
        <w:ind w:left="0"/>
        <w:jc w:val="both"/>
        <w:rPr>
          <w:b/>
        </w:rPr>
      </w:pPr>
      <w:r>
        <w:t xml:space="preserve">             </w:t>
      </w:r>
    </w:p>
    <w:p w14:paraId="514D90A8" w14:textId="60F44A6F" w:rsidR="006C147B" w:rsidRDefault="00817F11" w:rsidP="00D97F10">
      <w:pPr>
        <w:pStyle w:val="PargrafodaLista"/>
        <w:numPr>
          <w:ilvl w:val="0"/>
          <w:numId w:val="42"/>
        </w:numPr>
      </w:pPr>
      <w:r>
        <w:t>O sistema retornou</w:t>
      </w:r>
      <w:r w:rsidR="00EE521F">
        <w:t xml:space="preserve"> ao passo </w:t>
      </w:r>
      <w:r w:rsidR="00D97F10">
        <w:t>4</w:t>
      </w:r>
      <w:r w:rsidR="00EE521F">
        <w:t xml:space="preserve"> do Fluxo Principal</w:t>
      </w:r>
    </w:p>
    <w:p w14:paraId="3A177CE1" w14:textId="77777777" w:rsidR="00817F11" w:rsidRPr="00817F11" w:rsidRDefault="00817F11" w:rsidP="00817F11"/>
    <w:p w14:paraId="6461A4D5" w14:textId="1DB93DEA" w:rsidR="009F6115" w:rsidRDefault="001F5AAB" w:rsidP="002E2BCD">
      <w:pPr>
        <w:pStyle w:val="Ttulo2"/>
      </w:pPr>
      <w:bookmarkStart w:id="31" w:name="_Toc461094690"/>
      <w:r w:rsidRPr="005724DB">
        <w:lastRenderedPageBreak/>
        <w:t>Fluxos de Exceção</w:t>
      </w:r>
      <w:bookmarkStart w:id="32" w:name="_Toc408584583"/>
      <w:bookmarkEnd w:id="28"/>
      <w:bookmarkEnd w:id="31"/>
    </w:p>
    <w:p w14:paraId="0FC6DC15" w14:textId="3EEFCDAF" w:rsidR="009F6115" w:rsidRPr="00AE335E" w:rsidRDefault="009F6115" w:rsidP="009F6115">
      <w:pPr>
        <w:pStyle w:val="Ttulo3"/>
        <w:rPr>
          <w:b/>
        </w:rPr>
      </w:pPr>
      <w:bookmarkStart w:id="33" w:name="_Toc461094691"/>
      <w:bookmarkStart w:id="34" w:name="_Ref460836344"/>
      <w:bookmarkStart w:id="35" w:name="_Ref461960067"/>
      <w:r w:rsidRPr="00AE335E">
        <w:rPr>
          <w:b/>
        </w:rPr>
        <w:t>E</w:t>
      </w:r>
      <w:r w:rsidR="002E2BCD">
        <w:rPr>
          <w:b/>
        </w:rPr>
        <w:t>1</w:t>
      </w:r>
      <w:r w:rsidRPr="00AE335E">
        <w:rPr>
          <w:b/>
        </w:rPr>
        <w:t xml:space="preserve"> –</w:t>
      </w:r>
      <w:bookmarkEnd w:id="33"/>
      <w:r w:rsidRPr="00AE335E">
        <w:rPr>
          <w:b/>
        </w:rPr>
        <w:t xml:space="preserve"> </w:t>
      </w:r>
      <w:bookmarkEnd w:id="34"/>
      <w:r w:rsidR="009D3A22">
        <w:rPr>
          <w:b/>
        </w:rPr>
        <w:t>Situação com Indeferimento</w:t>
      </w:r>
      <w:bookmarkEnd w:id="35"/>
    </w:p>
    <w:p w14:paraId="5AF5D42A" w14:textId="07AC6B65" w:rsidR="009F6115" w:rsidRDefault="00576D53" w:rsidP="009F6115">
      <w:r>
        <w:t xml:space="preserve">No passo </w:t>
      </w:r>
      <w:r w:rsidR="00D97F10">
        <w:t xml:space="preserve">2 </w:t>
      </w:r>
      <w:r>
        <w:t>do fluxo principal, O sistema verificou que a situação do processamento está como indeferimento</w:t>
      </w:r>
      <w:r w:rsidR="009F6115">
        <w:t>.</w:t>
      </w:r>
      <w:r>
        <w:t xml:space="preserve"> Quando isso ocorre o sistema não </w:t>
      </w:r>
      <w:proofErr w:type="spellStart"/>
      <w:r>
        <w:t>inclui</w:t>
      </w:r>
      <w:proofErr w:type="spellEnd"/>
      <w:r>
        <w:t xml:space="preserve"> e nem altera os dados no CCI.</w:t>
      </w:r>
    </w:p>
    <w:p w14:paraId="1F2392E0" w14:textId="0F923596" w:rsidR="00817F11" w:rsidRDefault="00DD76AF" w:rsidP="00D97F10">
      <w:pPr>
        <w:pStyle w:val="PargrafodaLista"/>
        <w:numPr>
          <w:ilvl w:val="0"/>
          <w:numId w:val="43"/>
        </w:numPr>
      </w:pPr>
      <w:r>
        <w:t>O Sistema identificou</w:t>
      </w:r>
      <w:r w:rsidR="009F6115">
        <w:t xml:space="preserve"> a </w:t>
      </w:r>
      <w:r w:rsidR="00C162AA">
        <w:t xml:space="preserve">situação de indeferimento e retornou ao </w:t>
      </w:r>
      <w:r w:rsidR="00817F11">
        <w:t>passo</w:t>
      </w:r>
      <w:r w:rsidR="00D97F10">
        <w:t xml:space="preserve"> 4</w:t>
      </w:r>
      <w:r w:rsidR="00817F11">
        <w:t xml:space="preserve"> do Fluxo Principal</w:t>
      </w:r>
    </w:p>
    <w:p w14:paraId="2D7008F3" w14:textId="77777777" w:rsidR="00817F11" w:rsidRPr="00817F11" w:rsidRDefault="00817F11" w:rsidP="00817F11"/>
    <w:p w14:paraId="6D1121FB" w14:textId="77777777" w:rsidR="00982A1C" w:rsidRDefault="00982A1C" w:rsidP="00AE335E">
      <w:pPr>
        <w:pStyle w:val="Ttulo2"/>
      </w:pPr>
      <w:bookmarkStart w:id="36" w:name="_Toc461094692"/>
      <w:r w:rsidRPr="005724DB">
        <w:t>Pós-condição</w:t>
      </w:r>
      <w:bookmarkEnd w:id="32"/>
      <w:bookmarkEnd w:id="36"/>
    </w:p>
    <w:p w14:paraId="18AE76C9" w14:textId="64EAB7FC" w:rsidR="008A1EA6" w:rsidRPr="008A1EA6" w:rsidRDefault="008A4D89" w:rsidP="008A1EA6">
      <w:r>
        <w:t>Não aplicável</w:t>
      </w:r>
      <w:r w:rsidR="008A1EA6">
        <w:t>.</w:t>
      </w:r>
    </w:p>
    <w:p w14:paraId="58881F86" w14:textId="77777777" w:rsidR="00564D25" w:rsidRDefault="00496636" w:rsidP="00AE335E">
      <w:pPr>
        <w:pStyle w:val="Ttulo2"/>
      </w:pPr>
      <w:bookmarkStart w:id="37" w:name="_Toc101248490"/>
      <w:bookmarkStart w:id="38" w:name="_Toc102377895"/>
      <w:bookmarkStart w:id="39" w:name="_Toc408584588"/>
      <w:bookmarkStart w:id="40" w:name="_Toc461094693"/>
      <w:bookmarkEnd w:id="29"/>
      <w:bookmarkEnd w:id="30"/>
      <w:r w:rsidRPr="005724DB">
        <w:t>Requisitos Especiais</w:t>
      </w:r>
      <w:bookmarkEnd w:id="37"/>
      <w:bookmarkEnd w:id="38"/>
      <w:bookmarkEnd w:id="39"/>
      <w:bookmarkEnd w:id="40"/>
    </w:p>
    <w:p w14:paraId="0C93A1E7" w14:textId="4AE78DC3" w:rsidR="008A1EA6" w:rsidRPr="008A1EA6" w:rsidRDefault="008A4D89" w:rsidP="008A1EA6">
      <w:r>
        <w:t>Não aplicável</w:t>
      </w:r>
      <w:r w:rsidR="008A1EA6">
        <w:t>.</w:t>
      </w:r>
    </w:p>
    <w:p w14:paraId="4EB49437" w14:textId="77777777" w:rsidR="008A1EA6" w:rsidRDefault="008A1EA6" w:rsidP="00AE335E">
      <w:pPr>
        <w:pStyle w:val="Ttulo2"/>
      </w:pPr>
      <w:bookmarkStart w:id="41" w:name="_Toc461094694"/>
      <w:r w:rsidRPr="005724DB">
        <w:t>Layout das Páginas de Entrada ou Saída</w:t>
      </w:r>
      <w:bookmarkEnd w:id="41"/>
    </w:p>
    <w:p w14:paraId="46C58C02" w14:textId="42AF0CE3" w:rsidR="00F2162B" w:rsidRPr="008B5D6D" w:rsidRDefault="008A4D89" w:rsidP="008A4D89">
      <w:r>
        <w:t>Não aplicável</w:t>
      </w:r>
      <w:r w:rsidR="008A1EA6">
        <w:t>.</w:t>
      </w:r>
    </w:p>
    <w:sectPr w:rsidR="00F2162B" w:rsidRPr="008B5D6D" w:rsidSect="00DD30F5">
      <w:headerReference w:type="default" r:id="rId8"/>
      <w:footerReference w:type="default" r:id="rId9"/>
      <w:pgSz w:w="11907" w:h="16839" w:code="9"/>
      <w:pgMar w:top="1417" w:right="1701" w:bottom="1417" w:left="1701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46AC9" w14:textId="77777777" w:rsidR="001952B4" w:rsidRDefault="001952B4">
      <w:r>
        <w:separator/>
      </w:r>
    </w:p>
  </w:endnote>
  <w:endnote w:type="continuationSeparator" w:id="0">
    <w:p w14:paraId="7578C060" w14:textId="77777777" w:rsidR="001952B4" w:rsidRDefault="00195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F0724" w14:textId="03D8E790" w:rsidR="00313140" w:rsidRDefault="00313140" w:rsidP="008A4D89">
    <w:pPr>
      <w:pStyle w:val="Rodap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16476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6391CA4A" w14:textId="333825E7" w:rsidR="00313140" w:rsidRPr="00297376" w:rsidRDefault="001952B4" w:rsidP="00313003">
    <w:pPr>
      <w:pStyle w:val="Rodap"/>
    </w:pPr>
    <w:r>
      <w:rPr>
        <w:noProof/>
        <w:lang w:eastAsia="pt-BR"/>
      </w:rPr>
      <w:object w:dxaOrig="1440" w:dyaOrig="1440" w14:anchorId="283670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279.6pt;margin-top:14.15pt;width:211.25pt;height:35.9pt;z-index:251666432">
          <v:imagedata r:id="rId1" o:title=""/>
        </v:shape>
        <o:OLEObject Type="Embed" ProgID="PBrush" ShapeID="_x0000_s2052" DrawAspect="Content" ObjectID="_1538380872" r:id="rId2"/>
      </w:object>
    </w:r>
  </w:p>
  <w:p w14:paraId="6B0A6D65" w14:textId="77777777" w:rsidR="00313140" w:rsidRDefault="00313140" w:rsidP="00313003"/>
  <w:p w14:paraId="130A7161" w14:textId="6BA45DF9" w:rsidR="00313140" w:rsidRPr="00313003" w:rsidRDefault="00313140" w:rsidP="0031300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54BAF" w14:textId="77777777" w:rsidR="001952B4" w:rsidRDefault="001952B4">
      <w:r>
        <w:separator/>
      </w:r>
    </w:p>
  </w:footnote>
  <w:footnote w:type="continuationSeparator" w:id="0">
    <w:p w14:paraId="324FE3A1" w14:textId="77777777" w:rsidR="001952B4" w:rsidRDefault="00195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B4323" w14:textId="4EBC56D5" w:rsidR="00313140" w:rsidRPr="000A2EDD" w:rsidRDefault="00313140" w:rsidP="003F5576">
    <w:pPr>
      <w:pStyle w:val="Cabealho"/>
      <w:ind w:left="0"/>
      <w:jc w:val="right"/>
      <w:rPr>
        <w:color w:val="4F81BD"/>
        <w:sz w:val="18"/>
        <w:szCs w:val="18"/>
      </w:rPr>
    </w:pPr>
    <w:r w:rsidRPr="00313003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45B7D5E4" wp14:editId="5798A3CA">
          <wp:simplePos x="0" y="0"/>
          <wp:positionH relativeFrom="page">
            <wp:posOffset>161925</wp:posOffset>
          </wp:positionH>
          <wp:positionV relativeFrom="page">
            <wp:posOffset>76200</wp:posOffset>
          </wp:positionV>
          <wp:extent cx="1348740" cy="1132205"/>
          <wp:effectExtent l="0" t="0" r="3810" b="0"/>
          <wp:wrapNone/>
          <wp:docPr id="12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13003"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5E7A4CEA" wp14:editId="446716EB">
          <wp:simplePos x="0" y="0"/>
          <wp:positionH relativeFrom="page">
            <wp:posOffset>155575</wp:posOffset>
          </wp:positionH>
          <wp:positionV relativeFrom="page">
            <wp:posOffset>0</wp:posOffset>
          </wp:positionV>
          <wp:extent cx="7513320" cy="1431290"/>
          <wp:effectExtent l="0" t="0" r="0" b="0"/>
          <wp:wrapNone/>
          <wp:docPr id="15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A5FCD"/>
    <w:multiLevelType w:val="hybridMultilevel"/>
    <w:tmpl w:val="1EA29090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>
    <w:nsid w:val="082D4891"/>
    <w:multiLevelType w:val="hybridMultilevel"/>
    <w:tmpl w:val="3BC4318A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>
    <w:nsid w:val="090B1888"/>
    <w:multiLevelType w:val="hybridMultilevel"/>
    <w:tmpl w:val="CCB28824"/>
    <w:lvl w:ilvl="0" w:tplc="23EA44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A2F6D24"/>
    <w:multiLevelType w:val="hybridMultilevel"/>
    <w:tmpl w:val="158A9EB0"/>
    <w:lvl w:ilvl="0" w:tplc="E8A0FF1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0BFA1CD5"/>
    <w:multiLevelType w:val="hybridMultilevel"/>
    <w:tmpl w:val="CC268A0C"/>
    <w:lvl w:ilvl="0" w:tplc="534263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C177494"/>
    <w:multiLevelType w:val="hybridMultilevel"/>
    <w:tmpl w:val="4D66A568"/>
    <w:lvl w:ilvl="0" w:tplc="C414C0B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>
    <w:nsid w:val="0D6344D7"/>
    <w:multiLevelType w:val="hybridMultilevel"/>
    <w:tmpl w:val="94145226"/>
    <w:lvl w:ilvl="0" w:tplc="8892CAE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134E3934"/>
    <w:multiLevelType w:val="hybridMultilevel"/>
    <w:tmpl w:val="341A45E8"/>
    <w:lvl w:ilvl="0" w:tplc="2294E47E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A317DE3"/>
    <w:multiLevelType w:val="hybridMultilevel"/>
    <w:tmpl w:val="11EC091A"/>
    <w:lvl w:ilvl="0" w:tplc="15CA380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>
    <w:nsid w:val="1ACB2441"/>
    <w:multiLevelType w:val="hybridMultilevel"/>
    <w:tmpl w:val="E3EEC976"/>
    <w:lvl w:ilvl="0" w:tplc="05668A4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>
    <w:nsid w:val="1BE13C25"/>
    <w:multiLevelType w:val="hybridMultilevel"/>
    <w:tmpl w:val="0F4049AE"/>
    <w:lvl w:ilvl="0" w:tplc="0416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1">
    <w:nsid w:val="1D370CB8"/>
    <w:multiLevelType w:val="hybridMultilevel"/>
    <w:tmpl w:val="1F8EE102"/>
    <w:lvl w:ilvl="0" w:tplc="0416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2">
    <w:nsid w:val="23B751FA"/>
    <w:multiLevelType w:val="hybridMultilevel"/>
    <w:tmpl w:val="96329294"/>
    <w:lvl w:ilvl="0" w:tplc="CC88398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>
    <w:nsid w:val="299C0DDF"/>
    <w:multiLevelType w:val="hybridMultilevel"/>
    <w:tmpl w:val="D5747DA8"/>
    <w:lvl w:ilvl="0" w:tplc="34A273A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>
    <w:nsid w:val="2B202713"/>
    <w:multiLevelType w:val="multilevel"/>
    <w:tmpl w:val="453448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5">
    <w:nsid w:val="2E6464C6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29B1192"/>
    <w:multiLevelType w:val="hybridMultilevel"/>
    <w:tmpl w:val="8D0EC1A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2CB5D6D"/>
    <w:multiLevelType w:val="hybridMultilevel"/>
    <w:tmpl w:val="DDA8FB6A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>
    <w:nsid w:val="341E2D1A"/>
    <w:multiLevelType w:val="hybridMultilevel"/>
    <w:tmpl w:val="ADF06E78"/>
    <w:lvl w:ilvl="0" w:tplc="3EF46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6EC2958"/>
    <w:multiLevelType w:val="hybridMultilevel"/>
    <w:tmpl w:val="7138D76C"/>
    <w:lvl w:ilvl="0" w:tplc="66240200">
      <w:start w:val="1"/>
      <w:numFmt w:val="decimal"/>
      <w:lvlText w:val="E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3B3A66AD"/>
    <w:multiLevelType w:val="hybridMultilevel"/>
    <w:tmpl w:val="90C2CB06"/>
    <w:lvl w:ilvl="0" w:tplc="3776229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1">
    <w:nsid w:val="47DE4BCA"/>
    <w:multiLevelType w:val="hybridMultilevel"/>
    <w:tmpl w:val="87B6E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ED7BB4"/>
    <w:multiLevelType w:val="hybridMultilevel"/>
    <w:tmpl w:val="0CA430D4"/>
    <w:lvl w:ilvl="0" w:tplc="74AEB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1F57576"/>
    <w:multiLevelType w:val="multilevel"/>
    <w:tmpl w:val="767E257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>
    <w:nsid w:val="548F414B"/>
    <w:multiLevelType w:val="hybridMultilevel"/>
    <w:tmpl w:val="0CA430D4"/>
    <w:lvl w:ilvl="0" w:tplc="74AEB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57616F06"/>
    <w:multiLevelType w:val="hybridMultilevel"/>
    <w:tmpl w:val="A810FA5A"/>
    <w:lvl w:ilvl="0" w:tplc="48ECD63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>
    <w:nsid w:val="593E5C1F"/>
    <w:multiLevelType w:val="hybridMultilevel"/>
    <w:tmpl w:val="D8AA7552"/>
    <w:lvl w:ilvl="0" w:tplc="0416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7">
    <w:nsid w:val="5B341A45"/>
    <w:multiLevelType w:val="hybridMultilevel"/>
    <w:tmpl w:val="8D0EC1A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92909A4"/>
    <w:multiLevelType w:val="hybridMultilevel"/>
    <w:tmpl w:val="10C81660"/>
    <w:lvl w:ilvl="0" w:tplc="961C177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0">
    <w:nsid w:val="697167AC"/>
    <w:multiLevelType w:val="hybridMultilevel"/>
    <w:tmpl w:val="04BC02A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AD52925"/>
    <w:multiLevelType w:val="multilevel"/>
    <w:tmpl w:val="AFB0814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>
    <w:nsid w:val="6BF61434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3">
    <w:nsid w:val="6D0652AA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E4B05C0"/>
    <w:multiLevelType w:val="hybridMultilevel"/>
    <w:tmpl w:val="6A50F6FA"/>
    <w:lvl w:ilvl="0" w:tplc="0416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5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>
    <w:nsid w:val="719534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2836964"/>
    <w:multiLevelType w:val="hybridMultilevel"/>
    <w:tmpl w:val="D88ABCE6"/>
    <w:lvl w:ilvl="0" w:tplc="593E00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5B74DBD"/>
    <w:multiLevelType w:val="hybridMultilevel"/>
    <w:tmpl w:val="3050E328"/>
    <w:lvl w:ilvl="0" w:tplc="540848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6A32B3B"/>
    <w:multiLevelType w:val="hybridMultilevel"/>
    <w:tmpl w:val="0AA0D90A"/>
    <w:lvl w:ilvl="0" w:tplc="E22A036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>
    <w:nsid w:val="78EB115F"/>
    <w:multiLevelType w:val="hybridMultilevel"/>
    <w:tmpl w:val="36E0B6BE"/>
    <w:lvl w:ilvl="0" w:tplc="27F2C318">
      <w:start w:val="1"/>
      <w:numFmt w:val="decimal"/>
      <w:lvlText w:val="A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7A9F6727"/>
    <w:multiLevelType w:val="hybridMultilevel"/>
    <w:tmpl w:val="3BD01228"/>
    <w:lvl w:ilvl="0" w:tplc="0416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0"/>
  </w:num>
  <w:num w:numId="3">
    <w:abstractNumId w:val="31"/>
  </w:num>
  <w:num w:numId="4">
    <w:abstractNumId w:val="35"/>
  </w:num>
  <w:num w:numId="5">
    <w:abstractNumId w:val="17"/>
  </w:num>
  <w:num w:numId="6">
    <w:abstractNumId w:val="14"/>
  </w:num>
  <w:num w:numId="7">
    <w:abstractNumId w:val="15"/>
  </w:num>
  <w:num w:numId="8">
    <w:abstractNumId w:val="18"/>
  </w:num>
  <w:num w:numId="9">
    <w:abstractNumId w:val="4"/>
  </w:num>
  <w:num w:numId="10">
    <w:abstractNumId w:val="33"/>
  </w:num>
  <w:num w:numId="11">
    <w:abstractNumId w:val="27"/>
  </w:num>
  <w:num w:numId="12">
    <w:abstractNumId w:val="19"/>
  </w:num>
  <w:num w:numId="13">
    <w:abstractNumId w:val="41"/>
  </w:num>
  <w:num w:numId="14">
    <w:abstractNumId w:val="37"/>
  </w:num>
  <w:num w:numId="15">
    <w:abstractNumId w:val="16"/>
  </w:num>
  <w:num w:numId="16">
    <w:abstractNumId w:val="7"/>
  </w:num>
  <w:num w:numId="17">
    <w:abstractNumId w:val="25"/>
  </w:num>
  <w:num w:numId="18">
    <w:abstractNumId w:val="29"/>
  </w:num>
  <w:num w:numId="19">
    <w:abstractNumId w:val="3"/>
  </w:num>
  <w:num w:numId="20">
    <w:abstractNumId w:val="2"/>
  </w:num>
  <w:num w:numId="21">
    <w:abstractNumId w:val="38"/>
  </w:num>
  <w:num w:numId="22">
    <w:abstractNumId w:val="24"/>
  </w:num>
  <w:num w:numId="23">
    <w:abstractNumId w:val="20"/>
  </w:num>
  <w:num w:numId="24">
    <w:abstractNumId w:val="13"/>
  </w:num>
  <w:num w:numId="25">
    <w:abstractNumId w:val="42"/>
  </w:num>
  <w:num w:numId="26">
    <w:abstractNumId w:val="0"/>
  </w:num>
  <w:num w:numId="27">
    <w:abstractNumId w:val="22"/>
  </w:num>
  <w:num w:numId="28">
    <w:abstractNumId w:val="32"/>
  </w:num>
  <w:num w:numId="29">
    <w:abstractNumId w:val="23"/>
  </w:num>
  <w:num w:numId="30">
    <w:abstractNumId w:val="21"/>
  </w:num>
  <w:num w:numId="31">
    <w:abstractNumId w:val="10"/>
  </w:num>
  <w:num w:numId="32">
    <w:abstractNumId w:val="34"/>
  </w:num>
  <w:num w:numId="33">
    <w:abstractNumId w:val="26"/>
  </w:num>
  <w:num w:numId="34">
    <w:abstractNumId w:val="11"/>
  </w:num>
  <w:num w:numId="35">
    <w:abstractNumId w:val="36"/>
  </w:num>
  <w:num w:numId="36">
    <w:abstractNumId w:val="1"/>
  </w:num>
  <w:num w:numId="37">
    <w:abstractNumId w:val="8"/>
  </w:num>
  <w:num w:numId="38">
    <w:abstractNumId w:val="9"/>
  </w:num>
  <w:num w:numId="39">
    <w:abstractNumId w:val="12"/>
  </w:num>
  <w:num w:numId="40">
    <w:abstractNumId w:val="30"/>
  </w:num>
  <w:num w:numId="41">
    <w:abstractNumId w:val="39"/>
  </w:num>
  <w:num w:numId="42">
    <w:abstractNumId w:val="6"/>
  </w:num>
  <w:num w:numId="43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01EF"/>
    <w:rsid w:val="00002C67"/>
    <w:rsid w:val="000044A1"/>
    <w:rsid w:val="00004F60"/>
    <w:rsid w:val="0000538A"/>
    <w:rsid w:val="00005AC7"/>
    <w:rsid w:val="000075DA"/>
    <w:rsid w:val="00011F10"/>
    <w:rsid w:val="00012132"/>
    <w:rsid w:val="00013E72"/>
    <w:rsid w:val="00015822"/>
    <w:rsid w:val="00017DDD"/>
    <w:rsid w:val="00021E24"/>
    <w:rsid w:val="00026103"/>
    <w:rsid w:val="00034868"/>
    <w:rsid w:val="00035349"/>
    <w:rsid w:val="00035CB2"/>
    <w:rsid w:val="00037EB0"/>
    <w:rsid w:val="00043E8F"/>
    <w:rsid w:val="00071354"/>
    <w:rsid w:val="000716D5"/>
    <w:rsid w:val="00072CF0"/>
    <w:rsid w:val="00085143"/>
    <w:rsid w:val="00086AEE"/>
    <w:rsid w:val="000941DB"/>
    <w:rsid w:val="000946C5"/>
    <w:rsid w:val="000A5877"/>
    <w:rsid w:val="000A6F7F"/>
    <w:rsid w:val="000B6ADA"/>
    <w:rsid w:val="000B6D3B"/>
    <w:rsid w:val="000B7490"/>
    <w:rsid w:val="000C5D80"/>
    <w:rsid w:val="000D325B"/>
    <w:rsid w:val="000E3324"/>
    <w:rsid w:val="000E7D84"/>
    <w:rsid w:val="000F3269"/>
    <w:rsid w:val="000F32C6"/>
    <w:rsid w:val="000F33A2"/>
    <w:rsid w:val="000F42DB"/>
    <w:rsid w:val="000F7293"/>
    <w:rsid w:val="001020B4"/>
    <w:rsid w:val="0010422D"/>
    <w:rsid w:val="001042F8"/>
    <w:rsid w:val="00106246"/>
    <w:rsid w:val="00112462"/>
    <w:rsid w:val="00112A21"/>
    <w:rsid w:val="001167F1"/>
    <w:rsid w:val="001240E9"/>
    <w:rsid w:val="001245B7"/>
    <w:rsid w:val="00124A53"/>
    <w:rsid w:val="0013090F"/>
    <w:rsid w:val="00130F61"/>
    <w:rsid w:val="00135843"/>
    <w:rsid w:val="00136D08"/>
    <w:rsid w:val="00141C1A"/>
    <w:rsid w:val="00144B5E"/>
    <w:rsid w:val="00145A7E"/>
    <w:rsid w:val="00145BE4"/>
    <w:rsid w:val="0015370B"/>
    <w:rsid w:val="001648DB"/>
    <w:rsid w:val="00172A9E"/>
    <w:rsid w:val="00173BC0"/>
    <w:rsid w:val="001753AE"/>
    <w:rsid w:val="00175AC2"/>
    <w:rsid w:val="00175CCE"/>
    <w:rsid w:val="00185248"/>
    <w:rsid w:val="00187A06"/>
    <w:rsid w:val="00191072"/>
    <w:rsid w:val="001952B4"/>
    <w:rsid w:val="001A2C86"/>
    <w:rsid w:val="001A6736"/>
    <w:rsid w:val="001B2844"/>
    <w:rsid w:val="001B3A8F"/>
    <w:rsid w:val="001B6DD2"/>
    <w:rsid w:val="001C6CF5"/>
    <w:rsid w:val="001D169A"/>
    <w:rsid w:val="001D643E"/>
    <w:rsid w:val="001E2FCF"/>
    <w:rsid w:val="001F108F"/>
    <w:rsid w:val="001F1843"/>
    <w:rsid w:val="001F5AAB"/>
    <w:rsid w:val="002005DE"/>
    <w:rsid w:val="00200E2C"/>
    <w:rsid w:val="00201F14"/>
    <w:rsid w:val="00203DBD"/>
    <w:rsid w:val="00204061"/>
    <w:rsid w:val="00204206"/>
    <w:rsid w:val="00204EA6"/>
    <w:rsid w:val="002122D3"/>
    <w:rsid w:val="0021798B"/>
    <w:rsid w:val="002205F6"/>
    <w:rsid w:val="00221C20"/>
    <w:rsid w:val="00224991"/>
    <w:rsid w:val="00225F59"/>
    <w:rsid w:val="00227BE0"/>
    <w:rsid w:val="002332B0"/>
    <w:rsid w:val="002332F5"/>
    <w:rsid w:val="00234BCD"/>
    <w:rsid w:val="00236A05"/>
    <w:rsid w:val="00237921"/>
    <w:rsid w:val="00244BB3"/>
    <w:rsid w:val="00244FA2"/>
    <w:rsid w:val="00247C27"/>
    <w:rsid w:val="00250D20"/>
    <w:rsid w:val="00254216"/>
    <w:rsid w:val="00256B37"/>
    <w:rsid w:val="00261EE1"/>
    <w:rsid w:val="002669D8"/>
    <w:rsid w:val="00267762"/>
    <w:rsid w:val="002700BE"/>
    <w:rsid w:val="00270567"/>
    <w:rsid w:val="002755C1"/>
    <w:rsid w:val="002755DA"/>
    <w:rsid w:val="00276FFA"/>
    <w:rsid w:val="0028503E"/>
    <w:rsid w:val="00286D0A"/>
    <w:rsid w:val="0028774D"/>
    <w:rsid w:val="00287D38"/>
    <w:rsid w:val="00293AB4"/>
    <w:rsid w:val="002A03C2"/>
    <w:rsid w:val="002A1834"/>
    <w:rsid w:val="002A3AB5"/>
    <w:rsid w:val="002A3E67"/>
    <w:rsid w:val="002A5630"/>
    <w:rsid w:val="002A6179"/>
    <w:rsid w:val="002A6DC3"/>
    <w:rsid w:val="002B148F"/>
    <w:rsid w:val="002B26E8"/>
    <w:rsid w:val="002B3540"/>
    <w:rsid w:val="002B4409"/>
    <w:rsid w:val="002B45AA"/>
    <w:rsid w:val="002C0FAC"/>
    <w:rsid w:val="002C165E"/>
    <w:rsid w:val="002C51DE"/>
    <w:rsid w:val="002C5780"/>
    <w:rsid w:val="002D5F91"/>
    <w:rsid w:val="002D6229"/>
    <w:rsid w:val="002D68D6"/>
    <w:rsid w:val="002E00C7"/>
    <w:rsid w:val="002E1909"/>
    <w:rsid w:val="002E2BCD"/>
    <w:rsid w:val="002E3419"/>
    <w:rsid w:val="00301BF6"/>
    <w:rsid w:val="0031219B"/>
    <w:rsid w:val="00313003"/>
    <w:rsid w:val="00313140"/>
    <w:rsid w:val="003163B7"/>
    <w:rsid w:val="00320FA0"/>
    <w:rsid w:val="00321E7E"/>
    <w:rsid w:val="00323326"/>
    <w:rsid w:val="00327B9F"/>
    <w:rsid w:val="003310B7"/>
    <w:rsid w:val="00340C8C"/>
    <w:rsid w:val="00341297"/>
    <w:rsid w:val="0035046E"/>
    <w:rsid w:val="00353DBD"/>
    <w:rsid w:val="00356107"/>
    <w:rsid w:val="0035665E"/>
    <w:rsid w:val="00362B17"/>
    <w:rsid w:val="003641A9"/>
    <w:rsid w:val="00367F53"/>
    <w:rsid w:val="00371905"/>
    <w:rsid w:val="0037235F"/>
    <w:rsid w:val="00372CEA"/>
    <w:rsid w:val="0037550B"/>
    <w:rsid w:val="00375521"/>
    <w:rsid w:val="00375A5E"/>
    <w:rsid w:val="0037658C"/>
    <w:rsid w:val="00386805"/>
    <w:rsid w:val="00390DC7"/>
    <w:rsid w:val="00391D22"/>
    <w:rsid w:val="00393D99"/>
    <w:rsid w:val="00396BF7"/>
    <w:rsid w:val="003A1123"/>
    <w:rsid w:val="003B030A"/>
    <w:rsid w:val="003B2456"/>
    <w:rsid w:val="003B4895"/>
    <w:rsid w:val="003B5C76"/>
    <w:rsid w:val="003C13F6"/>
    <w:rsid w:val="003C32BB"/>
    <w:rsid w:val="003C6122"/>
    <w:rsid w:val="003C6A2E"/>
    <w:rsid w:val="003D380D"/>
    <w:rsid w:val="003D415E"/>
    <w:rsid w:val="003E7042"/>
    <w:rsid w:val="003F2BAD"/>
    <w:rsid w:val="003F5576"/>
    <w:rsid w:val="00405E7B"/>
    <w:rsid w:val="00406887"/>
    <w:rsid w:val="00407CB6"/>
    <w:rsid w:val="0041232C"/>
    <w:rsid w:val="00413B6F"/>
    <w:rsid w:val="0041590D"/>
    <w:rsid w:val="0042709B"/>
    <w:rsid w:val="004271F2"/>
    <w:rsid w:val="00427C0D"/>
    <w:rsid w:val="00431F54"/>
    <w:rsid w:val="00432E64"/>
    <w:rsid w:val="004359A2"/>
    <w:rsid w:val="0044096F"/>
    <w:rsid w:val="00441BD1"/>
    <w:rsid w:val="00441C85"/>
    <w:rsid w:val="00442E87"/>
    <w:rsid w:val="00445E12"/>
    <w:rsid w:val="00452929"/>
    <w:rsid w:val="00453F0A"/>
    <w:rsid w:val="00455242"/>
    <w:rsid w:val="004566F2"/>
    <w:rsid w:val="0045700C"/>
    <w:rsid w:val="0045775B"/>
    <w:rsid w:val="00465A64"/>
    <w:rsid w:val="0047616C"/>
    <w:rsid w:val="004819BD"/>
    <w:rsid w:val="00483110"/>
    <w:rsid w:val="00483FCE"/>
    <w:rsid w:val="00487461"/>
    <w:rsid w:val="004948E8"/>
    <w:rsid w:val="00494A3B"/>
    <w:rsid w:val="00496636"/>
    <w:rsid w:val="00496BFF"/>
    <w:rsid w:val="004972D9"/>
    <w:rsid w:val="004A75D8"/>
    <w:rsid w:val="004B0EC5"/>
    <w:rsid w:val="004B3752"/>
    <w:rsid w:val="004B4774"/>
    <w:rsid w:val="004B4CB2"/>
    <w:rsid w:val="004B4CDF"/>
    <w:rsid w:val="004C3582"/>
    <w:rsid w:val="004C4495"/>
    <w:rsid w:val="004D632C"/>
    <w:rsid w:val="004D67AD"/>
    <w:rsid w:val="004D7550"/>
    <w:rsid w:val="004F5E69"/>
    <w:rsid w:val="00502081"/>
    <w:rsid w:val="00513AAF"/>
    <w:rsid w:val="00517DAA"/>
    <w:rsid w:val="0052113E"/>
    <w:rsid w:val="005364B9"/>
    <w:rsid w:val="0053681D"/>
    <w:rsid w:val="00537556"/>
    <w:rsid w:val="005376A9"/>
    <w:rsid w:val="005378B9"/>
    <w:rsid w:val="005423EC"/>
    <w:rsid w:val="005431AF"/>
    <w:rsid w:val="0054533C"/>
    <w:rsid w:val="00545940"/>
    <w:rsid w:val="00546054"/>
    <w:rsid w:val="00547B7B"/>
    <w:rsid w:val="0055243C"/>
    <w:rsid w:val="0055581E"/>
    <w:rsid w:val="00555D41"/>
    <w:rsid w:val="00557AD6"/>
    <w:rsid w:val="00560BBD"/>
    <w:rsid w:val="00561042"/>
    <w:rsid w:val="0056173E"/>
    <w:rsid w:val="00561EC1"/>
    <w:rsid w:val="0056205D"/>
    <w:rsid w:val="00564D25"/>
    <w:rsid w:val="005679A7"/>
    <w:rsid w:val="00571D04"/>
    <w:rsid w:val="005724DB"/>
    <w:rsid w:val="0057275D"/>
    <w:rsid w:val="00576D53"/>
    <w:rsid w:val="0057764A"/>
    <w:rsid w:val="005777DD"/>
    <w:rsid w:val="00587F44"/>
    <w:rsid w:val="0059254A"/>
    <w:rsid w:val="00592C8A"/>
    <w:rsid w:val="00597570"/>
    <w:rsid w:val="005A485D"/>
    <w:rsid w:val="005A49F2"/>
    <w:rsid w:val="005A751D"/>
    <w:rsid w:val="005B0358"/>
    <w:rsid w:val="005B0CD7"/>
    <w:rsid w:val="005B2554"/>
    <w:rsid w:val="005B4573"/>
    <w:rsid w:val="005B5017"/>
    <w:rsid w:val="005B6C94"/>
    <w:rsid w:val="005C4739"/>
    <w:rsid w:val="005D10CB"/>
    <w:rsid w:val="005D198A"/>
    <w:rsid w:val="005D3F89"/>
    <w:rsid w:val="005D6C9F"/>
    <w:rsid w:val="005D6CB1"/>
    <w:rsid w:val="005D7C36"/>
    <w:rsid w:val="005E381E"/>
    <w:rsid w:val="005E4EEE"/>
    <w:rsid w:val="005F57F3"/>
    <w:rsid w:val="005F592B"/>
    <w:rsid w:val="005F6E2C"/>
    <w:rsid w:val="006027B2"/>
    <w:rsid w:val="0061198D"/>
    <w:rsid w:val="006134E3"/>
    <w:rsid w:val="00615911"/>
    <w:rsid w:val="00621106"/>
    <w:rsid w:val="00623AA5"/>
    <w:rsid w:val="00623B30"/>
    <w:rsid w:val="0063171B"/>
    <w:rsid w:val="00634BCD"/>
    <w:rsid w:val="00640ECD"/>
    <w:rsid w:val="006461C3"/>
    <w:rsid w:val="006516CB"/>
    <w:rsid w:val="0065212F"/>
    <w:rsid w:val="00652683"/>
    <w:rsid w:val="0065669E"/>
    <w:rsid w:val="00656C2D"/>
    <w:rsid w:val="00665709"/>
    <w:rsid w:val="00674209"/>
    <w:rsid w:val="00674758"/>
    <w:rsid w:val="00675CDE"/>
    <w:rsid w:val="0067777C"/>
    <w:rsid w:val="00683531"/>
    <w:rsid w:val="006842F4"/>
    <w:rsid w:val="006847A8"/>
    <w:rsid w:val="00691AD2"/>
    <w:rsid w:val="00692CA4"/>
    <w:rsid w:val="006937E6"/>
    <w:rsid w:val="00696E07"/>
    <w:rsid w:val="006A13DB"/>
    <w:rsid w:val="006A6045"/>
    <w:rsid w:val="006B1C5D"/>
    <w:rsid w:val="006B2631"/>
    <w:rsid w:val="006B2DD5"/>
    <w:rsid w:val="006B44EF"/>
    <w:rsid w:val="006B7540"/>
    <w:rsid w:val="006C1336"/>
    <w:rsid w:val="006C147B"/>
    <w:rsid w:val="006C1837"/>
    <w:rsid w:val="006C2C68"/>
    <w:rsid w:val="006C4954"/>
    <w:rsid w:val="006C63AF"/>
    <w:rsid w:val="006D1013"/>
    <w:rsid w:val="006D26BE"/>
    <w:rsid w:val="006D34EF"/>
    <w:rsid w:val="006E0064"/>
    <w:rsid w:val="006E1426"/>
    <w:rsid w:val="006E1FE2"/>
    <w:rsid w:val="006E298F"/>
    <w:rsid w:val="006E528C"/>
    <w:rsid w:val="006E7C2F"/>
    <w:rsid w:val="006F0DE0"/>
    <w:rsid w:val="006F1612"/>
    <w:rsid w:val="006F3693"/>
    <w:rsid w:val="006F457F"/>
    <w:rsid w:val="006F49F2"/>
    <w:rsid w:val="006F5DF3"/>
    <w:rsid w:val="00700CE4"/>
    <w:rsid w:val="00701331"/>
    <w:rsid w:val="00702E96"/>
    <w:rsid w:val="007031F4"/>
    <w:rsid w:val="00710EB0"/>
    <w:rsid w:val="0071109D"/>
    <w:rsid w:val="00712B87"/>
    <w:rsid w:val="00715A50"/>
    <w:rsid w:val="00715C21"/>
    <w:rsid w:val="0072073C"/>
    <w:rsid w:val="0072338C"/>
    <w:rsid w:val="00725CD0"/>
    <w:rsid w:val="00732633"/>
    <w:rsid w:val="00732CBE"/>
    <w:rsid w:val="00733580"/>
    <w:rsid w:val="00741241"/>
    <w:rsid w:val="00741E9E"/>
    <w:rsid w:val="007473B5"/>
    <w:rsid w:val="007478F7"/>
    <w:rsid w:val="00747F82"/>
    <w:rsid w:val="007547BF"/>
    <w:rsid w:val="007605F7"/>
    <w:rsid w:val="00760B35"/>
    <w:rsid w:val="00763611"/>
    <w:rsid w:val="007668CF"/>
    <w:rsid w:val="007702DD"/>
    <w:rsid w:val="0077726F"/>
    <w:rsid w:val="00781EEF"/>
    <w:rsid w:val="007847DB"/>
    <w:rsid w:val="00792FF3"/>
    <w:rsid w:val="007A06EC"/>
    <w:rsid w:val="007A201E"/>
    <w:rsid w:val="007A3242"/>
    <w:rsid w:val="007A7F3A"/>
    <w:rsid w:val="007A7FBC"/>
    <w:rsid w:val="007B1B1C"/>
    <w:rsid w:val="007D1D87"/>
    <w:rsid w:val="007D24FE"/>
    <w:rsid w:val="007D2BA1"/>
    <w:rsid w:val="007E0D8A"/>
    <w:rsid w:val="007E3C5E"/>
    <w:rsid w:val="007E3D05"/>
    <w:rsid w:val="007E4BC5"/>
    <w:rsid w:val="007E5E2F"/>
    <w:rsid w:val="007E615A"/>
    <w:rsid w:val="007E7CCC"/>
    <w:rsid w:val="007F3F24"/>
    <w:rsid w:val="00800176"/>
    <w:rsid w:val="0080263A"/>
    <w:rsid w:val="008070FD"/>
    <w:rsid w:val="008100AA"/>
    <w:rsid w:val="0081270E"/>
    <w:rsid w:val="008137C3"/>
    <w:rsid w:val="00816044"/>
    <w:rsid w:val="00816DF6"/>
    <w:rsid w:val="00817F11"/>
    <w:rsid w:val="00826174"/>
    <w:rsid w:val="0083738F"/>
    <w:rsid w:val="00841A26"/>
    <w:rsid w:val="00842C76"/>
    <w:rsid w:val="00845273"/>
    <w:rsid w:val="00850C5F"/>
    <w:rsid w:val="00853081"/>
    <w:rsid w:val="00856155"/>
    <w:rsid w:val="00857A9A"/>
    <w:rsid w:val="00866EBB"/>
    <w:rsid w:val="00871FFD"/>
    <w:rsid w:val="00872CC2"/>
    <w:rsid w:val="00874B53"/>
    <w:rsid w:val="00875CAF"/>
    <w:rsid w:val="008779AE"/>
    <w:rsid w:val="00884BDB"/>
    <w:rsid w:val="008853C8"/>
    <w:rsid w:val="0088590B"/>
    <w:rsid w:val="00885A3B"/>
    <w:rsid w:val="00894D4F"/>
    <w:rsid w:val="00896169"/>
    <w:rsid w:val="008963F3"/>
    <w:rsid w:val="008A1EA6"/>
    <w:rsid w:val="008A3A5E"/>
    <w:rsid w:val="008A4D89"/>
    <w:rsid w:val="008B200B"/>
    <w:rsid w:val="008B29B2"/>
    <w:rsid w:val="008B375E"/>
    <w:rsid w:val="008B5D6D"/>
    <w:rsid w:val="008C0453"/>
    <w:rsid w:val="008C2869"/>
    <w:rsid w:val="008C5D42"/>
    <w:rsid w:val="008D04AF"/>
    <w:rsid w:val="008D2BC8"/>
    <w:rsid w:val="008D3B90"/>
    <w:rsid w:val="008D76C5"/>
    <w:rsid w:val="008D7800"/>
    <w:rsid w:val="008E08EB"/>
    <w:rsid w:val="008E0EFD"/>
    <w:rsid w:val="008E2B71"/>
    <w:rsid w:val="008E2D79"/>
    <w:rsid w:val="008E3A89"/>
    <w:rsid w:val="008E70D6"/>
    <w:rsid w:val="008F083F"/>
    <w:rsid w:val="008F0BB6"/>
    <w:rsid w:val="008F1454"/>
    <w:rsid w:val="008F2B3C"/>
    <w:rsid w:val="008F40DF"/>
    <w:rsid w:val="00902824"/>
    <w:rsid w:val="009056A7"/>
    <w:rsid w:val="009058DA"/>
    <w:rsid w:val="00906082"/>
    <w:rsid w:val="00906997"/>
    <w:rsid w:val="00911258"/>
    <w:rsid w:val="00912275"/>
    <w:rsid w:val="009126A2"/>
    <w:rsid w:val="00920CE7"/>
    <w:rsid w:val="00921FDE"/>
    <w:rsid w:val="00923E36"/>
    <w:rsid w:val="009345F9"/>
    <w:rsid w:val="0094067D"/>
    <w:rsid w:val="00942AD5"/>
    <w:rsid w:val="00943972"/>
    <w:rsid w:val="0094466E"/>
    <w:rsid w:val="0094488C"/>
    <w:rsid w:val="00945633"/>
    <w:rsid w:val="009458CC"/>
    <w:rsid w:val="00947BCB"/>
    <w:rsid w:val="00950244"/>
    <w:rsid w:val="00954936"/>
    <w:rsid w:val="00955CEF"/>
    <w:rsid w:val="00966489"/>
    <w:rsid w:val="00966855"/>
    <w:rsid w:val="0097069D"/>
    <w:rsid w:val="0097526B"/>
    <w:rsid w:val="009757E5"/>
    <w:rsid w:val="00975C2A"/>
    <w:rsid w:val="0097639A"/>
    <w:rsid w:val="00982A1C"/>
    <w:rsid w:val="009876AB"/>
    <w:rsid w:val="009907AD"/>
    <w:rsid w:val="0099171D"/>
    <w:rsid w:val="00991D18"/>
    <w:rsid w:val="00993F36"/>
    <w:rsid w:val="00994566"/>
    <w:rsid w:val="00997131"/>
    <w:rsid w:val="009A1F66"/>
    <w:rsid w:val="009A2107"/>
    <w:rsid w:val="009A3995"/>
    <w:rsid w:val="009A4202"/>
    <w:rsid w:val="009A7521"/>
    <w:rsid w:val="009B3438"/>
    <w:rsid w:val="009B35E6"/>
    <w:rsid w:val="009C5C98"/>
    <w:rsid w:val="009C6A5E"/>
    <w:rsid w:val="009C79B0"/>
    <w:rsid w:val="009D118F"/>
    <w:rsid w:val="009D16D1"/>
    <w:rsid w:val="009D1DEB"/>
    <w:rsid w:val="009D3240"/>
    <w:rsid w:val="009D3A22"/>
    <w:rsid w:val="009D43CD"/>
    <w:rsid w:val="009D58E6"/>
    <w:rsid w:val="009E0DCD"/>
    <w:rsid w:val="009E0DF7"/>
    <w:rsid w:val="009E1E94"/>
    <w:rsid w:val="009E6FE0"/>
    <w:rsid w:val="009F17F7"/>
    <w:rsid w:val="009F6115"/>
    <w:rsid w:val="00A06795"/>
    <w:rsid w:val="00A074A9"/>
    <w:rsid w:val="00A10A7B"/>
    <w:rsid w:val="00A1219E"/>
    <w:rsid w:val="00A1699B"/>
    <w:rsid w:val="00A169EC"/>
    <w:rsid w:val="00A16A8F"/>
    <w:rsid w:val="00A17FD0"/>
    <w:rsid w:val="00A26E4C"/>
    <w:rsid w:val="00A27BEA"/>
    <w:rsid w:val="00A302F1"/>
    <w:rsid w:val="00A32089"/>
    <w:rsid w:val="00A331DD"/>
    <w:rsid w:val="00A42747"/>
    <w:rsid w:val="00A43B6F"/>
    <w:rsid w:val="00A45315"/>
    <w:rsid w:val="00A54F20"/>
    <w:rsid w:val="00A65CFE"/>
    <w:rsid w:val="00A812B2"/>
    <w:rsid w:val="00A817CB"/>
    <w:rsid w:val="00A825DC"/>
    <w:rsid w:val="00A8588B"/>
    <w:rsid w:val="00A91447"/>
    <w:rsid w:val="00A91F1C"/>
    <w:rsid w:val="00A9472D"/>
    <w:rsid w:val="00AA3152"/>
    <w:rsid w:val="00AA4ED4"/>
    <w:rsid w:val="00AA69FA"/>
    <w:rsid w:val="00AB59C9"/>
    <w:rsid w:val="00AC1E01"/>
    <w:rsid w:val="00AC2E00"/>
    <w:rsid w:val="00AC67FB"/>
    <w:rsid w:val="00AD0359"/>
    <w:rsid w:val="00AD46A9"/>
    <w:rsid w:val="00AD7479"/>
    <w:rsid w:val="00AD7CD1"/>
    <w:rsid w:val="00AE0173"/>
    <w:rsid w:val="00AE050A"/>
    <w:rsid w:val="00AE17C4"/>
    <w:rsid w:val="00AE335E"/>
    <w:rsid w:val="00AF3C08"/>
    <w:rsid w:val="00B0140C"/>
    <w:rsid w:val="00B03588"/>
    <w:rsid w:val="00B06CAE"/>
    <w:rsid w:val="00B1499F"/>
    <w:rsid w:val="00B23FB7"/>
    <w:rsid w:val="00B31644"/>
    <w:rsid w:val="00B31FE5"/>
    <w:rsid w:val="00B34553"/>
    <w:rsid w:val="00B36312"/>
    <w:rsid w:val="00B372DF"/>
    <w:rsid w:val="00B41078"/>
    <w:rsid w:val="00B4578C"/>
    <w:rsid w:val="00B5106C"/>
    <w:rsid w:val="00B53699"/>
    <w:rsid w:val="00B56C98"/>
    <w:rsid w:val="00B63CB4"/>
    <w:rsid w:val="00B648B7"/>
    <w:rsid w:val="00B649F8"/>
    <w:rsid w:val="00B64F9F"/>
    <w:rsid w:val="00B65CCF"/>
    <w:rsid w:val="00B735DB"/>
    <w:rsid w:val="00B76A6D"/>
    <w:rsid w:val="00B80341"/>
    <w:rsid w:val="00B8331A"/>
    <w:rsid w:val="00B847B2"/>
    <w:rsid w:val="00B856B9"/>
    <w:rsid w:val="00B858D2"/>
    <w:rsid w:val="00B85C92"/>
    <w:rsid w:val="00B90CE5"/>
    <w:rsid w:val="00B91798"/>
    <w:rsid w:val="00B9338A"/>
    <w:rsid w:val="00B94DAA"/>
    <w:rsid w:val="00B95467"/>
    <w:rsid w:val="00BA0687"/>
    <w:rsid w:val="00BA26D9"/>
    <w:rsid w:val="00BB1038"/>
    <w:rsid w:val="00BB1B69"/>
    <w:rsid w:val="00BB33B8"/>
    <w:rsid w:val="00BB3E6A"/>
    <w:rsid w:val="00BB56ED"/>
    <w:rsid w:val="00BB5E3C"/>
    <w:rsid w:val="00BC13D8"/>
    <w:rsid w:val="00BC3DA1"/>
    <w:rsid w:val="00BD3A8A"/>
    <w:rsid w:val="00BE1A74"/>
    <w:rsid w:val="00BE6FCD"/>
    <w:rsid w:val="00BF1F5B"/>
    <w:rsid w:val="00BF5AE6"/>
    <w:rsid w:val="00BF7B23"/>
    <w:rsid w:val="00C063DC"/>
    <w:rsid w:val="00C1514D"/>
    <w:rsid w:val="00C155D4"/>
    <w:rsid w:val="00C162AA"/>
    <w:rsid w:val="00C17C42"/>
    <w:rsid w:val="00C22628"/>
    <w:rsid w:val="00C25126"/>
    <w:rsid w:val="00C2553F"/>
    <w:rsid w:val="00C32C6D"/>
    <w:rsid w:val="00C333D8"/>
    <w:rsid w:val="00C346F3"/>
    <w:rsid w:val="00C37F8A"/>
    <w:rsid w:val="00C4141B"/>
    <w:rsid w:val="00C45167"/>
    <w:rsid w:val="00C45F72"/>
    <w:rsid w:val="00C53F71"/>
    <w:rsid w:val="00C62C0D"/>
    <w:rsid w:val="00C70543"/>
    <w:rsid w:val="00C70E47"/>
    <w:rsid w:val="00C73478"/>
    <w:rsid w:val="00C75C95"/>
    <w:rsid w:val="00C7790F"/>
    <w:rsid w:val="00C80D41"/>
    <w:rsid w:val="00C82C1C"/>
    <w:rsid w:val="00C85E01"/>
    <w:rsid w:val="00C90DE8"/>
    <w:rsid w:val="00C94339"/>
    <w:rsid w:val="00C953F9"/>
    <w:rsid w:val="00CA7188"/>
    <w:rsid w:val="00CA7DDA"/>
    <w:rsid w:val="00CB0CE3"/>
    <w:rsid w:val="00CB5045"/>
    <w:rsid w:val="00CB66AC"/>
    <w:rsid w:val="00CC127F"/>
    <w:rsid w:val="00CC2BFC"/>
    <w:rsid w:val="00CD4D50"/>
    <w:rsid w:val="00CF1166"/>
    <w:rsid w:val="00CF118B"/>
    <w:rsid w:val="00CF18FD"/>
    <w:rsid w:val="00CF2FBB"/>
    <w:rsid w:val="00CF3BD1"/>
    <w:rsid w:val="00D00BA0"/>
    <w:rsid w:val="00D00F0B"/>
    <w:rsid w:val="00D01EE0"/>
    <w:rsid w:val="00D04104"/>
    <w:rsid w:val="00D07A30"/>
    <w:rsid w:val="00D07BF0"/>
    <w:rsid w:val="00D1005C"/>
    <w:rsid w:val="00D10E44"/>
    <w:rsid w:val="00D12FD9"/>
    <w:rsid w:val="00D1308E"/>
    <w:rsid w:val="00D15A88"/>
    <w:rsid w:val="00D21244"/>
    <w:rsid w:val="00D214BB"/>
    <w:rsid w:val="00D264CB"/>
    <w:rsid w:val="00D31D0F"/>
    <w:rsid w:val="00D353B7"/>
    <w:rsid w:val="00D36C57"/>
    <w:rsid w:val="00D41B3C"/>
    <w:rsid w:val="00D44D3F"/>
    <w:rsid w:val="00D44DC4"/>
    <w:rsid w:val="00D47474"/>
    <w:rsid w:val="00D51298"/>
    <w:rsid w:val="00D61D8B"/>
    <w:rsid w:val="00D621B5"/>
    <w:rsid w:val="00D62734"/>
    <w:rsid w:val="00D62EEA"/>
    <w:rsid w:val="00D7124A"/>
    <w:rsid w:val="00D71A47"/>
    <w:rsid w:val="00D734CB"/>
    <w:rsid w:val="00D84B5C"/>
    <w:rsid w:val="00D901C9"/>
    <w:rsid w:val="00D96C81"/>
    <w:rsid w:val="00D970EE"/>
    <w:rsid w:val="00D97F10"/>
    <w:rsid w:val="00DA2F7C"/>
    <w:rsid w:val="00DA57FC"/>
    <w:rsid w:val="00DB3FDF"/>
    <w:rsid w:val="00DB5147"/>
    <w:rsid w:val="00DB57FF"/>
    <w:rsid w:val="00DB64F3"/>
    <w:rsid w:val="00DB757C"/>
    <w:rsid w:val="00DC0F10"/>
    <w:rsid w:val="00DD30F5"/>
    <w:rsid w:val="00DD76AF"/>
    <w:rsid w:val="00DE0239"/>
    <w:rsid w:val="00DE5F12"/>
    <w:rsid w:val="00DE7F7D"/>
    <w:rsid w:val="00DF154C"/>
    <w:rsid w:val="00DF1BF5"/>
    <w:rsid w:val="00DF61F0"/>
    <w:rsid w:val="00DF6756"/>
    <w:rsid w:val="00E001D5"/>
    <w:rsid w:val="00E003B1"/>
    <w:rsid w:val="00E0211A"/>
    <w:rsid w:val="00E0269B"/>
    <w:rsid w:val="00E03711"/>
    <w:rsid w:val="00E12FAD"/>
    <w:rsid w:val="00E135A4"/>
    <w:rsid w:val="00E142EA"/>
    <w:rsid w:val="00E15ABA"/>
    <w:rsid w:val="00E16351"/>
    <w:rsid w:val="00E16476"/>
    <w:rsid w:val="00E20C74"/>
    <w:rsid w:val="00E2749E"/>
    <w:rsid w:val="00E303B6"/>
    <w:rsid w:val="00E30BA3"/>
    <w:rsid w:val="00E323D4"/>
    <w:rsid w:val="00E32673"/>
    <w:rsid w:val="00E337DC"/>
    <w:rsid w:val="00E509D9"/>
    <w:rsid w:val="00E5115E"/>
    <w:rsid w:val="00E51816"/>
    <w:rsid w:val="00E549BE"/>
    <w:rsid w:val="00E608F1"/>
    <w:rsid w:val="00E65D65"/>
    <w:rsid w:val="00E67E92"/>
    <w:rsid w:val="00E67F0C"/>
    <w:rsid w:val="00E744BE"/>
    <w:rsid w:val="00E7664E"/>
    <w:rsid w:val="00E816B5"/>
    <w:rsid w:val="00E81C7D"/>
    <w:rsid w:val="00E82E85"/>
    <w:rsid w:val="00E85672"/>
    <w:rsid w:val="00E941B1"/>
    <w:rsid w:val="00EA3ECA"/>
    <w:rsid w:val="00EA4132"/>
    <w:rsid w:val="00EA7CC0"/>
    <w:rsid w:val="00EB43E7"/>
    <w:rsid w:val="00EB4603"/>
    <w:rsid w:val="00EB5245"/>
    <w:rsid w:val="00EB6CA8"/>
    <w:rsid w:val="00EB72BB"/>
    <w:rsid w:val="00EC5E09"/>
    <w:rsid w:val="00EC7AB4"/>
    <w:rsid w:val="00ED499A"/>
    <w:rsid w:val="00ED661A"/>
    <w:rsid w:val="00ED7292"/>
    <w:rsid w:val="00EE380A"/>
    <w:rsid w:val="00EE521F"/>
    <w:rsid w:val="00EE65A5"/>
    <w:rsid w:val="00EF09EC"/>
    <w:rsid w:val="00EF303D"/>
    <w:rsid w:val="00F01C17"/>
    <w:rsid w:val="00F02A1F"/>
    <w:rsid w:val="00F03213"/>
    <w:rsid w:val="00F125C7"/>
    <w:rsid w:val="00F17A77"/>
    <w:rsid w:val="00F17CE0"/>
    <w:rsid w:val="00F2162B"/>
    <w:rsid w:val="00F22BB3"/>
    <w:rsid w:val="00F273E2"/>
    <w:rsid w:val="00F33BEF"/>
    <w:rsid w:val="00F3415D"/>
    <w:rsid w:val="00F34695"/>
    <w:rsid w:val="00F35A1C"/>
    <w:rsid w:val="00F44516"/>
    <w:rsid w:val="00F449AA"/>
    <w:rsid w:val="00F44CC3"/>
    <w:rsid w:val="00F454BC"/>
    <w:rsid w:val="00F53E0F"/>
    <w:rsid w:val="00F60842"/>
    <w:rsid w:val="00F63E22"/>
    <w:rsid w:val="00F7279C"/>
    <w:rsid w:val="00F73DFB"/>
    <w:rsid w:val="00F75CEA"/>
    <w:rsid w:val="00F765E3"/>
    <w:rsid w:val="00F76EBB"/>
    <w:rsid w:val="00F8205D"/>
    <w:rsid w:val="00F84C84"/>
    <w:rsid w:val="00F84E4E"/>
    <w:rsid w:val="00F8614C"/>
    <w:rsid w:val="00F86CE3"/>
    <w:rsid w:val="00F86EB6"/>
    <w:rsid w:val="00F874D3"/>
    <w:rsid w:val="00F87D34"/>
    <w:rsid w:val="00F9206D"/>
    <w:rsid w:val="00F92D8C"/>
    <w:rsid w:val="00F94CC9"/>
    <w:rsid w:val="00FA4034"/>
    <w:rsid w:val="00FB0EAC"/>
    <w:rsid w:val="00FB7C01"/>
    <w:rsid w:val="00FC1F4F"/>
    <w:rsid w:val="00FC4ACF"/>
    <w:rsid w:val="00FC6D84"/>
    <w:rsid w:val="00FC6F4C"/>
    <w:rsid w:val="00FD0739"/>
    <w:rsid w:val="00FD0B5F"/>
    <w:rsid w:val="00FD0BFB"/>
    <w:rsid w:val="00FD1254"/>
    <w:rsid w:val="00FD37D2"/>
    <w:rsid w:val="00FD50E3"/>
    <w:rsid w:val="00FE05DD"/>
    <w:rsid w:val="00FE2608"/>
    <w:rsid w:val="00FE7380"/>
    <w:rsid w:val="00FE7C05"/>
    <w:rsid w:val="00FF2A4A"/>
    <w:rsid w:val="00FF7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236500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eastAsia="en-US"/>
    </w:rPr>
  </w:style>
  <w:style w:type="paragraph" w:styleId="Ttulo1">
    <w:name w:val="heading 1"/>
    <w:basedOn w:val="Normal"/>
    <w:next w:val="Normal"/>
    <w:autoRedefine/>
    <w:uiPriority w:val="9"/>
    <w:qFormat/>
    <w:rsid w:val="00191072"/>
    <w:pPr>
      <w:keepNext/>
      <w:numPr>
        <w:numId w:val="2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uiPriority w:val="9"/>
    <w:qFormat/>
    <w:rsid w:val="00AE335E"/>
    <w:pPr>
      <w:numPr>
        <w:ilvl w:val="1"/>
      </w:numPr>
      <w:outlineLvl w:val="1"/>
    </w:pPr>
    <w:rPr>
      <w:rFonts w:asciiTheme="majorHAnsi" w:hAnsiTheme="majorHAnsi"/>
      <w:color w:val="365F91"/>
    </w:rPr>
  </w:style>
  <w:style w:type="paragraph" w:styleId="Ttulo3">
    <w:name w:val="heading 3"/>
    <w:basedOn w:val="Ttulo1"/>
    <w:next w:val="Normal"/>
    <w:uiPriority w:val="9"/>
    <w:qFormat/>
    <w:rsid w:val="00B03588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uiPriority w:val="9"/>
    <w:qFormat/>
    <w:rsid w:val="00B03588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uiPriority w:val="9"/>
    <w:qFormat/>
    <w:rsid w:val="00B03588"/>
    <w:pPr>
      <w:numPr>
        <w:ilvl w:val="4"/>
        <w:numId w:val="29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qFormat/>
    <w:rsid w:val="00B03588"/>
    <w:pPr>
      <w:numPr>
        <w:ilvl w:val="5"/>
        <w:numId w:val="29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uiPriority w:val="9"/>
    <w:qFormat/>
    <w:rsid w:val="00B03588"/>
    <w:pPr>
      <w:numPr>
        <w:ilvl w:val="6"/>
        <w:numId w:val="29"/>
      </w:numPr>
      <w:spacing w:before="240" w:after="60"/>
      <w:outlineLvl w:val="6"/>
    </w:pPr>
  </w:style>
  <w:style w:type="paragraph" w:styleId="Ttulo8">
    <w:name w:val="heading 8"/>
    <w:basedOn w:val="Normal"/>
    <w:next w:val="Normal"/>
    <w:uiPriority w:val="9"/>
    <w:qFormat/>
    <w:rsid w:val="00B03588"/>
    <w:pPr>
      <w:numPr>
        <w:ilvl w:val="7"/>
        <w:numId w:val="29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uiPriority w:val="9"/>
    <w:qFormat/>
    <w:rsid w:val="00B03588"/>
    <w:pPr>
      <w:numPr>
        <w:ilvl w:val="8"/>
        <w:numId w:val="29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0358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B0358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B0358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B03588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B03588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DD30F5"/>
    <w:pPr>
      <w:tabs>
        <w:tab w:val="left" w:pos="1200"/>
        <w:tab w:val="right" w:leader="dot" w:pos="13602"/>
      </w:tabs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B0358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B0358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uiPriority w:val="99"/>
    <w:rsid w:val="00B03588"/>
  </w:style>
  <w:style w:type="paragraph" w:customStyle="1" w:styleId="Bullet2">
    <w:name w:val="Bullet2"/>
    <w:basedOn w:val="Normal"/>
    <w:rsid w:val="00B03588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B03588"/>
    <w:pPr>
      <w:spacing w:before="80"/>
      <w:jc w:val="both"/>
    </w:pPr>
  </w:style>
  <w:style w:type="paragraph" w:customStyle="1" w:styleId="Tabletext">
    <w:name w:val="Tabletext"/>
    <w:basedOn w:val="Normal"/>
    <w:rsid w:val="00B03588"/>
    <w:pPr>
      <w:keepLines/>
    </w:pPr>
  </w:style>
  <w:style w:type="paragraph" w:styleId="Corpodetexto">
    <w:name w:val="Body Text"/>
    <w:basedOn w:val="Normal"/>
    <w:rsid w:val="00B03588"/>
    <w:pPr>
      <w:keepLines/>
      <w:ind w:left="720"/>
    </w:pPr>
  </w:style>
  <w:style w:type="paragraph" w:customStyle="1" w:styleId="Paragraph3">
    <w:name w:val="Paragraph3"/>
    <w:basedOn w:val="Normal"/>
    <w:rsid w:val="00B03588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B03588"/>
    <w:pPr>
      <w:ind w:left="720" w:hanging="432"/>
    </w:pPr>
  </w:style>
  <w:style w:type="character" w:styleId="Refdenotaderodap">
    <w:name w:val="footnote reference"/>
    <w:semiHidden/>
    <w:rsid w:val="00B0358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B0358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B03588"/>
    <w:pPr>
      <w:shd w:val="clear" w:color="auto" w:fill="000080"/>
    </w:pPr>
  </w:style>
  <w:style w:type="paragraph" w:customStyle="1" w:styleId="Paragraph4">
    <w:name w:val="Paragraph4"/>
    <w:basedOn w:val="Normal"/>
    <w:rsid w:val="00B03588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03588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B03588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B03588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B03588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B03588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B03588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B03588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B0358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B03588"/>
    <w:pPr>
      <w:widowControl/>
      <w:spacing w:before="120"/>
      <w:jc w:val="both"/>
    </w:pPr>
  </w:style>
  <w:style w:type="paragraph" w:customStyle="1" w:styleId="Bullet">
    <w:name w:val="Bullet"/>
    <w:basedOn w:val="Normal"/>
    <w:rsid w:val="00B03588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</w:rPr>
  </w:style>
  <w:style w:type="character" w:styleId="Hyperlink">
    <w:name w:val="Hyperlink"/>
    <w:uiPriority w:val="99"/>
    <w:rsid w:val="00B03588"/>
    <w:rPr>
      <w:color w:val="0000FF"/>
      <w:u w:val="single"/>
    </w:rPr>
  </w:style>
  <w:style w:type="paragraph" w:customStyle="1" w:styleId="infoblue0">
    <w:name w:val="infoblue"/>
    <w:basedOn w:val="Normal"/>
    <w:rsid w:val="00B03588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B03588"/>
  </w:style>
  <w:style w:type="character" w:customStyle="1" w:styleId="tw4winExternal">
    <w:name w:val="tw4winExternal"/>
    <w:rsid w:val="00B0358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B0358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B0358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B0358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B03588"/>
    <w:rPr>
      <w:color w:val="0000FF"/>
    </w:rPr>
  </w:style>
  <w:style w:type="character" w:customStyle="1" w:styleId="tw4winPopup">
    <w:name w:val="tw4winPopup"/>
    <w:rsid w:val="00B0358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B0358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B03588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52929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52929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52929"/>
    <w:rPr>
      <w:rFonts w:ascii="Calibri" w:hAnsi="Calibri"/>
      <w:snapToGrid w:val="0"/>
      <w:sz w:val="24"/>
      <w:szCs w:val="24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452929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452929"/>
    <w:rPr>
      <w:rFonts w:ascii="Calibri" w:hAnsi="Calibri"/>
      <w:b/>
      <w:bCs/>
      <w:snapToGrid w:val="0"/>
      <w:sz w:val="24"/>
      <w:szCs w:val="24"/>
      <w:lang w:eastAsia="en-US"/>
    </w:rPr>
  </w:style>
  <w:style w:type="character" w:customStyle="1" w:styleId="TtuloChar">
    <w:name w:val="Título Char"/>
    <w:basedOn w:val="Fontepargpadro"/>
    <w:link w:val="Ttulo"/>
    <w:rsid w:val="00F874D3"/>
    <w:rPr>
      <w:rFonts w:ascii="Calibri" w:hAnsi="Calibri"/>
      <w:b/>
      <w:bCs/>
      <w:snapToGrid w:val="0"/>
      <w:sz w:val="36"/>
      <w:szCs w:val="3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90DC7"/>
    <w:pPr>
      <w:widowControl/>
      <w:autoSpaceDE/>
      <w:autoSpaceDN/>
      <w:spacing w:before="100" w:beforeAutospacing="1" w:after="100" w:afterAutospacing="1"/>
      <w:ind w:left="0"/>
    </w:pPr>
    <w:rPr>
      <w:rFonts w:ascii="Times New Roman" w:hAnsi="Times New Roman"/>
      <w:snapToGrid/>
      <w:szCs w:val="24"/>
      <w:lang w:eastAsia="pt-BR"/>
    </w:rPr>
  </w:style>
  <w:style w:type="paragraph" w:customStyle="1" w:styleId="Activity">
    <w:name w:val="Activity"/>
    <w:basedOn w:val="Corpodetexto"/>
    <w:qFormat/>
    <w:rsid w:val="00E816B5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3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E7D01-ADF2-4250-87D3-13E57C890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</Template>
  <TotalTime>1432</TotalTime>
  <Pages>7</Pages>
  <Words>887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5666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renato.fraga</cp:lastModifiedBy>
  <cp:revision>46</cp:revision>
  <cp:lastPrinted>2015-09-14T14:08:00Z</cp:lastPrinted>
  <dcterms:created xsi:type="dcterms:W3CDTF">2016-07-22T16:24:00Z</dcterms:created>
  <dcterms:modified xsi:type="dcterms:W3CDTF">2016-10-19T13:15:00Z</dcterms:modified>
</cp:coreProperties>
</file>