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8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proofErr w:type="spellStart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>Login</w:t>
      </w:r>
      <w:proofErr w:type="spellEnd"/>
      <w:r w:rsidR="00903A5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252843" w:rsidP="00252843">
            <w:pPr>
              <w:pStyle w:val="Sangranormal"/>
              <w:jc w:val="center"/>
              <w:rPr>
                <w:lang w:val="pt-BR"/>
              </w:rPr>
            </w:pPr>
            <w:r>
              <w:rPr>
                <w:lang w:val="pt-BR"/>
              </w:rPr>
              <w:t>10/06/2016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252843" w:rsidP="0025284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</w:t>
            </w:r>
            <w:r>
              <w:rPr>
                <w:color w:val="000000"/>
                <w:lang w:val="pt-BR"/>
              </w:rPr>
              <w:t>. Ajustes</w:t>
            </w:r>
            <w:r>
              <w:rPr>
                <w:color w:val="000000"/>
                <w:lang w:val="pt-BR"/>
              </w:rPr>
              <w:t xml:space="preserve"> de Validações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252843" w:rsidP="00252843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Sangra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0960C9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3316648" w:history="1">
        <w:r w:rsidR="000960C9" w:rsidRPr="005B56CE">
          <w:rPr>
            <w:rStyle w:val="Hipervnculo"/>
            <w:noProof/>
            <w:lang w:val="pt-BR"/>
          </w:rPr>
          <w:t>1.</w:t>
        </w:r>
        <w:r w:rsidR="000960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960C9" w:rsidRPr="005B56CE">
          <w:rPr>
            <w:rStyle w:val="Hipervnculo"/>
            <w:noProof/>
            <w:lang w:val="pt-BR"/>
          </w:rPr>
          <w:t>SEGUC0080 – Login do Sistema.</w:t>
        </w:r>
        <w:r w:rsidR="000960C9">
          <w:rPr>
            <w:noProof/>
            <w:webHidden/>
          </w:rPr>
          <w:tab/>
        </w:r>
        <w:r w:rsidR="000960C9">
          <w:rPr>
            <w:noProof/>
            <w:webHidden/>
          </w:rPr>
          <w:fldChar w:fldCharType="begin"/>
        </w:r>
        <w:r w:rsidR="000960C9">
          <w:rPr>
            <w:noProof/>
            <w:webHidden/>
          </w:rPr>
          <w:instrText xml:space="preserve"> PAGEREF _Toc453316648 \h </w:instrText>
        </w:r>
        <w:r w:rsidR="000960C9">
          <w:rPr>
            <w:noProof/>
            <w:webHidden/>
          </w:rPr>
        </w:r>
        <w:r w:rsidR="000960C9">
          <w:rPr>
            <w:noProof/>
            <w:webHidden/>
          </w:rPr>
          <w:fldChar w:fldCharType="separate"/>
        </w:r>
        <w:r w:rsidR="000960C9">
          <w:rPr>
            <w:noProof/>
            <w:webHidden/>
          </w:rPr>
          <w:t>4</w:t>
        </w:r>
        <w:r w:rsidR="000960C9"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49" w:history="1">
        <w:r w:rsidRPr="005B56CE">
          <w:rPr>
            <w:rStyle w:val="Hipervnculo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0" w:history="1">
        <w:r w:rsidRPr="005B56CE">
          <w:rPr>
            <w:rStyle w:val="Hipervnculo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1" w:history="1">
        <w:r w:rsidRPr="005B56CE">
          <w:rPr>
            <w:rStyle w:val="Hipervnculo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2" w:history="1">
        <w:r w:rsidRPr="005B56CE">
          <w:rPr>
            <w:rStyle w:val="Hipervnculo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3" w:history="1">
        <w:r w:rsidRPr="005B56CE">
          <w:rPr>
            <w:rStyle w:val="Hipervnculo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4" w:history="1">
        <w:r w:rsidRPr="005B56CE">
          <w:rPr>
            <w:rStyle w:val="Hipervnculo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5" w:history="1">
        <w:r w:rsidRPr="005B56CE">
          <w:rPr>
            <w:rStyle w:val="Hipervnculo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6" w:history="1">
        <w:r w:rsidRPr="005B56CE">
          <w:rPr>
            <w:rStyle w:val="Hipervnculo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7" w:history="1">
        <w:r w:rsidRPr="005B56CE">
          <w:rPr>
            <w:rStyle w:val="Hipervnculo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60C9" w:rsidRDefault="000960C9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316658" w:history="1">
        <w:r w:rsidRPr="005B56CE">
          <w:rPr>
            <w:rStyle w:val="Hipervnculo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5B56CE">
          <w:rPr>
            <w:rStyle w:val="Hipervnculo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_Toc453316658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E04B6D">
        <w:lastRenderedPageBreak/>
        <w:fldChar w:fldCharType="begin"/>
      </w:r>
      <w:r w:rsidR="00E04B6D">
        <w:instrText xml:space="preserve"> TITLE  \* </w:instrText>
      </w:r>
      <w:r w:rsidR="00E04B6D">
        <w:instrText xml:space="preserve">MERGEFORMAT </w:instrText>
      </w:r>
      <w:r w:rsidR="00E04B6D">
        <w:fldChar w:fldCharType="separate"/>
      </w:r>
      <w:r w:rsidR="004819BD">
        <w:rPr>
          <w:lang w:val="pt-BR"/>
        </w:rPr>
        <w:t>Especificação de Caso de Uso</w:t>
      </w:r>
      <w:r w:rsidR="00E04B6D">
        <w:rPr>
          <w:lang w:val="pt-BR"/>
        </w:rPr>
        <w:fldChar w:fldCharType="end"/>
      </w:r>
    </w:p>
    <w:p w:rsidR="00C953F9" w:rsidRPr="000941DB" w:rsidRDefault="00470599" w:rsidP="002F1589">
      <w:pPr>
        <w:pStyle w:val="Ttulo1"/>
        <w:rPr>
          <w:lang w:val="pt-BR"/>
        </w:rPr>
      </w:pPr>
      <w:bookmarkStart w:id="0" w:name="_Toc424518662"/>
      <w:bookmarkStart w:id="1" w:name="_Toc420923237"/>
      <w:bookmarkStart w:id="2" w:name="_Toc420923238"/>
      <w:bookmarkStart w:id="3" w:name="_Toc453316648"/>
      <w:r>
        <w:rPr>
          <w:lang w:val="pt-BR"/>
        </w:rPr>
        <w:t>SEGUC</w:t>
      </w:r>
      <w:r w:rsidR="00FD648B">
        <w:rPr>
          <w:lang w:val="pt-BR"/>
        </w:rPr>
        <w:t>008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EA0C88">
        <w:rPr>
          <w:lang w:val="pt-BR"/>
        </w:rPr>
        <w:t>–</w:t>
      </w:r>
      <w:r w:rsidR="00E62026" w:rsidRPr="007F251E">
        <w:rPr>
          <w:lang w:val="pt-BR"/>
        </w:rPr>
        <w:t xml:space="preserve"> </w:t>
      </w:r>
      <w:bookmarkEnd w:id="0"/>
      <w:proofErr w:type="spellStart"/>
      <w:r w:rsidR="00FD648B">
        <w:rPr>
          <w:lang w:val="pt-BR"/>
        </w:rPr>
        <w:t>Login</w:t>
      </w:r>
      <w:proofErr w:type="spellEnd"/>
      <w:r w:rsidR="00FD648B">
        <w:rPr>
          <w:lang w:val="pt-BR"/>
        </w:rPr>
        <w:t xml:space="preserve"> do Sistema</w:t>
      </w:r>
      <w:r w:rsidR="00BC1013">
        <w:rPr>
          <w:lang w:val="pt-BR"/>
        </w:rPr>
        <w:t>.</w:t>
      </w:r>
      <w:bookmarkEnd w:id="3"/>
      <w:r w:rsidR="00E62026">
        <w:rPr>
          <w:lang w:val="pt-BR"/>
        </w:rPr>
        <w:t xml:space="preserve"> </w:t>
      </w:r>
      <w:bookmarkEnd w:id="1"/>
      <w:bookmarkEnd w:id="2"/>
    </w:p>
    <w:p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53316649"/>
      <w:r>
        <w:rPr>
          <w:lang w:val="pt-BR"/>
        </w:rPr>
        <w:t>Descrição</w:t>
      </w:r>
      <w:bookmarkEnd w:id="4"/>
      <w:bookmarkEnd w:id="5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ED1FE6">
        <w:rPr>
          <w:lang w:val="pt-BR"/>
        </w:rPr>
        <w:t>Novo Sistema Tributário</w:t>
      </w:r>
      <w:r w:rsidR="005F4A16">
        <w:rPr>
          <w:lang w:val="pt-BR"/>
        </w:rPr>
        <w:t xml:space="preserve"> da SEFAZ-TO</w:t>
      </w:r>
      <w:r w:rsidR="009E0676">
        <w:rPr>
          <w:lang w:val="pt-BR"/>
        </w:rPr>
        <w:t xml:space="preserve"> é</w:t>
      </w:r>
      <w:r w:rsidR="001661ED">
        <w:rPr>
          <w:lang w:val="pt-BR"/>
        </w:rPr>
        <w:t xml:space="preserve"> chamado</w:t>
      </w:r>
      <w:r w:rsidR="00A51372">
        <w:rPr>
          <w:lang w:val="pt-BR"/>
        </w:rPr>
        <w:t xml:space="preserve"> </w:t>
      </w:r>
      <w:r w:rsidR="009E0676">
        <w:rPr>
          <w:lang w:val="pt-BR"/>
        </w:rPr>
        <w:t xml:space="preserve">e </w:t>
      </w:r>
      <w:r w:rsidR="00A51372">
        <w:rPr>
          <w:lang w:val="pt-BR"/>
        </w:rPr>
        <w:t xml:space="preserve">apresenta uma </w:t>
      </w:r>
      <w:r w:rsidR="00157178">
        <w:rPr>
          <w:lang w:val="pt-BR"/>
        </w:rPr>
        <w:t>tela</w:t>
      </w:r>
      <w:r w:rsidR="009E0676">
        <w:rPr>
          <w:lang w:val="pt-BR"/>
        </w:rPr>
        <w:t xml:space="preserve"> para </w:t>
      </w:r>
      <w:proofErr w:type="spellStart"/>
      <w:r w:rsidR="009E0676">
        <w:rPr>
          <w:lang w:val="pt-BR"/>
        </w:rPr>
        <w:t>Login</w:t>
      </w:r>
      <w:proofErr w:type="spellEnd"/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661ED">
        <w:rPr>
          <w:lang w:val="pt-BR"/>
        </w:rPr>
        <w:t xml:space="preserve">realizar o </w:t>
      </w:r>
      <w:proofErr w:type="spellStart"/>
      <w:r w:rsidR="001661ED">
        <w:rPr>
          <w:lang w:val="pt-BR"/>
        </w:rPr>
        <w:t>login</w:t>
      </w:r>
      <w:proofErr w:type="spellEnd"/>
      <w:r w:rsidR="001661ED">
        <w:rPr>
          <w:lang w:val="pt-BR"/>
        </w:rPr>
        <w:t xml:space="preserve"> do sistema para ter acesso aos serviços on-line fornecidos pela SEFAZ-TO</w:t>
      </w:r>
      <w:r w:rsidR="00A51372">
        <w:rPr>
          <w:lang w:val="pt-BR"/>
        </w:rPr>
        <w:t>.</w:t>
      </w:r>
    </w:p>
    <w:p w:rsidR="003579B1" w:rsidRDefault="003579B1" w:rsidP="00263A9F">
      <w:pPr>
        <w:jc w:val="both"/>
        <w:rPr>
          <w:lang w:val="pt-BR"/>
        </w:rPr>
      </w:pPr>
      <w:r>
        <w:rPr>
          <w:lang w:val="pt-BR"/>
        </w:rPr>
        <w:t>Permite ao ator preencher seu CPF/Senha (ou Certificado Digital) para acessar ao sistema.</w:t>
      </w:r>
    </w:p>
    <w:p w:rsidR="00A55E78" w:rsidRPr="00A55E78" w:rsidRDefault="00A4118A" w:rsidP="00263A9F">
      <w:pPr>
        <w:jc w:val="both"/>
        <w:rPr>
          <w:lang w:val="pt-BR"/>
        </w:rPr>
      </w:pPr>
      <w:r>
        <w:rPr>
          <w:lang w:val="pt-BR"/>
        </w:rPr>
        <w:t>No momento que a t</w:t>
      </w:r>
      <w:r w:rsidR="00A55E78" w:rsidRPr="00A55E78">
        <w:rPr>
          <w:lang w:val="pt-BR"/>
        </w:rPr>
        <w:t xml:space="preserve">ela do </w:t>
      </w:r>
      <w:proofErr w:type="spellStart"/>
      <w:r w:rsidR="00A55E78" w:rsidRPr="00A55E78">
        <w:rPr>
          <w:lang w:val="pt-BR"/>
        </w:rPr>
        <w:t>login</w:t>
      </w:r>
      <w:proofErr w:type="spellEnd"/>
      <w:r>
        <w:rPr>
          <w:lang w:val="pt-BR"/>
        </w:rPr>
        <w:t xml:space="preserve"> do sistema é chamada desde o Portal da SEFAZ. O</w:t>
      </w:r>
      <w:r w:rsidR="00A55E78" w:rsidRPr="00A55E78">
        <w:rPr>
          <w:lang w:val="pt-BR"/>
        </w:rPr>
        <w:t xml:space="preserve"> sistema deve desabilitar</w:t>
      </w:r>
      <w:r w:rsidR="00A55E78">
        <w:rPr>
          <w:lang w:val="pt-BR"/>
        </w:rPr>
        <w:t xml:space="preserve"> a barra de menu do browser (qualquer que seja) e também inativar o botão direito do mouse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- </w:t>
      </w:r>
      <w:proofErr w:type="spellStart"/>
      <w:r>
        <w:rPr>
          <w:lang w:val="pt-BR"/>
        </w:rPr>
        <w:t>OnContextMenu</w:t>
      </w:r>
      <w:proofErr w:type="spellEnd"/>
      <w:r>
        <w:rPr>
          <w:lang w:val="pt-BR"/>
        </w:rPr>
        <w:t>)</w:t>
      </w:r>
      <w:r w:rsidR="00A55E78">
        <w:rPr>
          <w:lang w:val="pt-BR"/>
        </w:rPr>
        <w:t>.</w:t>
      </w:r>
      <w:r>
        <w:rPr>
          <w:lang w:val="pt-BR"/>
        </w:rPr>
        <w:t xml:space="preserve"> Esses controles devem ser usados em todo o Sistema (todas as telas) com a finalidade de proteger o Código HTML. P</w:t>
      </w:r>
      <w:r w:rsidR="00133AEF">
        <w:rPr>
          <w:lang w:val="pt-BR"/>
        </w:rPr>
        <w:t>ode-se</w:t>
      </w:r>
      <w:r>
        <w:rPr>
          <w:lang w:val="pt-BR"/>
        </w:rPr>
        <w:t xml:space="preserve"> usar algum mecanismo automático seja usando diretamente uma libraria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ou</w:t>
      </w:r>
      <w:r w:rsidR="004311CB">
        <w:rPr>
          <w:lang w:val="pt-BR"/>
        </w:rPr>
        <w:t xml:space="preserve"> no contexto Java Faces </w:t>
      </w:r>
      <w:proofErr w:type="spellStart"/>
      <w:r w:rsidR="004311CB">
        <w:rPr>
          <w:lang w:val="pt-BR"/>
        </w:rPr>
        <w:t>Request</w:t>
      </w:r>
      <w:proofErr w:type="spellEnd"/>
      <w:r w:rsidR="004311CB">
        <w:rPr>
          <w:lang w:val="pt-BR"/>
        </w:rPr>
        <w:t xml:space="preserve"> (</w:t>
      </w:r>
      <w:proofErr w:type="spellStart"/>
      <w:r w:rsidR="004311CB">
        <w:rPr>
          <w:lang w:val="pt-BR"/>
        </w:rPr>
        <w:t>Restore</w:t>
      </w:r>
      <w:proofErr w:type="spellEnd"/>
      <w:r w:rsidR="004311CB">
        <w:rPr>
          <w:lang w:val="pt-BR"/>
        </w:rPr>
        <w:t xml:space="preserve"> </w:t>
      </w:r>
      <w:proofErr w:type="spellStart"/>
      <w:r w:rsidR="004311CB">
        <w:rPr>
          <w:lang w:val="pt-BR"/>
        </w:rPr>
        <w:t>View</w:t>
      </w:r>
      <w:proofErr w:type="spellEnd"/>
      <w:r w:rsidR="004311CB">
        <w:rPr>
          <w:lang w:val="pt-BR"/>
        </w:rPr>
        <w:t xml:space="preserve">) usando um </w:t>
      </w:r>
      <w:proofErr w:type="spellStart"/>
      <w:r w:rsidR="004311CB">
        <w:rPr>
          <w:lang w:val="pt-BR"/>
        </w:rPr>
        <w:t>BackingBean</w:t>
      </w:r>
      <w:proofErr w:type="spellEnd"/>
      <w:r w:rsidR="004311CB">
        <w:rPr>
          <w:lang w:val="pt-BR"/>
        </w:rPr>
        <w:t xml:space="preserve"> como </w:t>
      </w:r>
      <w:proofErr w:type="spellStart"/>
      <w:r w:rsidR="004311CB">
        <w:rPr>
          <w:lang w:val="pt-BR"/>
        </w:rPr>
        <w:t>herencia</w:t>
      </w:r>
      <w:proofErr w:type="spellEnd"/>
      <w:r w:rsidR="004311CB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53316650"/>
      <w:r>
        <w:rPr>
          <w:lang w:val="pt-BR"/>
        </w:rPr>
        <w:t>Atores Envolvidos</w:t>
      </w:r>
      <w:bookmarkEnd w:id="6"/>
      <w:bookmarkEnd w:id="7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53316651"/>
      <w:r>
        <w:rPr>
          <w:lang w:val="pt-BR"/>
        </w:rPr>
        <w:t>Diagrama</w:t>
      </w:r>
      <w:bookmarkEnd w:id="8"/>
      <w:bookmarkEnd w:id="9"/>
    </w:p>
    <w:p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53316652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A83C18">
        <w:rPr>
          <w:lang w:val="pt-BR"/>
        </w:rPr>
        <w:t xml:space="preserve"> pessoa deve</w:t>
      </w:r>
      <w:r w:rsidR="003B0B5C">
        <w:rPr>
          <w:lang w:val="pt-BR"/>
        </w:rPr>
        <w:t xml:space="preserve"> </w:t>
      </w:r>
      <w:r w:rsidR="00E268BD">
        <w:rPr>
          <w:lang w:val="pt-BR"/>
        </w:rPr>
        <w:t xml:space="preserve">estar </w:t>
      </w:r>
      <w:r w:rsidR="003579B1">
        <w:rPr>
          <w:lang w:val="pt-BR"/>
        </w:rPr>
        <w:t>cadastrada</w:t>
      </w:r>
      <w:r w:rsidR="00E268BD">
        <w:rPr>
          <w:lang w:val="pt-BR"/>
        </w:rPr>
        <w:t xml:space="preserve">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36203381"/>
      <w:bookmarkStart w:id="16" w:name="_Toc453316653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6"/>
    </w:p>
    <w:p w:rsidR="006613D4" w:rsidRDefault="00557623" w:rsidP="00A55E78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</w:t>
      </w:r>
      <w:r w:rsidR="00D31224">
        <w:rPr>
          <w:lang w:val="pt-BR"/>
        </w:rPr>
        <w:t>chama ao sistema desde o Portal na SEFAZ-TO</w:t>
      </w:r>
      <w:r w:rsidR="006613D4">
        <w:rPr>
          <w:lang w:val="pt-BR"/>
        </w:rPr>
        <w:t>.</w:t>
      </w:r>
      <w:r w:rsidR="00A55E78">
        <w:rPr>
          <w:lang w:val="pt-BR"/>
        </w:rPr>
        <w:t xml:space="preserve">  </w:t>
      </w:r>
      <w:r w:rsidR="001B47EB">
        <w:rPr>
          <w:lang w:val="pt-BR"/>
        </w:rPr>
        <w:t xml:space="preserve">No momento de </w:t>
      </w:r>
      <w:r w:rsidR="00AD39A9">
        <w:rPr>
          <w:lang w:val="pt-BR"/>
        </w:rPr>
        <w:t xml:space="preserve">mostrar a tela do </w:t>
      </w:r>
      <w:proofErr w:type="spellStart"/>
      <w:r w:rsidR="00AD39A9">
        <w:rPr>
          <w:lang w:val="pt-BR"/>
        </w:rPr>
        <w:t>login</w:t>
      </w:r>
      <w:proofErr w:type="spellEnd"/>
      <w:r w:rsidR="00AD39A9">
        <w:rPr>
          <w:lang w:val="pt-BR"/>
        </w:rPr>
        <w:t>,</w:t>
      </w:r>
      <w:r w:rsidR="00A55E78" w:rsidRPr="00A55E78">
        <w:rPr>
          <w:lang w:val="pt-BR"/>
        </w:rPr>
        <w:t xml:space="preserve"> o sistema deve desabilitar a barra de menu do browser (qualquer que seja) e também inativar o botão direito do mouse.</w:t>
      </w:r>
    </w:p>
    <w:p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 xml:space="preserve">ão para identificar </w:t>
      </w:r>
      <w:r w:rsidR="00D31224">
        <w:rPr>
          <w:lang w:val="pt-BR"/>
        </w:rPr>
        <w:t>ao</w:t>
      </w:r>
      <w:r w:rsidR="006E47A4">
        <w:rPr>
          <w:lang w:val="pt-BR"/>
        </w:rPr>
        <w:t xml:space="preserve"> usuário</w:t>
      </w:r>
      <w:r w:rsidR="00D31224">
        <w:rPr>
          <w:lang w:val="pt-BR"/>
        </w:rPr>
        <w:t>. Essa tela mostra o uso de Certificado Digital</w:t>
      </w:r>
      <w:r w:rsidR="0062787F">
        <w:rPr>
          <w:lang w:val="pt-BR"/>
        </w:rPr>
        <w:t xml:space="preserve"> (Fluxo Alternativo A)</w:t>
      </w:r>
      <w:r w:rsidR="00D31224">
        <w:rPr>
          <w:lang w:val="pt-BR"/>
        </w:rPr>
        <w:t xml:space="preserve"> ou</w:t>
      </w:r>
      <w:r w:rsidR="0062787F">
        <w:rPr>
          <w:lang w:val="pt-BR"/>
        </w:rPr>
        <w:t xml:space="preserve"> acesso com</w:t>
      </w:r>
      <w:r w:rsidR="00D31224">
        <w:rPr>
          <w:lang w:val="pt-BR"/>
        </w:rPr>
        <w:t xml:space="preserve"> CPF/Senha 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 xml:space="preserve">Tela de </w:t>
      </w:r>
      <w:proofErr w:type="spellStart"/>
      <w:r w:rsidR="004E45E3">
        <w:rPr>
          <w:lang w:val="pt-BR"/>
        </w:rPr>
        <w:t>Login</w:t>
      </w:r>
      <w:proofErr w:type="spellEnd"/>
      <w:r w:rsidR="004E45E3">
        <w:rPr>
          <w:lang w:val="pt-BR"/>
        </w:rPr>
        <w:t xml:space="preserve"> do Sistema</w:t>
      </w:r>
      <w:r w:rsidR="008A2E0E">
        <w:rPr>
          <w:lang w:val="pt-BR"/>
        </w:rPr>
        <w:t>)</w:t>
      </w:r>
      <w:r w:rsidR="00DA366E">
        <w:rPr>
          <w:lang w:val="pt-BR"/>
        </w:rPr>
        <w:t>.</w:t>
      </w:r>
    </w:p>
    <w:p w:rsidR="003C189C" w:rsidRDefault="00C90665" w:rsidP="003C189C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</w:t>
      </w:r>
      <w:r w:rsidR="0062787F">
        <w:rPr>
          <w:lang w:val="pt-BR"/>
        </w:rPr>
        <w:t xml:space="preserve">preencha </w:t>
      </w:r>
      <w:r w:rsidR="00A04EB8">
        <w:rPr>
          <w:lang w:val="pt-BR"/>
        </w:rPr>
        <w:t>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campo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para informar seu CPF</w:t>
      </w:r>
      <w:r w:rsidR="003C189C">
        <w:rPr>
          <w:lang w:val="pt-BR"/>
        </w:rPr>
        <w:t xml:space="preserve"> e a senha</w:t>
      </w:r>
      <w:r w:rsidR="00A04EB8">
        <w:rPr>
          <w:lang w:val="pt-BR"/>
        </w:rPr>
        <w:t>.</w:t>
      </w:r>
      <w:r w:rsidR="00F065B7">
        <w:rPr>
          <w:lang w:val="pt-BR"/>
        </w:rPr>
        <w:t xml:space="preserve"> </w:t>
      </w:r>
    </w:p>
    <w:p w:rsidR="003937A8" w:rsidRDefault="003C189C" w:rsidP="00C00A40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 ator d</w:t>
      </w:r>
      <w:r w:rsidR="00523A71" w:rsidRPr="003937A8">
        <w:rPr>
          <w:lang w:val="pt-BR"/>
        </w:rPr>
        <w:t>a click no botão “</w:t>
      </w:r>
      <w:r w:rsidR="00A96A6F" w:rsidRPr="003937A8">
        <w:rPr>
          <w:lang w:val="pt-BR"/>
        </w:rPr>
        <w:t>Entrar</w:t>
      </w:r>
      <w:r w:rsidR="00523A71" w:rsidRPr="003937A8">
        <w:rPr>
          <w:lang w:val="pt-BR"/>
        </w:rPr>
        <w:t>”.</w:t>
      </w:r>
      <w:r w:rsidR="0062787F" w:rsidRPr="003937A8">
        <w:rPr>
          <w:lang w:val="pt-BR"/>
        </w:rPr>
        <w:t xml:space="preserve">  </w:t>
      </w:r>
    </w:p>
    <w:p w:rsidR="00523A71" w:rsidRPr="003937A8" w:rsidRDefault="0062787F" w:rsidP="007C5F33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Os valores de CPF e da senha são validados</w:t>
      </w:r>
      <w:r w:rsidR="003937A8" w:rsidRPr="003937A8">
        <w:rPr>
          <w:lang w:val="pt-BR"/>
        </w:rPr>
        <w:t xml:space="preserve"> de acordo ao fluxo de Exceção A: Validação do Dados. No caso de existir alguma exceção o sistema não permite o acesso</w:t>
      </w:r>
      <w:r w:rsidR="00433090">
        <w:rPr>
          <w:lang w:val="pt-BR"/>
        </w:rPr>
        <w:t xml:space="preserve"> e caso de uso fica sem efeito.</w:t>
      </w:r>
    </w:p>
    <w:p w:rsidR="00AC5E5A" w:rsidRDefault="009B1216" w:rsidP="00BF5CC6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das validações ficaram com sucesso, o</w:t>
      </w:r>
      <w:r w:rsidR="00981349">
        <w:rPr>
          <w:lang w:val="pt-BR"/>
        </w:rPr>
        <w:t xml:space="preserve"> usuário ser</w:t>
      </w:r>
      <w:r w:rsidR="00BF5CC6">
        <w:rPr>
          <w:lang w:val="pt-BR"/>
        </w:rPr>
        <w:t>á salvado na sessão do sistema e salvará a data/hora de acesso no sistema na tabela do banco de dados SEFAZ_SEG.</w:t>
      </w:r>
      <w:r w:rsidR="00BF5CC6" w:rsidRPr="00BF5CC6">
        <w:rPr>
          <w:lang w:val="pt-BR"/>
        </w:rPr>
        <w:t xml:space="preserve"> T</w:t>
      </w:r>
      <w:bookmarkStart w:id="17" w:name="_GoBack"/>
      <w:bookmarkEnd w:id="17"/>
      <w:r w:rsidR="00BF5CC6" w:rsidRPr="00BF5CC6">
        <w:rPr>
          <w:lang w:val="pt-BR"/>
        </w:rPr>
        <w:t>A_HISTORICO_LOGIN_SISTEMA</w:t>
      </w:r>
      <w:r w:rsidR="00824BA1">
        <w:rPr>
          <w:lang w:val="pt-BR"/>
        </w:rPr>
        <w:t>.</w:t>
      </w:r>
      <w:r w:rsidR="00AC5E5A">
        <w:rPr>
          <w:lang w:val="pt-BR"/>
        </w:rPr>
        <w:t xml:space="preserve"> </w:t>
      </w:r>
    </w:p>
    <w:p w:rsidR="00981349" w:rsidRDefault="00AC5E5A" w:rsidP="00BF5CC6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usuário estava com bloqueio e o tempo do bloqueio de 2 horas foi superado o sistema vai atualizar </w:t>
      </w:r>
      <w:r>
        <w:rPr>
          <w:lang w:val="pt-BR"/>
        </w:rPr>
        <w:t>o</w:t>
      </w:r>
      <w:r>
        <w:rPr>
          <w:lang w:val="pt-BR"/>
        </w:rPr>
        <w:t>s</w:t>
      </w:r>
      <w:r>
        <w:rPr>
          <w:lang w:val="pt-BR"/>
        </w:rPr>
        <w:t xml:space="preserve"> campo</w:t>
      </w:r>
      <w:r>
        <w:rPr>
          <w:lang w:val="pt-BR"/>
        </w:rPr>
        <w:t>s</w:t>
      </w:r>
      <w:r>
        <w:rPr>
          <w:lang w:val="pt-BR"/>
        </w:rPr>
        <w:t xml:space="preserve"> ESTA_BLOQUEADO</w:t>
      </w:r>
      <w:r>
        <w:rPr>
          <w:lang w:val="pt-BR"/>
        </w:rPr>
        <w:t xml:space="preserve"> igual a ‘N’</w:t>
      </w:r>
      <w:r>
        <w:rPr>
          <w:lang w:val="pt-BR"/>
        </w:rPr>
        <w:t xml:space="preserve"> e </w:t>
      </w:r>
      <w:r>
        <w:rPr>
          <w:lang w:val="pt-BR"/>
        </w:rPr>
        <w:lastRenderedPageBreak/>
        <w:t xml:space="preserve">DATA_DESBLOQUEIO </w:t>
      </w:r>
      <w:r>
        <w:rPr>
          <w:lang w:val="pt-BR"/>
        </w:rPr>
        <w:t xml:space="preserve">como NULL </w:t>
      </w:r>
      <w:r>
        <w:rPr>
          <w:lang w:val="pt-BR"/>
        </w:rPr>
        <w:t>na tabela SEFAZ_SEG.TA_USUARIO_SISTEMA</w:t>
      </w:r>
      <w:r w:rsidR="00E87836">
        <w:rPr>
          <w:lang w:val="pt-BR"/>
        </w:rPr>
        <w:t>.</w:t>
      </w:r>
    </w:p>
    <w:p w:rsidR="00F065B7" w:rsidRDefault="00251EF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6A6F">
        <w:rPr>
          <w:lang w:val="pt-BR"/>
        </w:rPr>
        <w:t>sistema chama ao caso de uso [SEGUC0090-Seleção do perfil do usuário]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53316654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CA728D" w:rsidRPr="00F54F6E" w:rsidRDefault="00CA728D" w:rsidP="00CA728D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AA40BF">
        <w:rPr>
          <w:b/>
          <w:lang w:val="pt-BR"/>
        </w:rPr>
        <w:t>Acessar com Certificado Digital</w:t>
      </w:r>
    </w:p>
    <w:p w:rsidR="00B946EA" w:rsidRDefault="00B946EA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No caso </w:t>
      </w:r>
      <w:r w:rsidR="00AD39A9">
        <w:rPr>
          <w:lang w:val="pt-BR"/>
        </w:rPr>
        <w:t xml:space="preserve">que </w:t>
      </w:r>
      <w:r>
        <w:rPr>
          <w:lang w:val="pt-BR"/>
        </w:rPr>
        <w:t xml:space="preserve">o ator </w:t>
      </w:r>
      <w:r w:rsidR="00AD39A9">
        <w:rPr>
          <w:lang w:val="pt-BR"/>
        </w:rPr>
        <w:t>tenha um Certificado Digital pode usá-lo para acessar no sistema.</w:t>
      </w:r>
    </w:p>
    <w:p w:rsidR="00AD39A9" w:rsidRDefault="00AD39A9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pode dar click a opção do certificado digital para validar sua existência e validade desde seu computador. </w:t>
      </w:r>
    </w:p>
    <w:p w:rsidR="009871EF" w:rsidRDefault="009871EF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que o certificado digital na seja válido o sistema mostra um</w:t>
      </w:r>
      <w:r w:rsidR="001B47EB">
        <w:rPr>
          <w:lang w:val="pt-BR"/>
        </w:rPr>
        <w:t>a</w:t>
      </w:r>
      <w:r>
        <w:rPr>
          <w:lang w:val="pt-BR"/>
        </w:rPr>
        <w:t xml:space="preserve"> mensagem para o ator.</w:t>
      </w:r>
    </w:p>
    <w:p w:rsidR="00AD39A9" w:rsidRPr="00AD39A9" w:rsidRDefault="00AD39A9" w:rsidP="00AD39A9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de que o certificado digital se</w:t>
      </w:r>
      <w:r w:rsidR="001B47EB">
        <w:rPr>
          <w:lang w:val="pt-BR"/>
        </w:rPr>
        <w:t>ja</w:t>
      </w:r>
      <w:r>
        <w:rPr>
          <w:lang w:val="pt-BR"/>
        </w:rPr>
        <w:t xml:space="preserve"> válido o sistema permite acessar ao usuário e segue ao ponto</w:t>
      </w:r>
      <w:r w:rsidR="0062787F">
        <w:rPr>
          <w:lang w:val="pt-BR"/>
        </w:rPr>
        <w:t xml:space="preserve"> 5 do fluxo principal</w:t>
      </w:r>
      <w:r>
        <w:rPr>
          <w:lang w:val="pt-BR"/>
        </w:rPr>
        <w:t>.</w:t>
      </w:r>
      <w:r w:rsidR="0062787F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:rsidR="00AA40BF" w:rsidRPr="00F54F6E" w:rsidRDefault="00AA40BF" w:rsidP="00AA40BF">
      <w:pPr>
        <w:rPr>
          <w:b/>
          <w:lang w:val="pt-BR"/>
        </w:rPr>
      </w:pPr>
      <w:r>
        <w:rPr>
          <w:b/>
          <w:lang w:val="pt-BR"/>
        </w:rPr>
        <w:t>Alternativo B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Lembrar senha</w:t>
      </w:r>
    </w:p>
    <w:p w:rsidR="00AA40BF" w:rsidRPr="004E0F5E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No caso o ator não lembre sua senha, </w:t>
      </w:r>
      <w:r w:rsidRPr="004E0F5E">
        <w:rPr>
          <w:lang w:val="pt-BR"/>
        </w:rPr>
        <w:t>da click na opção de “</w:t>
      </w:r>
      <w:r>
        <w:rPr>
          <w:lang w:val="pt-BR"/>
        </w:rPr>
        <w:t>Lembrar senha”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>O sistema habilita (mostra) uma tela para que o ator entre com</w:t>
      </w:r>
      <w:r>
        <w:rPr>
          <w:lang w:val="pt-BR"/>
        </w:rPr>
        <w:t xml:space="preserve"> os dados de: CPF e e-mail.</w:t>
      </w:r>
      <w:r w:rsidRPr="00B946EA">
        <w:rPr>
          <w:lang w:val="pt-BR"/>
        </w:rPr>
        <w:t xml:space="preserve"> 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 xml:space="preserve">O ator </w:t>
      </w:r>
      <w:r>
        <w:rPr>
          <w:lang w:val="pt-BR"/>
        </w:rPr>
        <w:t>da click no botão “Continuar”.</w:t>
      </w:r>
    </w:p>
    <w:p w:rsidR="003F2988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valida os dados </w:t>
      </w:r>
      <w:r w:rsidR="003F2988">
        <w:rPr>
          <w:lang w:val="pt-BR"/>
        </w:rPr>
        <w:t xml:space="preserve">preenchidos pelo </w:t>
      </w:r>
      <w:r>
        <w:rPr>
          <w:lang w:val="pt-BR"/>
        </w:rPr>
        <w:t>usuário</w:t>
      </w:r>
      <w:r w:rsidR="003F2988">
        <w:rPr>
          <w:lang w:val="pt-BR"/>
        </w:rPr>
        <w:t xml:space="preserve"> (CPF e e-mail) de acordo ao Fluxo de Exceção C:</w:t>
      </w:r>
      <w:r>
        <w:rPr>
          <w:lang w:val="pt-BR"/>
        </w:rPr>
        <w:t xml:space="preserve"> </w:t>
      </w:r>
      <w:r w:rsidR="003F2988">
        <w:rPr>
          <w:lang w:val="pt-BR"/>
        </w:rPr>
        <w:t>Validação para lembrar senha.</w:t>
      </w:r>
    </w:p>
    <w:p w:rsidR="00C70F1D" w:rsidRDefault="003F2988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</w:t>
      </w:r>
      <w:r w:rsidR="00AA40BF">
        <w:rPr>
          <w:lang w:val="pt-BR"/>
        </w:rPr>
        <w:t xml:space="preserve"> envia um e-mail gerando uma nova senha. </w:t>
      </w:r>
    </w:p>
    <w:p w:rsidR="00AA40BF" w:rsidRPr="004E0F5E" w:rsidRDefault="00C70F1D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atualiza como uma “S” o campo ALTERAR_SENHA_PROXIMO_ACESSO na tabela SEFAZ_SEG.TA_USUARIO_SISTEMA</w:t>
      </w:r>
      <w:r w:rsidR="00AA40BF">
        <w:rPr>
          <w:lang w:val="pt-BR"/>
        </w:rPr>
        <w:t xml:space="preserve">. </w:t>
      </w:r>
    </w:p>
    <w:p w:rsidR="00AA40BF" w:rsidRPr="004E0F5E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E42A45">
        <w:rPr>
          <w:lang w:val="pt-BR"/>
        </w:rPr>
        <w:t xml:space="preserve"> na tela para o ator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4E0F5E">
        <w:rPr>
          <w:lang w:val="pt-BR"/>
        </w:rPr>
        <w:t xml:space="preserve">a </w:t>
      </w:r>
      <w:r>
        <w:rPr>
          <w:lang w:val="pt-BR"/>
        </w:rPr>
        <w:t xml:space="preserve">geração de a nova senha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AA40BF" w:rsidRDefault="00AA40BF" w:rsidP="00AA40BF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53316655"/>
      <w:bookmarkEnd w:id="15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433090" w:rsidRPr="00433090" w:rsidRDefault="00433090" w:rsidP="00AE6CE0">
      <w:pPr>
        <w:jc w:val="both"/>
        <w:rPr>
          <w:lang w:val="pt-BR"/>
        </w:rPr>
      </w:pPr>
      <w:r>
        <w:rPr>
          <w:lang w:val="pt-BR"/>
        </w:rPr>
        <w:t>Todas as mensagens são mostradas com a cor vermelho, e deixam o caso de uso sem efeito, isto é, encerra (termina) o caso de uso.</w:t>
      </w:r>
      <w:r w:rsidR="00F6560E">
        <w:rPr>
          <w:lang w:val="pt-BR"/>
        </w:rPr>
        <w:t xml:space="preserve"> Todas as validações devem ter a seguinte ordem:</w:t>
      </w:r>
    </w:p>
    <w:p w:rsidR="00433090" w:rsidRDefault="00433090" w:rsidP="00AE6CE0">
      <w:pPr>
        <w:jc w:val="both"/>
        <w:rPr>
          <w:lang w:val="pt-BR"/>
        </w:rPr>
      </w:pPr>
      <w:r w:rsidRPr="00433090">
        <w:rPr>
          <w:u w:val="single"/>
          <w:lang w:val="pt-BR"/>
        </w:rPr>
        <w:t>Preenchimento obrigatório:</w:t>
      </w:r>
      <w:r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</w:t>
      </w:r>
      <w:r>
        <w:rPr>
          <w:lang w:val="pt-BR"/>
        </w:rPr>
        <w:t xml:space="preserve"> de erro: “Devem ser inseridos os dados de CPF e a senha para acessar no sistema”</w:t>
      </w:r>
      <w:r w:rsidR="00AE6CE0">
        <w:rPr>
          <w:lang w:val="pt-BR"/>
        </w:rPr>
        <w:t>.</w:t>
      </w:r>
    </w:p>
    <w:p w:rsidR="000D33A5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inválido:</w:t>
      </w:r>
      <w:r>
        <w:rPr>
          <w:lang w:val="pt-BR"/>
        </w:rPr>
        <w:t xml:space="preserve"> se o CPF não tem 11 números, o sistema apresenta uma mensagem de erro: “CPF não é válido”.</w:t>
      </w:r>
      <w:r w:rsidR="00F6560E">
        <w:rPr>
          <w:lang w:val="pt-BR"/>
        </w:rPr>
        <w:t xml:space="preserve"> </w:t>
      </w:r>
    </w:p>
    <w:p w:rsidR="00AE6CE0" w:rsidRDefault="000D33A5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inválido, </w:t>
      </w:r>
      <w:r w:rsidR="00B8049B">
        <w:rPr>
          <w:u w:val="single"/>
          <w:lang w:val="pt-BR"/>
        </w:rPr>
        <w:t>dígitos de verificação</w:t>
      </w:r>
      <w:r>
        <w:rPr>
          <w:u w:val="single"/>
          <w:lang w:val="pt-BR"/>
        </w:rPr>
        <w:t xml:space="preserve"> errado</w:t>
      </w:r>
      <w:r w:rsidR="00B8049B">
        <w:rPr>
          <w:u w:val="single"/>
          <w:lang w:val="pt-BR"/>
        </w:rPr>
        <w:t>s</w:t>
      </w:r>
      <w:r>
        <w:rPr>
          <w:u w:val="single"/>
          <w:lang w:val="pt-BR"/>
        </w:rPr>
        <w:t xml:space="preserve">: </w:t>
      </w:r>
      <w:r>
        <w:rPr>
          <w:lang w:val="pt-BR"/>
        </w:rPr>
        <w:t xml:space="preserve">se o CPF não cumpre </w:t>
      </w:r>
      <w:r w:rsidR="00F6560E">
        <w:rPr>
          <w:lang w:val="pt-BR"/>
        </w:rPr>
        <w:t xml:space="preserve">a regra </w:t>
      </w:r>
      <w:r>
        <w:rPr>
          <w:lang w:val="pt-BR"/>
        </w:rPr>
        <w:t>da validação</w:t>
      </w:r>
      <w:r w:rsidR="00B8049B">
        <w:rPr>
          <w:lang w:val="pt-BR"/>
        </w:rPr>
        <w:t xml:space="preserve"> dos dígitos de verificação</w:t>
      </w:r>
      <w:r w:rsidR="00F6560E">
        <w:rPr>
          <w:lang w:val="pt-BR"/>
        </w:rPr>
        <w:t xml:space="preserve"> no módulo de Cadas</w:t>
      </w:r>
      <w:r>
        <w:rPr>
          <w:lang w:val="pt-BR"/>
        </w:rPr>
        <w:t>tro de Contribuintes, o sistema apresenta uma mensagem de erro: “</w:t>
      </w:r>
      <w:r w:rsidR="00B8049B">
        <w:rPr>
          <w:lang w:val="pt-BR"/>
        </w:rPr>
        <w:t>Dígitos</w:t>
      </w:r>
      <w:r>
        <w:rPr>
          <w:lang w:val="pt-BR"/>
        </w:rPr>
        <w:t xml:space="preserve"> </w:t>
      </w:r>
      <w:r w:rsidR="00B8049B">
        <w:rPr>
          <w:lang w:val="pt-BR"/>
        </w:rPr>
        <w:t>de verificação do CPF errados</w:t>
      </w:r>
      <w:r>
        <w:rPr>
          <w:lang w:val="pt-BR"/>
        </w:rPr>
        <w:t>”.</w:t>
      </w:r>
    </w:p>
    <w:p w:rsidR="00F6560E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não cadastrado:</w:t>
      </w:r>
      <w:r w:rsidR="00F6560E">
        <w:rPr>
          <w:lang w:val="pt-BR"/>
        </w:rPr>
        <w:t xml:space="preserve"> se o CPF não existe na tabela SEFAZ_SEG.TA_USUARIO_SISTEMA </w:t>
      </w:r>
      <w:r w:rsidR="00F6560E">
        <w:rPr>
          <w:lang w:val="pt-BR"/>
        </w:rPr>
        <w:lastRenderedPageBreak/>
        <w:t>o sistema apresenta uma mensagem de erro: ”CPF não existe no sistema, deve cadastrar seu usuário primeiro”.</w:t>
      </w:r>
    </w:p>
    <w:p w:rsidR="00433090" w:rsidRPr="00F6560E" w:rsidRDefault="00F6560E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e senha não coincidem: </w:t>
      </w:r>
      <w:r>
        <w:rPr>
          <w:lang w:val="pt-BR"/>
        </w:rPr>
        <w:t xml:space="preserve"> </w:t>
      </w:r>
      <w:r w:rsidR="000D33A5">
        <w:rPr>
          <w:lang w:val="pt-BR"/>
        </w:rPr>
        <w:t>s</w:t>
      </w:r>
      <w:r>
        <w:rPr>
          <w:lang w:val="pt-BR"/>
        </w:rPr>
        <w:t>e a senha inserida não coincide com</w:t>
      </w:r>
      <w:r w:rsidR="000D33A5">
        <w:rPr>
          <w:lang w:val="pt-BR"/>
        </w:rPr>
        <w:t xml:space="preserve"> a senha cadastrada no Windows Active </w:t>
      </w:r>
      <w:proofErr w:type="spellStart"/>
      <w:r w:rsidR="000D33A5">
        <w:rPr>
          <w:lang w:val="pt-BR"/>
        </w:rPr>
        <w:t>Directory</w:t>
      </w:r>
      <w:proofErr w:type="spellEnd"/>
      <w:r w:rsidR="000D33A5">
        <w:rPr>
          <w:lang w:val="pt-BR"/>
        </w:rPr>
        <w:t>, o sistema apresenta uma mensagem de erro:</w:t>
      </w:r>
      <w:r>
        <w:rPr>
          <w:lang w:val="pt-BR"/>
        </w:rPr>
        <w:t xml:space="preserve"> “Seu CPF está cadastrado no sistema, mais a senha não é correta”.</w:t>
      </w:r>
    </w:p>
    <w:p w:rsidR="002A7A12" w:rsidRDefault="002A7A12" w:rsidP="00AE6CE0">
      <w:pPr>
        <w:jc w:val="both"/>
        <w:rPr>
          <w:lang w:val="pt-BR"/>
        </w:rPr>
      </w:pPr>
      <w:r w:rsidRPr="002A7A12">
        <w:rPr>
          <w:u w:val="single"/>
          <w:lang w:val="pt-BR"/>
        </w:rPr>
        <w:t>CPF bloqueado:</w:t>
      </w:r>
      <w:r>
        <w:rPr>
          <w:lang w:val="pt-BR"/>
        </w:rPr>
        <w:t xml:space="preserve"> verifica-se que o campo ESTA_BLOQUEADO seja igual a “S” na tabela SEFAZ_SEG.TA_USUARIO_SISTEMA, o sistema apresenta uma mensagem de erro: “Você superou o limite das tentativas de acesso no sistema, acesse no sistema mais tarde”.</w:t>
      </w:r>
    </w:p>
    <w:p w:rsidR="008F6783" w:rsidRDefault="002A7A12" w:rsidP="00E13278">
      <w:pPr>
        <w:jc w:val="both"/>
        <w:rPr>
          <w:lang w:val="pt-BR"/>
        </w:rPr>
      </w:pPr>
      <w:r w:rsidRPr="002A7A12">
        <w:rPr>
          <w:u w:val="single"/>
          <w:lang w:val="pt-BR"/>
        </w:rPr>
        <w:t>CPF inativo:</w:t>
      </w:r>
      <w:r w:rsidRPr="002A7A12">
        <w:rPr>
          <w:lang w:val="pt-BR"/>
        </w:rPr>
        <w:t xml:space="preserve"> </w:t>
      </w:r>
      <w:r>
        <w:rPr>
          <w:lang w:val="pt-BR"/>
        </w:rPr>
        <w:t>verifica-se que o campo SITUACAO_USUARIO seja igual a “I” na tabela SEFAZ_SEG.TA_USUARIO_SISTEMA, o sistema apresenta uma mensagem de erro: “</w:t>
      </w:r>
      <w:r w:rsidR="00941531">
        <w:rPr>
          <w:lang w:val="pt-BR"/>
        </w:rPr>
        <w:t>Seu usuário está inativo no sistema</w:t>
      </w:r>
      <w:r w:rsidR="00063127">
        <w:rPr>
          <w:lang w:val="pt-BR"/>
        </w:rPr>
        <w:t>, ligue para atendimento ao cliente</w:t>
      </w:r>
      <w:r>
        <w:rPr>
          <w:lang w:val="pt-BR"/>
        </w:rPr>
        <w:t>”.</w:t>
      </w:r>
    </w:p>
    <w:p w:rsidR="000132AA" w:rsidRPr="003756BC" w:rsidRDefault="000960C9" w:rsidP="000132AA">
      <w:pPr>
        <w:jc w:val="both"/>
        <w:rPr>
          <w:b/>
          <w:lang w:val="pt-BR"/>
        </w:rPr>
      </w:pPr>
      <w:r>
        <w:rPr>
          <w:b/>
          <w:lang w:val="pt-BR"/>
        </w:rPr>
        <w:t>Exceção B</w:t>
      </w:r>
      <w:r w:rsidR="000132AA">
        <w:rPr>
          <w:b/>
          <w:lang w:val="pt-BR"/>
        </w:rPr>
        <w:t>: Bloqueio da conta de usuário</w:t>
      </w:r>
    </w:p>
    <w:p w:rsidR="000132AA" w:rsidRDefault="000132AA" w:rsidP="00AE6CE0">
      <w:pPr>
        <w:jc w:val="both"/>
        <w:rPr>
          <w:lang w:val="pt-BR"/>
        </w:rPr>
      </w:pPr>
      <w:r>
        <w:rPr>
          <w:lang w:val="pt-BR"/>
        </w:rPr>
        <w:t xml:space="preserve">Para o fluxo principal </w:t>
      </w:r>
      <w:r w:rsidR="00153263">
        <w:rPr>
          <w:lang w:val="pt-BR"/>
        </w:rPr>
        <w:t>quando o ator tenta até 5 vezes obter acesso no sistema, mais não pegou com sucesso a conta do usuário, ficará bloqueado durante 2 horas e será enviado um correio com a informação do bloqueio. Isto é</w:t>
      </w:r>
      <w:r w:rsidR="00926902">
        <w:rPr>
          <w:lang w:val="pt-BR"/>
        </w:rPr>
        <w:t xml:space="preserve"> um evento de tentativa negada. </w:t>
      </w:r>
      <w:r w:rsidR="00EC7AE7">
        <w:rPr>
          <w:lang w:val="pt-BR"/>
        </w:rPr>
        <w:t>Neste processo</w:t>
      </w:r>
      <w:r w:rsidR="002A7A12">
        <w:rPr>
          <w:lang w:val="pt-BR"/>
        </w:rPr>
        <w:t xml:space="preserve"> vai verificar o campo ESTA_BLO</w:t>
      </w:r>
      <w:r w:rsidR="00EC7AE7">
        <w:rPr>
          <w:lang w:val="pt-BR"/>
        </w:rPr>
        <w:t>QUEADO e DATA_DESBLOQUEIO na tabela SEFAZ_SEG.TA_USUARIO_SISTEMA</w:t>
      </w:r>
      <w:r w:rsidR="00056BE0">
        <w:rPr>
          <w:lang w:val="pt-BR"/>
        </w:rPr>
        <w:t>.</w:t>
      </w:r>
    </w:p>
    <w:p w:rsidR="000960C9" w:rsidRPr="003756BC" w:rsidRDefault="000960C9" w:rsidP="000960C9">
      <w:pPr>
        <w:jc w:val="both"/>
        <w:rPr>
          <w:b/>
          <w:lang w:val="pt-BR"/>
        </w:rPr>
      </w:pPr>
      <w:r>
        <w:rPr>
          <w:b/>
          <w:lang w:val="pt-BR"/>
        </w:rPr>
        <w:t>Ex</w:t>
      </w:r>
      <w:r>
        <w:rPr>
          <w:b/>
          <w:lang w:val="pt-BR"/>
        </w:rPr>
        <w:t>ceção C</w:t>
      </w:r>
      <w:r>
        <w:rPr>
          <w:b/>
          <w:lang w:val="pt-BR"/>
        </w:rPr>
        <w:t xml:space="preserve">: </w:t>
      </w:r>
      <w:r>
        <w:rPr>
          <w:b/>
          <w:lang w:val="pt-BR"/>
        </w:rPr>
        <w:t>Validação para lembrar senha</w:t>
      </w:r>
    </w:p>
    <w:p w:rsidR="000960C9" w:rsidRDefault="009D7EEF" w:rsidP="00AE6CE0">
      <w:pPr>
        <w:jc w:val="both"/>
        <w:rPr>
          <w:lang w:val="pt-BR"/>
        </w:rPr>
      </w:pPr>
      <w:r>
        <w:rPr>
          <w:lang w:val="pt-BR"/>
        </w:rPr>
        <w:t xml:space="preserve">Para o Fluxo Alternativo B: lembrar senha deve-se verificar que o e-mail </w:t>
      </w:r>
      <w:r w:rsidR="00BA4BB5">
        <w:rPr>
          <w:lang w:val="pt-BR"/>
        </w:rPr>
        <w:t>tenha relacionamento com o CPF preenchido na tabela SEFAZ_SEG.TA_USUARIO_SISTEMA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53316656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3316657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CD1313" w:rsidRDefault="00CD1313" w:rsidP="00CD1313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Impedir acesso nesta </w:t>
      </w:r>
      <w:r w:rsidRPr="004106BD">
        <w:rPr>
          <w:lang w:val="pt-BR"/>
        </w:rPr>
        <w:t>tela para usuários não autorizados</w:t>
      </w:r>
      <w:r>
        <w:rPr>
          <w:lang w:val="pt-BR"/>
        </w:rPr>
        <w:t xml:space="preserve"> (fora do Brasil usando o endereço IP).</w:t>
      </w:r>
    </w:p>
    <w:p w:rsidR="00D91FC2" w:rsidRPr="00D91FC2" w:rsidRDefault="00D91FC2" w:rsidP="00507A75">
      <w:pPr>
        <w:pStyle w:val="Prrafodelista"/>
        <w:numPr>
          <w:ilvl w:val="0"/>
          <w:numId w:val="21"/>
        </w:numPr>
        <w:jc w:val="both"/>
        <w:rPr>
          <w:lang w:val="pt-BR"/>
        </w:rPr>
      </w:pPr>
      <w:r w:rsidRPr="00D91FC2">
        <w:rPr>
          <w:lang w:val="pt-BR"/>
        </w:rPr>
        <w:t xml:space="preserve">Para usar a tela do </w:t>
      </w:r>
      <w:proofErr w:type="spellStart"/>
      <w:r w:rsidRPr="00D91FC2">
        <w:rPr>
          <w:lang w:val="pt-BR"/>
        </w:rPr>
        <w:t>login</w:t>
      </w:r>
      <w:proofErr w:type="spellEnd"/>
      <w:r w:rsidRPr="00D91FC2">
        <w:rPr>
          <w:lang w:val="pt-BR"/>
        </w:rPr>
        <w:t xml:space="preserve"> o sistema deve desabilitar a barra de menu do browser (qualquer que seja) e também inativar o botão direito do mouse. Essa restrição deve manter-se no todo o sistema.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53316658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Pr="0008038C" w:rsidRDefault="00303411" w:rsidP="005B117E">
      <w:pPr>
        <w:rPr>
          <w:lang w:val="pt-BR"/>
        </w:rPr>
        <w:sectPr w:rsidR="00303411" w:rsidRPr="0008038C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CA6AD9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7F2E48">
        <w:rPr>
          <w:noProof/>
          <w:lang w:val="pt-BR" w:eastAsia="pt-BR"/>
        </w:rPr>
        <w:t>Tela de Identificação do Certificado Digital</w:t>
      </w:r>
    </w:p>
    <w:p w:rsidR="00303411" w:rsidRDefault="001F72E4" w:rsidP="00AF19A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86350" cy="4087382"/>
            <wp:effectExtent l="19050" t="19050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61" cy="40897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252843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25284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4548D9" w:rsidRPr="0025284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4548D9" w:rsidRPr="008C444F" w:rsidRDefault="003E125D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548D9" w:rsidRPr="008C444F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548D9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548D9" w:rsidRPr="0025284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548D9" w:rsidRPr="0025284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Entrar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27985" w:rsidRPr="0025284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Lembrar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3765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</w:p>
        </w:tc>
      </w:tr>
      <w:tr w:rsidR="00727985" w:rsidRPr="00252843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Cadastrar-se aqui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</w:tr>
      <w:tr w:rsidR="00727985" w:rsidRPr="00252843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27985" w:rsidRPr="008C444F" w:rsidRDefault="00727985" w:rsidP="0072798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27985" w:rsidRPr="008C444F" w:rsidRDefault="00727985" w:rsidP="0072798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C6499" w:rsidRDefault="00FC6499" w:rsidP="008C444F">
      <w:pPr>
        <w:ind w:left="0"/>
        <w:rPr>
          <w:lang w:val="pt-BR"/>
        </w:rPr>
      </w:pPr>
    </w:p>
    <w:p w:rsidR="00171063" w:rsidRDefault="00171063" w:rsidP="00171063">
      <w:pPr>
        <w:ind w:left="1"/>
        <w:rPr>
          <w:noProof/>
          <w:lang w:val="pt-BR" w:eastAsia="pt-BR"/>
        </w:rPr>
      </w:pPr>
      <w:r>
        <w:rPr>
          <w:noProof/>
          <w:lang w:val="pt-BR" w:eastAsia="pt-BR"/>
        </w:rPr>
        <w:t>PG002 - Tela de envio de correio eletrônico para gerar nova senha</w:t>
      </w:r>
    </w:p>
    <w:p w:rsidR="00171063" w:rsidRDefault="00171063" w:rsidP="008C444F">
      <w:pPr>
        <w:ind w:left="0"/>
        <w:rPr>
          <w:lang w:val="pt-BR"/>
        </w:rPr>
      </w:pPr>
    </w:p>
    <w:p w:rsidR="00FC6499" w:rsidRDefault="003E7E56" w:rsidP="00FC6499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3909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20A" w:rsidRDefault="00C7020A" w:rsidP="00FC6499">
      <w:pPr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C7020A" w:rsidRPr="00252843" w:rsidTr="009242D6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C7020A" w:rsidRPr="008C444F" w:rsidTr="009242D6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 caracteres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C7020A" w:rsidRPr="00252843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24171D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Enviar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7020A" w:rsidRPr="00D94D16" w:rsidRDefault="00C7020A" w:rsidP="005150A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150A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correio eletrônico ao ator com a nova senha</w:t>
            </w:r>
          </w:p>
        </w:tc>
      </w:tr>
      <w:tr w:rsidR="00C7020A" w:rsidRPr="00252843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C7020A" w:rsidRDefault="00C7020A" w:rsidP="00C7020A">
      <w:pPr>
        <w:ind w:left="0"/>
        <w:rPr>
          <w:lang w:val="pt-BR"/>
        </w:rPr>
      </w:pPr>
    </w:p>
    <w:sectPr w:rsidR="00C7020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B6D" w:rsidRDefault="00E04B6D">
      <w:r>
        <w:separator/>
      </w:r>
    </w:p>
  </w:endnote>
  <w:endnote w:type="continuationSeparator" w:id="0">
    <w:p w:rsidR="00E04B6D" w:rsidRDefault="00E0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1D" w:rsidRPr="001F108F" w:rsidRDefault="00E04B6D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059031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7506B1" w:rsidRPr="007506B1">
      <w:rPr>
        <w:b/>
        <w:noProof/>
        <w:lang w:val="pt-BR"/>
      </w:rPr>
      <w:t>10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B6D" w:rsidRDefault="00E04B6D">
      <w:r>
        <w:separator/>
      </w:r>
    </w:p>
  </w:footnote>
  <w:footnote w:type="continuationSeparator" w:id="0">
    <w:p w:rsidR="00E04B6D" w:rsidRDefault="00E0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1D" w:rsidRPr="000A2EDD" w:rsidRDefault="006C391D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B6D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B5EB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E046A0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2AA"/>
    <w:rsid w:val="00013E72"/>
    <w:rsid w:val="00017DDD"/>
    <w:rsid w:val="00027A2A"/>
    <w:rsid w:val="00027B85"/>
    <w:rsid w:val="00035CB2"/>
    <w:rsid w:val="00037C7E"/>
    <w:rsid w:val="00041280"/>
    <w:rsid w:val="000471D8"/>
    <w:rsid w:val="00050DE4"/>
    <w:rsid w:val="00051030"/>
    <w:rsid w:val="00051F33"/>
    <w:rsid w:val="00053167"/>
    <w:rsid w:val="00055EBE"/>
    <w:rsid w:val="00056BE0"/>
    <w:rsid w:val="00061CC4"/>
    <w:rsid w:val="00063127"/>
    <w:rsid w:val="00063BE3"/>
    <w:rsid w:val="000673EF"/>
    <w:rsid w:val="00067783"/>
    <w:rsid w:val="00070C32"/>
    <w:rsid w:val="00071973"/>
    <w:rsid w:val="00071EFF"/>
    <w:rsid w:val="0008038C"/>
    <w:rsid w:val="000854B4"/>
    <w:rsid w:val="000924F3"/>
    <w:rsid w:val="00093298"/>
    <w:rsid w:val="000941DB"/>
    <w:rsid w:val="000960C9"/>
    <w:rsid w:val="00096785"/>
    <w:rsid w:val="000A1EF4"/>
    <w:rsid w:val="000A2504"/>
    <w:rsid w:val="000A2CB1"/>
    <w:rsid w:val="000A67B5"/>
    <w:rsid w:val="000A6CC3"/>
    <w:rsid w:val="000B1BB5"/>
    <w:rsid w:val="000C0F45"/>
    <w:rsid w:val="000C433D"/>
    <w:rsid w:val="000C68EA"/>
    <w:rsid w:val="000D0CD6"/>
    <w:rsid w:val="000D0CE8"/>
    <w:rsid w:val="000D33A5"/>
    <w:rsid w:val="000E333E"/>
    <w:rsid w:val="000E3C16"/>
    <w:rsid w:val="000F26C8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33AEF"/>
    <w:rsid w:val="00141C1A"/>
    <w:rsid w:val="00143DFD"/>
    <w:rsid w:val="001445AD"/>
    <w:rsid w:val="00144A58"/>
    <w:rsid w:val="001456B5"/>
    <w:rsid w:val="0014666C"/>
    <w:rsid w:val="00153263"/>
    <w:rsid w:val="00157178"/>
    <w:rsid w:val="00161CB5"/>
    <w:rsid w:val="00164AA5"/>
    <w:rsid w:val="001655D2"/>
    <w:rsid w:val="001661ED"/>
    <w:rsid w:val="00171063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47EB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1F72E4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2843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12"/>
    <w:rsid w:val="002A7A66"/>
    <w:rsid w:val="002B45AA"/>
    <w:rsid w:val="002C149C"/>
    <w:rsid w:val="002C2D51"/>
    <w:rsid w:val="002D1FE1"/>
    <w:rsid w:val="002D4B91"/>
    <w:rsid w:val="002D68D6"/>
    <w:rsid w:val="002E3D30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2820"/>
    <w:rsid w:val="00356107"/>
    <w:rsid w:val="003570EA"/>
    <w:rsid w:val="003579B1"/>
    <w:rsid w:val="00366258"/>
    <w:rsid w:val="00367BD5"/>
    <w:rsid w:val="003724B6"/>
    <w:rsid w:val="00375521"/>
    <w:rsid w:val="003756BC"/>
    <w:rsid w:val="00375A5E"/>
    <w:rsid w:val="0037659D"/>
    <w:rsid w:val="00380BFD"/>
    <w:rsid w:val="00381829"/>
    <w:rsid w:val="00384760"/>
    <w:rsid w:val="00386805"/>
    <w:rsid w:val="003937A8"/>
    <w:rsid w:val="00393865"/>
    <w:rsid w:val="003A5253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2628"/>
    <w:rsid w:val="003E6DF5"/>
    <w:rsid w:val="003E7E56"/>
    <w:rsid w:val="003F0CEE"/>
    <w:rsid w:val="003F2988"/>
    <w:rsid w:val="003F2C1A"/>
    <w:rsid w:val="003F370B"/>
    <w:rsid w:val="003F5576"/>
    <w:rsid w:val="004000CD"/>
    <w:rsid w:val="00401B04"/>
    <w:rsid w:val="00406A95"/>
    <w:rsid w:val="004079A2"/>
    <w:rsid w:val="00407CB6"/>
    <w:rsid w:val="004106BD"/>
    <w:rsid w:val="0041232C"/>
    <w:rsid w:val="00413406"/>
    <w:rsid w:val="00413B6F"/>
    <w:rsid w:val="0042518A"/>
    <w:rsid w:val="0042620D"/>
    <w:rsid w:val="004271F2"/>
    <w:rsid w:val="00427C0D"/>
    <w:rsid w:val="00427F57"/>
    <w:rsid w:val="00427F76"/>
    <w:rsid w:val="00430691"/>
    <w:rsid w:val="004311CB"/>
    <w:rsid w:val="00433090"/>
    <w:rsid w:val="00435D6A"/>
    <w:rsid w:val="00441C85"/>
    <w:rsid w:val="00445E12"/>
    <w:rsid w:val="00450C1C"/>
    <w:rsid w:val="004548D9"/>
    <w:rsid w:val="00454AD8"/>
    <w:rsid w:val="0045775B"/>
    <w:rsid w:val="00460072"/>
    <w:rsid w:val="00463C8A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50A1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787F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7176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55"/>
    <w:rsid w:val="006D76FB"/>
    <w:rsid w:val="006E1426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985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06B1"/>
    <w:rsid w:val="00754F5B"/>
    <w:rsid w:val="007600FA"/>
    <w:rsid w:val="00765671"/>
    <w:rsid w:val="007702D5"/>
    <w:rsid w:val="0077393B"/>
    <w:rsid w:val="007768C3"/>
    <w:rsid w:val="0077726F"/>
    <w:rsid w:val="00785800"/>
    <w:rsid w:val="00792FF3"/>
    <w:rsid w:val="007A09F2"/>
    <w:rsid w:val="007A6296"/>
    <w:rsid w:val="007B12BB"/>
    <w:rsid w:val="007B5EB5"/>
    <w:rsid w:val="007C053B"/>
    <w:rsid w:val="007C126E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4BA1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0882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26902"/>
    <w:rsid w:val="00933500"/>
    <w:rsid w:val="009345F9"/>
    <w:rsid w:val="00937897"/>
    <w:rsid w:val="00937972"/>
    <w:rsid w:val="00941531"/>
    <w:rsid w:val="009471CE"/>
    <w:rsid w:val="00947BCB"/>
    <w:rsid w:val="00950DB3"/>
    <w:rsid w:val="00951FB5"/>
    <w:rsid w:val="00953269"/>
    <w:rsid w:val="009538A3"/>
    <w:rsid w:val="00961251"/>
    <w:rsid w:val="0096459F"/>
    <w:rsid w:val="009712A8"/>
    <w:rsid w:val="00972651"/>
    <w:rsid w:val="00973541"/>
    <w:rsid w:val="00973785"/>
    <w:rsid w:val="0097646D"/>
    <w:rsid w:val="00981349"/>
    <w:rsid w:val="00981692"/>
    <w:rsid w:val="00982A1C"/>
    <w:rsid w:val="009871EF"/>
    <w:rsid w:val="009B1216"/>
    <w:rsid w:val="009B493F"/>
    <w:rsid w:val="009B5062"/>
    <w:rsid w:val="009C47F0"/>
    <w:rsid w:val="009C6EF1"/>
    <w:rsid w:val="009D118F"/>
    <w:rsid w:val="009D2555"/>
    <w:rsid w:val="009D43CD"/>
    <w:rsid w:val="009D4C3A"/>
    <w:rsid w:val="009D5E84"/>
    <w:rsid w:val="009D60FA"/>
    <w:rsid w:val="009D7B09"/>
    <w:rsid w:val="009D7EEF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118A"/>
    <w:rsid w:val="00A44359"/>
    <w:rsid w:val="00A45915"/>
    <w:rsid w:val="00A477A8"/>
    <w:rsid w:val="00A51372"/>
    <w:rsid w:val="00A517AB"/>
    <w:rsid w:val="00A52A7A"/>
    <w:rsid w:val="00A55E78"/>
    <w:rsid w:val="00A83C18"/>
    <w:rsid w:val="00A8652C"/>
    <w:rsid w:val="00A91364"/>
    <w:rsid w:val="00A913F8"/>
    <w:rsid w:val="00A93D23"/>
    <w:rsid w:val="00A96A6F"/>
    <w:rsid w:val="00A972A4"/>
    <w:rsid w:val="00AA181A"/>
    <w:rsid w:val="00AA40BF"/>
    <w:rsid w:val="00AA69FA"/>
    <w:rsid w:val="00AA70BC"/>
    <w:rsid w:val="00AB15DB"/>
    <w:rsid w:val="00AB35DA"/>
    <w:rsid w:val="00AB5AE0"/>
    <w:rsid w:val="00AC42F5"/>
    <w:rsid w:val="00AC5E5A"/>
    <w:rsid w:val="00AC6A3F"/>
    <w:rsid w:val="00AC75A7"/>
    <w:rsid w:val="00AD39A9"/>
    <w:rsid w:val="00AD40E3"/>
    <w:rsid w:val="00AD46A9"/>
    <w:rsid w:val="00AD52AB"/>
    <w:rsid w:val="00AD7479"/>
    <w:rsid w:val="00AE050A"/>
    <w:rsid w:val="00AE6CE0"/>
    <w:rsid w:val="00AF191E"/>
    <w:rsid w:val="00AF19A6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43239"/>
    <w:rsid w:val="00B61B07"/>
    <w:rsid w:val="00B62CF5"/>
    <w:rsid w:val="00B65121"/>
    <w:rsid w:val="00B73EA0"/>
    <w:rsid w:val="00B753C7"/>
    <w:rsid w:val="00B8049B"/>
    <w:rsid w:val="00B821FF"/>
    <w:rsid w:val="00B8331A"/>
    <w:rsid w:val="00B90345"/>
    <w:rsid w:val="00B90678"/>
    <w:rsid w:val="00B90A59"/>
    <w:rsid w:val="00B946EA"/>
    <w:rsid w:val="00BA0003"/>
    <w:rsid w:val="00BA3F40"/>
    <w:rsid w:val="00BA3F75"/>
    <w:rsid w:val="00BA4BB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BF5CC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020A"/>
    <w:rsid w:val="00C70F1D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A728D"/>
    <w:rsid w:val="00CB0AEC"/>
    <w:rsid w:val="00CB0CE3"/>
    <w:rsid w:val="00CB5045"/>
    <w:rsid w:val="00CB6077"/>
    <w:rsid w:val="00CB66AC"/>
    <w:rsid w:val="00CB6D3F"/>
    <w:rsid w:val="00CD1313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1FC2"/>
    <w:rsid w:val="00D92B74"/>
    <w:rsid w:val="00D942B6"/>
    <w:rsid w:val="00D94A9B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4B6D"/>
    <w:rsid w:val="00E13278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42A45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87836"/>
    <w:rsid w:val="00E96817"/>
    <w:rsid w:val="00EA0C88"/>
    <w:rsid w:val="00EA12B0"/>
    <w:rsid w:val="00EA4132"/>
    <w:rsid w:val="00EB43E7"/>
    <w:rsid w:val="00EB4603"/>
    <w:rsid w:val="00EB4C03"/>
    <w:rsid w:val="00EB6CA8"/>
    <w:rsid w:val="00EC55D4"/>
    <w:rsid w:val="00EC7AB4"/>
    <w:rsid w:val="00EC7AE7"/>
    <w:rsid w:val="00ED1FE6"/>
    <w:rsid w:val="00ED226F"/>
    <w:rsid w:val="00ED2468"/>
    <w:rsid w:val="00ED2A03"/>
    <w:rsid w:val="00ED4424"/>
    <w:rsid w:val="00EE2725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25B79"/>
    <w:rsid w:val="00F33A33"/>
    <w:rsid w:val="00F34695"/>
    <w:rsid w:val="00F34785"/>
    <w:rsid w:val="00F3512B"/>
    <w:rsid w:val="00F409CA"/>
    <w:rsid w:val="00F4330A"/>
    <w:rsid w:val="00F464C6"/>
    <w:rsid w:val="00F54F6E"/>
    <w:rsid w:val="00F6560E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649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FC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E2F0-8C25-4C45-A41A-F8518F7B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10</Pages>
  <Words>1627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10397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380</cp:revision>
  <cp:lastPrinted>2001-03-15T17:26:00Z</cp:lastPrinted>
  <dcterms:created xsi:type="dcterms:W3CDTF">2015-11-09T19:39:00Z</dcterms:created>
  <dcterms:modified xsi:type="dcterms:W3CDTF">2016-06-10T13:17:00Z</dcterms:modified>
</cp:coreProperties>
</file>