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F9213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0745BF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F9213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:rsidR="001F108F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F9213C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E0087C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Modelo </w:t>
      </w:r>
      <w:r w:rsidR="001F108F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de Caso</w:t>
      </w:r>
      <w:r w:rsidR="00902BE4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</w:t>
      </w:r>
      <w:r w:rsidR="001F108F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de Uso</w:t>
      </w:r>
      <w:r w:rsidR="00902BE4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</w:t>
      </w:r>
      <w:r w:rsidR="00F433F0"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e </w:t>
      </w:r>
    </w:p>
    <w:p w:rsidR="00F433F0" w:rsidRPr="00F9213C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Regras de Negócio </w:t>
      </w:r>
    </w:p>
    <w:p w:rsidR="001F108F" w:rsidRPr="00F9213C" w:rsidRDefault="00F433F0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proofErr w:type="gramStart"/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do</w:t>
      </w:r>
      <w:proofErr w:type="gramEnd"/>
      <w:r w:rsidRPr="00F9213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 xml:space="preserve"> Processo</w:t>
      </w:r>
    </w:p>
    <w:p w:rsidR="001F108F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D44D3F" w:rsidRPr="00F9213C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F9213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943C01" w:rsidRPr="00F9213C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F9213C" w:rsidRDefault="00017DDD" w:rsidP="00943C01">
      <w:pPr>
        <w:widowControl/>
        <w:numPr>
          <w:ilvl w:val="1"/>
          <w:numId w:val="0"/>
        </w:numPr>
        <w:autoSpaceDE/>
        <w:autoSpaceDN/>
        <w:spacing w:before="240" w:after="240"/>
        <w:ind w:left="1"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F9213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943C01" w:rsidRPr="00F9213C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017DDD" w:rsidRPr="00F9213C" w:rsidRDefault="00017DDD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F9213C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745BF" w:rsidRPr="00F9213C" w:rsidRDefault="000745B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F433F0" w:rsidRPr="00F9213C" w:rsidRDefault="00F433F0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F9213C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F9213C" w:rsidRDefault="00977853" w:rsidP="000745BF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 w:rsidRPr="00F9213C">
        <w:rPr>
          <w:snapToGrid/>
          <w:sz w:val="22"/>
          <w:szCs w:val="22"/>
          <w:lang w:val="pt-BR" w:eastAsia="ja-JP"/>
        </w:rPr>
        <w:t>16</w:t>
      </w:r>
      <w:r w:rsidR="001F108F" w:rsidRPr="00F9213C">
        <w:rPr>
          <w:snapToGrid/>
          <w:sz w:val="22"/>
          <w:szCs w:val="22"/>
          <w:lang w:val="pt-BR" w:eastAsia="ja-JP"/>
        </w:rPr>
        <w:t>/</w:t>
      </w:r>
      <w:r w:rsidR="004357A4">
        <w:rPr>
          <w:snapToGrid/>
          <w:sz w:val="22"/>
          <w:szCs w:val="22"/>
          <w:lang w:val="pt-BR" w:eastAsia="ja-JP"/>
        </w:rPr>
        <w:t>03</w:t>
      </w:r>
      <w:r w:rsidR="001F108F" w:rsidRPr="00F9213C">
        <w:rPr>
          <w:snapToGrid/>
          <w:sz w:val="22"/>
          <w:szCs w:val="22"/>
          <w:lang w:val="pt-BR" w:eastAsia="ja-JP"/>
        </w:rPr>
        <w:t>/201</w:t>
      </w:r>
      <w:r w:rsidR="004357A4">
        <w:rPr>
          <w:snapToGrid/>
          <w:sz w:val="22"/>
          <w:szCs w:val="22"/>
          <w:lang w:val="pt-BR" w:eastAsia="ja-JP"/>
        </w:rPr>
        <w:t>6</w:t>
      </w:r>
    </w:p>
    <w:p w:rsidR="001F108F" w:rsidRPr="00F9213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57275D" w:rsidRPr="00F9213C" w:rsidRDefault="001F108F" w:rsidP="000745B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r w:rsidRPr="00F9213C">
        <w:rPr>
          <w:snapToGrid/>
          <w:sz w:val="22"/>
          <w:szCs w:val="22"/>
          <w:lang w:val="pt-BR" w:eastAsia="ja-JP"/>
        </w:rPr>
        <w:br w:type="page"/>
      </w:r>
    </w:p>
    <w:p w:rsidR="0063171B" w:rsidRPr="00F9213C" w:rsidRDefault="0063171B">
      <w:pPr>
        <w:pStyle w:val="Ttulo"/>
        <w:rPr>
          <w:lang w:val="pt-BR"/>
        </w:rPr>
      </w:pPr>
      <w:r w:rsidRPr="00F9213C">
        <w:rPr>
          <w:lang w:val="pt-BR"/>
        </w:rPr>
        <w:lastRenderedPageBreak/>
        <w:t>Histórico d</w:t>
      </w:r>
      <w:r w:rsidR="001F108F" w:rsidRPr="00F9213C">
        <w:rPr>
          <w:lang w:val="pt-BR"/>
        </w:rPr>
        <w:t>e</w:t>
      </w:r>
      <w:r w:rsidRPr="00F9213C">
        <w:rPr>
          <w:lang w:val="pt-BR"/>
        </w:rPr>
        <w:t xml:space="preserve"> </w:t>
      </w:r>
      <w:r w:rsidR="0041232C" w:rsidRPr="00F9213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9213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9213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F9213C">
              <w:rPr>
                <w:b/>
                <w:lang w:val="pt-BR"/>
              </w:rPr>
              <w:t>Autor</w:t>
            </w:r>
          </w:p>
        </w:tc>
      </w:tr>
      <w:tr w:rsidR="0045775B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823BC9" w:rsidP="00041626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 w:rsidRPr="00F9213C">
              <w:rPr>
                <w:color w:val="000000"/>
                <w:lang w:val="pt-BR"/>
              </w:rPr>
              <w:t>17/03/2016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823BC9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9213C">
              <w:rPr>
                <w:color w:val="000000"/>
                <w:lang w:val="pt-BR"/>
              </w:rPr>
              <w:t>Versão 1.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823BC9" w:rsidP="00041626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F9213C">
              <w:rPr>
                <w:color w:val="000000"/>
                <w:lang w:val="pt-BR"/>
              </w:rPr>
              <w:t>Juan León</w:t>
            </w:r>
          </w:p>
        </w:tc>
      </w:tr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  <w:tr w:rsidR="001F108F" w:rsidRPr="00F9213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jc w:val="center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F9213C" w:rsidRDefault="001F108F" w:rsidP="00041626">
            <w:pPr>
              <w:pStyle w:val="Recuonormal"/>
              <w:ind w:left="0" w:firstLine="0"/>
              <w:rPr>
                <w:lang w:val="pt-BR"/>
              </w:rPr>
            </w:pPr>
          </w:p>
        </w:tc>
      </w:tr>
    </w:tbl>
    <w:p w:rsidR="0063171B" w:rsidRPr="00F9213C" w:rsidRDefault="0063171B" w:rsidP="00041626">
      <w:pPr>
        <w:jc w:val="both"/>
        <w:rPr>
          <w:lang w:val="pt-BR"/>
        </w:rPr>
      </w:pPr>
    </w:p>
    <w:p w:rsidR="0063171B" w:rsidRPr="00F9213C" w:rsidRDefault="0063171B">
      <w:pPr>
        <w:pStyle w:val="Ttulo"/>
        <w:rPr>
          <w:lang w:val="pt-BR"/>
        </w:rPr>
      </w:pPr>
      <w:r w:rsidRPr="00F9213C">
        <w:rPr>
          <w:lang w:val="pt-BR"/>
        </w:rPr>
        <w:br w:type="page"/>
      </w:r>
      <w:r w:rsidRPr="00F9213C">
        <w:rPr>
          <w:lang w:val="pt-BR"/>
        </w:rPr>
        <w:lastRenderedPageBreak/>
        <w:t>Índice</w:t>
      </w:r>
    </w:p>
    <w:bookmarkStart w:id="0" w:name="_GoBack"/>
    <w:bookmarkEnd w:id="0"/>
    <w:p w:rsidR="003552F8" w:rsidRDefault="00D31D0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F9213C">
        <w:rPr>
          <w:lang w:val="pt-BR"/>
        </w:rPr>
        <w:fldChar w:fldCharType="begin"/>
      </w:r>
      <w:r w:rsidRPr="00F9213C">
        <w:rPr>
          <w:lang w:val="pt-BR"/>
        </w:rPr>
        <w:instrText xml:space="preserve"> TOC \o "1-3" \h \z \u </w:instrText>
      </w:r>
      <w:r w:rsidRPr="00F9213C">
        <w:rPr>
          <w:lang w:val="pt-BR"/>
        </w:rPr>
        <w:fldChar w:fldCharType="separate"/>
      </w:r>
      <w:hyperlink w:anchor="_Toc451865451" w:history="1">
        <w:r w:rsidR="003552F8" w:rsidRPr="000248C6">
          <w:rPr>
            <w:rStyle w:val="Hyperlink"/>
            <w:noProof/>
            <w:lang w:val="pt-BR"/>
          </w:rPr>
          <w:t>1.</w:t>
        </w:r>
        <w:r w:rsidR="003552F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552F8" w:rsidRPr="000248C6">
          <w:rPr>
            <w:rStyle w:val="Hyperlink"/>
            <w:noProof/>
            <w:lang w:val="pt-BR"/>
          </w:rPr>
          <w:t>Diagrama</w:t>
        </w:r>
        <w:r w:rsidR="003552F8">
          <w:rPr>
            <w:noProof/>
            <w:webHidden/>
          </w:rPr>
          <w:tab/>
        </w:r>
        <w:r w:rsidR="003552F8">
          <w:rPr>
            <w:noProof/>
            <w:webHidden/>
          </w:rPr>
          <w:fldChar w:fldCharType="begin"/>
        </w:r>
        <w:r w:rsidR="003552F8">
          <w:rPr>
            <w:noProof/>
            <w:webHidden/>
          </w:rPr>
          <w:instrText xml:space="preserve"> PAGEREF _Toc451865451 \h </w:instrText>
        </w:r>
        <w:r w:rsidR="003552F8">
          <w:rPr>
            <w:noProof/>
            <w:webHidden/>
          </w:rPr>
        </w:r>
        <w:r w:rsidR="003552F8">
          <w:rPr>
            <w:noProof/>
            <w:webHidden/>
          </w:rPr>
          <w:fldChar w:fldCharType="separate"/>
        </w:r>
        <w:r w:rsidR="003552F8">
          <w:rPr>
            <w:noProof/>
            <w:webHidden/>
          </w:rPr>
          <w:t>4</w:t>
        </w:r>
        <w:r w:rsidR="003552F8"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1865452" w:history="1">
        <w:r w:rsidRPr="000248C6">
          <w:rPr>
            <w:rStyle w:val="Hyperlink"/>
            <w:noProof/>
            <w:lang w:val="pt-BR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Atores Envolvidos com 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1865453" w:history="1">
        <w:r w:rsidRPr="000248C6">
          <w:rPr>
            <w:rStyle w:val="Hyperlink"/>
            <w:noProof/>
            <w:lang w:val="pt-BR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Casos de Uso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54" w:history="1">
        <w:r w:rsidRPr="000248C6">
          <w:rPr>
            <w:rStyle w:val="Hyperlink"/>
            <w:noProof/>
            <w:lang w:val="pt-BR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55" w:history="1">
        <w:r w:rsidRPr="000248C6">
          <w:rPr>
            <w:rStyle w:val="Hyperlink"/>
            <w:noProof/>
            <w:lang w:val="pt-BR"/>
          </w:rPr>
          <w:t>3.1.1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SEGUC0010 - Manter Unidades Organizacionais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56" w:history="1">
        <w:r w:rsidRPr="000248C6">
          <w:rPr>
            <w:rStyle w:val="Hyperlink"/>
            <w:noProof/>
            <w:lang w:val="pt-BR"/>
          </w:rPr>
          <w:t>3.1.2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SEGUC0020 - Manter Postos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57" w:history="1">
        <w:r w:rsidRPr="000248C6">
          <w:rPr>
            <w:rStyle w:val="Hyperlink"/>
            <w:noProof/>
            <w:lang w:val="pt-BR"/>
          </w:rPr>
          <w:t>3.1.3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SEGUC0030 - Consultar Tipo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58" w:history="1">
        <w:r w:rsidRPr="000248C6">
          <w:rPr>
            <w:rStyle w:val="Hyperlink"/>
            <w:noProof/>
            <w:lang w:val="pt-BR"/>
          </w:rPr>
          <w:t>3.1.4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SEGUC0040 - Solicitar Autorização de Senhas de Serviços via Internet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59" w:history="1">
        <w:r w:rsidRPr="000248C6">
          <w:rPr>
            <w:rStyle w:val="Hyperlink"/>
            <w:noProof/>
            <w:lang w:val="pt-BR"/>
          </w:rPr>
          <w:t>3.1.5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SEGUC0050 - Criar Usuário e Senha no Sistema pelo Atendimento ao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0" w:history="1">
        <w:r w:rsidRPr="000248C6">
          <w:rPr>
            <w:rStyle w:val="Hyperlink"/>
            <w:noProof/>
            <w:lang w:val="pt-BR"/>
          </w:rPr>
          <w:t>3.1.6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SEGUC0060 - Manter Usuário pelo Administrador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1" w:history="1">
        <w:r w:rsidRPr="000248C6">
          <w:rPr>
            <w:rStyle w:val="Hyperlink"/>
            <w:noProof/>
            <w:lang w:val="pt-BR"/>
          </w:rPr>
          <w:t>3.1.7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SEGUC0070 - Integrar com o Sistema de Recursos Humanos para Ativar e Inativar Funcionários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2" w:history="1">
        <w:r w:rsidRPr="000248C6">
          <w:rPr>
            <w:rStyle w:val="Hyperlink"/>
            <w:noProof/>
            <w:lang w:val="pt-BR"/>
          </w:rPr>
          <w:t>3.1.8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SEGUC0080 - Login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3" w:history="1">
        <w:r w:rsidRPr="000248C6">
          <w:rPr>
            <w:rStyle w:val="Hyperlink"/>
            <w:noProof/>
            <w:lang w:val="pt-BR"/>
          </w:rPr>
          <w:t>3.1.9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SEGUC0090 - Selecionar Perfil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4" w:history="1">
        <w:r w:rsidRPr="000248C6">
          <w:rPr>
            <w:rStyle w:val="Hyperlink"/>
            <w:noProof/>
            <w:lang w:val="pt-BR"/>
          </w:rPr>
          <w:t>3.1.10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SEGUC0100 - Visualizar Opções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5" w:history="1">
        <w:r w:rsidRPr="000248C6">
          <w:rPr>
            <w:rStyle w:val="Hyperlink"/>
            <w:noProof/>
            <w:lang w:val="pt-BR"/>
          </w:rPr>
          <w:t>3.1.11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SEGUC0110 - Logout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6" w:history="1">
        <w:r w:rsidRPr="000248C6">
          <w:rPr>
            <w:rStyle w:val="Hyperlink"/>
            <w:noProof/>
            <w:lang w:val="pt-BR"/>
          </w:rPr>
          <w:t>3.1.12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SEGUC0120 - Alterar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12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7" w:history="1">
        <w:r w:rsidRPr="000248C6">
          <w:rPr>
            <w:rStyle w:val="Hyperlink"/>
            <w:noProof/>
            <w:lang w:val="pt-BR"/>
          </w:rPr>
          <w:t>3.1.13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SEGUC0130 - Consultar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8" w:history="1">
        <w:r w:rsidRPr="000248C6">
          <w:rPr>
            <w:rStyle w:val="Hyperlink"/>
            <w:noProof/>
            <w:lang w:val="pt-BR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69" w:history="1">
        <w:r w:rsidRPr="000248C6">
          <w:rPr>
            <w:rStyle w:val="Hyperlink"/>
            <w:noProof/>
            <w:lang w:val="pt-BR"/>
          </w:rPr>
          <w:t>3.2.1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SEGUC0410 - Manter Cadastro de Sistemas e ou módulo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0" w:history="1">
        <w:r w:rsidRPr="000248C6">
          <w:rPr>
            <w:rStyle w:val="Hyperlink"/>
            <w:noProof/>
            <w:lang w:val="pt-BR"/>
          </w:rPr>
          <w:t>3.2.2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SEGUC0420 - Manter Cadastro de Funcionalidades de um Sistema e ou Módulo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1" w:history="1">
        <w:r w:rsidRPr="000248C6">
          <w:rPr>
            <w:rStyle w:val="Hyperlink"/>
            <w:noProof/>
            <w:lang w:val="pt-BR"/>
          </w:rPr>
          <w:t>3.2.3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SEGUC0430 - Manter Papeis de um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2" w:history="1">
        <w:r w:rsidRPr="000248C6">
          <w:rPr>
            <w:rStyle w:val="Hyperlink"/>
            <w:noProof/>
            <w:lang w:val="pt-BR"/>
          </w:rPr>
          <w:t>3.2.4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SEGUC0440 - Manter Cadastro de Perfis de um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3" w:history="1">
        <w:r w:rsidRPr="000248C6">
          <w:rPr>
            <w:rStyle w:val="Hyperlink"/>
            <w:noProof/>
            <w:lang w:val="pt-BR"/>
          </w:rPr>
          <w:t>3.2.5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SEGUC0450 - Atribuir Perfis a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4" w:history="1">
        <w:r w:rsidRPr="000248C6">
          <w:rPr>
            <w:rStyle w:val="Hyperlink"/>
            <w:noProof/>
            <w:lang w:val="pt-BR"/>
          </w:rPr>
          <w:t>3.2.6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SEGUC0460 - Manter Procuração e Retirar Opções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5" w:history="1">
        <w:r w:rsidRPr="000248C6">
          <w:rPr>
            <w:rStyle w:val="Hyperlink"/>
            <w:noProof/>
            <w:lang w:val="pt-BR"/>
          </w:rPr>
          <w:t>3.2.7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SEGUC0470 - Selecionar Contribuinte ou Procurador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6" w:history="1">
        <w:r w:rsidRPr="000248C6">
          <w:rPr>
            <w:rStyle w:val="Hyperlink"/>
            <w:noProof/>
            <w:lang w:val="pt-BR"/>
          </w:rPr>
          <w:t>3.2.8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SEGUC0480 - Solicitar para Atuar como Usuário Principal de uma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7" w:history="1">
        <w:r w:rsidRPr="000248C6">
          <w:rPr>
            <w:rStyle w:val="Hyperlink"/>
            <w:noProof/>
            <w:lang w:val="pt-BR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Registro de Navegação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8" w:history="1">
        <w:r w:rsidRPr="000248C6">
          <w:rPr>
            <w:rStyle w:val="Hyperlink"/>
            <w:noProof/>
            <w:lang w:val="pt-BR"/>
          </w:rPr>
          <w:t>3.3.1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SEGUC0610 - Manter Histórico de Acesso das Funcionalidades Acessadas pelos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79" w:history="1">
        <w:r w:rsidRPr="000248C6">
          <w:rPr>
            <w:rStyle w:val="Hyperlink"/>
            <w:noProof/>
            <w:lang w:val="pt-BR"/>
          </w:rPr>
          <w:t>3.3.2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SEGUC0620 - Registrar Tentativas Negadas ao Acesso de uma Funcionalidade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80" w:history="1">
        <w:r w:rsidRPr="000248C6">
          <w:rPr>
            <w:rStyle w:val="Hyperlink"/>
            <w:noProof/>
            <w:lang w:val="pt-BR"/>
          </w:rPr>
          <w:t>3.3.3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SEGUC0630 - Consultar por Diversos Filtros do Histórico de Acesso ao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865481" w:history="1">
        <w:r w:rsidRPr="000248C6">
          <w:rPr>
            <w:rStyle w:val="Hyperlink"/>
            <w:noProof/>
            <w:lang w:val="pt-BR"/>
          </w:rPr>
          <w:t>3.3.4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SEGUC0640 - Registrar as Operações de Alteração dos Dados no Banco de Dados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552F8" w:rsidRDefault="003552F8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hyperlink w:anchor="_Toc451865482" w:history="1">
        <w:r w:rsidRPr="000248C6">
          <w:rPr>
            <w:rStyle w:val="Hyperlink"/>
            <w:noProof/>
            <w:lang w:val="pt-BR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Pr="000248C6">
          <w:rPr>
            <w:rStyle w:val="Hyperlink"/>
            <w:noProof/>
            <w:lang w:val="pt-BR"/>
          </w:rPr>
          <w:t>Regras de Negócio do Processo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_Toc451865482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3171B" w:rsidRPr="00F9213C" w:rsidRDefault="00D31D0F">
      <w:pPr>
        <w:pStyle w:val="Ttulo"/>
        <w:rPr>
          <w:lang w:val="pt-BR"/>
        </w:rPr>
      </w:pPr>
      <w:r w:rsidRPr="00F9213C">
        <w:rPr>
          <w:lang w:val="pt-BR"/>
        </w:rPr>
        <w:fldChar w:fldCharType="end"/>
      </w:r>
      <w:r w:rsidR="0063171B" w:rsidRPr="00F9213C">
        <w:rPr>
          <w:lang w:val="pt-BR"/>
        </w:rPr>
        <w:br w:type="page"/>
      </w:r>
      <w:r w:rsidR="00E0087C" w:rsidRPr="00F9213C">
        <w:rPr>
          <w:lang w:val="pt-BR"/>
        </w:rPr>
        <w:lastRenderedPageBreak/>
        <w:t xml:space="preserve">Modelo </w:t>
      </w:r>
      <w:r w:rsidR="00902BE4" w:rsidRPr="00F9213C">
        <w:rPr>
          <w:lang w:val="pt-BR"/>
        </w:rPr>
        <w:t xml:space="preserve">de Casos de Uso do Processo </w:t>
      </w:r>
    </w:p>
    <w:p w:rsidR="0045775B" w:rsidRPr="00F9213C" w:rsidRDefault="0045775B" w:rsidP="0045775B">
      <w:pPr>
        <w:rPr>
          <w:lang w:val="pt-BR"/>
        </w:rPr>
      </w:pPr>
      <w:bookmarkStart w:id="1" w:name="_Toc408584577"/>
    </w:p>
    <w:p w:rsidR="00902BE4" w:rsidRPr="00F9213C" w:rsidRDefault="00902BE4" w:rsidP="008D7821">
      <w:pPr>
        <w:pStyle w:val="Ttulo1"/>
        <w:rPr>
          <w:lang w:val="pt-BR"/>
        </w:rPr>
      </w:pPr>
      <w:bookmarkStart w:id="2" w:name="_Toc451865451"/>
      <w:bookmarkEnd w:id="1"/>
      <w:r w:rsidRPr="00F9213C">
        <w:rPr>
          <w:lang w:val="pt-BR"/>
        </w:rPr>
        <w:t>Diagrama</w:t>
      </w:r>
      <w:bookmarkEnd w:id="2"/>
    </w:p>
    <w:p w:rsidR="006B074A" w:rsidRPr="00F9213C" w:rsidRDefault="006B074A" w:rsidP="00041626">
      <w:pPr>
        <w:jc w:val="both"/>
        <w:rPr>
          <w:lang w:val="pt-BR"/>
        </w:rPr>
      </w:pPr>
    </w:p>
    <w:p w:rsidR="00F433F0" w:rsidRPr="00F9213C" w:rsidRDefault="00F433F0" w:rsidP="00041626">
      <w:pPr>
        <w:jc w:val="center"/>
        <w:rPr>
          <w:lang w:val="pt-BR"/>
        </w:rPr>
      </w:pPr>
    </w:p>
    <w:p w:rsidR="003F1B0D" w:rsidRPr="00F9213C" w:rsidRDefault="003426B4" w:rsidP="00041626">
      <w:pPr>
        <w:jc w:val="both"/>
        <w:rPr>
          <w:lang w:val="pt-BR"/>
        </w:rPr>
      </w:pPr>
      <w:r w:rsidRPr="00F9213C">
        <w:rPr>
          <w:noProof/>
          <w:lang w:val="pt-BR" w:eastAsia="pt-BR"/>
        </w:rPr>
        <w:drawing>
          <wp:inline distT="0" distB="0" distL="0" distR="0">
            <wp:extent cx="5734050" cy="4724400"/>
            <wp:effectExtent l="19050" t="19050" r="19050" b="190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F1B0D" w:rsidRPr="00F9213C" w:rsidRDefault="003F1B0D" w:rsidP="00041626">
      <w:pPr>
        <w:jc w:val="both"/>
        <w:rPr>
          <w:lang w:val="pt-BR"/>
        </w:rPr>
      </w:pPr>
    </w:p>
    <w:p w:rsidR="00DE7993" w:rsidRPr="00F9213C" w:rsidRDefault="00DE7993" w:rsidP="008D7821">
      <w:pPr>
        <w:pStyle w:val="Ttulo1"/>
        <w:rPr>
          <w:lang w:val="pt-BR"/>
        </w:rPr>
      </w:pPr>
      <w:bookmarkStart w:id="3" w:name="_Toc408584580"/>
      <w:bookmarkStart w:id="4" w:name="_Toc416364569"/>
      <w:bookmarkStart w:id="5" w:name="_Toc451865452"/>
      <w:r w:rsidRPr="00F9213C">
        <w:rPr>
          <w:lang w:val="pt-BR"/>
        </w:rPr>
        <w:t>Atores Envolvidos</w:t>
      </w:r>
      <w:bookmarkEnd w:id="3"/>
      <w:bookmarkEnd w:id="4"/>
      <w:r w:rsidRPr="00F9213C">
        <w:rPr>
          <w:lang w:val="pt-BR"/>
        </w:rPr>
        <w:t xml:space="preserve"> com o Processo</w:t>
      </w:r>
      <w:bookmarkEnd w:id="5"/>
    </w:p>
    <w:p w:rsidR="00DE7993" w:rsidRPr="00F9213C" w:rsidRDefault="00DE7993" w:rsidP="00DE7993">
      <w:pPr>
        <w:pStyle w:val="Explicao"/>
      </w:pPr>
    </w:p>
    <w:tbl>
      <w:tblPr>
        <w:tblW w:w="0" w:type="auto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8"/>
        <w:gridCol w:w="6399"/>
      </w:tblGrid>
      <w:tr w:rsidR="00DE7993" w:rsidRPr="00F9213C" w:rsidTr="00277BF3">
        <w:tc>
          <w:tcPr>
            <w:tcW w:w="1938" w:type="dxa"/>
            <w:shd w:val="clear" w:color="auto" w:fill="8DB3E2"/>
          </w:tcPr>
          <w:p w:rsidR="00DE7993" w:rsidRPr="00F9213C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F9213C">
              <w:rPr>
                <w:rStyle w:val="nfase"/>
                <w:b/>
                <w:lang w:val="pt-BR"/>
              </w:rPr>
              <w:t>Nome do Ator</w:t>
            </w:r>
          </w:p>
        </w:tc>
        <w:tc>
          <w:tcPr>
            <w:tcW w:w="6399" w:type="dxa"/>
            <w:shd w:val="clear" w:color="auto" w:fill="8DB3E2"/>
          </w:tcPr>
          <w:p w:rsidR="00DE7993" w:rsidRPr="00F9213C" w:rsidRDefault="00DE7993" w:rsidP="00041626">
            <w:pPr>
              <w:pStyle w:val="Recuonormal"/>
              <w:spacing w:before="60"/>
              <w:ind w:left="0" w:firstLine="0"/>
              <w:jc w:val="both"/>
              <w:rPr>
                <w:rStyle w:val="nfase"/>
                <w:b/>
                <w:lang w:val="pt-BR"/>
              </w:rPr>
            </w:pPr>
            <w:r w:rsidRPr="00F9213C">
              <w:rPr>
                <w:rStyle w:val="nfase"/>
                <w:b/>
                <w:lang w:val="pt-BR"/>
              </w:rPr>
              <w:t>Descrição</w:t>
            </w:r>
          </w:p>
        </w:tc>
      </w:tr>
      <w:tr w:rsidR="00277BF3" w:rsidRPr="003552F8" w:rsidTr="00277BF3">
        <w:tc>
          <w:tcPr>
            <w:tcW w:w="1938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O Sistema</w:t>
            </w:r>
          </w:p>
        </w:tc>
        <w:tc>
          <w:tcPr>
            <w:tcW w:w="6399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Existem casos de uso que são uteis para todo o sistema e podem ser chamadas dentro de outros casos de uso.</w:t>
            </w:r>
          </w:p>
        </w:tc>
      </w:tr>
      <w:tr w:rsidR="00277BF3" w:rsidRPr="003552F8" w:rsidTr="00277BF3">
        <w:tc>
          <w:tcPr>
            <w:tcW w:w="1938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O responsável da Segurança do Sistema</w:t>
            </w:r>
          </w:p>
        </w:tc>
        <w:tc>
          <w:tcPr>
            <w:tcW w:w="6399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 xml:space="preserve">É a pessoa da TI responsável do sistema. Pode ser um Security Officer ou System </w:t>
            </w:r>
            <w:proofErr w:type="spellStart"/>
            <w:r w:rsidRPr="00F9213C">
              <w:rPr>
                <w:rStyle w:val="nfase"/>
                <w:lang w:val="pt-BR"/>
              </w:rPr>
              <w:t>Admin</w:t>
            </w:r>
            <w:proofErr w:type="spellEnd"/>
          </w:p>
        </w:tc>
      </w:tr>
      <w:tr w:rsidR="00277BF3" w:rsidRPr="003552F8" w:rsidTr="00277BF3">
        <w:tc>
          <w:tcPr>
            <w:tcW w:w="1938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lastRenderedPageBreak/>
              <w:t>O usuário do sistema</w:t>
            </w:r>
          </w:p>
        </w:tc>
        <w:tc>
          <w:tcPr>
            <w:tcW w:w="6399" w:type="dxa"/>
            <w:shd w:val="clear" w:color="auto" w:fill="auto"/>
          </w:tcPr>
          <w:p w:rsidR="00277BF3" w:rsidRPr="00F9213C" w:rsidRDefault="00277BF3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Qualquer usuário com acesso no sistema</w:t>
            </w:r>
          </w:p>
        </w:tc>
      </w:tr>
      <w:tr w:rsidR="00123FE4" w:rsidRPr="003552F8" w:rsidTr="00277BF3">
        <w:tc>
          <w:tcPr>
            <w:tcW w:w="1938" w:type="dxa"/>
            <w:shd w:val="clear" w:color="auto" w:fill="auto"/>
          </w:tcPr>
          <w:p w:rsidR="00123FE4" w:rsidRPr="00F9213C" w:rsidRDefault="00123FE4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Atendimento ao Contribuinte</w:t>
            </w:r>
          </w:p>
        </w:tc>
        <w:tc>
          <w:tcPr>
            <w:tcW w:w="6399" w:type="dxa"/>
            <w:shd w:val="clear" w:color="auto" w:fill="auto"/>
          </w:tcPr>
          <w:p w:rsidR="00123FE4" w:rsidRPr="00F9213C" w:rsidRDefault="00B75D4B" w:rsidP="00277BF3">
            <w:pPr>
              <w:pStyle w:val="Recuonormal"/>
              <w:spacing w:before="60"/>
              <w:ind w:left="0" w:firstLine="0"/>
              <w:jc w:val="both"/>
              <w:rPr>
                <w:rStyle w:val="nfase"/>
                <w:lang w:val="pt-BR"/>
              </w:rPr>
            </w:pPr>
            <w:r w:rsidRPr="00F9213C">
              <w:rPr>
                <w:rStyle w:val="nfase"/>
                <w:lang w:val="pt-BR"/>
              </w:rPr>
              <w:t>Pessoal quem atende aos contribuintes no Balcão do Atendimento</w:t>
            </w:r>
          </w:p>
        </w:tc>
      </w:tr>
    </w:tbl>
    <w:p w:rsidR="00DE7993" w:rsidRPr="00F9213C" w:rsidRDefault="00DE7993" w:rsidP="00041626">
      <w:pPr>
        <w:jc w:val="both"/>
        <w:rPr>
          <w:lang w:val="pt-BR"/>
        </w:rPr>
      </w:pPr>
    </w:p>
    <w:p w:rsidR="008D7821" w:rsidRPr="00F9213C" w:rsidRDefault="008D7821" w:rsidP="008D7821">
      <w:pPr>
        <w:pStyle w:val="Ttulo1"/>
        <w:rPr>
          <w:lang w:val="pt-BR"/>
        </w:rPr>
      </w:pPr>
      <w:bookmarkStart w:id="6" w:name="_Toc451865453"/>
      <w:r w:rsidRPr="00F9213C">
        <w:rPr>
          <w:lang w:val="pt-BR"/>
        </w:rPr>
        <w:t>Casos de Uso do Processo</w:t>
      </w:r>
      <w:bookmarkEnd w:id="6"/>
    </w:p>
    <w:p w:rsidR="00C66DEE" w:rsidRPr="00F9213C" w:rsidRDefault="003F6F6F" w:rsidP="008D7821">
      <w:pPr>
        <w:pStyle w:val="Ttulo2"/>
        <w:rPr>
          <w:lang w:val="pt-BR"/>
        </w:rPr>
      </w:pPr>
      <w:bookmarkStart w:id="7" w:name="_Toc451865454"/>
      <w:r w:rsidRPr="00F9213C">
        <w:rPr>
          <w:lang w:val="pt-BR"/>
        </w:rPr>
        <w:t>Autentic</w:t>
      </w:r>
      <w:r w:rsidR="00BD3616" w:rsidRPr="00F9213C">
        <w:rPr>
          <w:lang w:val="pt-BR"/>
        </w:rPr>
        <w:t>a</w:t>
      </w:r>
      <w:r w:rsidRPr="00F9213C">
        <w:rPr>
          <w:lang w:val="pt-BR"/>
        </w:rPr>
        <w:t>ção</w:t>
      </w:r>
      <w:bookmarkEnd w:id="7"/>
    </w:p>
    <w:p w:rsidR="0063171B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8" w:name="_Toc451865455"/>
      <w:r w:rsidRPr="00F9213C">
        <w:rPr>
          <w:lang w:val="pt-BR"/>
        </w:rPr>
        <w:t>SEGUC0010</w:t>
      </w:r>
      <w:r w:rsidR="00D44D3F" w:rsidRPr="00F9213C">
        <w:rPr>
          <w:lang w:val="pt-BR"/>
        </w:rPr>
        <w:t xml:space="preserve"> - </w:t>
      </w:r>
      <w:r w:rsidR="00B607FE" w:rsidRPr="00F9213C">
        <w:rPr>
          <w:lang w:val="pt-BR"/>
        </w:rPr>
        <w:t>Ma</w:t>
      </w:r>
      <w:r w:rsidR="00F9213C">
        <w:rPr>
          <w:lang w:val="pt-BR"/>
        </w:rPr>
        <w:t>n</w:t>
      </w:r>
      <w:r w:rsidR="00B607FE" w:rsidRPr="00F9213C">
        <w:rPr>
          <w:lang w:val="pt-BR"/>
        </w:rPr>
        <w:t>te</w:t>
      </w:r>
      <w:r w:rsidR="00F9213C">
        <w:rPr>
          <w:lang w:val="pt-BR"/>
        </w:rPr>
        <w:t>r</w:t>
      </w:r>
      <w:r w:rsidR="00B607FE" w:rsidRPr="00F9213C">
        <w:rPr>
          <w:lang w:val="pt-BR"/>
        </w:rPr>
        <w:t xml:space="preserve"> Unidades Organizacionais</w:t>
      </w:r>
      <w:bookmarkEnd w:id="8"/>
    </w:p>
    <w:p w:rsidR="00576DF8" w:rsidRPr="00F9213C" w:rsidRDefault="00576DF8" w:rsidP="00576DF8">
      <w:pPr>
        <w:jc w:val="both"/>
        <w:rPr>
          <w:iCs/>
          <w:lang w:val="pt-BR"/>
        </w:rPr>
      </w:pPr>
      <w:r w:rsidRPr="00F9213C">
        <w:rPr>
          <w:iCs/>
          <w:lang w:val="pt-BR"/>
        </w:rPr>
        <w:t>O ator pode realizar:  consulta das unidades organizacionais, criação da unidade organizacional, alteração da unidade organizacional e exclusão da unidade organizacional. O objetivo das unidades organizacionais é ter um reflexo do organograma da Instituição.</w:t>
      </w:r>
    </w:p>
    <w:p w:rsidR="00571D04" w:rsidRPr="00F9213C" w:rsidRDefault="00576DF8" w:rsidP="00041626">
      <w:pPr>
        <w:jc w:val="both"/>
        <w:rPr>
          <w:lang w:val="pt-BR"/>
        </w:rPr>
      </w:pPr>
      <w:r w:rsidRPr="00F9213C">
        <w:rPr>
          <w:iCs/>
          <w:lang w:val="pt-BR"/>
        </w:rPr>
        <w:t xml:space="preserve">A opção de “Manutenção das unidades organizacionais” será mostrada no menu de opções do sistema para os usuários no modulo </w:t>
      </w:r>
      <w:r w:rsidRPr="00F9213C">
        <w:rPr>
          <w:b/>
          <w:iCs/>
          <w:lang w:val="pt-BR"/>
        </w:rPr>
        <w:t>SEG</w:t>
      </w:r>
      <w:r w:rsidRPr="00F9213C">
        <w:rPr>
          <w:iCs/>
          <w:lang w:val="pt-BR"/>
        </w:rPr>
        <w:t xml:space="preserve">, aplicação </w:t>
      </w:r>
      <w:r w:rsidRPr="00F9213C">
        <w:rPr>
          <w:b/>
          <w:iCs/>
          <w:lang w:val="pt-BR"/>
        </w:rPr>
        <w:t>Gestão</w:t>
      </w:r>
      <w:r w:rsidRPr="00F9213C">
        <w:rPr>
          <w:iCs/>
          <w:lang w:val="pt-BR"/>
        </w:rPr>
        <w:t>.</w:t>
      </w:r>
    </w:p>
    <w:p w:rsidR="00902BE4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9" w:name="_Toc451865456"/>
      <w:r w:rsidRPr="00F9213C">
        <w:rPr>
          <w:lang w:val="pt-BR"/>
        </w:rPr>
        <w:t xml:space="preserve">SEGUC0020 - </w:t>
      </w:r>
      <w:r w:rsidR="00F9213C" w:rsidRPr="00F9213C">
        <w:rPr>
          <w:lang w:val="pt-BR"/>
        </w:rPr>
        <w:t>Ma</w:t>
      </w:r>
      <w:r w:rsidR="00F9213C">
        <w:rPr>
          <w:lang w:val="pt-BR"/>
        </w:rPr>
        <w:t>n</w:t>
      </w:r>
      <w:r w:rsidR="00F9213C" w:rsidRPr="00F9213C">
        <w:rPr>
          <w:lang w:val="pt-BR"/>
        </w:rPr>
        <w:t>te</w:t>
      </w:r>
      <w:r w:rsidR="00F9213C">
        <w:rPr>
          <w:lang w:val="pt-BR"/>
        </w:rPr>
        <w:t>r</w:t>
      </w:r>
      <w:r w:rsidR="00F9213C" w:rsidRPr="00F9213C">
        <w:rPr>
          <w:lang w:val="pt-BR"/>
        </w:rPr>
        <w:t xml:space="preserve"> </w:t>
      </w:r>
      <w:r w:rsidR="00B607FE" w:rsidRPr="00F9213C">
        <w:rPr>
          <w:lang w:val="pt-BR"/>
        </w:rPr>
        <w:t>Postos do Trabalho</w:t>
      </w:r>
      <w:bookmarkEnd w:id="9"/>
    </w:p>
    <w:p w:rsidR="00235889" w:rsidRPr="00F9213C" w:rsidRDefault="00235889" w:rsidP="00235889">
      <w:pPr>
        <w:jc w:val="both"/>
        <w:rPr>
          <w:iCs/>
          <w:lang w:val="pt-BR"/>
        </w:rPr>
      </w:pPr>
      <w:r w:rsidRPr="00F9213C">
        <w:rPr>
          <w:iCs/>
          <w:lang w:val="pt-BR"/>
        </w:rPr>
        <w:t>O ator pode realizar:  consulta dos postos de trabalho, criação dos postos de trabalho, alteração do posto de trabalho e exclusão do posto de trabalho.</w:t>
      </w:r>
    </w:p>
    <w:p w:rsidR="00C66DEE" w:rsidRPr="00F9213C" w:rsidRDefault="00235889" w:rsidP="00235889">
      <w:pPr>
        <w:jc w:val="both"/>
        <w:rPr>
          <w:iCs/>
          <w:lang w:val="pt-BR"/>
        </w:rPr>
      </w:pPr>
      <w:r w:rsidRPr="00F9213C">
        <w:rPr>
          <w:iCs/>
          <w:lang w:val="pt-BR"/>
        </w:rPr>
        <w:t xml:space="preserve">A opção de “Manutenção dos postos de trabalho” será mostrada no menu de opções do sistema para os usuários no modulo </w:t>
      </w:r>
      <w:r w:rsidRPr="00F9213C">
        <w:rPr>
          <w:b/>
          <w:iCs/>
          <w:lang w:val="pt-BR"/>
        </w:rPr>
        <w:t>SEG</w:t>
      </w:r>
      <w:r w:rsidRPr="00F9213C">
        <w:rPr>
          <w:iCs/>
          <w:lang w:val="pt-BR"/>
        </w:rPr>
        <w:t xml:space="preserve">, aplicação </w:t>
      </w:r>
      <w:r w:rsidRPr="00F9213C">
        <w:rPr>
          <w:b/>
          <w:iCs/>
          <w:lang w:val="pt-BR"/>
        </w:rPr>
        <w:t>Gestão</w:t>
      </w:r>
      <w:r w:rsidRPr="00F9213C">
        <w:rPr>
          <w:iCs/>
          <w:lang w:val="pt-BR"/>
        </w:rPr>
        <w:t>.</w:t>
      </w:r>
    </w:p>
    <w:p w:rsidR="00952DA1" w:rsidRPr="00F9213C" w:rsidRDefault="003552F8" w:rsidP="003552F8">
      <w:pPr>
        <w:pStyle w:val="Ttulo2"/>
        <w:numPr>
          <w:ilvl w:val="2"/>
          <w:numId w:val="9"/>
        </w:numPr>
        <w:rPr>
          <w:lang w:val="pt-BR"/>
        </w:rPr>
      </w:pPr>
      <w:bookmarkStart w:id="10" w:name="_Toc451865457"/>
      <w:r w:rsidRPr="003552F8">
        <w:rPr>
          <w:lang w:val="pt-BR"/>
        </w:rPr>
        <w:t>SEGUC0030 - Consultar Tipo de Usuário</w:t>
      </w:r>
      <w:bookmarkEnd w:id="10"/>
    </w:p>
    <w:p w:rsidR="003552F8" w:rsidRPr="003552F8" w:rsidRDefault="003552F8" w:rsidP="003552F8">
      <w:pPr>
        <w:jc w:val="both"/>
        <w:rPr>
          <w:lang w:val="pt-BR"/>
        </w:rPr>
      </w:pPr>
      <w:r w:rsidRPr="003552F8">
        <w:rPr>
          <w:lang w:val="pt-BR"/>
        </w:rPr>
        <w:t>O caso de uso inicia-se quando o sistema apresenta uma tela. O ator pode realizar:  consulta dos usuários no sistema sob diferentes filtros e olhar o detalhe da informação do usuário.</w:t>
      </w:r>
    </w:p>
    <w:p w:rsidR="003552F8" w:rsidRPr="00F9213C" w:rsidRDefault="003552F8" w:rsidP="003552F8">
      <w:pPr>
        <w:jc w:val="both"/>
        <w:rPr>
          <w:lang w:val="pt-BR"/>
        </w:rPr>
      </w:pPr>
      <w:r w:rsidRPr="003552F8">
        <w:rPr>
          <w:lang w:val="pt-BR"/>
        </w:rPr>
        <w:t xml:space="preserve">A opção de “Consulta de usuário” será mostrada no menu das opções para os usuários no modulo </w:t>
      </w:r>
      <w:r w:rsidRPr="003552F8">
        <w:rPr>
          <w:b/>
          <w:lang w:val="pt-BR"/>
        </w:rPr>
        <w:t>SEG</w:t>
      </w:r>
      <w:r w:rsidRPr="003552F8">
        <w:rPr>
          <w:lang w:val="pt-BR"/>
        </w:rPr>
        <w:t xml:space="preserve">, aplicação </w:t>
      </w:r>
      <w:r w:rsidRPr="003552F8">
        <w:rPr>
          <w:b/>
          <w:lang w:val="pt-BR"/>
        </w:rPr>
        <w:t>Consulta</w:t>
      </w:r>
    </w:p>
    <w:p w:rsidR="00952DA1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11" w:name="_Toc451865458"/>
      <w:r w:rsidRPr="00F9213C">
        <w:rPr>
          <w:lang w:val="pt-BR"/>
        </w:rPr>
        <w:t xml:space="preserve">SEGUC0040 - </w:t>
      </w:r>
      <w:r w:rsidR="00B607FE" w:rsidRPr="00F9213C">
        <w:rPr>
          <w:lang w:val="pt-BR"/>
        </w:rPr>
        <w:t>Solicita</w:t>
      </w:r>
      <w:r w:rsidR="00F9213C">
        <w:rPr>
          <w:lang w:val="pt-BR"/>
        </w:rPr>
        <w:t>r</w:t>
      </w:r>
      <w:r w:rsidR="00B607FE" w:rsidRPr="00F9213C">
        <w:rPr>
          <w:lang w:val="pt-BR"/>
        </w:rPr>
        <w:t xml:space="preserve"> </w:t>
      </w:r>
      <w:r w:rsidR="00F9213C">
        <w:rPr>
          <w:lang w:val="pt-BR"/>
        </w:rPr>
        <w:t>A</w:t>
      </w:r>
      <w:r w:rsidR="00B607FE" w:rsidRPr="00F9213C">
        <w:rPr>
          <w:lang w:val="pt-BR"/>
        </w:rPr>
        <w:t xml:space="preserve">utorização de </w:t>
      </w:r>
      <w:r w:rsidR="00F9213C">
        <w:rPr>
          <w:lang w:val="pt-BR"/>
        </w:rPr>
        <w:t>S</w:t>
      </w:r>
      <w:r w:rsidR="00B607FE" w:rsidRPr="00F9213C">
        <w:rPr>
          <w:lang w:val="pt-BR"/>
        </w:rPr>
        <w:t xml:space="preserve">enhas de </w:t>
      </w:r>
      <w:r w:rsidR="00F9213C">
        <w:rPr>
          <w:lang w:val="pt-BR"/>
        </w:rPr>
        <w:t>S</w:t>
      </w:r>
      <w:r w:rsidR="00B607FE" w:rsidRPr="00F9213C">
        <w:rPr>
          <w:lang w:val="pt-BR"/>
        </w:rPr>
        <w:t xml:space="preserve">erviços via </w:t>
      </w:r>
      <w:r w:rsidR="00F9213C">
        <w:rPr>
          <w:lang w:val="pt-BR"/>
        </w:rPr>
        <w:t>I</w:t>
      </w:r>
      <w:r w:rsidR="00B607FE" w:rsidRPr="00F9213C">
        <w:rPr>
          <w:lang w:val="pt-BR"/>
        </w:rPr>
        <w:t>nternet</w:t>
      </w:r>
      <w:bookmarkEnd w:id="11"/>
    </w:p>
    <w:p w:rsidR="007A685F" w:rsidRPr="00F9213C" w:rsidRDefault="007A685F" w:rsidP="007A685F">
      <w:pPr>
        <w:jc w:val="both"/>
        <w:rPr>
          <w:iCs/>
          <w:lang w:val="pt-BR"/>
        </w:rPr>
      </w:pPr>
      <w:r w:rsidRPr="00F9213C">
        <w:rPr>
          <w:iCs/>
          <w:lang w:val="pt-BR"/>
        </w:rPr>
        <w:t>O caso de uso inicia-se quando o Portal da SEFAZ-TO apresenta uma tela. O ator pode realizar:  cadastro de informação da Solicitação para Autorização de Senhas de Serviços via internet na SEFAZ-TO.</w:t>
      </w:r>
    </w:p>
    <w:p w:rsidR="00952DA1" w:rsidRPr="00F9213C" w:rsidRDefault="007A685F" w:rsidP="00C66DEE">
      <w:pPr>
        <w:jc w:val="both"/>
        <w:rPr>
          <w:lang w:val="pt-BR"/>
        </w:rPr>
      </w:pPr>
      <w:r w:rsidRPr="00F9213C">
        <w:rPr>
          <w:iCs/>
          <w:lang w:val="pt-BR"/>
        </w:rPr>
        <w:t>A opção de “Solicitação para autorização de senhas de serviços via internet” será mostrada no Portal da SEFAZ-TO.</w:t>
      </w:r>
    </w:p>
    <w:p w:rsidR="00952DA1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12" w:name="_Toc451865459"/>
      <w:r w:rsidRPr="00F9213C">
        <w:rPr>
          <w:lang w:val="pt-BR"/>
        </w:rPr>
        <w:t xml:space="preserve">SEGUC0050 </w:t>
      </w:r>
      <w:r w:rsidR="00F9213C">
        <w:rPr>
          <w:lang w:val="pt-BR"/>
        </w:rPr>
        <w:t>-</w:t>
      </w:r>
      <w:r w:rsidRPr="00F9213C">
        <w:rPr>
          <w:lang w:val="pt-BR"/>
        </w:rPr>
        <w:t xml:space="preserve"> </w:t>
      </w:r>
      <w:r w:rsidR="00B607FE" w:rsidRPr="00F9213C">
        <w:rPr>
          <w:lang w:val="pt-BR"/>
        </w:rPr>
        <w:t>Cria</w:t>
      </w:r>
      <w:r w:rsidR="00F9213C">
        <w:rPr>
          <w:lang w:val="pt-BR"/>
        </w:rPr>
        <w:t>r U</w:t>
      </w:r>
      <w:r w:rsidR="00B607FE" w:rsidRPr="00F9213C">
        <w:rPr>
          <w:lang w:val="pt-BR"/>
        </w:rPr>
        <w:t>suário</w:t>
      </w:r>
      <w:r w:rsidR="00F9213C">
        <w:rPr>
          <w:lang w:val="pt-BR"/>
        </w:rPr>
        <w:t xml:space="preserve"> e S</w:t>
      </w:r>
      <w:r w:rsidR="00B607FE" w:rsidRPr="00F9213C">
        <w:rPr>
          <w:lang w:val="pt-BR"/>
        </w:rPr>
        <w:t>enha no Sistema</w:t>
      </w:r>
      <w:r w:rsidR="00F9213C">
        <w:rPr>
          <w:lang w:val="pt-BR"/>
        </w:rPr>
        <w:t xml:space="preserve"> pelo </w:t>
      </w:r>
      <w:r w:rsidR="00B607FE" w:rsidRPr="00F9213C">
        <w:rPr>
          <w:lang w:val="pt-BR"/>
        </w:rPr>
        <w:t xml:space="preserve">Atendimento ao </w:t>
      </w:r>
      <w:r w:rsidR="00F9213C">
        <w:rPr>
          <w:lang w:val="pt-BR"/>
        </w:rPr>
        <w:t>U</w:t>
      </w:r>
      <w:r w:rsidR="00B607FE" w:rsidRPr="00F9213C">
        <w:rPr>
          <w:lang w:val="pt-BR"/>
        </w:rPr>
        <w:t>suário</w:t>
      </w:r>
      <w:bookmarkEnd w:id="12"/>
    </w:p>
    <w:p w:rsidR="00B83FA9" w:rsidRPr="00F9213C" w:rsidRDefault="00B83FA9" w:rsidP="00B83FA9">
      <w:pPr>
        <w:jc w:val="both"/>
        <w:rPr>
          <w:iCs/>
          <w:lang w:val="pt-BR"/>
        </w:rPr>
      </w:pPr>
      <w:r w:rsidRPr="00F9213C">
        <w:rPr>
          <w:lang w:val="pt-BR"/>
        </w:rPr>
        <w:t xml:space="preserve">O caso de uso inicia-se quando o sistema apresenta uma tela. O ator </w:t>
      </w:r>
      <w:r w:rsidRPr="00F9213C">
        <w:rPr>
          <w:iCs/>
          <w:lang w:val="pt-BR"/>
        </w:rPr>
        <w:t>pode realizar:  consulta da solicitação de usuário, criação de usuário e criação da senha.</w:t>
      </w:r>
    </w:p>
    <w:p w:rsidR="00B83FA9" w:rsidRPr="00F9213C" w:rsidRDefault="00B83FA9" w:rsidP="00B83FA9">
      <w:pPr>
        <w:jc w:val="both"/>
        <w:rPr>
          <w:iCs/>
          <w:lang w:val="pt-BR"/>
        </w:rPr>
      </w:pPr>
      <w:r w:rsidRPr="00F9213C">
        <w:rPr>
          <w:iCs/>
          <w:lang w:val="pt-BR"/>
        </w:rPr>
        <w:t>Esse caso de uso é somente para Pessoal do Atendimento ao Contribuinte para aqueles usuários: Contabilista ou Associados a uma empresa ou negócio.</w:t>
      </w:r>
    </w:p>
    <w:p w:rsidR="00952DA1" w:rsidRPr="00F9213C" w:rsidRDefault="00B83FA9" w:rsidP="00C66DEE">
      <w:pPr>
        <w:jc w:val="both"/>
        <w:rPr>
          <w:lang w:val="pt-BR"/>
        </w:rPr>
      </w:pPr>
      <w:r w:rsidRPr="00F9213C">
        <w:rPr>
          <w:iCs/>
          <w:lang w:val="pt-BR"/>
        </w:rPr>
        <w:lastRenderedPageBreak/>
        <w:t xml:space="preserve">A opção de “Criação do usuário/senha no sistema” será mostrada no menu de opções do sistema para os usuários no modulo </w:t>
      </w:r>
      <w:r w:rsidRPr="00F9213C">
        <w:rPr>
          <w:b/>
          <w:iCs/>
          <w:lang w:val="pt-BR"/>
        </w:rPr>
        <w:t>SEG</w:t>
      </w:r>
      <w:r w:rsidRPr="00F9213C">
        <w:rPr>
          <w:iCs/>
          <w:lang w:val="pt-BR"/>
        </w:rPr>
        <w:t xml:space="preserve">, aplicação </w:t>
      </w:r>
      <w:r w:rsidRPr="00F9213C">
        <w:rPr>
          <w:b/>
          <w:iCs/>
          <w:lang w:val="pt-BR"/>
        </w:rPr>
        <w:t>Gestão</w:t>
      </w:r>
      <w:r w:rsidRPr="00F9213C">
        <w:rPr>
          <w:iCs/>
          <w:lang w:val="pt-BR"/>
        </w:rPr>
        <w:t>.</w:t>
      </w:r>
    </w:p>
    <w:p w:rsidR="00952DA1" w:rsidRPr="00F9213C" w:rsidRDefault="00D36958" w:rsidP="00B607FE">
      <w:pPr>
        <w:pStyle w:val="Ttulo2"/>
        <w:numPr>
          <w:ilvl w:val="2"/>
          <w:numId w:val="9"/>
        </w:numPr>
        <w:rPr>
          <w:lang w:val="pt-BR"/>
        </w:rPr>
      </w:pPr>
      <w:bookmarkStart w:id="13" w:name="_Toc451865460"/>
      <w:r w:rsidRPr="00F9213C">
        <w:rPr>
          <w:lang w:val="pt-BR"/>
        </w:rPr>
        <w:t xml:space="preserve">SEGUC0060 - </w:t>
      </w:r>
      <w:r w:rsidR="00B607FE" w:rsidRPr="00F9213C">
        <w:rPr>
          <w:lang w:val="pt-BR"/>
        </w:rPr>
        <w:t>Ma</w:t>
      </w:r>
      <w:r w:rsidR="00F9213C">
        <w:rPr>
          <w:lang w:val="pt-BR"/>
        </w:rPr>
        <w:t>n</w:t>
      </w:r>
      <w:r w:rsidR="00B607FE" w:rsidRPr="00F9213C">
        <w:rPr>
          <w:lang w:val="pt-BR"/>
        </w:rPr>
        <w:t>te</w:t>
      </w:r>
      <w:r w:rsidR="00F9213C">
        <w:rPr>
          <w:lang w:val="pt-BR"/>
        </w:rPr>
        <w:t>r</w:t>
      </w:r>
      <w:r w:rsidR="00B607FE" w:rsidRPr="00F9213C">
        <w:rPr>
          <w:lang w:val="pt-BR"/>
        </w:rPr>
        <w:t xml:space="preserve"> </w:t>
      </w:r>
      <w:r w:rsidR="00F9213C">
        <w:rPr>
          <w:lang w:val="pt-BR"/>
        </w:rPr>
        <w:t>U</w:t>
      </w:r>
      <w:r w:rsidR="00B607FE" w:rsidRPr="00F9213C">
        <w:rPr>
          <w:lang w:val="pt-BR"/>
        </w:rPr>
        <w:t>suário</w:t>
      </w:r>
      <w:r w:rsidR="00F9213C">
        <w:rPr>
          <w:lang w:val="pt-BR"/>
        </w:rPr>
        <w:t xml:space="preserve"> pelo</w:t>
      </w:r>
      <w:r w:rsidR="00B607FE" w:rsidRPr="00F9213C">
        <w:rPr>
          <w:lang w:val="pt-BR"/>
        </w:rPr>
        <w:t xml:space="preserve"> Administrador do Sistema</w:t>
      </w:r>
      <w:bookmarkEnd w:id="13"/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usuário, criação de usuário, alteração de usuário, criar senha, ativar usuário e inativar usuário.</w:t>
      </w:r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 xml:space="preserve">A opção de “Manutenção de usuário”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4" w:name="_Toc451865461"/>
      <w:r w:rsidRPr="00F9213C">
        <w:rPr>
          <w:lang w:val="pt-BR"/>
        </w:rPr>
        <w:t xml:space="preserve">SEGUC0070 - </w:t>
      </w:r>
      <w:r w:rsidR="00646F7D" w:rsidRPr="00F9213C">
        <w:rPr>
          <w:lang w:val="pt-BR"/>
        </w:rPr>
        <w:t>Integra</w:t>
      </w:r>
      <w:r w:rsidR="00F9213C">
        <w:rPr>
          <w:lang w:val="pt-BR"/>
        </w:rPr>
        <w:t>r</w:t>
      </w:r>
      <w:r w:rsidR="00646F7D" w:rsidRPr="00F9213C">
        <w:rPr>
          <w:lang w:val="pt-BR"/>
        </w:rPr>
        <w:t xml:space="preserve"> com o </w:t>
      </w:r>
      <w:r w:rsidR="00F9213C">
        <w:rPr>
          <w:lang w:val="pt-BR"/>
        </w:rPr>
        <w:t>S</w:t>
      </w:r>
      <w:r w:rsidR="00646F7D" w:rsidRPr="00F9213C">
        <w:rPr>
          <w:lang w:val="pt-BR"/>
        </w:rPr>
        <w:t xml:space="preserve">istema de </w:t>
      </w:r>
      <w:r w:rsidR="00F9213C">
        <w:rPr>
          <w:lang w:val="pt-BR"/>
        </w:rPr>
        <w:t>R</w:t>
      </w:r>
      <w:r w:rsidR="00646F7D" w:rsidRPr="00F9213C">
        <w:rPr>
          <w:lang w:val="pt-BR"/>
        </w:rPr>
        <w:t xml:space="preserve">ecursos </w:t>
      </w:r>
      <w:r w:rsidR="00F9213C">
        <w:rPr>
          <w:lang w:val="pt-BR"/>
        </w:rPr>
        <w:t>H</w:t>
      </w:r>
      <w:r w:rsidR="00646F7D" w:rsidRPr="00F9213C">
        <w:rPr>
          <w:lang w:val="pt-BR"/>
        </w:rPr>
        <w:t xml:space="preserve">umanos para </w:t>
      </w:r>
      <w:r w:rsidR="00F9213C">
        <w:rPr>
          <w:lang w:val="pt-BR"/>
        </w:rPr>
        <w:t>A</w:t>
      </w:r>
      <w:r w:rsidR="00646F7D" w:rsidRPr="00F9213C">
        <w:rPr>
          <w:lang w:val="pt-BR"/>
        </w:rPr>
        <w:t>tivar</w:t>
      </w:r>
      <w:r w:rsidR="00F9213C">
        <w:rPr>
          <w:lang w:val="pt-BR"/>
        </w:rPr>
        <w:t xml:space="preserve"> e I</w:t>
      </w:r>
      <w:r w:rsidR="00646F7D" w:rsidRPr="00F9213C">
        <w:rPr>
          <w:lang w:val="pt-BR"/>
        </w:rPr>
        <w:t xml:space="preserve">nativar </w:t>
      </w:r>
      <w:r w:rsidR="00F9213C">
        <w:rPr>
          <w:lang w:val="pt-BR"/>
        </w:rPr>
        <w:t>F</w:t>
      </w:r>
      <w:r w:rsidR="00646F7D" w:rsidRPr="00F9213C">
        <w:rPr>
          <w:lang w:val="pt-BR"/>
        </w:rPr>
        <w:t>uncionários</w:t>
      </w:r>
      <w:bookmarkEnd w:id="14"/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O caso de uso inicia-se quando ao sistema chega uma solicitação de ativar ou inativar um funcionário. Essas ações são criadas pelas seguintes razões: demissão, férias, licenças de saúde, licenças de gravidez, suspensões, etc.</w:t>
      </w:r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Esse caso de uso é um serviço web que é chamado desde o sistema de recursos humanos.</w:t>
      </w:r>
    </w:p>
    <w:p w:rsidR="00956E2C" w:rsidRPr="00F9213C" w:rsidRDefault="00956E2C" w:rsidP="00956E2C">
      <w:pPr>
        <w:jc w:val="both"/>
        <w:rPr>
          <w:lang w:val="pt-BR"/>
        </w:rPr>
      </w:pPr>
      <w:r w:rsidRPr="00F9213C">
        <w:rPr>
          <w:lang w:val="pt-BR"/>
        </w:rPr>
        <w:t>Esse caso de uso de somente ativa/inativa o perfil do usuário, o usuário não deve ser ativado/inativado.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5" w:name="_Toc451865462"/>
      <w:r w:rsidRPr="00F9213C">
        <w:rPr>
          <w:lang w:val="pt-BR"/>
        </w:rPr>
        <w:t xml:space="preserve">SEGUC0080 - </w:t>
      </w:r>
      <w:proofErr w:type="spellStart"/>
      <w:r w:rsidR="00646F7D" w:rsidRPr="00F9213C">
        <w:rPr>
          <w:lang w:val="pt-BR"/>
        </w:rPr>
        <w:t>Login</w:t>
      </w:r>
      <w:proofErr w:type="spellEnd"/>
      <w:r w:rsidR="00646F7D" w:rsidRPr="00F9213C">
        <w:rPr>
          <w:lang w:val="pt-BR"/>
        </w:rPr>
        <w:t xml:space="preserve"> do Sistema</w:t>
      </w:r>
      <w:bookmarkEnd w:id="15"/>
    </w:p>
    <w:p w:rsidR="005E29AE" w:rsidRPr="00F9213C" w:rsidRDefault="005E29AE" w:rsidP="005E29AE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Novo Sistema Tributário da SEFAZ-TO é chamado e apresenta uma tela para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. O ator pode realizar o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 do sistema para ter acesso aos serviços on-line fornecidos pela SEFAZ-TO.</w:t>
      </w:r>
    </w:p>
    <w:p w:rsidR="005E29AE" w:rsidRPr="00F9213C" w:rsidRDefault="005E29AE" w:rsidP="005E29AE">
      <w:pPr>
        <w:jc w:val="both"/>
        <w:rPr>
          <w:lang w:val="pt-BR"/>
        </w:rPr>
      </w:pPr>
      <w:r w:rsidRPr="00F9213C">
        <w:rPr>
          <w:lang w:val="pt-BR"/>
        </w:rPr>
        <w:t>Permite ao ator preencher seu CPF/Senha (ou Certificado Digital) para acessar ao sistema.</w:t>
      </w:r>
    </w:p>
    <w:p w:rsidR="00952DA1" w:rsidRPr="00F9213C" w:rsidRDefault="005E29AE" w:rsidP="005E29AE">
      <w:pPr>
        <w:jc w:val="both"/>
        <w:rPr>
          <w:lang w:val="pt-BR"/>
        </w:rPr>
      </w:pPr>
      <w:r w:rsidRPr="00F9213C">
        <w:rPr>
          <w:lang w:val="pt-BR"/>
        </w:rPr>
        <w:t xml:space="preserve">Para usar a tela do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 automaticamente o sistema deve desabilitar a barra de menu do browser (qualquer que seja) e também inativar o botão direito do mouse.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6" w:name="_Toc451865463"/>
      <w:r w:rsidRPr="00F9213C">
        <w:rPr>
          <w:lang w:val="pt-BR"/>
        </w:rPr>
        <w:t xml:space="preserve">SEGUC0090 - </w:t>
      </w:r>
      <w:r w:rsidR="00646F7D" w:rsidRPr="00F9213C">
        <w:rPr>
          <w:lang w:val="pt-BR"/>
        </w:rPr>
        <w:t>Sele</w:t>
      </w:r>
      <w:r w:rsidR="00F9213C">
        <w:rPr>
          <w:lang w:val="pt-BR"/>
        </w:rPr>
        <w:t>cionar</w:t>
      </w:r>
      <w:r w:rsidR="00646F7D" w:rsidRPr="00F9213C">
        <w:rPr>
          <w:lang w:val="pt-BR"/>
        </w:rPr>
        <w:t xml:space="preserve"> </w:t>
      </w:r>
      <w:r w:rsidR="00F9213C">
        <w:rPr>
          <w:lang w:val="pt-BR"/>
        </w:rPr>
        <w:t>P</w:t>
      </w:r>
      <w:r w:rsidR="00646F7D" w:rsidRPr="00F9213C">
        <w:rPr>
          <w:lang w:val="pt-BR"/>
        </w:rPr>
        <w:t xml:space="preserve">erfil de </w:t>
      </w:r>
      <w:r w:rsidR="00F9213C">
        <w:rPr>
          <w:lang w:val="pt-BR"/>
        </w:rPr>
        <w:t>U</w:t>
      </w:r>
      <w:r w:rsidR="00646F7D" w:rsidRPr="00F9213C">
        <w:rPr>
          <w:lang w:val="pt-BR"/>
        </w:rPr>
        <w:t>suário</w:t>
      </w:r>
      <w:bookmarkEnd w:id="16"/>
    </w:p>
    <w:p w:rsidR="0085256D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 xml:space="preserve">O caso de uso permite ao ator escolher o perfil acesso com o qual ele quer trabalhar no sistema. </w:t>
      </w:r>
    </w:p>
    <w:p w:rsidR="00952DA1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>Tem dois momentos que pode ser chamado: 1</w:t>
      </w:r>
      <w:proofErr w:type="gramStart"/>
      <w:r w:rsidRPr="00F9213C">
        <w:rPr>
          <w:lang w:val="pt-BR"/>
        </w:rPr>
        <w:t>) Depois</w:t>
      </w:r>
      <w:proofErr w:type="gramEnd"/>
      <w:r w:rsidRPr="00F9213C">
        <w:rPr>
          <w:lang w:val="pt-BR"/>
        </w:rPr>
        <w:t xml:space="preserve"> que o usuário do sistema foi autenticado com sucesso no caso de uso [</w:t>
      </w:r>
      <w:r w:rsidRPr="002756E9">
        <w:rPr>
          <w:u w:val="single"/>
          <w:lang w:val="pt-BR"/>
        </w:rPr>
        <w:t xml:space="preserve">SEGUC0080 </w:t>
      </w:r>
      <w:r w:rsidR="002756E9" w:rsidRPr="002756E9">
        <w:rPr>
          <w:u w:val="single"/>
          <w:lang w:val="pt-BR"/>
        </w:rPr>
        <w:t>-</w:t>
      </w:r>
      <w:r w:rsidRPr="002756E9">
        <w:rPr>
          <w:u w:val="single"/>
          <w:lang w:val="pt-BR"/>
        </w:rPr>
        <w:t xml:space="preserve"> </w:t>
      </w:r>
      <w:proofErr w:type="spellStart"/>
      <w:r w:rsidRPr="002756E9">
        <w:rPr>
          <w:u w:val="single"/>
          <w:lang w:val="pt-BR"/>
        </w:rPr>
        <w:t>Login</w:t>
      </w:r>
      <w:proofErr w:type="spellEnd"/>
      <w:r w:rsidRPr="002756E9">
        <w:rPr>
          <w:u w:val="single"/>
          <w:lang w:val="pt-BR"/>
        </w:rPr>
        <w:t xml:space="preserve"> do Sistema</w:t>
      </w:r>
      <w:r w:rsidRPr="00F9213C">
        <w:rPr>
          <w:lang w:val="pt-BR"/>
        </w:rPr>
        <w:t>] e 2) No menu principal para o usuário. Se o usuário somente tem 1 perfil não será mostrada a tela ne a opção no menu principal (</w:t>
      </w:r>
      <w:proofErr w:type="spellStart"/>
      <w:r w:rsidRPr="00F9213C">
        <w:rPr>
          <w:lang w:val="pt-BR"/>
        </w:rPr>
        <w:t>disabled</w:t>
      </w:r>
      <w:proofErr w:type="spellEnd"/>
      <w:r w:rsidRPr="00F9213C">
        <w:rPr>
          <w:lang w:val="pt-BR"/>
        </w:rPr>
        <w:t>), será escolhido o único perfil do usuário.</w:t>
      </w:r>
    </w:p>
    <w:p w:rsidR="00952DA1" w:rsidRPr="00F9213C" w:rsidRDefault="00D36958" w:rsidP="00646F7D">
      <w:pPr>
        <w:pStyle w:val="Ttulo2"/>
        <w:numPr>
          <w:ilvl w:val="2"/>
          <w:numId w:val="9"/>
        </w:numPr>
        <w:rPr>
          <w:lang w:val="pt-BR"/>
        </w:rPr>
      </w:pPr>
      <w:bookmarkStart w:id="17" w:name="_Toc451865464"/>
      <w:r w:rsidRPr="00F9213C">
        <w:rPr>
          <w:lang w:val="pt-BR"/>
        </w:rPr>
        <w:t xml:space="preserve">SEGUC0100 - </w:t>
      </w:r>
      <w:r w:rsidR="00646F7D" w:rsidRPr="00F9213C">
        <w:rPr>
          <w:lang w:val="pt-BR"/>
        </w:rPr>
        <w:t>Visualiza</w:t>
      </w:r>
      <w:r w:rsidR="00F9213C">
        <w:rPr>
          <w:lang w:val="pt-BR"/>
        </w:rPr>
        <w:t>r</w:t>
      </w:r>
      <w:r w:rsidR="00646F7D" w:rsidRPr="00F9213C">
        <w:rPr>
          <w:lang w:val="pt-BR"/>
        </w:rPr>
        <w:t xml:space="preserve"> </w:t>
      </w:r>
      <w:r w:rsidR="00F9213C">
        <w:rPr>
          <w:lang w:val="pt-BR"/>
        </w:rPr>
        <w:t>O</w:t>
      </w:r>
      <w:r w:rsidR="00646F7D" w:rsidRPr="00F9213C">
        <w:rPr>
          <w:lang w:val="pt-BR"/>
        </w:rPr>
        <w:t xml:space="preserve">pções do </w:t>
      </w:r>
      <w:r w:rsidR="00F9213C">
        <w:rPr>
          <w:lang w:val="pt-BR"/>
        </w:rPr>
        <w:t>S</w:t>
      </w:r>
      <w:r w:rsidR="00646F7D" w:rsidRPr="00F9213C">
        <w:rPr>
          <w:lang w:val="pt-BR"/>
        </w:rPr>
        <w:t>istema</w:t>
      </w:r>
      <w:bookmarkEnd w:id="17"/>
    </w:p>
    <w:p w:rsidR="0085256D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 xml:space="preserve">Após da seleção do perfil do usuário o sistema deve mostrar aqueles módulos os quais o ator tem acesso junto com as opções do sistema (menu de opções). Adicional esse caso de uso visualizara todo o sistema para o usuário com informação como: nome de usuário, perfil selecionado, “atuação em nome de” e informação para menu principal </w:t>
      </w:r>
      <w:r w:rsidRPr="00F9213C">
        <w:rPr>
          <w:lang w:val="pt-BR"/>
        </w:rPr>
        <w:lastRenderedPageBreak/>
        <w:t xml:space="preserve">(correios, alertas, mudar perfil, alterar senha, selecionar procurado e sair do sistema). </w:t>
      </w:r>
    </w:p>
    <w:p w:rsidR="00952DA1" w:rsidRPr="00F9213C" w:rsidRDefault="0085256D" w:rsidP="0085256D">
      <w:pPr>
        <w:jc w:val="both"/>
        <w:rPr>
          <w:lang w:val="pt-BR"/>
        </w:rPr>
      </w:pPr>
      <w:r w:rsidRPr="00F9213C">
        <w:rPr>
          <w:lang w:val="pt-BR"/>
        </w:rPr>
        <w:t>Neste caso do uso o ator pode selecionar diferentes módulos de sistema e navegar pelas opções disponibilizadas.</w:t>
      </w:r>
    </w:p>
    <w:p w:rsidR="00952DA1" w:rsidRPr="00F9213C" w:rsidRDefault="00D36958" w:rsidP="007D0B3B">
      <w:pPr>
        <w:pStyle w:val="Ttulo2"/>
        <w:numPr>
          <w:ilvl w:val="2"/>
          <w:numId w:val="9"/>
        </w:numPr>
        <w:rPr>
          <w:lang w:val="pt-BR"/>
        </w:rPr>
      </w:pPr>
      <w:bookmarkStart w:id="18" w:name="_Toc451865465"/>
      <w:r w:rsidRPr="00F9213C">
        <w:rPr>
          <w:lang w:val="pt-BR"/>
        </w:rPr>
        <w:t xml:space="preserve">SEGUC0110 - </w:t>
      </w:r>
      <w:proofErr w:type="spellStart"/>
      <w:r w:rsidR="007D0B3B" w:rsidRPr="00F9213C">
        <w:rPr>
          <w:lang w:val="pt-BR"/>
        </w:rPr>
        <w:t>Logout</w:t>
      </w:r>
      <w:proofErr w:type="spellEnd"/>
      <w:r w:rsidR="007D0B3B" w:rsidRPr="00F9213C">
        <w:rPr>
          <w:lang w:val="pt-BR"/>
        </w:rPr>
        <w:t xml:space="preserve"> do Sistema</w:t>
      </w:r>
      <w:bookmarkEnd w:id="18"/>
    </w:p>
    <w:p w:rsidR="00952DA1" w:rsidRPr="00F9213C" w:rsidRDefault="009B0824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O ator é desligado do sistema e volta para a tela de </w:t>
      </w:r>
      <w:proofErr w:type="spellStart"/>
      <w:r w:rsidRPr="00F9213C">
        <w:rPr>
          <w:lang w:val="pt-BR"/>
        </w:rPr>
        <w:t>Login</w:t>
      </w:r>
      <w:proofErr w:type="spellEnd"/>
      <w:r w:rsidRPr="00F9213C">
        <w:rPr>
          <w:lang w:val="pt-BR"/>
        </w:rPr>
        <w:t xml:space="preserve"> do Sistema.</w:t>
      </w:r>
    </w:p>
    <w:p w:rsidR="00952DA1" w:rsidRPr="00F9213C" w:rsidRDefault="00D36958" w:rsidP="007D0B3B">
      <w:pPr>
        <w:pStyle w:val="Ttulo2"/>
        <w:numPr>
          <w:ilvl w:val="2"/>
          <w:numId w:val="9"/>
        </w:numPr>
        <w:rPr>
          <w:lang w:val="pt-BR"/>
        </w:rPr>
      </w:pPr>
      <w:bookmarkStart w:id="19" w:name="_Toc451865466"/>
      <w:r w:rsidRPr="00F9213C">
        <w:rPr>
          <w:lang w:val="pt-BR"/>
        </w:rPr>
        <w:t xml:space="preserve">SEGUC0120 - </w:t>
      </w:r>
      <w:r w:rsidR="007D0B3B" w:rsidRPr="00F9213C">
        <w:rPr>
          <w:lang w:val="pt-BR"/>
        </w:rPr>
        <w:t xml:space="preserve">Alterar </w:t>
      </w:r>
      <w:r w:rsidR="00F9213C">
        <w:rPr>
          <w:lang w:val="pt-BR"/>
        </w:rPr>
        <w:t>S</w:t>
      </w:r>
      <w:r w:rsidR="007D0B3B" w:rsidRPr="00F9213C">
        <w:rPr>
          <w:lang w:val="pt-BR"/>
        </w:rPr>
        <w:t>enha</w:t>
      </w:r>
      <w:bookmarkEnd w:id="19"/>
    </w:p>
    <w:p w:rsidR="009B0824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 xml:space="preserve">O caso de uso permite ao ator alterar sua senha. Só podem alterar senha aqueles usuários que não acessaram com certificado digital. </w:t>
      </w:r>
    </w:p>
    <w:p w:rsidR="00952DA1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>Tem dois momentos que pode ser chamado o caso de uso: 1</w:t>
      </w:r>
      <w:proofErr w:type="gramStart"/>
      <w:r w:rsidRPr="00F9213C">
        <w:rPr>
          <w:lang w:val="pt-BR"/>
        </w:rPr>
        <w:t>) Depois</w:t>
      </w:r>
      <w:proofErr w:type="gramEnd"/>
      <w:r w:rsidRPr="00F9213C">
        <w:rPr>
          <w:lang w:val="pt-BR"/>
        </w:rPr>
        <w:t xml:space="preserve"> que o usuário do sistema foi autenticado com sucesso no caso de uso [</w:t>
      </w:r>
      <w:r w:rsidRPr="002756E9">
        <w:rPr>
          <w:u w:val="single"/>
          <w:lang w:val="pt-BR"/>
        </w:rPr>
        <w:t xml:space="preserve">SEGUC0080 </w:t>
      </w:r>
      <w:r w:rsidR="002756E9" w:rsidRPr="002756E9">
        <w:rPr>
          <w:u w:val="single"/>
          <w:lang w:val="pt-BR"/>
        </w:rPr>
        <w:t>-</w:t>
      </w:r>
      <w:r w:rsidRPr="002756E9">
        <w:rPr>
          <w:u w:val="single"/>
          <w:lang w:val="pt-BR"/>
        </w:rPr>
        <w:t xml:space="preserve"> </w:t>
      </w:r>
      <w:proofErr w:type="spellStart"/>
      <w:r w:rsidRPr="002756E9">
        <w:rPr>
          <w:u w:val="single"/>
          <w:lang w:val="pt-BR"/>
        </w:rPr>
        <w:t>Login</w:t>
      </w:r>
      <w:proofErr w:type="spellEnd"/>
      <w:r w:rsidRPr="002756E9">
        <w:rPr>
          <w:u w:val="single"/>
          <w:lang w:val="pt-BR"/>
        </w:rPr>
        <w:t xml:space="preserve"> do Sistema</w:t>
      </w:r>
      <w:r w:rsidRPr="00F9213C">
        <w:rPr>
          <w:lang w:val="pt-BR"/>
        </w:rPr>
        <w:t>] e fora a primeira vez que acessa ao sistema ou vem de lembrar sua senha (nova senha gerada pelo sistema e enviada por e-mail). 2) No menu principal para o usuário, opção “Alterar senha”.</w:t>
      </w:r>
    </w:p>
    <w:p w:rsidR="00952DA1" w:rsidRPr="00F9213C" w:rsidRDefault="00D36958" w:rsidP="007D0B3B">
      <w:pPr>
        <w:pStyle w:val="Ttulo2"/>
        <w:numPr>
          <w:ilvl w:val="2"/>
          <w:numId w:val="9"/>
        </w:numPr>
        <w:rPr>
          <w:lang w:val="pt-BR"/>
        </w:rPr>
      </w:pPr>
      <w:bookmarkStart w:id="20" w:name="_Toc451865467"/>
      <w:r w:rsidRPr="00F9213C">
        <w:rPr>
          <w:lang w:val="pt-BR"/>
        </w:rPr>
        <w:t xml:space="preserve">SEGUC0130 - </w:t>
      </w:r>
      <w:r w:rsidR="007D0B3B" w:rsidRPr="00F9213C">
        <w:rPr>
          <w:lang w:val="pt-BR"/>
        </w:rPr>
        <w:t>Consulta</w:t>
      </w:r>
      <w:r w:rsidR="00F9213C">
        <w:rPr>
          <w:lang w:val="pt-BR"/>
        </w:rPr>
        <w:t>r</w:t>
      </w:r>
      <w:r w:rsidR="007D0B3B" w:rsidRPr="00F9213C">
        <w:rPr>
          <w:lang w:val="pt-BR"/>
        </w:rPr>
        <w:t xml:space="preserve"> </w:t>
      </w:r>
      <w:r w:rsidR="00F9213C">
        <w:rPr>
          <w:lang w:val="pt-BR"/>
        </w:rPr>
        <w:t>U</w:t>
      </w:r>
      <w:r w:rsidR="007D0B3B" w:rsidRPr="00F9213C">
        <w:rPr>
          <w:lang w:val="pt-BR"/>
        </w:rPr>
        <w:t>suário</w:t>
      </w:r>
      <w:bookmarkEnd w:id="20"/>
    </w:p>
    <w:p w:rsidR="009B0824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dos usuários no sistema sob diferentes filtros e olhar o detalhe da informação do usuário.</w:t>
      </w:r>
    </w:p>
    <w:p w:rsidR="00952DA1" w:rsidRPr="00F9213C" w:rsidRDefault="009B0824" w:rsidP="009B0824">
      <w:pPr>
        <w:jc w:val="both"/>
        <w:rPr>
          <w:lang w:val="pt-BR"/>
        </w:rPr>
      </w:pPr>
      <w:r w:rsidRPr="00F9213C">
        <w:rPr>
          <w:lang w:val="pt-BR"/>
        </w:rPr>
        <w:t xml:space="preserve">A opção de “Consulta de usuário” será mostrada no menu das opções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Consulta</w:t>
      </w:r>
      <w:r w:rsidRPr="00F9213C">
        <w:rPr>
          <w:lang w:val="pt-BR"/>
        </w:rPr>
        <w:t>.</w:t>
      </w:r>
    </w:p>
    <w:p w:rsidR="00C66DEE" w:rsidRPr="00F9213C" w:rsidRDefault="00AE6098" w:rsidP="00C66DEE">
      <w:pPr>
        <w:pStyle w:val="Ttulo2"/>
        <w:rPr>
          <w:lang w:val="pt-BR"/>
        </w:rPr>
      </w:pPr>
      <w:bookmarkStart w:id="21" w:name="_Toc451865468"/>
      <w:r w:rsidRPr="00F9213C">
        <w:rPr>
          <w:lang w:val="pt-BR"/>
        </w:rPr>
        <w:t>Autorização</w:t>
      </w:r>
      <w:bookmarkEnd w:id="21"/>
    </w:p>
    <w:p w:rsidR="00C66DEE" w:rsidRPr="00F9213C" w:rsidRDefault="00794DCD" w:rsidP="008E2D4A">
      <w:pPr>
        <w:pStyle w:val="Ttulo2"/>
        <w:numPr>
          <w:ilvl w:val="2"/>
          <w:numId w:val="9"/>
        </w:numPr>
        <w:rPr>
          <w:lang w:val="pt-BR"/>
        </w:rPr>
      </w:pPr>
      <w:bookmarkStart w:id="22" w:name="_Toc451865469"/>
      <w:r w:rsidRPr="00F9213C">
        <w:rPr>
          <w:lang w:val="pt-BR"/>
        </w:rPr>
        <w:t>SEGUC0410</w:t>
      </w:r>
      <w:r w:rsidR="00C66DEE" w:rsidRPr="00F9213C">
        <w:rPr>
          <w:lang w:val="pt-BR"/>
        </w:rPr>
        <w:t xml:space="preserve"> - </w:t>
      </w:r>
      <w:r w:rsidR="008E2D4A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8E2D4A" w:rsidRPr="00F9213C">
        <w:rPr>
          <w:lang w:val="pt-BR"/>
        </w:rPr>
        <w:t xml:space="preserve"> </w:t>
      </w:r>
      <w:r w:rsidR="00F9213C">
        <w:rPr>
          <w:lang w:val="pt-BR"/>
        </w:rPr>
        <w:t>C</w:t>
      </w:r>
      <w:r w:rsidR="008E2D4A" w:rsidRPr="00F9213C">
        <w:rPr>
          <w:lang w:val="pt-BR"/>
        </w:rPr>
        <w:t xml:space="preserve">adastro de </w:t>
      </w:r>
      <w:r w:rsidR="00F9213C">
        <w:rPr>
          <w:lang w:val="pt-BR"/>
        </w:rPr>
        <w:t>S</w:t>
      </w:r>
      <w:r w:rsidR="008E2D4A" w:rsidRPr="00F9213C">
        <w:rPr>
          <w:lang w:val="pt-BR"/>
        </w:rPr>
        <w:t>istemas</w:t>
      </w:r>
      <w:r w:rsidR="00F9213C">
        <w:rPr>
          <w:lang w:val="pt-BR"/>
        </w:rPr>
        <w:t xml:space="preserve"> e ou módulo</w:t>
      </w:r>
      <w:bookmarkEnd w:id="22"/>
    </w:p>
    <w:p w:rsidR="00397B2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 que mostra a listagem de todos os módulos que existem no sistema. O ator pode realizar a inclusão, alteração e exclusão de um módulo.</w:t>
      </w:r>
    </w:p>
    <w:p w:rsidR="00397B2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>Estes módulos serão mostrados no menu de opções do sistema para os usuários.</w:t>
      </w:r>
    </w:p>
    <w:p w:rsidR="00C66DE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 xml:space="preserve">A opção de “Manutenção do cadastro de sistemas” será mostrada no menu de opções do sistema para os usuários no módulo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C66DEE" w:rsidRPr="00F9213C" w:rsidRDefault="00794DCD" w:rsidP="008E2D4A">
      <w:pPr>
        <w:pStyle w:val="Ttulo2"/>
        <w:numPr>
          <w:ilvl w:val="2"/>
          <w:numId w:val="9"/>
        </w:numPr>
        <w:rPr>
          <w:lang w:val="pt-BR"/>
        </w:rPr>
      </w:pPr>
      <w:bookmarkStart w:id="23" w:name="_Toc451865470"/>
      <w:r w:rsidRPr="00F9213C">
        <w:rPr>
          <w:lang w:val="pt-BR"/>
        </w:rPr>
        <w:t xml:space="preserve">SEGUC0420 - </w:t>
      </w:r>
      <w:r w:rsidR="008E2D4A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8E2D4A" w:rsidRPr="00F9213C">
        <w:rPr>
          <w:lang w:val="pt-BR"/>
        </w:rPr>
        <w:t xml:space="preserve"> </w:t>
      </w:r>
      <w:r w:rsidR="00F9213C">
        <w:rPr>
          <w:lang w:val="pt-BR"/>
        </w:rPr>
        <w:t>C</w:t>
      </w:r>
      <w:r w:rsidR="008E2D4A" w:rsidRPr="00F9213C">
        <w:rPr>
          <w:lang w:val="pt-BR"/>
        </w:rPr>
        <w:t xml:space="preserve">adastro de </w:t>
      </w:r>
      <w:r w:rsidR="00F9213C">
        <w:rPr>
          <w:lang w:val="pt-BR"/>
        </w:rPr>
        <w:t>F</w:t>
      </w:r>
      <w:r w:rsidR="008E2D4A" w:rsidRPr="00F9213C">
        <w:rPr>
          <w:lang w:val="pt-BR"/>
        </w:rPr>
        <w:t xml:space="preserve">uncionalidades de um </w:t>
      </w:r>
      <w:r w:rsidR="00F9213C">
        <w:rPr>
          <w:lang w:val="pt-BR"/>
        </w:rPr>
        <w:t>S</w:t>
      </w:r>
      <w:r w:rsidR="008E2D4A" w:rsidRPr="00F9213C">
        <w:rPr>
          <w:lang w:val="pt-BR"/>
        </w:rPr>
        <w:t xml:space="preserve">istema </w:t>
      </w:r>
      <w:r w:rsidR="00F9213C">
        <w:rPr>
          <w:lang w:val="pt-BR"/>
        </w:rPr>
        <w:t>e ou M</w:t>
      </w:r>
      <w:r w:rsidR="008E2D4A" w:rsidRPr="00F9213C">
        <w:rPr>
          <w:lang w:val="pt-BR"/>
        </w:rPr>
        <w:t>ódulo</w:t>
      </w:r>
      <w:bookmarkEnd w:id="23"/>
    </w:p>
    <w:p w:rsidR="00397B2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 a consulta, inclusão, alteração e exclusão das funcionalidades (opções) do sistema. Essas opções estarão disponíveis no menu de opções no caso de uso [</w:t>
      </w:r>
      <w:r w:rsidRPr="002756E9">
        <w:rPr>
          <w:u w:val="single"/>
          <w:lang w:val="pt-BR"/>
        </w:rPr>
        <w:t xml:space="preserve">SEGUC0100 </w:t>
      </w:r>
      <w:r w:rsidR="002756E9" w:rsidRPr="002756E9">
        <w:rPr>
          <w:u w:val="single"/>
          <w:lang w:val="pt-BR"/>
        </w:rPr>
        <w:t>-</w:t>
      </w:r>
      <w:r w:rsidRPr="002756E9">
        <w:rPr>
          <w:u w:val="single"/>
          <w:lang w:val="pt-BR"/>
        </w:rPr>
        <w:t xml:space="preserve"> Visualiza</w:t>
      </w:r>
      <w:r w:rsidR="00F9213C" w:rsidRPr="002756E9">
        <w:rPr>
          <w:u w:val="single"/>
          <w:lang w:val="pt-BR"/>
        </w:rPr>
        <w:t>r O</w:t>
      </w:r>
      <w:r w:rsidRPr="002756E9">
        <w:rPr>
          <w:u w:val="single"/>
          <w:lang w:val="pt-BR"/>
        </w:rPr>
        <w:t xml:space="preserve">pções do </w:t>
      </w:r>
      <w:r w:rsidR="00F9213C" w:rsidRPr="002756E9">
        <w:rPr>
          <w:u w:val="single"/>
          <w:lang w:val="pt-BR"/>
        </w:rPr>
        <w:t>S</w:t>
      </w:r>
      <w:r w:rsidRPr="002756E9">
        <w:rPr>
          <w:u w:val="single"/>
          <w:lang w:val="pt-BR"/>
        </w:rPr>
        <w:t>istema</w:t>
      </w:r>
      <w:r w:rsidRPr="00F9213C">
        <w:rPr>
          <w:lang w:val="pt-BR"/>
        </w:rPr>
        <w:t>].</w:t>
      </w:r>
    </w:p>
    <w:p w:rsidR="00C66DEE" w:rsidRPr="00F9213C" w:rsidRDefault="00397B2E" w:rsidP="00397B2E">
      <w:pPr>
        <w:jc w:val="both"/>
        <w:rPr>
          <w:lang w:val="pt-BR"/>
        </w:rPr>
      </w:pPr>
      <w:r w:rsidRPr="00F9213C">
        <w:rPr>
          <w:lang w:val="pt-BR"/>
        </w:rPr>
        <w:t xml:space="preserve">A Opção de “Manutenção do cadastro de funcionalidades” serão mostradas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C66DEE" w:rsidRPr="00F9213C" w:rsidRDefault="00794DCD" w:rsidP="008E2D4A">
      <w:pPr>
        <w:pStyle w:val="Ttulo2"/>
        <w:numPr>
          <w:ilvl w:val="2"/>
          <w:numId w:val="9"/>
        </w:numPr>
        <w:rPr>
          <w:lang w:val="pt-BR"/>
        </w:rPr>
      </w:pPr>
      <w:bookmarkStart w:id="24" w:name="_Toc451865471"/>
      <w:r w:rsidRPr="00F9213C">
        <w:rPr>
          <w:lang w:val="pt-BR"/>
        </w:rPr>
        <w:lastRenderedPageBreak/>
        <w:t xml:space="preserve">SEGUC0430 - </w:t>
      </w:r>
      <w:r w:rsidR="008E2D4A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8E2D4A" w:rsidRPr="00F9213C">
        <w:rPr>
          <w:lang w:val="pt-BR"/>
        </w:rPr>
        <w:t xml:space="preserve"> </w:t>
      </w:r>
      <w:r w:rsidR="00F9213C">
        <w:rPr>
          <w:lang w:val="pt-BR"/>
        </w:rPr>
        <w:t>P</w:t>
      </w:r>
      <w:r w:rsidR="008E2D4A" w:rsidRPr="00F9213C">
        <w:rPr>
          <w:lang w:val="pt-BR"/>
        </w:rPr>
        <w:t xml:space="preserve">apeis de um </w:t>
      </w:r>
      <w:r w:rsidR="00F9213C">
        <w:rPr>
          <w:lang w:val="pt-BR"/>
        </w:rPr>
        <w:t>S</w:t>
      </w:r>
      <w:r w:rsidR="008E2D4A" w:rsidRPr="00F9213C">
        <w:rPr>
          <w:lang w:val="pt-BR"/>
        </w:rPr>
        <w:t>istema</w:t>
      </w:r>
      <w:bookmarkEnd w:id="24"/>
    </w:p>
    <w:p w:rsidR="00782C9B" w:rsidRPr="00F9213C" w:rsidRDefault="00782C9B" w:rsidP="00782C9B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papeis (roles), consulta de opções por papel, inclusão de papel, alteração de papel e exclusão de papel.</w:t>
      </w:r>
    </w:p>
    <w:p w:rsidR="00C66DEE" w:rsidRPr="00F9213C" w:rsidRDefault="00782C9B" w:rsidP="00C66DEE">
      <w:pPr>
        <w:jc w:val="both"/>
        <w:rPr>
          <w:lang w:val="pt-BR"/>
        </w:rPr>
      </w:pPr>
      <w:r w:rsidRPr="00F9213C">
        <w:rPr>
          <w:lang w:val="pt-BR"/>
        </w:rPr>
        <w:t>A opção de “Manutenção dos papeis (</w:t>
      </w:r>
      <w:proofErr w:type="gramStart"/>
      <w:r w:rsidRPr="00F9213C">
        <w:rPr>
          <w:lang w:val="pt-BR"/>
        </w:rPr>
        <w:t>roles)”</w:t>
      </w:r>
      <w:proofErr w:type="gramEnd"/>
      <w:r w:rsidRPr="00F9213C">
        <w:rPr>
          <w:lang w:val="pt-BR"/>
        </w:rPr>
        <w:t xml:space="preserve">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050BD">
      <w:pPr>
        <w:pStyle w:val="Ttulo2"/>
        <w:numPr>
          <w:ilvl w:val="2"/>
          <w:numId w:val="9"/>
        </w:numPr>
        <w:rPr>
          <w:lang w:val="pt-BR"/>
        </w:rPr>
      </w:pPr>
      <w:bookmarkStart w:id="25" w:name="_Toc451865472"/>
      <w:r w:rsidRPr="00F9213C">
        <w:rPr>
          <w:lang w:val="pt-BR"/>
        </w:rPr>
        <w:t xml:space="preserve">SEGUC0440 - </w:t>
      </w:r>
      <w:r w:rsidR="00A050BD" w:rsidRPr="00F9213C">
        <w:rPr>
          <w:lang w:val="pt-BR"/>
        </w:rPr>
        <w:t>Mante</w:t>
      </w:r>
      <w:r w:rsidR="00F9213C">
        <w:rPr>
          <w:lang w:val="pt-BR"/>
        </w:rPr>
        <w:t>r</w:t>
      </w:r>
      <w:r w:rsidR="00A050BD" w:rsidRPr="00F9213C">
        <w:rPr>
          <w:lang w:val="pt-BR"/>
        </w:rPr>
        <w:t xml:space="preserve"> </w:t>
      </w:r>
      <w:r w:rsidR="00F9213C">
        <w:rPr>
          <w:lang w:val="pt-BR"/>
        </w:rPr>
        <w:t>C</w:t>
      </w:r>
      <w:r w:rsidR="00A050BD" w:rsidRPr="00F9213C">
        <w:rPr>
          <w:lang w:val="pt-BR"/>
        </w:rPr>
        <w:t xml:space="preserve">adastro de </w:t>
      </w:r>
      <w:r w:rsidR="00F9213C">
        <w:rPr>
          <w:lang w:val="pt-BR"/>
        </w:rPr>
        <w:t>P</w:t>
      </w:r>
      <w:r w:rsidR="00A050BD" w:rsidRPr="00F9213C">
        <w:rPr>
          <w:lang w:val="pt-BR"/>
        </w:rPr>
        <w:t xml:space="preserve">erfis de um </w:t>
      </w:r>
      <w:r w:rsidR="00F9213C">
        <w:rPr>
          <w:lang w:val="pt-BR"/>
        </w:rPr>
        <w:t>S</w:t>
      </w:r>
      <w:r w:rsidR="00A050BD" w:rsidRPr="00F9213C">
        <w:rPr>
          <w:lang w:val="pt-BR"/>
        </w:rPr>
        <w:t>istema</w:t>
      </w:r>
      <w:bookmarkEnd w:id="25"/>
    </w:p>
    <w:p w:rsidR="00C61CB8" w:rsidRPr="00F9213C" w:rsidRDefault="00C61CB8" w:rsidP="00C61CB8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perfil, consulta de usuários atribuídos ao perfil, consulta de papeis por perfil, inclusão de perfil, alteração de perfil e exclusão de perfil.</w:t>
      </w:r>
    </w:p>
    <w:p w:rsidR="00794DCD" w:rsidRPr="00F9213C" w:rsidRDefault="00C61CB8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A opção de Manutenção do cadastro de perfis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050BD">
      <w:pPr>
        <w:pStyle w:val="Ttulo2"/>
        <w:numPr>
          <w:ilvl w:val="2"/>
          <w:numId w:val="9"/>
        </w:numPr>
        <w:rPr>
          <w:lang w:val="pt-BR"/>
        </w:rPr>
      </w:pPr>
      <w:bookmarkStart w:id="26" w:name="_Toc451865473"/>
      <w:r w:rsidRPr="00F9213C">
        <w:rPr>
          <w:lang w:val="pt-BR"/>
        </w:rPr>
        <w:t xml:space="preserve">SEGUC0450 - </w:t>
      </w:r>
      <w:r w:rsidR="00A050BD" w:rsidRPr="00F9213C">
        <w:rPr>
          <w:lang w:val="pt-BR"/>
        </w:rPr>
        <w:t>Atribui</w:t>
      </w:r>
      <w:r w:rsidR="00F9213C">
        <w:rPr>
          <w:lang w:val="pt-BR"/>
        </w:rPr>
        <w:t>r</w:t>
      </w:r>
      <w:r w:rsidR="00A050BD" w:rsidRPr="00F9213C">
        <w:rPr>
          <w:lang w:val="pt-BR"/>
        </w:rPr>
        <w:t xml:space="preserve"> </w:t>
      </w:r>
      <w:r w:rsidR="00F9213C">
        <w:rPr>
          <w:lang w:val="pt-BR"/>
        </w:rPr>
        <w:t>P</w:t>
      </w:r>
      <w:r w:rsidR="00A050BD" w:rsidRPr="00F9213C">
        <w:rPr>
          <w:lang w:val="pt-BR"/>
        </w:rPr>
        <w:t xml:space="preserve">erfis a </w:t>
      </w:r>
      <w:r w:rsidR="00F9213C">
        <w:rPr>
          <w:lang w:val="pt-BR"/>
        </w:rPr>
        <w:t>U</w:t>
      </w:r>
      <w:r w:rsidR="00A050BD" w:rsidRPr="00F9213C">
        <w:rPr>
          <w:lang w:val="pt-BR"/>
        </w:rPr>
        <w:t>suários</w:t>
      </w:r>
      <w:bookmarkEnd w:id="26"/>
    </w:p>
    <w:p w:rsidR="00314A62" w:rsidRPr="00F9213C" w:rsidRDefault="00314A62" w:rsidP="00314A62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consulta de usuários e conceder um perfil ou perfis a um usuário específico.</w:t>
      </w:r>
    </w:p>
    <w:p w:rsidR="00314A62" w:rsidRPr="00F9213C" w:rsidRDefault="00314A62" w:rsidP="00314A62">
      <w:pPr>
        <w:jc w:val="both"/>
        <w:rPr>
          <w:lang w:val="pt-BR"/>
        </w:rPr>
      </w:pPr>
      <w:r w:rsidRPr="00F9213C">
        <w:rPr>
          <w:lang w:val="pt-BR"/>
        </w:rPr>
        <w:t>Esse caso de uso permite outorgar perfis aos usuários. Um perfil está associado com um ou mais roles do sistema.</w:t>
      </w:r>
    </w:p>
    <w:p w:rsidR="00794DCD" w:rsidRPr="00F9213C" w:rsidRDefault="00314A62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A opção de: “Atribuição de perfis a usuários”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F1807">
      <w:pPr>
        <w:pStyle w:val="Ttulo2"/>
        <w:numPr>
          <w:ilvl w:val="2"/>
          <w:numId w:val="9"/>
        </w:numPr>
        <w:rPr>
          <w:lang w:val="pt-BR"/>
        </w:rPr>
      </w:pPr>
      <w:bookmarkStart w:id="27" w:name="_Toc451865474"/>
      <w:r w:rsidRPr="00F9213C">
        <w:rPr>
          <w:lang w:val="pt-BR"/>
        </w:rPr>
        <w:t xml:space="preserve">SEGUC0460 </w:t>
      </w:r>
      <w:r w:rsidR="00F9213C">
        <w:rPr>
          <w:lang w:val="pt-BR"/>
        </w:rPr>
        <w:t>-</w:t>
      </w:r>
      <w:r w:rsidRPr="00F9213C">
        <w:rPr>
          <w:lang w:val="pt-BR"/>
        </w:rPr>
        <w:t xml:space="preserve"> </w:t>
      </w:r>
      <w:r w:rsidR="00F9213C">
        <w:rPr>
          <w:lang w:val="pt-BR"/>
        </w:rPr>
        <w:t xml:space="preserve">Manter </w:t>
      </w:r>
      <w:r w:rsidR="009536F2" w:rsidRPr="00F9213C">
        <w:rPr>
          <w:lang w:val="pt-BR"/>
        </w:rPr>
        <w:t xml:space="preserve">Procuração e </w:t>
      </w:r>
      <w:r w:rsidR="00F9213C">
        <w:rPr>
          <w:lang w:val="pt-BR"/>
        </w:rPr>
        <w:t>R</w:t>
      </w:r>
      <w:r w:rsidR="00AF1807" w:rsidRPr="00F9213C">
        <w:rPr>
          <w:lang w:val="pt-BR"/>
        </w:rPr>
        <w:t>etira</w:t>
      </w:r>
      <w:r w:rsidR="00F9213C">
        <w:rPr>
          <w:lang w:val="pt-BR"/>
        </w:rPr>
        <w:t>r</w:t>
      </w:r>
      <w:r w:rsidR="00AF1807" w:rsidRPr="00F9213C">
        <w:rPr>
          <w:lang w:val="pt-BR"/>
        </w:rPr>
        <w:t xml:space="preserve"> </w:t>
      </w:r>
      <w:r w:rsidR="00F9213C">
        <w:rPr>
          <w:lang w:val="pt-BR"/>
        </w:rPr>
        <w:t>O</w:t>
      </w:r>
      <w:r w:rsidR="00AF1807" w:rsidRPr="00F9213C">
        <w:rPr>
          <w:lang w:val="pt-BR"/>
        </w:rPr>
        <w:t xml:space="preserve">pções do </w:t>
      </w:r>
      <w:r w:rsidR="00F9213C">
        <w:rPr>
          <w:lang w:val="pt-BR"/>
        </w:rPr>
        <w:t>S</w:t>
      </w:r>
      <w:r w:rsidR="00AF1807" w:rsidRPr="00F9213C">
        <w:rPr>
          <w:lang w:val="pt-BR"/>
        </w:rPr>
        <w:t>istema</w:t>
      </w:r>
      <w:bookmarkEnd w:id="27"/>
    </w:p>
    <w:p w:rsidR="00B667CF" w:rsidRPr="00F9213C" w:rsidRDefault="00B667CF" w:rsidP="00B667CF">
      <w:pPr>
        <w:jc w:val="both"/>
        <w:rPr>
          <w:lang w:val="pt-BR"/>
        </w:rPr>
      </w:pPr>
      <w:r w:rsidRPr="00F9213C">
        <w:rPr>
          <w:lang w:val="pt-BR"/>
        </w:rPr>
        <w:t>O caso de uso inicia-se quando o sistema apresenta uma tela. O ator pode realizar:  procuração das opções do sistema e retirada das opções procuradas para um usuário especifico do sistema.</w:t>
      </w:r>
    </w:p>
    <w:p w:rsidR="00B667CF" w:rsidRPr="00F9213C" w:rsidRDefault="00B667CF" w:rsidP="00B667CF">
      <w:pPr>
        <w:jc w:val="both"/>
        <w:rPr>
          <w:lang w:val="pt-BR"/>
        </w:rPr>
      </w:pPr>
      <w:r w:rsidRPr="00F9213C">
        <w:rPr>
          <w:lang w:val="pt-BR"/>
        </w:rPr>
        <w:t xml:space="preserve">Esse caso de uso permite outorgar opções do sistema disponíveis do um usuário para que alguém trabalhe “Em nome </w:t>
      </w:r>
      <w:proofErr w:type="gramStart"/>
      <w:r w:rsidRPr="00F9213C">
        <w:rPr>
          <w:lang w:val="pt-BR"/>
        </w:rPr>
        <w:t>de:”</w:t>
      </w:r>
      <w:proofErr w:type="gramEnd"/>
      <w:r w:rsidRPr="00F9213C">
        <w:rPr>
          <w:lang w:val="pt-BR"/>
        </w:rPr>
        <w:t xml:space="preserve"> um contribuinte. Somente podem procurar-se aquelas opções do perfil contribuinte.</w:t>
      </w:r>
    </w:p>
    <w:p w:rsidR="00794DCD" w:rsidRPr="00F9213C" w:rsidRDefault="00B667CF" w:rsidP="0032498E">
      <w:pPr>
        <w:jc w:val="both"/>
        <w:rPr>
          <w:lang w:val="pt-BR"/>
        </w:rPr>
      </w:pPr>
      <w:r w:rsidRPr="00F9213C">
        <w:rPr>
          <w:lang w:val="pt-BR"/>
        </w:rPr>
        <w:t xml:space="preserve">A opção de: “Procuração/Retirada das opções do sistema”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Gestão</w:t>
      </w:r>
      <w:r w:rsidRPr="00F9213C">
        <w:rPr>
          <w:lang w:val="pt-BR"/>
        </w:rPr>
        <w:t>.</w:t>
      </w:r>
    </w:p>
    <w:p w:rsidR="00794DCD" w:rsidRPr="00F9213C" w:rsidRDefault="00794DCD" w:rsidP="00AF1807">
      <w:pPr>
        <w:pStyle w:val="Ttulo2"/>
        <w:numPr>
          <w:ilvl w:val="2"/>
          <w:numId w:val="9"/>
        </w:numPr>
        <w:rPr>
          <w:lang w:val="pt-BR"/>
        </w:rPr>
      </w:pPr>
      <w:bookmarkStart w:id="28" w:name="_Toc451865475"/>
      <w:r w:rsidRPr="00F9213C">
        <w:rPr>
          <w:lang w:val="pt-BR"/>
        </w:rPr>
        <w:t xml:space="preserve">SEGUC0470 - </w:t>
      </w:r>
      <w:r w:rsidR="00AF1807" w:rsidRPr="00F9213C">
        <w:rPr>
          <w:lang w:val="pt-BR"/>
        </w:rPr>
        <w:t>Sele</w:t>
      </w:r>
      <w:r w:rsidR="00F9213C">
        <w:rPr>
          <w:lang w:val="pt-BR"/>
        </w:rPr>
        <w:t>cionar</w:t>
      </w:r>
      <w:r w:rsidR="00AF1807" w:rsidRPr="00F9213C">
        <w:rPr>
          <w:lang w:val="pt-BR"/>
        </w:rPr>
        <w:t xml:space="preserve"> Contribuinte </w:t>
      </w:r>
      <w:r w:rsidR="00F9213C">
        <w:rPr>
          <w:lang w:val="pt-BR"/>
        </w:rPr>
        <w:t xml:space="preserve">ou </w:t>
      </w:r>
      <w:r w:rsidR="00AF1807" w:rsidRPr="00F9213C">
        <w:rPr>
          <w:lang w:val="pt-BR"/>
        </w:rPr>
        <w:t>Procurado</w:t>
      </w:r>
      <w:r w:rsidR="00F9213C">
        <w:rPr>
          <w:lang w:val="pt-BR"/>
        </w:rPr>
        <w:t>r</w:t>
      </w:r>
      <w:bookmarkEnd w:id="28"/>
    </w:p>
    <w:p w:rsidR="00794DCD" w:rsidRPr="00F9213C" w:rsidRDefault="009A0EC6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O ator pode selecionar aqueles contribuintes que procuraram as opções </w:t>
      </w:r>
      <w:r w:rsidR="00CA597E" w:rsidRPr="00F9213C">
        <w:rPr>
          <w:lang w:val="pt-BR"/>
        </w:rPr>
        <w:t>do sistema para ele. A funcionalidade está disponível no menu principal do sistema. Mostrará uma tela com uma lista dos contribuintes, depois que o usuário selecionou um contribuinte, na barra superior do sistema mostrará um rótulo assim:  [Atuando em nome de &lt;Nome do Contribuinte&gt; (CPF: &lt;CPF do Contribuinte</w:t>
      </w:r>
      <w:proofErr w:type="gramStart"/>
      <w:r w:rsidR="00CA597E" w:rsidRPr="00F9213C">
        <w:rPr>
          <w:lang w:val="pt-BR"/>
        </w:rPr>
        <w:t>&gt;)]</w:t>
      </w:r>
      <w:proofErr w:type="gramEnd"/>
      <w:r w:rsidR="00CA597E" w:rsidRPr="00F9213C">
        <w:rPr>
          <w:lang w:val="pt-BR"/>
        </w:rPr>
        <w:t>. Neste momento deve existir uma variável de sessão para o usuário ligado no sistema (</w:t>
      </w:r>
      <w:proofErr w:type="spellStart"/>
      <w:r w:rsidR="00CA597E" w:rsidRPr="00F9213C">
        <w:rPr>
          <w:lang w:val="pt-BR"/>
        </w:rPr>
        <w:t>UsuarioAtual</w:t>
      </w:r>
      <w:proofErr w:type="spellEnd"/>
      <w:r w:rsidR="00CA597E" w:rsidRPr="00F9213C">
        <w:rPr>
          <w:lang w:val="pt-BR"/>
        </w:rPr>
        <w:t>) e o contribuinte procurado (</w:t>
      </w:r>
      <w:proofErr w:type="spellStart"/>
      <w:r w:rsidR="00CA597E" w:rsidRPr="00F9213C">
        <w:rPr>
          <w:lang w:val="pt-BR"/>
        </w:rPr>
        <w:t>ContribuinteAtual</w:t>
      </w:r>
      <w:proofErr w:type="spellEnd"/>
      <w:r w:rsidR="00CA597E" w:rsidRPr="00F9213C">
        <w:rPr>
          <w:lang w:val="pt-BR"/>
        </w:rPr>
        <w:t>).</w:t>
      </w:r>
      <w:r w:rsidR="0088532B" w:rsidRPr="00F9213C">
        <w:rPr>
          <w:lang w:val="pt-BR"/>
        </w:rPr>
        <w:t xml:space="preserve"> Todas as telas devem usar sempre o </w:t>
      </w:r>
      <w:proofErr w:type="spellStart"/>
      <w:r w:rsidR="0088532B" w:rsidRPr="00F9213C">
        <w:rPr>
          <w:lang w:val="pt-BR"/>
        </w:rPr>
        <w:t>ContribuinteAtual</w:t>
      </w:r>
      <w:proofErr w:type="spellEnd"/>
      <w:r w:rsidR="0088532B" w:rsidRPr="00F9213C">
        <w:rPr>
          <w:lang w:val="pt-BR"/>
        </w:rPr>
        <w:t xml:space="preserve">. No caso que não exista um Contribuinte Procurado o valor da variável </w:t>
      </w:r>
      <w:proofErr w:type="spellStart"/>
      <w:r w:rsidR="0088532B" w:rsidRPr="00F9213C">
        <w:rPr>
          <w:lang w:val="pt-BR"/>
        </w:rPr>
        <w:t>ContribuinteAtual</w:t>
      </w:r>
      <w:proofErr w:type="spellEnd"/>
      <w:r w:rsidR="0088532B" w:rsidRPr="00F9213C">
        <w:rPr>
          <w:lang w:val="pt-BR"/>
        </w:rPr>
        <w:t xml:space="preserve"> deve ser </w:t>
      </w:r>
      <w:proofErr w:type="spellStart"/>
      <w:r w:rsidR="0088532B" w:rsidRPr="00F9213C">
        <w:rPr>
          <w:lang w:val="pt-BR"/>
        </w:rPr>
        <w:t>UsuarioAtual</w:t>
      </w:r>
      <w:proofErr w:type="spellEnd"/>
      <w:r w:rsidR="0088532B" w:rsidRPr="00F9213C">
        <w:rPr>
          <w:lang w:val="pt-BR"/>
        </w:rPr>
        <w:t xml:space="preserve">. </w:t>
      </w:r>
    </w:p>
    <w:p w:rsidR="00794DCD" w:rsidRPr="00F9213C" w:rsidRDefault="00794DCD" w:rsidP="00AF1807">
      <w:pPr>
        <w:pStyle w:val="Ttulo2"/>
        <w:numPr>
          <w:ilvl w:val="2"/>
          <w:numId w:val="9"/>
        </w:numPr>
        <w:rPr>
          <w:lang w:val="pt-BR"/>
        </w:rPr>
      </w:pPr>
      <w:bookmarkStart w:id="29" w:name="_Toc451865476"/>
      <w:r w:rsidRPr="00F9213C">
        <w:rPr>
          <w:lang w:val="pt-BR"/>
        </w:rPr>
        <w:lastRenderedPageBreak/>
        <w:t xml:space="preserve">SEGUC0480 - </w:t>
      </w:r>
      <w:r w:rsidR="00AF1807" w:rsidRPr="00F9213C">
        <w:rPr>
          <w:lang w:val="pt-BR"/>
        </w:rPr>
        <w:t>Solicita</w:t>
      </w:r>
      <w:r w:rsidR="00F9213C">
        <w:rPr>
          <w:lang w:val="pt-BR"/>
        </w:rPr>
        <w:t>r</w:t>
      </w:r>
      <w:r w:rsidR="00AF1807" w:rsidRPr="00F9213C">
        <w:rPr>
          <w:lang w:val="pt-BR"/>
        </w:rPr>
        <w:t xml:space="preserve"> para </w:t>
      </w:r>
      <w:r w:rsidR="00F9213C">
        <w:rPr>
          <w:lang w:val="pt-BR"/>
        </w:rPr>
        <w:t>A</w:t>
      </w:r>
      <w:r w:rsidR="00AF1807" w:rsidRPr="00F9213C">
        <w:rPr>
          <w:lang w:val="pt-BR"/>
        </w:rPr>
        <w:t xml:space="preserve">tuar como </w:t>
      </w:r>
      <w:r w:rsidR="00F9213C">
        <w:rPr>
          <w:lang w:val="pt-BR"/>
        </w:rPr>
        <w:t>U</w:t>
      </w:r>
      <w:r w:rsidR="00AF1807" w:rsidRPr="00F9213C">
        <w:rPr>
          <w:lang w:val="pt-BR"/>
        </w:rPr>
        <w:t xml:space="preserve">suário </w:t>
      </w:r>
      <w:r w:rsidR="00F9213C">
        <w:rPr>
          <w:lang w:val="pt-BR"/>
        </w:rPr>
        <w:t>P</w:t>
      </w:r>
      <w:r w:rsidR="00AF1807" w:rsidRPr="00F9213C">
        <w:rPr>
          <w:lang w:val="pt-BR"/>
        </w:rPr>
        <w:t xml:space="preserve">rincipal de uma </w:t>
      </w:r>
      <w:r w:rsidR="00F9213C">
        <w:rPr>
          <w:lang w:val="pt-BR"/>
        </w:rPr>
        <w:t>E</w:t>
      </w:r>
      <w:r w:rsidR="00AF1807" w:rsidRPr="00F9213C">
        <w:rPr>
          <w:lang w:val="pt-BR"/>
        </w:rPr>
        <w:t>mpresa</w:t>
      </w:r>
      <w:bookmarkEnd w:id="29"/>
    </w:p>
    <w:p w:rsidR="00794DCD" w:rsidRPr="00F9213C" w:rsidRDefault="00715F14" w:rsidP="00C66DEE">
      <w:pPr>
        <w:jc w:val="both"/>
        <w:rPr>
          <w:lang w:val="pt-BR"/>
        </w:rPr>
      </w:pPr>
      <w:r w:rsidRPr="00F9213C">
        <w:rPr>
          <w:lang w:val="pt-BR"/>
        </w:rPr>
        <w:t xml:space="preserve">O ator pode selecionar o usuário principal da empresa. O usuário principal da empresa </w:t>
      </w:r>
      <w:r w:rsidR="000953EF" w:rsidRPr="00F9213C">
        <w:rPr>
          <w:lang w:val="pt-BR"/>
        </w:rPr>
        <w:t xml:space="preserve">no sistema </w:t>
      </w:r>
      <w:r w:rsidRPr="00F9213C">
        <w:rPr>
          <w:lang w:val="pt-BR"/>
        </w:rPr>
        <w:t>sempre será o Representante Legal de uma empresa (Informação do Cadastro de Contribuinte), mas muitas vezes procuram</w:t>
      </w:r>
      <w:r w:rsidR="000953EF" w:rsidRPr="00F9213C">
        <w:rPr>
          <w:lang w:val="pt-BR"/>
        </w:rPr>
        <w:t>-se</w:t>
      </w:r>
      <w:r w:rsidRPr="00F9213C">
        <w:rPr>
          <w:lang w:val="pt-BR"/>
        </w:rPr>
        <w:t xml:space="preserve"> as funções para outras pessoas. Esta opção permite </w:t>
      </w:r>
      <w:r w:rsidR="000953EF" w:rsidRPr="00F9213C">
        <w:rPr>
          <w:lang w:val="pt-BR"/>
        </w:rPr>
        <w:t>só procurar as opções de [</w:t>
      </w:r>
      <w:r w:rsidR="009536F2" w:rsidRPr="00F9213C">
        <w:rPr>
          <w:lang w:val="pt-BR"/>
        </w:rPr>
        <w:tab/>
      </w:r>
      <w:r w:rsidR="009536F2" w:rsidRPr="002756E9">
        <w:rPr>
          <w:u w:val="single"/>
          <w:lang w:val="pt-BR"/>
        </w:rPr>
        <w:t xml:space="preserve">SEGUC0460 </w:t>
      </w:r>
      <w:r w:rsidR="002756E9" w:rsidRPr="002756E9">
        <w:rPr>
          <w:u w:val="single"/>
          <w:lang w:val="pt-BR"/>
        </w:rPr>
        <w:t>-</w:t>
      </w:r>
      <w:r w:rsidR="009536F2" w:rsidRPr="002756E9">
        <w:rPr>
          <w:u w:val="single"/>
          <w:lang w:val="pt-BR"/>
        </w:rPr>
        <w:t xml:space="preserve"> </w:t>
      </w:r>
      <w:r w:rsidR="002756E9" w:rsidRPr="002756E9">
        <w:rPr>
          <w:u w:val="single"/>
          <w:lang w:val="pt-BR"/>
        </w:rPr>
        <w:t xml:space="preserve">Manter </w:t>
      </w:r>
      <w:r w:rsidR="007118C6" w:rsidRPr="002756E9">
        <w:rPr>
          <w:u w:val="single"/>
          <w:lang w:val="pt-BR"/>
        </w:rPr>
        <w:t>Procuração e</w:t>
      </w:r>
      <w:r w:rsidR="009536F2" w:rsidRPr="002756E9">
        <w:rPr>
          <w:u w:val="single"/>
          <w:lang w:val="pt-BR"/>
        </w:rPr>
        <w:t xml:space="preserve"> </w:t>
      </w:r>
      <w:r w:rsidR="002756E9" w:rsidRPr="002756E9">
        <w:rPr>
          <w:u w:val="single"/>
          <w:lang w:val="pt-BR"/>
        </w:rPr>
        <w:t>R</w:t>
      </w:r>
      <w:r w:rsidR="009536F2" w:rsidRPr="002756E9">
        <w:rPr>
          <w:u w:val="single"/>
          <w:lang w:val="pt-BR"/>
        </w:rPr>
        <w:t>etira</w:t>
      </w:r>
      <w:r w:rsidR="002756E9" w:rsidRPr="002756E9">
        <w:rPr>
          <w:u w:val="single"/>
          <w:lang w:val="pt-BR"/>
        </w:rPr>
        <w:t>r</w:t>
      </w:r>
      <w:r w:rsidR="009536F2" w:rsidRPr="002756E9">
        <w:rPr>
          <w:u w:val="single"/>
          <w:lang w:val="pt-BR"/>
        </w:rPr>
        <w:t xml:space="preserve"> </w:t>
      </w:r>
      <w:r w:rsidR="002756E9" w:rsidRPr="002756E9">
        <w:rPr>
          <w:u w:val="single"/>
          <w:lang w:val="pt-BR"/>
        </w:rPr>
        <w:t>O</w:t>
      </w:r>
      <w:r w:rsidR="009536F2" w:rsidRPr="002756E9">
        <w:rPr>
          <w:u w:val="single"/>
          <w:lang w:val="pt-BR"/>
        </w:rPr>
        <w:t xml:space="preserve">pções do </w:t>
      </w:r>
      <w:r w:rsidR="002756E9" w:rsidRPr="002756E9">
        <w:rPr>
          <w:u w:val="single"/>
          <w:lang w:val="pt-BR"/>
        </w:rPr>
        <w:t>S</w:t>
      </w:r>
      <w:r w:rsidR="009536F2" w:rsidRPr="002756E9">
        <w:rPr>
          <w:u w:val="single"/>
          <w:lang w:val="pt-BR"/>
        </w:rPr>
        <w:t>istema</w:t>
      </w:r>
      <w:r w:rsidR="000953EF" w:rsidRPr="00F9213C">
        <w:rPr>
          <w:lang w:val="pt-BR"/>
        </w:rPr>
        <w:t>] e o caso de uso de receber todas as notificações para a empresa.</w:t>
      </w:r>
    </w:p>
    <w:p w:rsidR="00C66DEE" w:rsidRPr="00F9213C" w:rsidRDefault="00AE6098" w:rsidP="00C66DEE">
      <w:pPr>
        <w:pStyle w:val="Ttulo2"/>
        <w:rPr>
          <w:lang w:val="pt-BR"/>
        </w:rPr>
      </w:pPr>
      <w:bookmarkStart w:id="30" w:name="_Toc451865477"/>
      <w:r w:rsidRPr="00F9213C">
        <w:rPr>
          <w:lang w:val="pt-BR"/>
        </w:rPr>
        <w:t>Registro de Navegação</w:t>
      </w:r>
      <w:bookmarkEnd w:id="30"/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1" w:name="_Toc451865478"/>
      <w:r w:rsidRPr="00F9213C">
        <w:rPr>
          <w:lang w:val="pt-BR"/>
        </w:rPr>
        <w:t>SEGUC0610</w:t>
      </w:r>
      <w:r w:rsidR="00C66DEE" w:rsidRPr="00F9213C">
        <w:rPr>
          <w:lang w:val="pt-BR"/>
        </w:rPr>
        <w:t xml:space="preserve"> - </w:t>
      </w:r>
      <w:r w:rsidRPr="00F9213C">
        <w:rPr>
          <w:lang w:val="pt-BR"/>
        </w:rPr>
        <w:t xml:space="preserve">Manter </w:t>
      </w:r>
      <w:r w:rsidR="00F9213C">
        <w:rPr>
          <w:lang w:val="pt-BR"/>
        </w:rPr>
        <w:t>H</w:t>
      </w:r>
      <w:r w:rsidRPr="00F9213C">
        <w:rPr>
          <w:lang w:val="pt-BR"/>
        </w:rPr>
        <w:t xml:space="preserve">istórico de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cesso das </w:t>
      </w:r>
      <w:r w:rsidR="00F9213C">
        <w:rPr>
          <w:lang w:val="pt-BR"/>
        </w:rPr>
        <w:t>F</w:t>
      </w:r>
      <w:r w:rsidRPr="00F9213C">
        <w:rPr>
          <w:lang w:val="pt-BR"/>
        </w:rPr>
        <w:t xml:space="preserve">uncionalidades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cessadas pelos </w:t>
      </w:r>
      <w:r w:rsidR="00F9213C">
        <w:rPr>
          <w:lang w:val="pt-BR"/>
        </w:rPr>
        <w:t>U</w:t>
      </w:r>
      <w:r w:rsidRPr="00F9213C">
        <w:rPr>
          <w:lang w:val="pt-BR"/>
        </w:rPr>
        <w:t>suários</w:t>
      </w:r>
      <w:bookmarkEnd w:id="31"/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ator acessa a qualquer opção do sistema usando o menu de opções. É um processo interno do servidor de aplicações (deve estar presente no </w:t>
      </w:r>
      <w:proofErr w:type="spellStart"/>
      <w:r w:rsidRPr="00F9213C">
        <w:rPr>
          <w:lang w:val="pt-BR"/>
        </w:rPr>
        <w:t>Backing</w:t>
      </w:r>
      <w:proofErr w:type="spellEnd"/>
      <w:r w:rsidRPr="00F9213C">
        <w:rPr>
          <w:lang w:val="pt-BR"/>
        </w:rPr>
        <w:t xml:space="preserve"> </w:t>
      </w:r>
      <w:proofErr w:type="spellStart"/>
      <w:r w:rsidRPr="00F9213C">
        <w:rPr>
          <w:lang w:val="pt-BR"/>
        </w:rPr>
        <w:t>Bean</w:t>
      </w:r>
      <w:proofErr w:type="spellEnd"/>
      <w:r w:rsidRPr="00F9213C">
        <w:rPr>
          <w:lang w:val="pt-BR"/>
        </w:rPr>
        <w:t xml:space="preserve"> de cada página JSP), este caso de uso não tem tela.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O sistema vai cadastrar no banco de dados a informação do acesso a cada umas das funcionalidades (opções) do sistema feitas pelo usuário.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A informação deve ser formatada em JSON, assim: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noProof/>
          <w:lang w:val="pt-BR" w:eastAsia="pt-BR"/>
        </w:rPr>
        <w:drawing>
          <wp:inline distT="0" distB="0" distL="0" distR="0" wp14:anchorId="53A8F300">
            <wp:extent cx="5229860" cy="379158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860" cy="379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6DEE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Para os casos de consultas do sistema deve cadastrar também os parâmetros (filtros) da consulta.</w:t>
      </w:r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2" w:name="_Toc451865479"/>
      <w:r w:rsidRPr="00F9213C">
        <w:rPr>
          <w:lang w:val="pt-BR"/>
        </w:rPr>
        <w:t xml:space="preserve">SEGUC0620 </w:t>
      </w:r>
      <w:r w:rsidR="00C66DEE" w:rsidRPr="00F9213C">
        <w:rPr>
          <w:lang w:val="pt-BR"/>
        </w:rPr>
        <w:t xml:space="preserve">- </w:t>
      </w:r>
      <w:r w:rsidRPr="00F9213C">
        <w:rPr>
          <w:lang w:val="pt-BR"/>
        </w:rPr>
        <w:t xml:space="preserve">Registrar </w:t>
      </w:r>
      <w:r w:rsidR="00F9213C">
        <w:rPr>
          <w:lang w:val="pt-BR"/>
        </w:rPr>
        <w:t>T</w:t>
      </w:r>
      <w:r w:rsidRPr="00F9213C">
        <w:rPr>
          <w:lang w:val="pt-BR"/>
        </w:rPr>
        <w:t xml:space="preserve">entativas </w:t>
      </w:r>
      <w:r w:rsidR="00F9213C">
        <w:rPr>
          <w:lang w:val="pt-BR"/>
        </w:rPr>
        <w:t>N</w:t>
      </w:r>
      <w:r w:rsidRPr="00F9213C">
        <w:rPr>
          <w:lang w:val="pt-BR"/>
        </w:rPr>
        <w:t xml:space="preserve">egadas ao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cesso de uma </w:t>
      </w:r>
      <w:r w:rsidR="00F9213C">
        <w:rPr>
          <w:lang w:val="pt-BR"/>
        </w:rPr>
        <w:t>F</w:t>
      </w:r>
      <w:r w:rsidRPr="00F9213C">
        <w:rPr>
          <w:lang w:val="pt-BR"/>
        </w:rPr>
        <w:t>uncionalidade</w:t>
      </w:r>
      <w:bookmarkEnd w:id="32"/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ator acessa a qualquer recurso (URL) no sistema e o </w:t>
      </w:r>
      <w:r w:rsidRPr="00F9213C">
        <w:rPr>
          <w:lang w:val="pt-BR"/>
        </w:rPr>
        <w:lastRenderedPageBreak/>
        <w:t>ator não tem autorização para essa funcionalidade.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De acordo com a definição de autorização para o sistema (perfis e opções).</w:t>
      </w:r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Aqui a URL pode ser: um </w:t>
      </w:r>
      <w:proofErr w:type="spellStart"/>
      <w:r w:rsidRPr="00F9213C">
        <w:rPr>
          <w:lang w:val="pt-BR"/>
        </w:rPr>
        <w:t>Servlet</w:t>
      </w:r>
      <w:proofErr w:type="spellEnd"/>
      <w:r w:rsidRPr="00F9213C">
        <w:rPr>
          <w:lang w:val="pt-BR"/>
        </w:rPr>
        <w:t xml:space="preserve"> </w:t>
      </w:r>
      <w:proofErr w:type="spellStart"/>
      <w:r w:rsidRPr="00F9213C">
        <w:rPr>
          <w:lang w:val="pt-BR"/>
        </w:rPr>
        <w:t>Controller</w:t>
      </w:r>
      <w:proofErr w:type="spellEnd"/>
      <w:r w:rsidRPr="00F9213C">
        <w:rPr>
          <w:lang w:val="pt-BR"/>
        </w:rPr>
        <w:t xml:space="preserve">, um Serviço Spring, uma página </w:t>
      </w:r>
      <w:proofErr w:type="spellStart"/>
      <w:r w:rsidRPr="00F9213C">
        <w:rPr>
          <w:lang w:val="pt-BR"/>
        </w:rPr>
        <w:t>jsf</w:t>
      </w:r>
      <w:proofErr w:type="spellEnd"/>
      <w:r w:rsidRPr="00F9213C">
        <w:rPr>
          <w:lang w:val="pt-BR"/>
        </w:rPr>
        <w:t>/</w:t>
      </w:r>
      <w:proofErr w:type="spellStart"/>
      <w:r w:rsidRPr="00F9213C">
        <w:rPr>
          <w:lang w:val="pt-BR"/>
        </w:rPr>
        <w:t>jsp</w:t>
      </w:r>
      <w:proofErr w:type="spellEnd"/>
      <w:r w:rsidRPr="00F9213C">
        <w:rPr>
          <w:lang w:val="pt-BR"/>
        </w:rPr>
        <w:t xml:space="preserve"> ou qualquer recurso.</w:t>
      </w:r>
    </w:p>
    <w:p w:rsidR="00C66DEE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Esse caso de uso não tem tela, será um controle usando </w:t>
      </w:r>
      <w:proofErr w:type="spellStart"/>
      <w:r w:rsidRPr="00F9213C">
        <w:rPr>
          <w:lang w:val="pt-BR"/>
        </w:rPr>
        <w:t>Servlet</w:t>
      </w:r>
      <w:proofErr w:type="spellEnd"/>
      <w:r w:rsidRPr="00F9213C">
        <w:rPr>
          <w:lang w:val="pt-BR"/>
        </w:rPr>
        <w:t xml:space="preserve"> </w:t>
      </w:r>
      <w:proofErr w:type="spellStart"/>
      <w:r w:rsidRPr="00F9213C">
        <w:rPr>
          <w:lang w:val="pt-BR"/>
        </w:rPr>
        <w:t>Filter</w:t>
      </w:r>
      <w:proofErr w:type="spellEnd"/>
      <w:r w:rsidRPr="00F9213C">
        <w:rPr>
          <w:lang w:val="pt-BR"/>
        </w:rPr>
        <w:t>.</w:t>
      </w:r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3" w:name="_Toc451865480"/>
      <w:r w:rsidRPr="00F9213C">
        <w:rPr>
          <w:lang w:val="pt-BR"/>
        </w:rPr>
        <w:t xml:space="preserve">SEGUC0630 </w:t>
      </w:r>
      <w:r w:rsidR="00C66DEE" w:rsidRPr="00F9213C">
        <w:rPr>
          <w:lang w:val="pt-BR"/>
        </w:rPr>
        <w:t xml:space="preserve">- </w:t>
      </w:r>
      <w:r w:rsidRPr="00F9213C">
        <w:rPr>
          <w:lang w:val="pt-BR"/>
        </w:rPr>
        <w:t>Consulta</w:t>
      </w:r>
      <w:r w:rsidR="00F9213C">
        <w:rPr>
          <w:lang w:val="pt-BR"/>
        </w:rPr>
        <w:t>r</w:t>
      </w:r>
      <w:r w:rsidRPr="00F9213C">
        <w:rPr>
          <w:lang w:val="pt-BR"/>
        </w:rPr>
        <w:t xml:space="preserve"> por </w:t>
      </w:r>
      <w:r w:rsidR="00F9213C">
        <w:rPr>
          <w:lang w:val="pt-BR"/>
        </w:rPr>
        <w:t>D</w:t>
      </w:r>
      <w:r w:rsidRPr="00F9213C">
        <w:rPr>
          <w:lang w:val="pt-BR"/>
        </w:rPr>
        <w:t xml:space="preserve">iversos </w:t>
      </w:r>
      <w:r w:rsidR="00F9213C">
        <w:rPr>
          <w:lang w:val="pt-BR"/>
        </w:rPr>
        <w:t>F</w:t>
      </w:r>
      <w:r w:rsidRPr="00F9213C">
        <w:rPr>
          <w:lang w:val="pt-BR"/>
        </w:rPr>
        <w:t xml:space="preserve">iltros do </w:t>
      </w:r>
      <w:r w:rsidR="00F9213C">
        <w:rPr>
          <w:lang w:val="pt-BR"/>
        </w:rPr>
        <w:t>H</w:t>
      </w:r>
      <w:r w:rsidRPr="00F9213C">
        <w:rPr>
          <w:lang w:val="pt-BR"/>
        </w:rPr>
        <w:t xml:space="preserve">istórico de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cesso ao </w:t>
      </w:r>
      <w:r w:rsidR="00F9213C">
        <w:rPr>
          <w:lang w:val="pt-BR"/>
        </w:rPr>
        <w:t>S</w:t>
      </w:r>
      <w:r w:rsidRPr="00F9213C">
        <w:rPr>
          <w:lang w:val="pt-BR"/>
        </w:rPr>
        <w:t>istema</w:t>
      </w:r>
      <w:bookmarkEnd w:id="33"/>
    </w:p>
    <w:p w:rsidR="00554185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 xml:space="preserve">O caso de uso inicia-se quando o sistema apresenta uma tela. O ator pode realizar:  consulta do histórico de acesso ao sistema (log) usando diversos filtros, como: usuário, procurado, tipo de operação, data ou </w:t>
      </w:r>
      <w:r w:rsidR="004357A4">
        <w:rPr>
          <w:lang w:val="pt-BR"/>
        </w:rPr>
        <w:t>URL</w:t>
      </w:r>
      <w:r w:rsidRPr="00F9213C">
        <w:rPr>
          <w:lang w:val="pt-BR"/>
        </w:rPr>
        <w:t>.</w:t>
      </w:r>
    </w:p>
    <w:p w:rsidR="00C66DEE" w:rsidRPr="00F9213C" w:rsidRDefault="00554185" w:rsidP="00554185">
      <w:pPr>
        <w:jc w:val="both"/>
        <w:rPr>
          <w:lang w:val="pt-BR"/>
        </w:rPr>
      </w:pPr>
      <w:r w:rsidRPr="00F9213C">
        <w:rPr>
          <w:lang w:val="pt-BR"/>
        </w:rPr>
        <w:t>A opção de “Consultar histórico de acesso (</w:t>
      </w:r>
      <w:proofErr w:type="gramStart"/>
      <w:r w:rsidRPr="00F9213C">
        <w:rPr>
          <w:lang w:val="pt-BR"/>
        </w:rPr>
        <w:t>log)”</w:t>
      </w:r>
      <w:proofErr w:type="gramEnd"/>
      <w:r w:rsidRPr="00F9213C">
        <w:rPr>
          <w:lang w:val="pt-BR"/>
        </w:rPr>
        <w:t xml:space="preserve"> será mostrada no menu de opções do sistema para os usuários no modulo </w:t>
      </w:r>
      <w:r w:rsidRPr="00F9213C">
        <w:rPr>
          <w:b/>
          <w:lang w:val="pt-BR"/>
        </w:rPr>
        <w:t>SEG</w:t>
      </w:r>
      <w:r w:rsidRPr="00F9213C">
        <w:rPr>
          <w:lang w:val="pt-BR"/>
        </w:rPr>
        <w:t xml:space="preserve">, aplicação </w:t>
      </w:r>
      <w:r w:rsidRPr="00F9213C">
        <w:rPr>
          <w:b/>
          <w:lang w:val="pt-BR"/>
        </w:rPr>
        <w:t>Consulta</w:t>
      </w:r>
      <w:r w:rsidRPr="00F9213C">
        <w:rPr>
          <w:lang w:val="pt-BR"/>
        </w:rPr>
        <w:t>.</w:t>
      </w:r>
    </w:p>
    <w:p w:rsidR="00C66DEE" w:rsidRPr="00F9213C" w:rsidRDefault="007704E3" w:rsidP="007704E3">
      <w:pPr>
        <w:pStyle w:val="Ttulo2"/>
        <w:numPr>
          <w:ilvl w:val="2"/>
          <w:numId w:val="9"/>
        </w:numPr>
        <w:rPr>
          <w:lang w:val="pt-BR"/>
        </w:rPr>
      </w:pPr>
      <w:bookmarkStart w:id="34" w:name="_Toc451865481"/>
      <w:r w:rsidRPr="00F9213C">
        <w:rPr>
          <w:lang w:val="pt-BR"/>
        </w:rPr>
        <w:t xml:space="preserve">SEGUC0640 </w:t>
      </w:r>
      <w:r w:rsidR="00C66DEE" w:rsidRPr="00F9213C">
        <w:rPr>
          <w:lang w:val="pt-BR"/>
        </w:rPr>
        <w:t xml:space="preserve">- </w:t>
      </w:r>
      <w:r w:rsidRPr="00F9213C">
        <w:rPr>
          <w:lang w:val="pt-BR"/>
        </w:rPr>
        <w:t xml:space="preserve">Registrar as </w:t>
      </w:r>
      <w:r w:rsidR="00F9213C">
        <w:rPr>
          <w:lang w:val="pt-BR"/>
        </w:rPr>
        <w:t>O</w:t>
      </w:r>
      <w:r w:rsidRPr="00F9213C">
        <w:rPr>
          <w:lang w:val="pt-BR"/>
        </w:rPr>
        <w:t xml:space="preserve">perações de </w:t>
      </w:r>
      <w:r w:rsidR="00F9213C">
        <w:rPr>
          <w:lang w:val="pt-BR"/>
        </w:rPr>
        <w:t>A</w:t>
      </w:r>
      <w:r w:rsidRPr="00F9213C">
        <w:rPr>
          <w:lang w:val="pt-BR"/>
        </w:rPr>
        <w:t xml:space="preserve">lteração dos </w:t>
      </w:r>
      <w:r w:rsidR="00F9213C">
        <w:rPr>
          <w:lang w:val="pt-BR"/>
        </w:rPr>
        <w:t>D</w:t>
      </w:r>
      <w:r w:rsidRPr="00F9213C">
        <w:rPr>
          <w:lang w:val="pt-BR"/>
        </w:rPr>
        <w:t xml:space="preserve">ados no </w:t>
      </w:r>
      <w:r w:rsidR="00F9213C">
        <w:rPr>
          <w:lang w:val="pt-BR"/>
        </w:rPr>
        <w:t>B</w:t>
      </w:r>
      <w:r w:rsidRPr="00F9213C">
        <w:rPr>
          <w:lang w:val="pt-BR"/>
        </w:rPr>
        <w:t xml:space="preserve">anco de </w:t>
      </w:r>
      <w:r w:rsidR="00F9213C">
        <w:rPr>
          <w:lang w:val="pt-BR"/>
        </w:rPr>
        <w:t>D</w:t>
      </w:r>
      <w:r w:rsidRPr="00F9213C">
        <w:rPr>
          <w:lang w:val="pt-BR"/>
        </w:rPr>
        <w:t>ados Oracle</w:t>
      </w:r>
      <w:bookmarkEnd w:id="34"/>
    </w:p>
    <w:p w:rsidR="00242F91" w:rsidRPr="00F9213C" w:rsidRDefault="00242F91" w:rsidP="00242F91">
      <w:pPr>
        <w:jc w:val="both"/>
        <w:rPr>
          <w:lang w:val="pt-BR"/>
        </w:rPr>
      </w:pPr>
      <w:r w:rsidRPr="00F9213C">
        <w:rPr>
          <w:lang w:val="pt-BR"/>
        </w:rPr>
        <w:t>O caso de uso tem escopo global a todo o sistema. O objetivo é criar auditorias de registros de operações no banco de dados: inserção, alteração e exclusão. Essas auditorias serão criadas na tabela que foi envolvida e para as alterações salvara-se a informação na tabela SEFAZ_SEG.TA_OPERACAO_AUDITADA usando triggers de acordo a solução proposta no documento de Desenho de Serviços Transversais, na seção [4.4.2 Desenho de Solução para Registro de Operações por tabela].  Todos os scripts estão nesta seção.</w:t>
      </w:r>
    </w:p>
    <w:p w:rsidR="001B3560" w:rsidRPr="00F9213C" w:rsidRDefault="00242F91" w:rsidP="00242F91">
      <w:pPr>
        <w:jc w:val="both"/>
        <w:rPr>
          <w:lang w:val="pt-BR"/>
        </w:rPr>
      </w:pPr>
      <w:r w:rsidRPr="00F9213C">
        <w:rPr>
          <w:lang w:val="pt-BR"/>
        </w:rPr>
        <w:t>Os scripts fornecidos neste caso de uso podem ser melhorados pela fábrica de software.</w:t>
      </w:r>
    </w:p>
    <w:p w:rsidR="00F433F0" w:rsidRPr="00F9213C" w:rsidRDefault="00F433F0" w:rsidP="008D7821">
      <w:pPr>
        <w:pStyle w:val="Ttulo1"/>
        <w:rPr>
          <w:lang w:val="pt-BR"/>
        </w:rPr>
      </w:pPr>
      <w:bookmarkStart w:id="35" w:name="_Toc451865482"/>
      <w:r w:rsidRPr="00F9213C">
        <w:rPr>
          <w:lang w:val="pt-BR"/>
        </w:rPr>
        <w:t>Regras de Negócio do Processo</w:t>
      </w:r>
      <w:bookmarkEnd w:id="35"/>
    </w:p>
    <w:p w:rsidR="000B4084" w:rsidRPr="00F9213C" w:rsidRDefault="000B4084" w:rsidP="00041626">
      <w:pPr>
        <w:jc w:val="both"/>
        <w:rPr>
          <w:b/>
          <w:lang w:val="pt-BR"/>
        </w:rPr>
      </w:pPr>
    </w:p>
    <w:p w:rsidR="00F433F0" w:rsidRPr="00F9213C" w:rsidRDefault="005955DF" w:rsidP="00041626">
      <w:pPr>
        <w:jc w:val="both"/>
        <w:rPr>
          <w:b/>
          <w:lang w:val="pt-BR"/>
        </w:rPr>
      </w:pPr>
      <w:r w:rsidRPr="00F9213C">
        <w:rPr>
          <w:b/>
          <w:lang w:val="pt-BR"/>
        </w:rPr>
        <w:t>SEGRN0001</w:t>
      </w:r>
      <w:r w:rsidR="00977853" w:rsidRPr="00F9213C">
        <w:rPr>
          <w:b/>
          <w:lang w:val="pt-BR"/>
        </w:rPr>
        <w:t xml:space="preserve"> </w:t>
      </w:r>
      <w:r w:rsidR="00F9213C">
        <w:rPr>
          <w:b/>
          <w:lang w:val="pt-BR"/>
        </w:rPr>
        <w:t>-</w:t>
      </w:r>
      <w:r w:rsidR="00977853" w:rsidRPr="00F9213C">
        <w:rPr>
          <w:b/>
          <w:lang w:val="pt-BR"/>
        </w:rPr>
        <w:t xml:space="preserve"> </w:t>
      </w:r>
      <w:r w:rsidR="00F9213C" w:rsidRPr="00F9213C">
        <w:rPr>
          <w:b/>
          <w:lang w:val="pt-BR"/>
        </w:rPr>
        <w:t xml:space="preserve">Verificar Formato </w:t>
      </w:r>
      <w:r w:rsidR="00F9213C">
        <w:rPr>
          <w:b/>
          <w:lang w:val="pt-BR"/>
        </w:rPr>
        <w:t>d</w:t>
      </w:r>
      <w:r w:rsidR="00F9213C" w:rsidRPr="00F9213C">
        <w:rPr>
          <w:b/>
          <w:lang w:val="pt-BR"/>
        </w:rPr>
        <w:t>e Senha</w:t>
      </w:r>
    </w:p>
    <w:p w:rsidR="005955DF" w:rsidRPr="00F9213C" w:rsidRDefault="005955DF" w:rsidP="005955DF">
      <w:pPr>
        <w:jc w:val="both"/>
        <w:rPr>
          <w:lang w:val="pt-BR"/>
        </w:rPr>
      </w:pPr>
      <w:r w:rsidRPr="00F9213C">
        <w:rPr>
          <w:lang w:val="pt-BR"/>
        </w:rPr>
        <w:t>O sistema deve verificar que a senha cumpra com: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deve ter ao menos uma letra em maiúscula.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deve ter ao menos um número.</w:t>
      </w:r>
    </w:p>
    <w:p w:rsidR="004065FB" w:rsidRPr="00F9213C" w:rsidRDefault="004065FB" w:rsidP="004065FB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Os caracteres maiúsculos e minúsculos são considerados diferentes, mesmo para a mesma letra.</w:t>
      </w:r>
    </w:p>
    <w:p w:rsidR="005955DF" w:rsidRPr="00F9213C" w:rsidRDefault="005955DF" w:rsidP="00444962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pode ser menor de 8 caracteres</w:t>
      </w:r>
      <w:r w:rsidR="00444962" w:rsidRPr="00F9213C">
        <w:rPr>
          <w:lang w:val="pt-BR"/>
        </w:rPr>
        <w:t xml:space="preserve"> alfanuméricos</w:t>
      </w:r>
      <w:r w:rsidRPr="00F9213C">
        <w:rPr>
          <w:lang w:val="pt-BR"/>
        </w:rPr>
        <w:t>.</w:t>
      </w:r>
    </w:p>
    <w:p w:rsidR="005955DF" w:rsidRPr="00F9213C" w:rsidRDefault="005955DF" w:rsidP="005955DF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pode ser maior de 20 caracteres.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deverá possuir caracteres especiais (*, #</w:t>
      </w:r>
      <w:proofErr w:type="gramStart"/>
      <w:r w:rsidRPr="00F9213C">
        <w:rPr>
          <w:lang w:val="pt-BR"/>
        </w:rPr>
        <w:t>, ?</w:t>
      </w:r>
      <w:proofErr w:type="gramEnd"/>
      <w:r w:rsidRPr="00F9213C">
        <w:rPr>
          <w:lang w:val="pt-BR"/>
        </w:rPr>
        <w:t xml:space="preserve">...) </w:t>
      </w:r>
    </w:p>
    <w:p w:rsidR="00912343" w:rsidRPr="00F9213C" w:rsidRDefault="00912343" w:rsidP="0091234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deverá ter caracteres acentuados (</w:t>
      </w:r>
      <w:proofErr w:type="gramStart"/>
      <w:r w:rsidRPr="00F9213C">
        <w:rPr>
          <w:lang w:val="pt-BR"/>
        </w:rPr>
        <w:t>Ã,É</w:t>
      </w:r>
      <w:proofErr w:type="gramEnd"/>
      <w:r w:rsidRPr="00F9213C">
        <w:rPr>
          <w:lang w:val="pt-BR"/>
        </w:rPr>
        <w:t>,Õ, ...)</w:t>
      </w:r>
    </w:p>
    <w:p w:rsidR="00805500" w:rsidRPr="00F9213C" w:rsidRDefault="00805500" w:rsidP="00805500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F9213C">
        <w:rPr>
          <w:lang w:val="pt-BR"/>
        </w:rPr>
        <w:t>A senha não deverá possuir espaços em branco</w:t>
      </w:r>
      <w:r w:rsidR="004065FB" w:rsidRPr="00F9213C">
        <w:rPr>
          <w:lang w:val="pt-BR"/>
        </w:rPr>
        <w:t>.</w:t>
      </w:r>
    </w:p>
    <w:p w:rsidR="00041626" w:rsidRPr="00F9213C" w:rsidRDefault="00041626" w:rsidP="00041626">
      <w:pPr>
        <w:jc w:val="both"/>
        <w:rPr>
          <w:lang w:val="pt-BR"/>
        </w:rPr>
      </w:pPr>
    </w:p>
    <w:p w:rsidR="00A1165D" w:rsidRPr="00F9213C" w:rsidRDefault="00A1165D" w:rsidP="00A1165D">
      <w:pPr>
        <w:jc w:val="both"/>
        <w:rPr>
          <w:b/>
          <w:lang w:val="pt-BR"/>
        </w:rPr>
      </w:pPr>
      <w:r w:rsidRPr="00F9213C">
        <w:rPr>
          <w:b/>
          <w:lang w:val="pt-BR"/>
        </w:rPr>
        <w:t>SEGRN001</w:t>
      </w:r>
      <w:r w:rsidR="00977853" w:rsidRPr="00F9213C">
        <w:rPr>
          <w:b/>
          <w:lang w:val="pt-BR"/>
        </w:rPr>
        <w:t xml:space="preserve">0 </w:t>
      </w:r>
      <w:r w:rsidR="00F9213C">
        <w:rPr>
          <w:b/>
          <w:lang w:val="pt-BR"/>
        </w:rPr>
        <w:t>-</w:t>
      </w:r>
      <w:r w:rsidR="00977853" w:rsidRPr="00F9213C">
        <w:rPr>
          <w:b/>
          <w:lang w:val="pt-BR"/>
        </w:rPr>
        <w:t xml:space="preserve"> </w:t>
      </w:r>
      <w:r w:rsidRPr="00F9213C">
        <w:rPr>
          <w:b/>
          <w:lang w:val="pt-BR"/>
        </w:rPr>
        <w:t xml:space="preserve">Validação do </w:t>
      </w:r>
      <w:r w:rsidR="00F9213C">
        <w:rPr>
          <w:b/>
          <w:lang w:val="pt-BR"/>
        </w:rPr>
        <w:t>N</w:t>
      </w:r>
      <w:r w:rsidRPr="00F9213C">
        <w:rPr>
          <w:b/>
          <w:lang w:val="pt-BR"/>
        </w:rPr>
        <w:t xml:space="preserve">úmero de </w:t>
      </w:r>
      <w:r w:rsidR="00F9213C">
        <w:rPr>
          <w:b/>
          <w:lang w:val="pt-BR"/>
        </w:rPr>
        <w:t>T</w:t>
      </w:r>
      <w:r w:rsidRPr="00F9213C">
        <w:rPr>
          <w:b/>
          <w:lang w:val="pt-BR"/>
        </w:rPr>
        <w:t xml:space="preserve">elefone </w:t>
      </w:r>
      <w:r w:rsidR="00F9213C">
        <w:rPr>
          <w:b/>
          <w:lang w:val="pt-BR"/>
        </w:rPr>
        <w:t>M</w:t>
      </w:r>
      <w:r w:rsidRPr="00F9213C">
        <w:rPr>
          <w:b/>
          <w:lang w:val="pt-BR"/>
        </w:rPr>
        <w:t>óvel</w:t>
      </w:r>
    </w:p>
    <w:p w:rsidR="00F433F0" w:rsidRPr="00F9213C" w:rsidRDefault="00A1165D" w:rsidP="00A04501">
      <w:pPr>
        <w:jc w:val="both"/>
        <w:rPr>
          <w:lang w:val="pt-BR"/>
        </w:rPr>
      </w:pPr>
      <w:r w:rsidRPr="00F9213C">
        <w:rPr>
          <w:lang w:val="pt-BR"/>
        </w:rPr>
        <w:t xml:space="preserve">O número de telefone deve ter a </w:t>
      </w:r>
      <w:r w:rsidR="004357A4">
        <w:rPr>
          <w:lang w:val="pt-BR"/>
        </w:rPr>
        <w:t>código DDD</w:t>
      </w:r>
      <w:r w:rsidRPr="00F9213C">
        <w:rPr>
          <w:lang w:val="pt-BR"/>
        </w:rPr>
        <w:t xml:space="preserve"> e 8 </w:t>
      </w:r>
      <w:r w:rsidR="004357A4">
        <w:rPr>
          <w:lang w:val="pt-BR"/>
        </w:rPr>
        <w:t xml:space="preserve">ou 9 </w:t>
      </w:r>
      <w:r w:rsidRPr="00F9213C">
        <w:rPr>
          <w:lang w:val="pt-BR"/>
        </w:rPr>
        <w:t>números em total.</w:t>
      </w:r>
    </w:p>
    <w:sectPr w:rsidR="00F433F0" w:rsidRPr="00F9213C" w:rsidSect="007F0158">
      <w:headerReference w:type="default" r:id="rId10"/>
      <w:footerReference w:type="default" r:id="rId11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169" w:rsidRDefault="00A33169">
      <w:r>
        <w:separator/>
      </w:r>
    </w:p>
  </w:endnote>
  <w:endnote w:type="continuationSeparator" w:id="0">
    <w:p w:rsidR="00A33169" w:rsidRDefault="00A33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6E9" w:rsidRPr="001F108F" w:rsidRDefault="00A33169" w:rsidP="007F0158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9.85pt;margin-top:-9.6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5607284" r:id="rId2"/>
      </w:object>
    </w:r>
    <w:r w:rsidR="002756E9" w:rsidRPr="001F108F">
      <w:rPr>
        <w:b/>
      </w:rPr>
      <w:t>SEFAZ-TOCANTINS</w:t>
    </w:r>
    <w:r w:rsidR="002756E9" w:rsidRPr="001F108F">
      <w:rPr>
        <w:b/>
      </w:rPr>
      <w:tab/>
    </w:r>
    <w:r w:rsidR="002756E9" w:rsidRPr="001F108F">
      <w:rPr>
        <w:b/>
      </w:rPr>
      <w:fldChar w:fldCharType="begin"/>
    </w:r>
    <w:r w:rsidR="002756E9" w:rsidRPr="001F108F">
      <w:rPr>
        <w:b/>
      </w:rPr>
      <w:instrText>PAGE   \* MERGEFORMAT</w:instrText>
    </w:r>
    <w:r w:rsidR="002756E9" w:rsidRPr="001F108F">
      <w:rPr>
        <w:b/>
      </w:rPr>
      <w:fldChar w:fldCharType="separate"/>
    </w:r>
    <w:r w:rsidR="003552F8" w:rsidRPr="003552F8">
      <w:rPr>
        <w:b/>
        <w:noProof/>
        <w:lang w:val="pt-BR"/>
      </w:rPr>
      <w:t>10</w:t>
    </w:r>
    <w:r w:rsidR="002756E9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169" w:rsidRDefault="00A33169">
      <w:r>
        <w:separator/>
      </w:r>
    </w:p>
  </w:footnote>
  <w:footnote w:type="continuationSeparator" w:id="0">
    <w:p w:rsidR="00A33169" w:rsidRDefault="00A33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56E9" w:rsidRPr="000A2EDD" w:rsidRDefault="002756E9" w:rsidP="007F0158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46D2654E" wp14:editId="1085309D">
          <wp:simplePos x="0" y="0"/>
          <wp:positionH relativeFrom="column">
            <wp:posOffset>3961765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33169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F63E7B"/>
    <w:multiLevelType w:val="hybridMultilevel"/>
    <w:tmpl w:val="52643E2E"/>
    <w:lvl w:ilvl="0" w:tplc="B90C7E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5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7" w15:restartNumberingAfterBreak="0">
    <w:nsid w:val="555C635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156B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AD52925"/>
    <w:multiLevelType w:val="multilevel"/>
    <w:tmpl w:val="975057EA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12"/>
  </w:num>
  <w:num w:numId="9">
    <w:abstractNumId w:val="10"/>
  </w:num>
  <w:num w:numId="10">
    <w:abstractNumId w:val="9"/>
  </w:num>
  <w:num w:numId="11">
    <w:abstractNumId w:val="2"/>
  </w:num>
  <w:num w:numId="12">
    <w:abstractNumId w:val="10"/>
  </w:num>
  <w:num w:numId="13">
    <w:abstractNumId w:val="10"/>
  </w:num>
  <w:num w:numId="14">
    <w:abstractNumId w:val="11"/>
  </w:num>
  <w:num w:numId="15">
    <w:abstractNumId w:val="10"/>
  </w:num>
  <w:num w:numId="16">
    <w:abstractNumId w:val="10"/>
  </w:num>
  <w:num w:numId="17">
    <w:abstractNumId w:val="10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23495"/>
    <w:rsid w:val="00035CB2"/>
    <w:rsid w:val="00041626"/>
    <w:rsid w:val="00070542"/>
    <w:rsid w:val="000745BF"/>
    <w:rsid w:val="00086740"/>
    <w:rsid w:val="000875D4"/>
    <w:rsid w:val="000953EF"/>
    <w:rsid w:val="000B4084"/>
    <w:rsid w:val="000C3078"/>
    <w:rsid w:val="000F3269"/>
    <w:rsid w:val="00112A21"/>
    <w:rsid w:val="001167F1"/>
    <w:rsid w:val="00123FE4"/>
    <w:rsid w:val="001240E9"/>
    <w:rsid w:val="0013090F"/>
    <w:rsid w:val="0019034D"/>
    <w:rsid w:val="00191072"/>
    <w:rsid w:val="001A2C86"/>
    <w:rsid w:val="001B3560"/>
    <w:rsid w:val="001B6DD2"/>
    <w:rsid w:val="001C6CF5"/>
    <w:rsid w:val="001F108F"/>
    <w:rsid w:val="001F5AAB"/>
    <w:rsid w:val="002332F5"/>
    <w:rsid w:val="00235889"/>
    <w:rsid w:val="0024199F"/>
    <w:rsid w:val="00242F91"/>
    <w:rsid w:val="00256B37"/>
    <w:rsid w:val="002669D8"/>
    <w:rsid w:val="002700BE"/>
    <w:rsid w:val="002756E9"/>
    <w:rsid w:val="00277BF3"/>
    <w:rsid w:val="0028503E"/>
    <w:rsid w:val="002A1834"/>
    <w:rsid w:val="002A4486"/>
    <w:rsid w:val="002A5630"/>
    <w:rsid w:val="002B45AA"/>
    <w:rsid w:val="002D68D6"/>
    <w:rsid w:val="002E2AFC"/>
    <w:rsid w:val="003055FF"/>
    <w:rsid w:val="0031219B"/>
    <w:rsid w:val="00314A62"/>
    <w:rsid w:val="0032498E"/>
    <w:rsid w:val="003426B4"/>
    <w:rsid w:val="003552F8"/>
    <w:rsid w:val="00356107"/>
    <w:rsid w:val="00375521"/>
    <w:rsid w:val="00375A5E"/>
    <w:rsid w:val="00386805"/>
    <w:rsid w:val="00397B2E"/>
    <w:rsid w:val="003F1B0D"/>
    <w:rsid w:val="003F332D"/>
    <w:rsid w:val="003F6F6F"/>
    <w:rsid w:val="004065FB"/>
    <w:rsid w:val="00407CB6"/>
    <w:rsid w:val="0041232C"/>
    <w:rsid w:val="00413B6F"/>
    <w:rsid w:val="00414323"/>
    <w:rsid w:val="004271F2"/>
    <w:rsid w:val="00427C0D"/>
    <w:rsid w:val="004357A4"/>
    <w:rsid w:val="00441C85"/>
    <w:rsid w:val="00444962"/>
    <w:rsid w:val="00445E12"/>
    <w:rsid w:val="00450545"/>
    <w:rsid w:val="0045775B"/>
    <w:rsid w:val="004819BD"/>
    <w:rsid w:val="00483110"/>
    <w:rsid w:val="00496636"/>
    <w:rsid w:val="004B0EC5"/>
    <w:rsid w:val="004B4CB2"/>
    <w:rsid w:val="004B4CDF"/>
    <w:rsid w:val="004C3582"/>
    <w:rsid w:val="004D632C"/>
    <w:rsid w:val="00517DAA"/>
    <w:rsid w:val="0052113E"/>
    <w:rsid w:val="00521EE9"/>
    <w:rsid w:val="00531E1A"/>
    <w:rsid w:val="005376A9"/>
    <w:rsid w:val="0054073A"/>
    <w:rsid w:val="00554185"/>
    <w:rsid w:val="0055581E"/>
    <w:rsid w:val="0056205D"/>
    <w:rsid w:val="005679A7"/>
    <w:rsid w:val="00571D04"/>
    <w:rsid w:val="0057275D"/>
    <w:rsid w:val="00576DF8"/>
    <w:rsid w:val="005955DF"/>
    <w:rsid w:val="005A751D"/>
    <w:rsid w:val="005B0CD7"/>
    <w:rsid w:val="005B2554"/>
    <w:rsid w:val="005B5017"/>
    <w:rsid w:val="005D6C9F"/>
    <w:rsid w:val="005E29AE"/>
    <w:rsid w:val="005E4EEE"/>
    <w:rsid w:val="005F56B9"/>
    <w:rsid w:val="005F57F3"/>
    <w:rsid w:val="005F592B"/>
    <w:rsid w:val="006027B2"/>
    <w:rsid w:val="00623B30"/>
    <w:rsid w:val="0063171B"/>
    <w:rsid w:val="00646F7D"/>
    <w:rsid w:val="006516CB"/>
    <w:rsid w:val="006A6045"/>
    <w:rsid w:val="006B074A"/>
    <w:rsid w:val="006B1C5D"/>
    <w:rsid w:val="006C1336"/>
    <w:rsid w:val="006C63AF"/>
    <w:rsid w:val="006E1426"/>
    <w:rsid w:val="00700CE4"/>
    <w:rsid w:val="007118C6"/>
    <w:rsid w:val="00715F14"/>
    <w:rsid w:val="00725CD0"/>
    <w:rsid w:val="00733580"/>
    <w:rsid w:val="00741E9E"/>
    <w:rsid w:val="007704E3"/>
    <w:rsid w:val="0077726F"/>
    <w:rsid w:val="00782C9B"/>
    <w:rsid w:val="00785B7A"/>
    <w:rsid w:val="00792FF3"/>
    <w:rsid w:val="00794DCD"/>
    <w:rsid w:val="007A685F"/>
    <w:rsid w:val="007B0390"/>
    <w:rsid w:val="007B2AAD"/>
    <w:rsid w:val="007D0B3B"/>
    <w:rsid w:val="007D24FE"/>
    <w:rsid w:val="007E3733"/>
    <w:rsid w:val="007E615A"/>
    <w:rsid w:val="007F0158"/>
    <w:rsid w:val="00800176"/>
    <w:rsid w:val="00805500"/>
    <w:rsid w:val="00823BC9"/>
    <w:rsid w:val="00836685"/>
    <w:rsid w:val="0085256D"/>
    <w:rsid w:val="00857A9A"/>
    <w:rsid w:val="00870479"/>
    <w:rsid w:val="00872EB2"/>
    <w:rsid w:val="00884BDB"/>
    <w:rsid w:val="0088532B"/>
    <w:rsid w:val="00885A3B"/>
    <w:rsid w:val="008C0453"/>
    <w:rsid w:val="008C5D42"/>
    <w:rsid w:val="008D76C5"/>
    <w:rsid w:val="008D7821"/>
    <w:rsid w:val="008E2B71"/>
    <w:rsid w:val="008E2D4A"/>
    <w:rsid w:val="008E2D79"/>
    <w:rsid w:val="008F2B3C"/>
    <w:rsid w:val="00902BE4"/>
    <w:rsid w:val="00911258"/>
    <w:rsid w:val="00912343"/>
    <w:rsid w:val="00923E36"/>
    <w:rsid w:val="009265AA"/>
    <w:rsid w:val="009345F9"/>
    <w:rsid w:val="00942976"/>
    <w:rsid w:val="00943C01"/>
    <w:rsid w:val="00947BCB"/>
    <w:rsid w:val="00952DA1"/>
    <w:rsid w:val="009536F2"/>
    <w:rsid w:val="00956E2C"/>
    <w:rsid w:val="00977853"/>
    <w:rsid w:val="00982A1C"/>
    <w:rsid w:val="009A0EC6"/>
    <w:rsid w:val="009A2527"/>
    <w:rsid w:val="009A3221"/>
    <w:rsid w:val="009B0824"/>
    <w:rsid w:val="009D118F"/>
    <w:rsid w:val="009D43CD"/>
    <w:rsid w:val="009E0DCD"/>
    <w:rsid w:val="00A04501"/>
    <w:rsid w:val="00A050BD"/>
    <w:rsid w:val="00A10A7B"/>
    <w:rsid w:val="00A1165D"/>
    <w:rsid w:val="00A17FD0"/>
    <w:rsid w:val="00A303DC"/>
    <w:rsid w:val="00A33169"/>
    <w:rsid w:val="00A44BBB"/>
    <w:rsid w:val="00A45B65"/>
    <w:rsid w:val="00A973FF"/>
    <w:rsid w:val="00AA69FA"/>
    <w:rsid w:val="00AD46A9"/>
    <w:rsid w:val="00AD7479"/>
    <w:rsid w:val="00AE050A"/>
    <w:rsid w:val="00AE6098"/>
    <w:rsid w:val="00AF1807"/>
    <w:rsid w:val="00AF3C08"/>
    <w:rsid w:val="00B36312"/>
    <w:rsid w:val="00B4782C"/>
    <w:rsid w:val="00B607FE"/>
    <w:rsid w:val="00B667CF"/>
    <w:rsid w:val="00B75B57"/>
    <w:rsid w:val="00B75D4B"/>
    <w:rsid w:val="00B8331A"/>
    <w:rsid w:val="00B83FA9"/>
    <w:rsid w:val="00B938EB"/>
    <w:rsid w:val="00BB5E3C"/>
    <w:rsid w:val="00BB722C"/>
    <w:rsid w:val="00BD3616"/>
    <w:rsid w:val="00BE1A74"/>
    <w:rsid w:val="00BF1F5B"/>
    <w:rsid w:val="00BF5AE6"/>
    <w:rsid w:val="00C0332B"/>
    <w:rsid w:val="00C063DC"/>
    <w:rsid w:val="00C2723E"/>
    <w:rsid w:val="00C333D8"/>
    <w:rsid w:val="00C4141B"/>
    <w:rsid w:val="00C61CB8"/>
    <w:rsid w:val="00C62C0D"/>
    <w:rsid w:val="00C658CF"/>
    <w:rsid w:val="00C66DEE"/>
    <w:rsid w:val="00C74EFE"/>
    <w:rsid w:val="00C80D41"/>
    <w:rsid w:val="00CA597E"/>
    <w:rsid w:val="00CB0CE3"/>
    <w:rsid w:val="00CB5045"/>
    <w:rsid w:val="00CB66AC"/>
    <w:rsid w:val="00CD362A"/>
    <w:rsid w:val="00CD4D50"/>
    <w:rsid w:val="00CF3BD1"/>
    <w:rsid w:val="00D01EE0"/>
    <w:rsid w:val="00D21244"/>
    <w:rsid w:val="00D274C2"/>
    <w:rsid w:val="00D31D0F"/>
    <w:rsid w:val="00D36958"/>
    <w:rsid w:val="00D44D3F"/>
    <w:rsid w:val="00D55B50"/>
    <w:rsid w:val="00D94344"/>
    <w:rsid w:val="00DA2F7C"/>
    <w:rsid w:val="00DB3FDF"/>
    <w:rsid w:val="00DB757C"/>
    <w:rsid w:val="00DC0F10"/>
    <w:rsid w:val="00DE0676"/>
    <w:rsid w:val="00DE7993"/>
    <w:rsid w:val="00E003B1"/>
    <w:rsid w:val="00E0087C"/>
    <w:rsid w:val="00E0269B"/>
    <w:rsid w:val="00E04AA6"/>
    <w:rsid w:val="00E135A4"/>
    <w:rsid w:val="00E15ABA"/>
    <w:rsid w:val="00E518B1"/>
    <w:rsid w:val="00EA4132"/>
    <w:rsid w:val="00EA6E9C"/>
    <w:rsid w:val="00EB43E7"/>
    <w:rsid w:val="00EB4603"/>
    <w:rsid w:val="00EB6CA8"/>
    <w:rsid w:val="00EC7AB4"/>
    <w:rsid w:val="00EE04B2"/>
    <w:rsid w:val="00F125C7"/>
    <w:rsid w:val="00F17A77"/>
    <w:rsid w:val="00F34695"/>
    <w:rsid w:val="00F433F0"/>
    <w:rsid w:val="00F651C2"/>
    <w:rsid w:val="00F668D9"/>
    <w:rsid w:val="00F73DFB"/>
    <w:rsid w:val="00F81499"/>
    <w:rsid w:val="00F83295"/>
    <w:rsid w:val="00F84C84"/>
    <w:rsid w:val="00F8614C"/>
    <w:rsid w:val="00F9213C"/>
    <w:rsid w:val="00FA4034"/>
    <w:rsid w:val="00FD0B5F"/>
    <w:rsid w:val="00FD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25162143"/>
  <w15:docId w15:val="{D0DB5590-A995-4BAB-91AE-D485D795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8D7821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numId w:val="0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numId w:val="0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spacing w:before="240" w:after="60"/>
      <w:ind w:left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ind w:left="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ind w:left="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F66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01AF5-681A-4A74-84EA-E74617C22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171</TotalTime>
  <Pages>10</Pages>
  <Words>2670</Words>
  <Characters>14423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17059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Juan León Solis</dc:creator>
  <cp:lastModifiedBy>João Paulo Marquez</cp:lastModifiedBy>
  <cp:revision>75</cp:revision>
  <cp:lastPrinted>2015-11-30T19:58:00Z</cp:lastPrinted>
  <dcterms:created xsi:type="dcterms:W3CDTF">2015-12-16T19:00:00Z</dcterms:created>
  <dcterms:modified xsi:type="dcterms:W3CDTF">2016-05-24T18:02:00Z</dcterms:modified>
</cp:coreProperties>
</file>