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3E99F" w14:textId="77777777" w:rsidR="002F752C" w:rsidRDefault="002F752C">
      <w:pPr>
        <w:spacing w:after="20"/>
        <w:jc w:val="center"/>
        <w:rPr>
          <w:b/>
        </w:rPr>
      </w:pPr>
    </w:p>
    <w:p w14:paraId="42DDF563" w14:textId="4C8AD32B" w:rsidR="00317058" w:rsidRDefault="00BB456C">
      <w:pPr>
        <w:spacing w:after="20"/>
        <w:jc w:val="center"/>
      </w:pPr>
      <w:r>
        <w:rPr>
          <w:b/>
        </w:rPr>
        <w:t>REGULAMENTO DO PROGRAMA DE AVALIAÇÃO DE ATENDIMENTO</w:t>
      </w:r>
    </w:p>
    <w:p w14:paraId="581BB48D" w14:textId="77777777" w:rsidR="00317058" w:rsidRDefault="00BB456C">
      <w:pPr>
        <w:spacing w:after="160"/>
        <w:jc w:val="center"/>
      </w:pPr>
      <w:r>
        <w:rPr>
          <w:b/>
        </w:rPr>
        <w:t>DIRETRIZES DE ATENDIMENTO, ÉTICA, PARTICIPAÇÃO, APURAÇÃO E BONIFICAÇÃO</w:t>
      </w:r>
    </w:p>
    <w:p w14:paraId="4F3C997A" w14:textId="4CBB649C" w:rsidR="00317058" w:rsidRDefault="00317058" w:rsidP="002F752C">
      <w:pPr>
        <w:spacing w:before="100" w:after="40"/>
      </w:pPr>
    </w:p>
    <w:p w14:paraId="5EBF722F" w14:textId="77777777" w:rsidR="002F752C" w:rsidRDefault="002F752C">
      <w:pPr>
        <w:spacing w:before="100" w:after="40"/>
        <w:rPr>
          <w:b/>
          <w:sz w:val="21"/>
        </w:rPr>
      </w:pPr>
    </w:p>
    <w:p w14:paraId="62D8BCC7" w14:textId="3622590F" w:rsidR="00317058" w:rsidRPr="00A3758A" w:rsidRDefault="00BB456C">
      <w:pPr>
        <w:spacing w:before="100" w:after="40"/>
        <w:rPr>
          <w:b/>
          <w:sz w:val="21"/>
        </w:rPr>
      </w:pPr>
      <w:r w:rsidRPr="00A3758A">
        <w:rPr>
          <w:b/>
          <w:sz w:val="21"/>
          <w:highlight w:val="yellow"/>
        </w:rPr>
        <w:t>2</w:t>
      </w:r>
      <w:r w:rsidRPr="00A3758A">
        <w:rPr>
          <w:b/>
          <w:sz w:val="21"/>
        </w:rPr>
        <w:t>. PARTICIPAÇÃO E CONDUTA ÉTICA</w:t>
      </w:r>
    </w:p>
    <w:p w14:paraId="60E18208" w14:textId="4BAECC81" w:rsidR="002F752C" w:rsidRPr="00A3758A" w:rsidRDefault="002F752C" w:rsidP="002F752C">
      <w:pPr>
        <w:spacing w:before="100" w:after="40"/>
        <w:rPr>
          <w:lang w:val="pt-BR"/>
        </w:rPr>
      </w:pPr>
      <w:r w:rsidRPr="00A3758A">
        <w:t xml:space="preserve">• </w:t>
      </w:r>
      <w:r w:rsidRPr="00A3758A">
        <w:rPr>
          <w:lang w:val="pt-BR"/>
        </w:rPr>
        <w:t xml:space="preserve">A participação no programa </w:t>
      </w:r>
      <w:r w:rsidRPr="00A3758A">
        <w:rPr>
          <w:b/>
          <w:bCs/>
          <w:lang w:val="pt-BR"/>
        </w:rPr>
        <w:t>não gera direito adquirido à bonificação</w:t>
      </w:r>
      <w:r w:rsidRPr="00A3758A">
        <w:rPr>
          <w:lang w:val="pt-BR"/>
        </w:rPr>
        <w:t>, sendo a premiação condicionada ao cumprimento das regras deste Regulamento e à efetiva apuração dos resultados do respectivo período.</w:t>
      </w:r>
    </w:p>
    <w:p w14:paraId="464663D1" w14:textId="07B21460" w:rsidR="002F752C" w:rsidRPr="00A3758A" w:rsidRDefault="002F752C" w:rsidP="002F752C">
      <w:pPr>
        <w:spacing w:before="100" w:after="40"/>
        <w:rPr>
          <w:lang w:val="pt-BR"/>
        </w:rPr>
      </w:pPr>
      <w:r w:rsidRPr="00A3758A">
        <w:t xml:space="preserve">• </w:t>
      </w:r>
      <w:proofErr w:type="gramStart"/>
      <w:r w:rsidRPr="00A3758A">
        <w:rPr>
          <w:lang w:val="pt-BR"/>
        </w:rPr>
        <w:t>A</w:t>
      </w:r>
      <w:proofErr w:type="gramEnd"/>
      <w:r w:rsidRPr="00A3758A">
        <w:rPr>
          <w:lang w:val="pt-BR"/>
        </w:rPr>
        <w:t xml:space="preserve"> empresa poderá, a qualquer momento, mediante comunicação interna, </w:t>
      </w:r>
      <w:r w:rsidRPr="00A3758A">
        <w:rPr>
          <w:b/>
          <w:bCs/>
          <w:lang w:val="pt-BR"/>
        </w:rPr>
        <w:t>alterar, suspender, modificar ou encerrar o programa</w:t>
      </w:r>
      <w:r w:rsidRPr="00A3758A">
        <w:rPr>
          <w:lang w:val="pt-BR"/>
        </w:rPr>
        <w:t>, inclusive seus critérios, valores e condições de participação, conforme necessidade administrativa ou operacional.</w:t>
      </w:r>
    </w:p>
    <w:p w14:paraId="127C815C" w14:textId="77777777" w:rsidR="002F752C" w:rsidRPr="00A3758A" w:rsidRDefault="002F752C">
      <w:pPr>
        <w:spacing w:before="100" w:after="40"/>
        <w:rPr>
          <w:b/>
          <w:sz w:val="21"/>
        </w:rPr>
      </w:pPr>
    </w:p>
    <w:p w14:paraId="20D12847" w14:textId="21A8873E" w:rsidR="00317058" w:rsidRPr="00A3758A" w:rsidRDefault="002F752C">
      <w:pPr>
        <w:spacing w:before="100" w:after="40"/>
      </w:pPr>
      <w:r w:rsidRPr="00A3758A">
        <w:rPr>
          <w:b/>
          <w:sz w:val="21"/>
        </w:rPr>
        <w:t>4. PENALIDADES E SANÇÕES DISCIPLINARES</w:t>
      </w:r>
    </w:p>
    <w:p w14:paraId="1302F095" w14:textId="77777777" w:rsidR="00317058" w:rsidRPr="00A3758A" w:rsidRDefault="00BB456C">
      <w:pPr>
        <w:spacing w:after="40"/>
        <w:jc w:val="both"/>
      </w:pPr>
      <w:r w:rsidRPr="00A3758A">
        <w:t>A violação deste Regulamento poderá resultar na perda da bonificação e na aplicação das medidas disciplinares cabívei</w:t>
      </w:r>
      <w:r w:rsidRPr="00A3758A">
        <w:t>s, de acordo com a natureza, gravidade, consequências, circunstâncias e eventual reincidência da conduta, observada a legislação aplicável.</w:t>
      </w:r>
    </w:p>
    <w:p w14:paraId="2F64DECA" w14:textId="24B0E0C8" w:rsidR="00317058" w:rsidRPr="00A3758A" w:rsidRDefault="00BB456C" w:rsidP="00A3758A">
      <w:pPr>
        <w:spacing w:after="40"/>
        <w:jc w:val="both"/>
      </w:pPr>
      <w:r w:rsidRPr="00A3758A">
        <w:t>• a) Orientação formal, quando cabível;</w:t>
      </w:r>
    </w:p>
    <w:p w14:paraId="4BC3AF44" w14:textId="77777777" w:rsidR="00317058" w:rsidRPr="00A3758A" w:rsidRDefault="00BB456C">
      <w:pPr>
        <w:spacing w:after="40"/>
        <w:jc w:val="both"/>
      </w:pPr>
      <w:r w:rsidRPr="00A3758A">
        <w:t>• d) Exclusão do Programa e perda do direito à bonificação do período;</w:t>
      </w:r>
    </w:p>
    <w:p w14:paraId="2D27B346" w14:textId="77777777" w:rsidR="00317058" w:rsidRPr="00A3758A" w:rsidRDefault="00BB456C">
      <w:pPr>
        <w:spacing w:after="40"/>
        <w:jc w:val="both"/>
      </w:pPr>
      <w:r w:rsidRPr="00A3758A">
        <w:t>• e) Outras medidas administrativas e disciplinares legalmente cabíveis.</w:t>
      </w:r>
    </w:p>
    <w:p w14:paraId="671549A9" w14:textId="77777777" w:rsidR="00317058" w:rsidRPr="00A3758A" w:rsidRDefault="00BB456C">
      <w:pPr>
        <w:spacing w:after="40"/>
        <w:jc w:val="both"/>
      </w:pPr>
      <w:r w:rsidRPr="00A3758A">
        <w:t>Parágrafo único: A existência deste Programa não limita o poder diretivo e discipli</w:t>
      </w:r>
      <w:r w:rsidRPr="00A3758A">
        <w:t>nar da empresa nem impede a aplicação das medidas previstas em outros regulamentos internos ou na legislação.</w:t>
      </w:r>
    </w:p>
    <w:p w14:paraId="1245866F" w14:textId="77777777" w:rsidR="002F752C" w:rsidRPr="00A3758A" w:rsidRDefault="002F752C">
      <w:pPr>
        <w:spacing w:before="100" w:after="40"/>
        <w:rPr>
          <w:b/>
          <w:sz w:val="21"/>
        </w:rPr>
      </w:pPr>
    </w:p>
    <w:p w14:paraId="36B7D24E" w14:textId="40988DE1" w:rsidR="00317058" w:rsidRPr="00A3758A" w:rsidRDefault="002F752C">
      <w:pPr>
        <w:spacing w:before="100" w:after="40"/>
      </w:pPr>
      <w:r w:rsidRPr="00A3758A">
        <w:rPr>
          <w:b/>
          <w:sz w:val="21"/>
        </w:rPr>
        <w:t>5. PÓDIO DA RECEPÇÃO E CRITÉRIOS DE BONIFICAÇÃO</w:t>
      </w:r>
    </w:p>
    <w:p w14:paraId="450BC21E" w14:textId="77777777" w:rsidR="00317058" w:rsidRPr="00A3758A" w:rsidRDefault="00BB456C">
      <w:pPr>
        <w:spacing w:after="40"/>
        <w:jc w:val="both"/>
      </w:pPr>
      <w:r w:rsidRPr="00A3758A">
        <w:t>O reconhecimento do desempenho da equipe será apurado mensalmente e aplicado individualmente para</w:t>
      </w:r>
      <w:r w:rsidRPr="00A3758A">
        <w:t xml:space="preserve"> cada unidade da Masterclin, não havendo ranking geral entre unidades distintas.</w:t>
      </w:r>
    </w:p>
    <w:p w14:paraId="6F22D32F" w14:textId="77777777" w:rsidR="00317058" w:rsidRPr="00A3758A" w:rsidRDefault="00BB456C">
      <w:pPr>
        <w:spacing w:after="40"/>
        <w:jc w:val="both"/>
      </w:pPr>
      <w:r w:rsidRPr="00A3758A">
        <w:t>Somente serão consideradas, para fins de classificação, as avaliações consideradas válidas após a apuração realizada pela empresa.</w:t>
      </w:r>
    </w:p>
    <w:p w14:paraId="260CAD8F" w14:textId="77777777" w:rsidR="00317058" w:rsidRPr="00A3758A" w:rsidRDefault="00BB456C">
      <w:pPr>
        <w:spacing w:after="40"/>
        <w:jc w:val="both"/>
      </w:pPr>
      <w:r w:rsidRPr="00A3758A">
        <w:t>Posição do Pódio / Reconhecimento / Bonifica</w:t>
      </w:r>
      <w:r w:rsidRPr="00A3758A">
        <w:t>ção (R$)</w:t>
      </w:r>
    </w:p>
    <w:p w14:paraId="4F6B079D" w14:textId="77777777" w:rsidR="00317058" w:rsidRPr="00A3758A" w:rsidRDefault="00BB456C">
      <w:pPr>
        <w:spacing w:after="40"/>
        <w:jc w:val="both"/>
      </w:pPr>
      <w:r w:rsidRPr="00A3758A">
        <w:t>• 1º Lugar (Ouro) — Atendente Destaque #1 da Unidade — R$ 400,00</w:t>
      </w:r>
    </w:p>
    <w:p w14:paraId="580FE282" w14:textId="77777777" w:rsidR="00317058" w:rsidRPr="00A3758A" w:rsidRDefault="00BB456C">
      <w:pPr>
        <w:spacing w:after="40"/>
        <w:jc w:val="both"/>
      </w:pPr>
      <w:r w:rsidRPr="00A3758A">
        <w:t>• 2º Lugar (Prata) — Atendente Destaque #2 da Unidade — R$ 300,00</w:t>
      </w:r>
    </w:p>
    <w:p w14:paraId="74717236" w14:textId="77777777" w:rsidR="00317058" w:rsidRPr="00A3758A" w:rsidRDefault="00BB456C">
      <w:pPr>
        <w:spacing w:after="40"/>
        <w:jc w:val="both"/>
      </w:pPr>
      <w:r w:rsidRPr="00A3758A">
        <w:t xml:space="preserve">• 3º Lugar (Bronze) — Atendente </w:t>
      </w:r>
      <w:proofErr w:type="spellStart"/>
      <w:r w:rsidRPr="00A3758A">
        <w:t>Destaque</w:t>
      </w:r>
      <w:proofErr w:type="spellEnd"/>
      <w:r w:rsidRPr="00A3758A">
        <w:t xml:space="preserve"> #3 da </w:t>
      </w:r>
      <w:proofErr w:type="spellStart"/>
      <w:r w:rsidRPr="00A3758A">
        <w:t>Unidade</w:t>
      </w:r>
      <w:proofErr w:type="spellEnd"/>
      <w:r w:rsidRPr="00A3758A">
        <w:t xml:space="preserve"> — R$ 200,00</w:t>
      </w:r>
    </w:p>
    <w:p w14:paraId="3F376B6B" w14:textId="77777777" w:rsidR="00317058" w:rsidRPr="00A3758A" w:rsidRDefault="00BB456C">
      <w:pPr>
        <w:spacing w:after="40"/>
        <w:jc w:val="both"/>
      </w:pPr>
      <w:proofErr w:type="gramStart"/>
      <w:r w:rsidRPr="00A3758A">
        <w:t>A</w:t>
      </w:r>
      <w:proofErr w:type="gramEnd"/>
      <w:r w:rsidRPr="00A3758A">
        <w:t xml:space="preserve"> eventual bonificação está condicionada ao cumprimento integral deste Regulamento e aos resultados validados pela empresa. O recebimento em determinado período não assegura recebimento em períodos futuros.</w:t>
      </w:r>
    </w:p>
    <w:p w14:paraId="4C20ADA1" w14:textId="77777777" w:rsidR="00317058" w:rsidRPr="00A3758A" w:rsidRDefault="00BB456C">
      <w:pPr>
        <w:spacing w:after="40"/>
        <w:jc w:val="both"/>
      </w:pPr>
      <w:r w:rsidRPr="00A3758A">
        <w:t>Os valores, critérios, quantidade de premiados e d</w:t>
      </w:r>
      <w:r w:rsidRPr="00A3758A">
        <w:t>emais condições poderão ser revistos pela Administração mediante comunicação interna.</w:t>
      </w:r>
    </w:p>
    <w:p w14:paraId="1CB1D773" w14:textId="77777777" w:rsidR="00317058" w:rsidRPr="00A3758A" w:rsidRDefault="00BB456C">
      <w:pPr>
        <w:spacing w:after="40"/>
        <w:jc w:val="both"/>
      </w:pPr>
      <w:r w:rsidRPr="00A3758A">
        <w:t xml:space="preserve">A Administração poderá deixar de conceder determinada premiação quando não houver colaboradores elegíveis, quando os resultados não atenderem aos critérios estabelecidos </w:t>
      </w:r>
      <w:r w:rsidRPr="00A3758A">
        <w:t>ou quando forem identificadas irregularidades que comprometam a apuração.</w:t>
      </w:r>
    </w:p>
    <w:p w14:paraId="773D5266" w14:textId="77777777" w:rsidR="002F752C" w:rsidRPr="00A3758A" w:rsidRDefault="002F752C">
      <w:pPr>
        <w:spacing w:before="100" w:after="40"/>
        <w:rPr>
          <w:b/>
          <w:sz w:val="21"/>
        </w:rPr>
      </w:pPr>
    </w:p>
    <w:p w14:paraId="38672DCC" w14:textId="77777777" w:rsidR="002F752C" w:rsidRPr="00A3758A" w:rsidRDefault="002F752C">
      <w:pPr>
        <w:spacing w:before="100" w:after="40"/>
        <w:rPr>
          <w:b/>
          <w:sz w:val="21"/>
        </w:rPr>
      </w:pPr>
    </w:p>
    <w:p w14:paraId="6DA32812" w14:textId="6C43062A" w:rsidR="00317058" w:rsidRPr="00A3758A" w:rsidRDefault="002F752C">
      <w:pPr>
        <w:spacing w:before="100" w:after="40"/>
      </w:pPr>
      <w:r w:rsidRPr="00A3758A">
        <w:rPr>
          <w:b/>
          <w:sz w:val="21"/>
        </w:rPr>
        <w:lastRenderedPageBreak/>
        <w:t>6. CRITÉRIOS DE DESEMPATE</w:t>
      </w:r>
    </w:p>
    <w:p w14:paraId="27453DD1" w14:textId="77777777" w:rsidR="00317058" w:rsidRPr="00A3758A" w:rsidRDefault="00BB456C">
      <w:pPr>
        <w:spacing w:after="40"/>
        <w:jc w:val="both"/>
      </w:pPr>
      <w:r w:rsidRPr="00A3758A">
        <w:t>Em caso de empate, serão observados sucessivamente:</w:t>
      </w:r>
    </w:p>
    <w:p w14:paraId="26613765" w14:textId="77777777" w:rsidR="00317058" w:rsidRPr="00A3758A" w:rsidRDefault="00BB456C">
      <w:pPr>
        <w:spacing w:after="40"/>
        <w:jc w:val="both"/>
      </w:pPr>
      <w:r w:rsidRPr="00A3758A">
        <w:t>• a) Maior quantidade de avaliações válidas;</w:t>
      </w:r>
    </w:p>
    <w:p w14:paraId="7A96E791" w14:textId="77777777" w:rsidR="00317058" w:rsidRPr="00A3758A" w:rsidRDefault="00BB456C">
      <w:pPr>
        <w:spacing w:after="40"/>
        <w:jc w:val="both"/>
      </w:pPr>
      <w:r w:rsidRPr="00A3758A">
        <w:t>• b) Maior média das avaliações válidas;</w:t>
      </w:r>
    </w:p>
    <w:p w14:paraId="0A3EA9A1" w14:textId="77777777" w:rsidR="00317058" w:rsidRPr="00A3758A" w:rsidRDefault="00BB456C">
      <w:pPr>
        <w:spacing w:after="40"/>
        <w:jc w:val="both"/>
      </w:pPr>
      <w:r w:rsidRPr="00A3758A">
        <w:t>• c) Menor quant</w:t>
      </w:r>
      <w:r w:rsidRPr="00A3758A">
        <w:t>idade de avaliações desconsideradas por inconsistência;</w:t>
      </w:r>
    </w:p>
    <w:p w14:paraId="20FE3405" w14:textId="77777777" w:rsidR="00317058" w:rsidRPr="00A3758A" w:rsidRDefault="00BB456C">
      <w:pPr>
        <w:spacing w:after="40"/>
        <w:jc w:val="both"/>
      </w:pPr>
      <w:r w:rsidRPr="00A3758A">
        <w:t>• d) Persistindo o empate, será aplicado critério objetivo adicional definido pela Administração para o respectivo período.</w:t>
      </w:r>
    </w:p>
    <w:p w14:paraId="0CB798D4" w14:textId="77777777" w:rsidR="002F752C" w:rsidRPr="00A3758A" w:rsidRDefault="002F752C">
      <w:pPr>
        <w:spacing w:before="100" w:after="40"/>
        <w:rPr>
          <w:b/>
          <w:sz w:val="21"/>
        </w:rPr>
      </w:pPr>
    </w:p>
    <w:p w14:paraId="53827D1C" w14:textId="416AD6FB" w:rsidR="00317058" w:rsidRPr="00A3758A" w:rsidRDefault="002F752C">
      <w:pPr>
        <w:spacing w:before="100" w:after="40"/>
      </w:pPr>
      <w:r w:rsidRPr="00A3758A">
        <w:rPr>
          <w:b/>
          <w:sz w:val="21"/>
        </w:rPr>
        <w:t>7. CONFIDENCIALIDADE E PROTEÇÃO DE INFORMAÇÕES</w:t>
      </w:r>
    </w:p>
    <w:p w14:paraId="50067D1A" w14:textId="77777777" w:rsidR="00317058" w:rsidRPr="00A3758A" w:rsidRDefault="00BB456C">
      <w:pPr>
        <w:spacing w:after="40"/>
        <w:jc w:val="both"/>
      </w:pPr>
      <w:r w:rsidRPr="00A3758A">
        <w:t>Os colaboradores que tiverem</w:t>
      </w:r>
      <w:r w:rsidRPr="00A3758A">
        <w:t xml:space="preserve"> acesso a informações decorrentes do Programa deverão manter sigilo sobre dados de clientes/pacientes e informações internas da empresa.</w:t>
      </w:r>
    </w:p>
    <w:p w14:paraId="23FA37CC" w14:textId="77777777" w:rsidR="00317058" w:rsidRPr="00A3758A" w:rsidRDefault="00BB456C">
      <w:pPr>
        <w:spacing w:after="40"/>
        <w:jc w:val="both"/>
      </w:pPr>
      <w:r w:rsidRPr="00A3758A">
        <w:t>É vedada a divulgação, reprodução, compartilhamento ou utilização dessas informações para finalidade diversa daquela au</w:t>
      </w:r>
      <w:r w:rsidRPr="00A3758A">
        <w:t>torizada pela empresa, observadas as normas internas e a legislação aplicável.</w:t>
      </w:r>
    </w:p>
    <w:p w14:paraId="049DB621" w14:textId="77777777" w:rsidR="002F752C" w:rsidRPr="00A3758A" w:rsidRDefault="002F752C">
      <w:pPr>
        <w:spacing w:before="100" w:after="40"/>
        <w:rPr>
          <w:b/>
          <w:sz w:val="21"/>
        </w:rPr>
      </w:pPr>
    </w:p>
    <w:p w14:paraId="513B4F6C" w14:textId="13D9350A" w:rsidR="00317058" w:rsidRPr="00A3758A" w:rsidRDefault="002F752C">
      <w:pPr>
        <w:spacing w:before="100" w:after="40"/>
      </w:pPr>
      <w:r w:rsidRPr="00A3758A">
        <w:rPr>
          <w:b/>
          <w:sz w:val="21"/>
        </w:rPr>
        <w:t>8. DISPOSIÇÕES GERAIS</w:t>
      </w:r>
    </w:p>
    <w:p w14:paraId="6B62B28E" w14:textId="77777777" w:rsidR="00317058" w:rsidRPr="00A3758A" w:rsidRDefault="00BB456C">
      <w:pPr>
        <w:spacing w:after="40"/>
        <w:jc w:val="both"/>
      </w:pPr>
      <w:r w:rsidRPr="00A3758A">
        <w:t>A Administração/Gerência da Clínica Masterclin será responsável pela interpretação e aplicação deste Regulamento e pela condução da apuração.</w:t>
      </w:r>
    </w:p>
    <w:p w14:paraId="4468E700" w14:textId="77777777" w:rsidR="00317058" w:rsidRPr="00A3758A" w:rsidRDefault="00BB456C">
      <w:pPr>
        <w:spacing w:after="40"/>
        <w:jc w:val="both"/>
      </w:pPr>
      <w:r w:rsidRPr="00A3758A">
        <w:t>Casos omisso</w:t>
      </w:r>
      <w:r w:rsidRPr="00A3758A">
        <w:t>s ou situações não previstas serão analisados e deliberados pela Administração, considerando este Regulamento, as demais normas internas e a legislação aplicável.</w:t>
      </w:r>
    </w:p>
    <w:p w14:paraId="0772B6C2" w14:textId="77777777" w:rsidR="00317058" w:rsidRPr="00A3758A" w:rsidRDefault="00BB456C">
      <w:pPr>
        <w:spacing w:after="40"/>
        <w:jc w:val="both"/>
      </w:pPr>
      <w:r w:rsidRPr="00A3758A">
        <w:t>A empresa poderá, mediante comunicação interna, alterar, suspender, modificar ou encerrar o P</w:t>
      </w:r>
      <w:r w:rsidRPr="00A3758A">
        <w:t>rograma, inclusive seus critérios, valores e condições, conforme necessidade administrativa, operacional ou estratégica.</w:t>
      </w:r>
    </w:p>
    <w:p w14:paraId="56D9D617" w14:textId="77777777" w:rsidR="00317058" w:rsidRPr="00A3758A" w:rsidRDefault="00BB456C">
      <w:pPr>
        <w:spacing w:after="40"/>
        <w:jc w:val="both"/>
      </w:pPr>
      <w:r w:rsidRPr="00A3758A">
        <w:t>O presente Regulamento entra em vigor na data de sua divulgação interna e permanecerá vigente até que seja substituído, alterado ou rev</w:t>
      </w:r>
      <w:r w:rsidRPr="00A3758A">
        <w:t>ogado pela Administração.</w:t>
      </w:r>
    </w:p>
    <w:p w14:paraId="67CA42D1" w14:textId="77777777" w:rsidR="002F752C" w:rsidRPr="00A3758A" w:rsidRDefault="002F752C">
      <w:pPr>
        <w:spacing w:before="160"/>
        <w:rPr>
          <w:b/>
          <w:sz w:val="21"/>
        </w:rPr>
      </w:pPr>
    </w:p>
    <w:p w14:paraId="7DF7113C" w14:textId="41CC1D4B" w:rsidR="00317058" w:rsidRPr="00A3758A" w:rsidRDefault="002F752C">
      <w:pPr>
        <w:spacing w:before="160"/>
      </w:pPr>
      <w:r w:rsidRPr="00A3758A">
        <w:rPr>
          <w:b/>
          <w:sz w:val="21"/>
        </w:rPr>
        <w:t>9. TERMO DE CIÊNCIA E CONCORDÂNCIA</w:t>
      </w:r>
    </w:p>
    <w:p w14:paraId="0A5D25AF" w14:textId="77777777" w:rsidR="00317058" w:rsidRPr="00A3758A" w:rsidRDefault="00BB456C">
      <w:pPr>
        <w:spacing w:after="80"/>
        <w:jc w:val="both"/>
      </w:pPr>
      <w:r w:rsidRPr="00A3758A">
        <w:t>Declaro que recebi, li e compreendi o Regulamento do Programa de Avaliação de Atendimento da Masterclin, estando ciente das regras de participação, conduta, utilização dos mecanismos de avaliaçã</w:t>
      </w:r>
      <w:r w:rsidRPr="00A3758A">
        <w:t>o, critérios de apuração, auditoria, classificação e condições para eventual concessão de bonificação.</w:t>
      </w:r>
    </w:p>
    <w:p w14:paraId="17871D39" w14:textId="77777777" w:rsidR="002F752C" w:rsidRPr="00A3758A" w:rsidRDefault="002F752C">
      <w:pPr>
        <w:spacing w:after="80"/>
        <w:jc w:val="both"/>
      </w:pPr>
    </w:p>
    <w:p w14:paraId="327B59DB" w14:textId="55722876" w:rsidR="00317058" w:rsidRPr="00A3758A" w:rsidRDefault="00BB456C">
      <w:pPr>
        <w:spacing w:after="80"/>
        <w:jc w:val="both"/>
      </w:pPr>
      <w:proofErr w:type="spellStart"/>
      <w:r w:rsidRPr="00A3758A">
        <w:t>Declaro</w:t>
      </w:r>
      <w:proofErr w:type="spellEnd"/>
      <w:r w:rsidRPr="00A3758A">
        <w:t xml:space="preserve">, </w:t>
      </w:r>
      <w:proofErr w:type="spellStart"/>
      <w:r w:rsidRPr="00A3758A">
        <w:t>ainda</w:t>
      </w:r>
      <w:proofErr w:type="spellEnd"/>
      <w:r w:rsidRPr="00A3758A">
        <w:t xml:space="preserve">, </w:t>
      </w:r>
      <w:proofErr w:type="spellStart"/>
      <w:r w:rsidRPr="00A3758A">
        <w:t>estar</w:t>
      </w:r>
      <w:proofErr w:type="spellEnd"/>
      <w:r w:rsidRPr="00A3758A">
        <w:t xml:space="preserve"> </w:t>
      </w:r>
      <w:proofErr w:type="spellStart"/>
      <w:r w:rsidRPr="00A3758A">
        <w:t>ciente</w:t>
      </w:r>
      <w:proofErr w:type="spellEnd"/>
      <w:r w:rsidRPr="00A3758A">
        <w:t xml:space="preserve"> de que eventual bonificação está condicionada ao cumprimento integral das regras e aos resultados validados pela empresa, n</w:t>
      </w:r>
      <w:r w:rsidRPr="00A3758A">
        <w:t>ão constituindo garantia de recebimento em períodos futuros.</w:t>
      </w:r>
    </w:p>
    <w:p w14:paraId="4132F1A3" w14:textId="77777777" w:rsidR="00317058" w:rsidRDefault="00BB456C">
      <w:pPr>
        <w:spacing w:after="80"/>
        <w:jc w:val="both"/>
      </w:pPr>
      <w:r w:rsidRPr="00A3758A">
        <w:t xml:space="preserve">Comprometo-me a agir de forma ética, transparente e em conformidade com este Regulamento, reconhecendo que o descumprimento das regras poderá resultar na perda do direito à bonificação e na </w:t>
      </w:r>
      <w:r w:rsidRPr="00A3758A">
        <w:t>adoção das medidas administrativas e disciplinares cabíveis.</w:t>
      </w:r>
    </w:p>
    <w:p w14:paraId="76305FBA" w14:textId="77777777" w:rsidR="002F752C" w:rsidRDefault="002F752C">
      <w:pPr>
        <w:spacing w:after="60"/>
      </w:pPr>
    </w:p>
    <w:p w14:paraId="014E3B8B" w14:textId="77777777" w:rsidR="002F752C" w:rsidRDefault="002F752C">
      <w:pPr>
        <w:spacing w:after="60"/>
      </w:pPr>
    </w:p>
    <w:p w14:paraId="695E442A" w14:textId="77777777" w:rsidR="002F752C" w:rsidRDefault="002F752C">
      <w:pPr>
        <w:spacing w:after="60"/>
      </w:pPr>
    </w:p>
    <w:p w14:paraId="5A6CD434" w14:textId="38D54900" w:rsidR="00317058" w:rsidRDefault="00BB456C">
      <w:pPr>
        <w:spacing w:after="60"/>
      </w:pPr>
      <w:r>
        <w:t xml:space="preserve">Nome do </w:t>
      </w:r>
      <w:proofErr w:type="spellStart"/>
      <w:r>
        <w:t>colaborador</w:t>
      </w:r>
      <w:proofErr w:type="spellEnd"/>
      <w:r>
        <w:t>: ______________________________________________________________</w:t>
      </w:r>
    </w:p>
    <w:p w14:paraId="1C15AE80" w14:textId="77777777" w:rsidR="00317058" w:rsidRDefault="00BB456C">
      <w:pPr>
        <w:spacing w:after="60"/>
      </w:pPr>
      <w:r>
        <w:t>CPF: ____________________________________    Cargo: _______________________________</w:t>
      </w:r>
    </w:p>
    <w:p w14:paraId="06D435A7" w14:textId="553CBDDD" w:rsidR="00317058" w:rsidRDefault="00BB456C">
      <w:pPr>
        <w:spacing w:after="60"/>
      </w:pPr>
      <w:r>
        <w:t>Unidade: _______________</w:t>
      </w:r>
      <w:r>
        <w:t xml:space="preserve">___________________ </w:t>
      </w:r>
    </w:p>
    <w:p w14:paraId="161AF048" w14:textId="77777777" w:rsidR="00317058" w:rsidRDefault="00BB456C">
      <w:pPr>
        <w:spacing w:after="160"/>
      </w:pPr>
      <w:r>
        <w:lastRenderedPageBreak/>
        <w:t>Data: ______/______/____________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17058" w14:paraId="362E9DEC" w14:textId="77777777">
        <w:trPr>
          <w:jc w:val="center"/>
        </w:trPr>
        <w:tc>
          <w:tcPr>
            <w:tcW w:w="4986" w:type="dxa"/>
            <w:vAlign w:val="center"/>
          </w:tcPr>
          <w:p w14:paraId="13F0C442" w14:textId="77777777" w:rsidR="002F752C" w:rsidRDefault="002F752C">
            <w:pPr>
              <w:rPr>
                <w:b/>
                <w:sz w:val="17"/>
              </w:rPr>
            </w:pPr>
          </w:p>
          <w:p w14:paraId="2280BEDE" w14:textId="164C9B5C" w:rsidR="00317058" w:rsidRDefault="00BB456C">
            <w:r>
              <w:rPr>
                <w:b/>
                <w:sz w:val="17"/>
              </w:rPr>
              <w:t>ASSINATURA DO COLABORADOR</w:t>
            </w:r>
          </w:p>
        </w:tc>
        <w:tc>
          <w:tcPr>
            <w:tcW w:w="4986" w:type="dxa"/>
            <w:vAlign w:val="center"/>
          </w:tcPr>
          <w:p w14:paraId="72F9419C" w14:textId="77777777" w:rsidR="002F752C" w:rsidRDefault="002F752C">
            <w:pPr>
              <w:rPr>
                <w:b/>
                <w:sz w:val="17"/>
              </w:rPr>
            </w:pPr>
          </w:p>
          <w:p w14:paraId="402713C7" w14:textId="16A5D56C" w:rsidR="00317058" w:rsidRDefault="00BB456C">
            <w:r>
              <w:rPr>
                <w:b/>
                <w:sz w:val="17"/>
              </w:rPr>
              <w:t>ASSINATURA DA GERÊNCIA/RESPONSÁVEL</w:t>
            </w:r>
          </w:p>
        </w:tc>
      </w:tr>
      <w:tr w:rsidR="00317058" w14:paraId="7FFBC876" w14:textId="77777777">
        <w:trPr>
          <w:jc w:val="center"/>
        </w:trPr>
        <w:tc>
          <w:tcPr>
            <w:tcW w:w="4986" w:type="dxa"/>
          </w:tcPr>
          <w:p w14:paraId="356D3E67" w14:textId="77777777" w:rsidR="00317058" w:rsidRDefault="00BB456C"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____________________________________</w:t>
            </w:r>
            <w:r>
              <w:rPr>
                <w:sz w:val="17"/>
              </w:rPr>
              <w:br/>
              <w:t>Assinatura</w:t>
            </w:r>
          </w:p>
        </w:tc>
        <w:tc>
          <w:tcPr>
            <w:tcW w:w="4986" w:type="dxa"/>
          </w:tcPr>
          <w:p w14:paraId="3AFFBCD3" w14:textId="77777777" w:rsidR="00317058" w:rsidRDefault="00BB456C"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____________________________________</w:t>
            </w:r>
            <w:r>
              <w:rPr>
                <w:sz w:val="17"/>
              </w:rPr>
              <w:br/>
              <w:t>Assinatura</w:t>
            </w:r>
          </w:p>
        </w:tc>
      </w:tr>
    </w:tbl>
    <w:p w14:paraId="79464096" w14:textId="77777777" w:rsidR="003255C9" w:rsidRDefault="003255C9"/>
    <w:sectPr w:rsidR="003255C9" w:rsidSect="00034616">
      <w:headerReference w:type="default" r:id="rId8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75C35" w14:textId="77777777" w:rsidR="00BB456C" w:rsidRDefault="00BB456C">
      <w:pPr>
        <w:spacing w:after="0" w:line="240" w:lineRule="auto"/>
      </w:pPr>
      <w:r>
        <w:separator/>
      </w:r>
    </w:p>
  </w:endnote>
  <w:endnote w:type="continuationSeparator" w:id="0">
    <w:p w14:paraId="05FB88A1" w14:textId="77777777" w:rsidR="00BB456C" w:rsidRDefault="00BB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4A060" w14:textId="77777777" w:rsidR="00BB456C" w:rsidRDefault="00BB456C">
      <w:pPr>
        <w:spacing w:after="0" w:line="240" w:lineRule="auto"/>
      </w:pPr>
      <w:r>
        <w:separator/>
      </w:r>
    </w:p>
  </w:footnote>
  <w:footnote w:type="continuationSeparator" w:id="0">
    <w:p w14:paraId="76FC4048" w14:textId="77777777" w:rsidR="00BB456C" w:rsidRDefault="00BB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F7BA7" w14:textId="0C0ECAF8" w:rsidR="00317058" w:rsidRPr="002F752C" w:rsidRDefault="002F752C" w:rsidP="002F752C">
    <w:pPr>
      <w:pStyle w:val="Cabealho"/>
      <w:jc w:val="center"/>
    </w:pPr>
    <w:r>
      <w:rPr>
        <w:noProof/>
      </w:rPr>
      <w:drawing>
        <wp:inline distT="0" distB="0" distL="0" distR="0" wp14:anchorId="2E8D30BC" wp14:editId="4027A8FD">
          <wp:extent cx="3495675" cy="921868"/>
          <wp:effectExtent l="0" t="0" r="0" b="0"/>
          <wp:docPr id="60611452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114521" name="Imagem 6061145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12122" cy="9262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9FF"/>
    <w:rsid w:val="0015074B"/>
    <w:rsid w:val="00157995"/>
    <w:rsid w:val="0029639D"/>
    <w:rsid w:val="002F752C"/>
    <w:rsid w:val="00317058"/>
    <w:rsid w:val="003255C9"/>
    <w:rsid w:val="00326F90"/>
    <w:rsid w:val="00A3758A"/>
    <w:rsid w:val="00AA1D8D"/>
    <w:rsid w:val="00B47730"/>
    <w:rsid w:val="00BB45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C7A94B"/>
  <w14:defaultImageDpi w14:val="300"/>
  <w15:docId w15:val="{3E322FA8-3566-4E87-B07C-3CCB9F22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808</Words>
  <Characters>4365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masterclin</cp:lastModifiedBy>
  <cp:revision>2</cp:revision>
  <cp:lastPrinted>2026-08-21T15:41:00Z</cp:lastPrinted>
  <dcterms:created xsi:type="dcterms:W3CDTF">2026-08-21T18:10:00Z</dcterms:created>
  <dcterms:modified xsi:type="dcterms:W3CDTF">2026-08-21T18:10:00Z</dcterms:modified>
  <cp:category/>
</cp:coreProperties>
</file>