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-c tests/test-progs/hello/bin/x86/linux/hello --cpu-type=TimingSimpleCPU --caches --l2cache --mem-type=NVMainMemory --nvmain-config=../NVmain/Config/PCM_ISSCC_2012_4GB.config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gem5 compiled Jun 19 2025 00:52:39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gem5 started Jun 19 2025 00:52:57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gem5 executing on finalproject, pid 18510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tests/test-progs/hello/bin/x86/linux/hello --cpu-type=TimingSimpleCPU --caches --l2cache --mem-type=NVMainMemory --nvmain-config=../NVmain/Config/PCM_ISSCC_2012_4GB.config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Exiting @ tick 77407500 because exiting with last active thread context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4.33674nJ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4.1412nJ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0.195536nJ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0nJ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121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51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50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4.33674nJ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4.1412nJ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0.195536nJ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280133W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267502W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12630.7W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1600.72MB/s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484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15481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0.0312641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121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51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50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15481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9.05725nJ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8.7696nJ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0.287648nJ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0nJ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178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108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107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9.05725nJ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8.7696nJ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0.287648nJ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585056W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566475W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18580.7W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2354.78MB/s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712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15481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0.0459919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178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108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107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15412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69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1.61229nJ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1.5428nJ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0.069488nJ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0nJ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43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19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18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1.61229nJ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1.5428nJ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0.069488nJ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104146W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99657.6W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4488.6W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568.852MB/s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172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15481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0.0111104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43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19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18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7584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7897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1.09115nJ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1.0556nJ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0.035552nJ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0nJ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22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13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12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1.09115nJ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1.0556nJ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0.035552nJ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70483.3W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68186.8W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2296.49W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291.041MB/s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88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15481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0.00568439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22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13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12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15089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392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1426.88nJ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1394.68nJ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15.5092nJ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0.588224nJ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0.0364519W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0.000400729W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1.51986e-05W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i0.defaultMemory.channel0.FRFCFS-WQF.channel0.rank0.reads 364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i0.defaultMemory.channel0.FRFCFS-WQF.channel0.rank0.writes 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15481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i0.defaultMemory.channel0.FRFCFS-WQF.channel0.rank0.actWaits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-nan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3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i0.defaultMemory.channel0.FRFCFS-WQF.mem_reads 364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i0.defaultMemory.channel0.FRFCFS-WQF.mem_writes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i0.defaultMemory.channel0.FRFCFS-WQF.rq_rb_hits 173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i0.defaultMemory.channel0.FRFCFS-WQF.rq_rb_miss 191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i0.defaultMemory.channel0.FRFCFS-WQF.wq_rb_hits 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i0.defaultMemory.channel0.FRFCFS-WQF.wq_rb_miss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i0.defaultMemory.channel0.FRFCFS-WQF.total_drains 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i0.defaultMemory.channel0.FRFCFS-WQF.total_drain_writes 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i0.defaultMemory.channel0.FRFCFS-WQF.minimum_drain_writes 10000000000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i0.defaultMemory.channel0.FRFCFS-WQF.maximum_drain_writes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i0.defaultMemory.channel0.FRFCFS-WQF.total_drain_cycles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i0.defaultMemory.channel0.FRFCFS-WQF.average_drain_cycles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i0.defaultMemory.channel0.FRFCFS-WQF.minimum_drain_cycles 10000000000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i0.defaultMemory.channel0.FRFCFS-WQF.maximum_drain_cycles 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i0.defaultMemory.channel0.FRFCFS-WQF.total_non_drain_cycles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i0.defaultMemory.channel0.FRFCFS-WQF.average_drain_spacing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i0.defaultMemory.channel0.FRFCFS-WQF.minimum_drain_spacing 10000000000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i0.defaultMemory.channel0.FRFCFS-WQF.maximum_drain_spacing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i0.defaultMemory.channel0.FRFCFS-WQF.total_read_cycles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i0.defaultMemory.channel0.FRFCFS-WQF.average_read_spacing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i0.defaultMemory.channel0.FRFCFS-WQF.minimum_read_spacing 10000000000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i0.defaultMemory.channel0.FRFCFS-WQF.maximum_read_spacing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10000000000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10000000000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i0.defaultMemory.channel0.FRFCFS-WQF.starvation_precharges 11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i0.defaultMemory.channel0.FRFCFS-WQF.averageLatency 40.7527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i0.defaultMemory.channel0.FRFCFS-WQF.averageQueueLatency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i0.defaultMemory.channel0.FRFCFS-WQF.averageTotalLatency 41.7527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i0.defaultMemory.channel0.FRFCFS-WQF.measuredLatencies 364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i0.defaultMemory.channel0.FRFCFS-WQF.measuredQueueLatencies 364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i0.defaultMemory.channel0.FRFCFS-WQF.measuredTotalLatencies 364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i0.defaultMemory.channel0.FRFCFS-WQF.simulation_cycles 15481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i0.defaultMemory.channel0.FRFCFS-WQF.wakeupCount 934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i0.defaultMemory.totalReadRequests 364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i0.defaultMemory.totalWriteRequests 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