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F8" w:rsidRDefault="001424F8" w:rsidP="001424F8">
      <w:pPr>
        <w:spacing w:line="259" w:lineRule="auto"/>
        <w:jc w:val="center"/>
        <w:rPr>
          <w:b/>
        </w:rPr>
      </w:pPr>
      <w:r w:rsidRPr="001424F8">
        <w:rPr>
          <w:b/>
        </w:rPr>
        <w:t>Evidencia de Producto: GA4-220501095-AA1-EV02 - Modelos Conceptual y Lógico para el Proyecto "Carbon Track"</w:t>
      </w:r>
    </w:p>
    <w:p w:rsidR="001424F8" w:rsidRDefault="001424F8" w:rsidP="001424F8">
      <w:pPr>
        <w:spacing w:line="259" w:lineRule="auto"/>
        <w:jc w:val="center"/>
        <w:rPr>
          <w:b/>
        </w:rPr>
      </w:pPr>
    </w:p>
    <w:p w:rsidR="001424F8" w:rsidRDefault="001424F8" w:rsidP="001424F8">
      <w:pPr>
        <w:spacing w:line="259" w:lineRule="auto"/>
        <w:jc w:val="center"/>
        <w:rPr>
          <w:b/>
        </w:rPr>
      </w:pPr>
    </w:p>
    <w:p w:rsidR="001424F8" w:rsidRDefault="001424F8" w:rsidP="001424F8">
      <w:pPr>
        <w:spacing w:line="259" w:lineRule="auto"/>
        <w:jc w:val="center"/>
        <w:rPr>
          <w:b/>
        </w:rPr>
      </w:pPr>
    </w:p>
    <w:p w:rsidR="001424F8" w:rsidRDefault="001424F8" w:rsidP="001424F8">
      <w:pPr>
        <w:spacing w:line="259" w:lineRule="auto"/>
        <w:jc w:val="center"/>
        <w:rPr>
          <w:b/>
        </w:rPr>
      </w:pPr>
    </w:p>
    <w:p w:rsidR="001424F8" w:rsidRDefault="001424F8" w:rsidP="001424F8">
      <w:pPr>
        <w:spacing w:line="259" w:lineRule="auto"/>
        <w:jc w:val="center"/>
        <w:rPr>
          <w:b/>
        </w:rPr>
      </w:pPr>
    </w:p>
    <w:p w:rsidR="001424F8" w:rsidRDefault="001424F8" w:rsidP="001424F8">
      <w:pPr>
        <w:spacing w:line="259" w:lineRule="auto"/>
        <w:jc w:val="center"/>
        <w:rPr>
          <w:b/>
        </w:rPr>
      </w:pPr>
    </w:p>
    <w:p w:rsidR="001424F8" w:rsidRPr="006A0CE4" w:rsidRDefault="001424F8" w:rsidP="001424F8">
      <w:pPr>
        <w:spacing w:line="259" w:lineRule="auto"/>
        <w:jc w:val="center"/>
      </w:pPr>
    </w:p>
    <w:p w:rsidR="001424F8" w:rsidRPr="006A0CE4" w:rsidRDefault="001424F8" w:rsidP="001424F8">
      <w:pPr>
        <w:spacing w:line="259" w:lineRule="auto"/>
        <w:jc w:val="center"/>
      </w:pPr>
      <w:r w:rsidRPr="006A0CE4">
        <w:t>Presentado por:</w:t>
      </w:r>
    </w:p>
    <w:p w:rsidR="001424F8" w:rsidRPr="006A0CE4" w:rsidRDefault="001424F8" w:rsidP="001424F8">
      <w:pPr>
        <w:spacing w:line="259" w:lineRule="auto"/>
        <w:jc w:val="center"/>
      </w:pPr>
      <w:r w:rsidRPr="006A0CE4">
        <w:rPr>
          <w:bCs/>
        </w:rPr>
        <w:t>Fredy Prieto Piñeros</w:t>
      </w:r>
    </w:p>
    <w:p w:rsidR="001424F8" w:rsidRPr="006A0CE4" w:rsidRDefault="001424F8" w:rsidP="001424F8">
      <w:pPr>
        <w:spacing w:line="259" w:lineRule="auto"/>
        <w:jc w:val="center"/>
      </w:pPr>
      <w:r w:rsidRPr="006A0CE4">
        <w:rPr>
          <w:bCs/>
        </w:rPr>
        <w:t>Aprendiz Tecnólogo en Análisis y Desarrollo de Software</w:t>
      </w:r>
    </w:p>
    <w:p w:rsidR="001424F8" w:rsidRPr="006A0CE4" w:rsidRDefault="001424F8" w:rsidP="001424F8">
      <w:pPr>
        <w:spacing w:line="259" w:lineRule="auto"/>
        <w:jc w:val="center"/>
      </w:pPr>
      <w:r w:rsidRPr="006A0CE4">
        <w:rPr>
          <w:bCs/>
        </w:rPr>
        <w:t>Presentado a: Andrés Quevedo</w:t>
      </w:r>
    </w:p>
    <w:p w:rsidR="001424F8" w:rsidRPr="006A0CE4" w:rsidRDefault="001424F8" w:rsidP="001424F8">
      <w:pPr>
        <w:jc w:val="center"/>
        <w:rPr>
          <w:bCs/>
        </w:rPr>
      </w:pPr>
      <w:r w:rsidRPr="006A0CE4">
        <w:rPr>
          <w:bCs/>
        </w:rPr>
        <w:t>Fecha: 07/12/2024</w:t>
      </w: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rPr>
          <w:bCs/>
        </w:rPr>
      </w:pPr>
    </w:p>
    <w:p w:rsidR="001424F8" w:rsidRPr="006A0CE4" w:rsidRDefault="001424F8" w:rsidP="001424F8">
      <w:pPr>
        <w:spacing w:line="259" w:lineRule="auto"/>
      </w:pPr>
    </w:p>
    <w:p w:rsidR="001424F8" w:rsidRPr="006A0CE4" w:rsidRDefault="001424F8" w:rsidP="001424F8">
      <w:pPr>
        <w:spacing w:line="259" w:lineRule="auto"/>
      </w:pPr>
      <w:r w:rsidRPr="006A0CE4">
        <w:rPr>
          <w:bCs/>
        </w:rPr>
        <w:t>Tabla de Contenido:</w:t>
      </w:r>
    </w:p>
    <w:p w:rsidR="001424F8" w:rsidRPr="006A0CE4" w:rsidRDefault="001424F8" w:rsidP="001424F8">
      <w:pPr>
        <w:numPr>
          <w:ilvl w:val="0"/>
          <w:numId w:val="1"/>
        </w:numPr>
        <w:spacing w:line="259" w:lineRule="auto"/>
      </w:pPr>
      <w:r w:rsidRPr="006A0CE4">
        <w:t>Introducción</w:t>
      </w:r>
    </w:p>
    <w:p w:rsidR="001424F8" w:rsidRPr="006A0CE4" w:rsidRDefault="001424F8" w:rsidP="001424F8">
      <w:pPr>
        <w:numPr>
          <w:ilvl w:val="0"/>
          <w:numId w:val="1"/>
        </w:numPr>
        <w:spacing w:line="259" w:lineRule="auto"/>
      </w:pPr>
      <w:r w:rsidRPr="006A0CE4">
        <w:t>Modelo Conceptual (Entidad-Relación - MER)</w:t>
      </w:r>
    </w:p>
    <w:p w:rsidR="001424F8" w:rsidRPr="006A0CE4" w:rsidRDefault="001424F8" w:rsidP="001424F8">
      <w:pPr>
        <w:numPr>
          <w:ilvl w:val="0"/>
          <w:numId w:val="1"/>
        </w:numPr>
        <w:spacing w:line="259" w:lineRule="auto"/>
      </w:pPr>
      <w:r w:rsidRPr="006A0CE4">
        <w:t>Modelo Lógico (Modelo Relacional - MR)</w:t>
      </w:r>
    </w:p>
    <w:p w:rsidR="001424F8" w:rsidRPr="006A0CE4" w:rsidRDefault="001424F8" w:rsidP="001424F8">
      <w:pPr>
        <w:numPr>
          <w:ilvl w:val="0"/>
          <w:numId w:val="1"/>
        </w:numPr>
        <w:spacing w:line="259" w:lineRule="auto"/>
      </w:pPr>
      <w:r w:rsidRPr="006A0CE4">
        <w:t>Políticas de Seguridad</w:t>
      </w:r>
    </w:p>
    <w:p w:rsidR="001424F8" w:rsidRPr="006A0CE4" w:rsidRDefault="001424F8" w:rsidP="001424F8">
      <w:pPr>
        <w:numPr>
          <w:ilvl w:val="0"/>
          <w:numId w:val="1"/>
        </w:numPr>
        <w:spacing w:line="259" w:lineRule="auto"/>
      </w:pPr>
      <w:r w:rsidRPr="006A0CE4">
        <w:t>Conclusiones</w:t>
      </w:r>
    </w:p>
    <w:p w:rsidR="001424F8" w:rsidRDefault="001424F8" w:rsidP="001424F8">
      <w:pPr>
        <w:numPr>
          <w:ilvl w:val="0"/>
          <w:numId w:val="1"/>
        </w:numPr>
        <w:spacing w:line="259" w:lineRule="auto"/>
      </w:pPr>
      <w:r w:rsidRPr="006A0CE4">
        <w:t>Referencias Bibliográficas</w:t>
      </w:r>
    </w:p>
    <w:p w:rsidR="006A0CE4" w:rsidRDefault="006A0CE4" w:rsidP="006A0CE4">
      <w:pPr>
        <w:spacing w:line="259" w:lineRule="auto"/>
      </w:pPr>
    </w:p>
    <w:p w:rsidR="006A0CE4" w:rsidRDefault="006A0CE4" w:rsidP="006A0CE4">
      <w:pPr>
        <w:spacing w:line="259" w:lineRule="auto"/>
      </w:pPr>
    </w:p>
    <w:p w:rsidR="006A0CE4" w:rsidRDefault="006A0CE4" w:rsidP="006A0CE4">
      <w:pPr>
        <w:spacing w:line="259" w:lineRule="auto"/>
      </w:pPr>
    </w:p>
    <w:p w:rsidR="006A0CE4" w:rsidRDefault="006A0CE4" w:rsidP="006A0CE4">
      <w:pPr>
        <w:spacing w:line="259" w:lineRule="auto"/>
      </w:pPr>
    </w:p>
    <w:p w:rsidR="006A0CE4" w:rsidRDefault="006A0CE4" w:rsidP="006A0CE4">
      <w:pPr>
        <w:spacing w:line="259" w:lineRule="auto"/>
      </w:pPr>
    </w:p>
    <w:p w:rsidR="006A0CE4" w:rsidRDefault="006A0CE4" w:rsidP="006A0CE4">
      <w:pPr>
        <w:spacing w:line="259" w:lineRule="auto"/>
      </w:pPr>
    </w:p>
    <w:p w:rsidR="006A0CE4" w:rsidRDefault="006A0CE4" w:rsidP="006A0CE4">
      <w:pPr>
        <w:spacing w:line="259" w:lineRule="auto"/>
      </w:pPr>
    </w:p>
    <w:p w:rsidR="006A0CE4" w:rsidRDefault="006A0CE4" w:rsidP="006A0CE4">
      <w:pPr>
        <w:spacing w:line="259" w:lineRule="auto"/>
      </w:pPr>
    </w:p>
    <w:p w:rsidR="006A0CE4" w:rsidRDefault="006A0CE4" w:rsidP="006A0CE4">
      <w:pPr>
        <w:spacing w:line="259" w:lineRule="auto"/>
      </w:pPr>
    </w:p>
    <w:p w:rsidR="006A0CE4" w:rsidRDefault="006A0CE4" w:rsidP="006A0CE4">
      <w:pPr>
        <w:spacing w:line="259" w:lineRule="auto"/>
      </w:pPr>
    </w:p>
    <w:p w:rsidR="006A0CE4" w:rsidRPr="006A0CE4" w:rsidRDefault="006A0CE4" w:rsidP="006A0CE4">
      <w:pPr>
        <w:spacing w:line="259" w:lineRule="auto"/>
      </w:pPr>
    </w:p>
    <w:p w:rsidR="001424F8" w:rsidRPr="006A0CE4" w:rsidRDefault="001424F8" w:rsidP="001424F8">
      <w:pPr>
        <w:spacing w:line="259" w:lineRule="auto"/>
      </w:pPr>
      <w:r w:rsidRPr="006A0CE4">
        <w:rPr>
          <w:bCs/>
        </w:rPr>
        <w:t>1. Introducción:</w:t>
      </w:r>
    </w:p>
    <w:p w:rsidR="001424F8" w:rsidRDefault="001424F8" w:rsidP="001424F8">
      <w:pPr>
        <w:spacing w:line="259" w:lineRule="auto"/>
      </w:pPr>
      <w:r w:rsidRPr="006A0CE4">
        <w:t>El software "Carbon Track" está diseñado para ayudar a las empresas a calcular, gestionar y mitigar su huella de carbono. Una pieza fundamental de este software es su base de datos, la cual debe ser robusta, eficiente y segura. Este documento describe el diseño de la base de datos para "Carbon Track", incluyendo el modelo conceptual (MER), que ofrece una vista de alto nivel de los datos y sus relaciones, y el modelo lógico (MR), que detalla la estructura de las tablas y sus columnas. Además, se definen políticas de seguridad cruciales para proteger la información sensible.</w:t>
      </w: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Default="006A0CE4" w:rsidP="001424F8">
      <w:pPr>
        <w:spacing w:line="259" w:lineRule="auto"/>
      </w:pPr>
    </w:p>
    <w:p w:rsidR="006A0CE4" w:rsidRPr="006A0CE4" w:rsidRDefault="006A0CE4" w:rsidP="001424F8">
      <w:pPr>
        <w:spacing w:line="259" w:lineRule="auto"/>
      </w:pPr>
    </w:p>
    <w:p w:rsidR="001424F8" w:rsidRPr="006A0CE4" w:rsidRDefault="001424F8" w:rsidP="001424F8">
      <w:pPr>
        <w:spacing w:line="259" w:lineRule="auto"/>
      </w:pPr>
    </w:p>
    <w:p w:rsidR="001424F8" w:rsidRPr="006A0CE4" w:rsidRDefault="001424F8" w:rsidP="001424F8">
      <w:pPr>
        <w:spacing w:line="259" w:lineRule="auto"/>
      </w:pPr>
    </w:p>
    <w:p w:rsidR="001424F8" w:rsidRPr="006A0CE4" w:rsidRDefault="001424F8" w:rsidP="001424F8">
      <w:pPr>
        <w:spacing w:line="259" w:lineRule="auto"/>
      </w:pPr>
    </w:p>
    <w:p w:rsidR="006A0CE4" w:rsidRPr="006A0CE4" w:rsidRDefault="001424F8" w:rsidP="006A0CE4">
      <w:pPr>
        <w:spacing w:line="259" w:lineRule="auto"/>
        <w:rPr>
          <w:bCs/>
        </w:rPr>
      </w:pPr>
      <w:r w:rsidRPr="006A0CE4">
        <w:rPr>
          <w:bCs/>
        </w:rPr>
        <w:t>2. Modelo Conceptual (Entidad-Relación - MER</w:t>
      </w:r>
      <w:r w:rsidR="006A0CE4" w:rsidRPr="006A0CE4">
        <w:rPr>
          <w:bCs/>
        </w:rPr>
        <w:t xml:space="preserve"> en draw.io)</w:t>
      </w:r>
    </w:p>
    <w:p w:rsidR="001424F8" w:rsidRPr="006A0CE4" w:rsidRDefault="001424F8" w:rsidP="006A0CE4"/>
    <w:p w:rsidR="001424F8" w:rsidRPr="006A0CE4" w:rsidRDefault="001424F8" w:rsidP="001424F8">
      <w:pPr>
        <w:spacing w:line="259" w:lineRule="auto"/>
        <w:rPr>
          <w:bCs/>
        </w:rPr>
      </w:pPr>
    </w:p>
    <w:p w:rsidR="001424F8" w:rsidRPr="006A0CE4" w:rsidRDefault="001424F8" w:rsidP="001424F8">
      <w:pPr>
        <w:spacing w:line="259" w:lineRule="auto"/>
        <w:rPr>
          <w:bCs/>
        </w:rPr>
      </w:pPr>
    </w:p>
    <w:p w:rsidR="001424F8" w:rsidRPr="006A0CE4" w:rsidRDefault="006A0CE4" w:rsidP="001424F8">
      <w:pPr>
        <w:spacing w:line="259" w:lineRule="auto"/>
      </w:pPr>
      <w:r w:rsidRPr="006A0CE4">
        <w:rPr>
          <w:noProof/>
          <w:lang w:eastAsia="es-CO"/>
        </w:rPr>
        <w:drawing>
          <wp:inline distT="0" distB="0" distL="0" distR="0">
            <wp:extent cx="5612130" cy="30937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track MODELO ENTIDAD RELAC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093720"/>
                    </a:xfrm>
                    <a:prstGeom prst="rect">
                      <a:avLst/>
                    </a:prstGeom>
                  </pic:spPr>
                </pic:pic>
              </a:graphicData>
            </a:graphic>
          </wp:inline>
        </w:drawing>
      </w:r>
    </w:p>
    <w:p w:rsidR="001424F8" w:rsidRPr="006A0CE4" w:rsidRDefault="001424F8" w:rsidP="001424F8">
      <w:pPr>
        <w:spacing w:line="259" w:lineRule="auto"/>
      </w:pPr>
      <w:r w:rsidRPr="006A0CE4">
        <w:rPr>
          <w:bCs/>
        </w:rPr>
        <w:t>Análisis del MER:</w:t>
      </w:r>
    </w:p>
    <w:p w:rsidR="001424F8" w:rsidRPr="006A0CE4" w:rsidRDefault="001424F8" w:rsidP="001424F8">
      <w:pPr>
        <w:spacing w:line="259" w:lineRule="auto"/>
      </w:pPr>
      <w:r w:rsidRPr="006A0CE4">
        <w:t>El diagrama MER representa la estructura de los datos para "Carbon Track" y las relaciones entre ellos. Se han identificado las siguientes entidades clave:</w:t>
      </w:r>
    </w:p>
    <w:p w:rsidR="001424F8" w:rsidRPr="006A0CE4" w:rsidRDefault="001424F8" w:rsidP="001424F8">
      <w:pPr>
        <w:numPr>
          <w:ilvl w:val="0"/>
          <w:numId w:val="2"/>
        </w:numPr>
        <w:spacing w:line="259" w:lineRule="auto"/>
      </w:pPr>
      <w:r w:rsidRPr="006A0CE4">
        <w:rPr>
          <w:bCs/>
        </w:rPr>
        <w:t>EMPRESA:</w:t>
      </w:r>
      <w:r w:rsidRPr="006A0CE4">
        <w:t> Representa a las empresas que utilizan el software para gestionar su huella de carbono. Atributos: id_empresa (VARCHAR, PK), nombre (VARCHAR), sector (VARCHAR). La clave primaria id_empresa identifica de forma única a cada empresa.</w:t>
      </w:r>
    </w:p>
    <w:p w:rsidR="001424F8" w:rsidRPr="006A0CE4" w:rsidRDefault="001424F8" w:rsidP="001424F8">
      <w:pPr>
        <w:numPr>
          <w:ilvl w:val="0"/>
          <w:numId w:val="2"/>
        </w:numPr>
        <w:spacing w:line="259" w:lineRule="auto"/>
      </w:pPr>
      <w:r w:rsidRPr="006A0CE4">
        <w:rPr>
          <w:bCs/>
        </w:rPr>
        <w:t>USUARIO:</w:t>
      </w:r>
      <w:r w:rsidRPr="006A0CE4">
        <w:t> Representa a los usuarios del software, que pertenecen a una empresa. Atributos: id_usuario (VARCHAR, PK), nombre (VARCHAR), rol (VARCHAR), id_empresa (VARCHAR, FK). La clave primaria id_usuario identifica a cada usuario, y id_empresa es una clave foránea que establece la relación con la entidad EMPRESA.</w:t>
      </w:r>
    </w:p>
    <w:p w:rsidR="001424F8" w:rsidRPr="006A0CE4" w:rsidRDefault="001424F8" w:rsidP="001424F8">
      <w:pPr>
        <w:numPr>
          <w:ilvl w:val="0"/>
          <w:numId w:val="2"/>
        </w:numPr>
        <w:spacing w:line="259" w:lineRule="auto"/>
      </w:pPr>
      <w:r w:rsidRPr="006A0CE4">
        <w:rPr>
          <w:bCs/>
        </w:rPr>
        <w:lastRenderedPageBreak/>
        <w:t>CATEGORIA_EMISION:</w:t>
      </w:r>
      <w:r w:rsidRPr="006A0CE4">
        <w:t> Representa las categorías de emisiones de gases de efecto invernadero (GEI). Atributos: id_categoria (VARCHAR, PK), nombre (VARCHAR), descripcion (VARCHAR).</w:t>
      </w:r>
    </w:p>
    <w:p w:rsidR="001424F8" w:rsidRPr="006A0CE4" w:rsidRDefault="001424F8" w:rsidP="001424F8">
      <w:pPr>
        <w:numPr>
          <w:ilvl w:val="0"/>
          <w:numId w:val="2"/>
        </w:numPr>
        <w:spacing w:line="259" w:lineRule="auto"/>
      </w:pPr>
      <w:r w:rsidRPr="006A0CE4">
        <w:rPr>
          <w:bCs/>
        </w:rPr>
        <w:t>ALCANCE:</w:t>
      </w:r>
      <w:r w:rsidRPr="006A0CE4">
        <w:t> Representa los alcances de las emisiones (Alcance 1, 2 o 3). Atributos: id_alcance (INT, PK), nombre (VARCHAR), descripcion (VARCHAR).</w:t>
      </w:r>
    </w:p>
    <w:p w:rsidR="001424F8" w:rsidRPr="006A0CE4" w:rsidRDefault="001424F8" w:rsidP="001424F8">
      <w:pPr>
        <w:numPr>
          <w:ilvl w:val="0"/>
          <w:numId w:val="2"/>
        </w:numPr>
        <w:spacing w:line="259" w:lineRule="auto"/>
      </w:pPr>
      <w:r w:rsidRPr="006A0CE4">
        <w:rPr>
          <w:bCs/>
        </w:rPr>
        <w:t>FUENTE_EMISION:</w:t>
      </w:r>
      <w:r w:rsidRPr="006A0CE4">
        <w:t> Representa las diferentes fuentes de emisiones de GEI, clasificadas por categoría y alcance. Atributos: id_fuente_emision (VARCHAR, PK), nombre (VARCHAR), factor_emision (NUMERIC), id_categoria (VARCHAR, FK), id_alcance (INT, FK).</w:t>
      </w:r>
    </w:p>
    <w:p w:rsidR="001424F8" w:rsidRPr="006A0CE4" w:rsidRDefault="001424F8" w:rsidP="001424F8">
      <w:pPr>
        <w:numPr>
          <w:ilvl w:val="0"/>
          <w:numId w:val="2"/>
        </w:numPr>
        <w:spacing w:line="259" w:lineRule="auto"/>
      </w:pPr>
      <w:r w:rsidRPr="006A0CE4">
        <w:rPr>
          <w:bCs/>
        </w:rPr>
        <w:t>EMISION:</w:t>
      </w:r>
      <w:r w:rsidRPr="006A0CE4">
        <w:t> Representa un registro de emisiones específico de una empresa. Atributos: id_emision (VARCHAR, PK), fecha (DATE), cantidad (NUMERIC), unidad (VARCHAR), id_empresa (VARCHAR, FK), id_fuente_emision (VARCHAR, FK).</w:t>
      </w:r>
    </w:p>
    <w:p w:rsidR="001424F8" w:rsidRPr="006A0CE4" w:rsidRDefault="001424F8" w:rsidP="001424F8">
      <w:pPr>
        <w:numPr>
          <w:ilvl w:val="0"/>
          <w:numId w:val="2"/>
        </w:numPr>
        <w:spacing w:line="259" w:lineRule="auto"/>
      </w:pPr>
      <w:r w:rsidRPr="006A0CE4">
        <w:rPr>
          <w:bCs/>
        </w:rPr>
        <w:t>REPORTE:</w:t>
      </w:r>
      <w:r w:rsidRPr="006A0CE4">
        <w:t> Representa un reporte generado por el software. Atributos: id_reporte (VARCHAR, PK), fecha_generacion (DATE), tipo_reporte (VARCHAR), id_empresa (VARCHAR, FK).</w:t>
      </w:r>
    </w:p>
    <w:p w:rsidR="001424F8" w:rsidRPr="006A0CE4" w:rsidRDefault="001424F8" w:rsidP="001424F8">
      <w:pPr>
        <w:spacing w:line="259" w:lineRule="auto"/>
      </w:pPr>
      <w:r w:rsidRPr="006A0CE4">
        <w:rPr>
          <w:bCs/>
        </w:rPr>
        <w:t>Relaciones:</w:t>
      </w:r>
    </w:p>
    <w:p w:rsidR="001424F8" w:rsidRPr="006A0CE4" w:rsidRDefault="001424F8" w:rsidP="001424F8">
      <w:pPr>
        <w:spacing w:line="259" w:lineRule="auto"/>
      </w:pPr>
      <w:r w:rsidRPr="006A0CE4">
        <w:t>Las relaciones entre las entidades se representan mediante líneas que las conectan. La cardinalidad se representa con la notación 0..* para "cero o muchos" y 1..1 para "uno y solo uno":</w:t>
      </w:r>
    </w:p>
    <w:p w:rsidR="001424F8" w:rsidRPr="006A0CE4" w:rsidRDefault="001424F8" w:rsidP="001424F8">
      <w:pPr>
        <w:numPr>
          <w:ilvl w:val="0"/>
          <w:numId w:val="3"/>
        </w:numPr>
        <w:spacing w:line="259" w:lineRule="auto"/>
      </w:pPr>
      <w:r w:rsidRPr="006A0CE4">
        <w:rPr>
          <w:i/>
          <w:iCs/>
        </w:rPr>
        <w:t>EMPRESA 1..1 --- 0.. USUARIO:</w:t>
      </w:r>
      <w:r w:rsidRPr="006A0CE4">
        <w:t>* Una empresa puede tener muchos usuarios. Un usuario pertenece a una sola empresa.</w:t>
      </w:r>
    </w:p>
    <w:p w:rsidR="001424F8" w:rsidRPr="006A0CE4" w:rsidRDefault="001424F8" w:rsidP="001424F8">
      <w:pPr>
        <w:numPr>
          <w:ilvl w:val="0"/>
          <w:numId w:val="3"/>
        </w:numPr>
        <w:spacing w:line="259" w:lineRule="auto"/>
      </w:pPr>
      <w:r w:rsidRPr="006A0CE4">
        <w:rPr>
          <w:i/>
          <w:iCs/>
        </w:rPr>
        <w:t>EMPRESA 1..1 --- 0.. EMISION:</w:t>
      </w:r>
      <w:r w:rsidRPr="006A0CE4">
        <w:t>* Una empresa puede tener muchas emisiones registradas. Una emisión pertenece a una sola empresa.</w:t>
      </w:r>
    </w:p>
    <w:p w:rsidR="001424F8" w:rsidRPr="006A0CE4" w:rsidRDefault="001424F8" w:rsidP="001424F8">
      <w:pPr>
        <w:numPr>
          <w:ilvl w:val="0"/>
          <w:numId w:val="3"/>
        </w:numPr>
        <w:spacing w:line="259" w:lineRule="auto"/>
      </w:pPr>
      <w:r w:rsidRPr="006A0CE4">
        <w:rPr>
          <w:i/>
          <w:iCs/>
        </w:rPr>
        <w:t>EMPRESA 1..1 --- 0.. REPORTE:</w:t>
      </w:r>
      <w:r w:rsidRPr="006A0CE4">
        <w:t>* Una empresa puede tener muchos reportes generados. Un reporte pertenece a una sola empresa.</w:t>
      </w:r>
    </w:p>
    <w:p w:rsidR="001424F8" w:rsidRPr="006A0CE4" w:rsidRDefault="001424F8" w:rsidP="001424F8">
      <w:pPr>
        <w:numPr>
          <w:ilvl w:val="0"/>
          <w:numId w:val="3"/>
        </w:numPr>
        <w:spacing w:line="259" w:lineRule="auto"/>
      </w:pPr>
      <w:r w:rsidRPr="006A0CE4">
        <w:rPr>
          <w:i/>
          <w:iCs/>
        </w:rPr>
        <w:t>CATEGORIA_EMISION 1..1 --- 0.. FUENTE_EMISION:</w:t>
      </w:r>
      <w:r w:rsidRPr="006A0CE4">
        <w:t>* Una categoría de emisión puede tener muchas fuentes de emisión. Una fuente de emisión pertenece a una sola categoría.</w:t>
      </w:r>
    </w:p>
    <w:p w:rsidR="001424F8" w:rsidRPr="006A0CE4" w:rsidRDefault="001424F8" w:rsidP="001424F8">
      <w:pPr>
        <w:numPr>
          <w:ilvl w:val="0"/>
          <w:numId w:val="3"/>
        </w:numPr>
        <w:spacing w:line="259" w:lineRule="auto"/>
      </w:pPr>
      <w:r w:rsidRPr="006A0CE4">
        <w:rPr>
          <w:i/>
          <w:iCs/>
        </w:rPr>
        <w:t>ALCANCE 1..1 --- 0.. FUENTE_EMISION:</w:t>
      </w:r>
      <w:r w:rsidRPr="006A0CE4">
        <w:t>* Un alcance puede estar asociado a muchas fuentes de emisión. Una fuente de emisión tiene un solo alcance.</w:t>
      </w:r>
    </w:p>
    <w:p w:rsidR="001424F8" w:rsidRDefault="001424F8" w:rsidP="001424F8">
      <w:pPr>
        <w:numPr>
          <w:ilvl w:val="0"/>
          <w:numId w:val="3"/>
        </w:numPr>
        <w:spacing w:line="259" w:lineRule="auto"/>
      </w:pPr>
      <w:r w:rsidRPr="006A0CE4">
        <w:rPr>
          <w:i/>
          <w:iCs/>
        </w:rPr>
        <w:t>FUENTE_EMISION 1..1 --- 0.. EMISION:</w:t>
      </w:r>
      <w:r w:rsidRPr="006A0CE4">
        <w:t>* Una fuente de emisión puede estar en muchas emisiones. Una emisión tiene una sola fuente de emisión.</w:t>
      </w:r>
    </w:p>
    <w:p w:rsidR="000B1770" w:rsidRDefault="000B1770" w:rsidP="000B1770">
      <w:pPr>
        <w:spacing w:line="259" w:lineRule="auto"/>
      </w:pPr>
    </w:p>
    <w:p w:rsidR="000B1770" w:rsidRDefault="000B1770" w:rsidP="000B1770">
      <w:pPr>
        <w:spacing w:line="259" w:lineRule="auto"/>
      </w:pPr>
    </w:p>
    <w:p w:rsidR="000B1770" w:rsidRDefault="000B1770" w:rsidP="000B1770">
      <w:pPr>
        <w:spacing w:line="259" w:lineRule="auto"/>
      </w:pPr>
    </w:p>
    <w:p w:rsidR="000B1770" w:rsidRPr="006A0CE4" w:rsidRDefault="000B1770" w:rsidP="000B1770">
      <w:pPr>
        <w:spacing w:line="259" w:lineRule="auto"/>
      </w:pPr>
    </w:p>
    <w:p w:rsidR="001424F8" w:rsidRPr="006A0CE4" w:rsidRDefault="001424F8" w:rsidP="001424F8">
      <w:pPr>
        <w:spacing w:line="259" w:lineRule="auto"/>
      </w:pPr>
      <w:r w:rsidRPr="006A0CE4">
        <w:rPr>
          <w:bCs/>
        </w:rPr>
        <w:t xml:space="preserve">3. Modelo </w:t>
      </w:r>
      <w:r w:rsidR="00704079">
        <w:rPr>
          <w:bCs/>
        </w:rPr>
        <w:t>Lógico (Modelo Relacional - MR</w:t>
      </w:r>
    </w:p>
    <w:p w:rsidR="001424F8" w:rsidRDefault="001424F8" w:rsidP="001424F8">
      <w:pPr>
        <w:spacing w:line="259" w:lineRule="auto"/>
      </w:pPr>
      <w:r w:rsidRPr="006A0CE4">
        <w:t>El modelo lógico describe la estructura de las tablas de la base de datos:</w:t>
      </w:r>
    </w:p>
    <w:p w:rsidR="00704079" w:rsidRDefault="00704079" w:rsidP="00704079">
      <w:pPr>
        <w:spacing w:line="259" w:lineRule="auto"/>
      </w:pPr>
      <w:r>
        <w:t>"El Modelo Lógico representa cómo se organizarán los datos en la base de datos de 'Carbon Track'. Describe las tablas, que son como hojas de cálculo, donde se guardará la información. Cada tabla tiene columnas, que representan las características de cada elemento, y filas, que son los datos específicos.</w:t>
      </w:r>
    </w:p>
    <w:p w:rsidR="00704079" w:rsidRDefault="00704079" w:rsidP="00704079">
      <w:pPr>
        <w:spacing w:line="259" w:lineRule="auto"/>
      </w:pPr>
    </w:p>
    <w:p w:rsidR="00704079" w:rsidRDefault="00704079" w:rsidP="00704079">
      <w:pPr>
        <w:spacing w:line="259" w:lineRule="auto"/>
      </w:pPr>
      <w:r>
        <w:t>La siguiente tabla describe el Modelo Lógico de 'Carbon Track':</w:t>
      </w:r>
    </w:p>
    <w:tbl>
      <w:tblPr>
        <w:tblStyle w:val="Tablaconcuadrcula"/>
        <w:tblW w:w="0" w:type="auto"/>
        <w:tblLook w:val="04A0" w:firstRow="1" w:lastRow="0" w:firstColumn="1" w:lastColumn="0" w:noHBand="0" w:noVBand="1"/>
      </w:tblPr>
      <w:tblGrid>
        <w:gridCol w:w="8828"/>
      </w:tblGrid>
      <w:tr w:rsidR="000E70B2" w:rsidRPr="000E70B2" w:rsidTr="000E70B2">
        <w:tc>
          <w:tcPr>
            <w:tcW w:w="8828" w:type="dxa"/>
          </w:tcPr>
          <w:p w:rsidR="000E70B2" w:rsidRPr="000E70B2" w:rsidRDefault="000E70B2" w:rsidP="005B5763">
            <w:pPr>
              <w:spacing w:line="259" w:lineRule="auto"/>
              <w:ind w:firstLine="0"/>
            </w:pPr>
            <w:r w:rsidRPr="000E70B2">
              <w:t>CREATE TABLE EMPRESA (</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id_empresa VARCHAR(255) PRIMARY KEY,</w:t>
            </w:r>
          </w:p>
        </w:tc>
      </w:tr>
      <w:tr w:rsidR="000E70B2" w:rsidRPr="000E70B2" w:rsidTr="000E70B2">
        <w:tc>
          <w:tcPr>
            <w:tcW w:w="8828" w:type="dxa"/>
          </w:tcPr>
          <w:p w:rsidR="000E70B2" w:rsidRPr="000E70B2" w:rsidRDefault="000E70B2" w:rsidP="005B5763">
            <w:pPr>
              <w:spacing w:line="259" w:lineRule="auto"/>
              <w:ind w:firstLine="0"/>
            </w:pPr>
            <w:r w:rsidRPr="000E70B2">
              <w:t xml:space="preserve">    nombre VARCHAR(255),</w:t>
            </w:r>
          </w:p>
        </w:tc>
      </w:tr>
      <w:tr w:rsidR="000E70B2" w:rsidRPr="000E70B2" w:rsidTr="000E70B2">
        <w:tc>
          <w:tcPr>
            <w:tcW w:w="8828" w:type="dxa"/>
          </w:tcPr>
          <w:p w:rsidR="000E70B2" w:rsidRPr="000E70B2" w:rsidRDefault="000E70B2" w:rsidP="005B5763">
            <w:pPr>
              <w:spacing w:line="259" w:lineRule="auto"/>
              <w:ind w:firstLine="0"/>
            </w:pPr>
            <w:r w:rsidRPr="000E70B2">
              <w:t xml:space="preserve">    sector VARCHAR(100)</w:t>
            </w:r>
          </w:p>
        </w:tc>
      </w:tr>
      <w:tr w:rsidR="000E70B2" w:rsidRPr="000E70B2" w:rsidTr="000E70B2">
        <w:tc>
          <w:tcPr>
            <w:tcW w:w="8828" w:type="dxa"/>
          </w:tcPr>
          <w:p w:rsidR="000E70B2" w:rsidRPr="000E70B2" w:rsidRDefault="000E70B2" w:rsidP="005B5763">
            <w:pPr>
              <w:spacing w:line="259" w:lineRule="auto"/>
              <w:ind w:firstLine="0"/>
            </w:pPr>
          </w:p>
        </w:tc>
      </w:tr>
      <w:tr w:rsidR="000E70B2" w:rsidRPr="000E70B2" w:rsidTr="000E70B2">
        <w:tc>
          <w:tcPr>
            <w:tcW w:w="8828" w:type="dxa"/>
          </w:tcPr>
          <w:p w:rsidR="000E70B2" w:rsidRPr="000E70B2" w:rsidRDefault="000E70B2" w:rsidP="005B5763">
            <w:pPr>
              <w:spacing w:line="259" w:lineRule="auto"/>
              <w:ind w:firstLine="0"/>
            </w:pPr>
            <w:r w:rsidRPr="000E70B2">
              <w:t>CREATE TABLE USUARIO (</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id_usuario VARCHAR(255) PRIMARY KEY,</w:t>
            </w:r>
          </w:p>
        </w:tc>
      </w:tr>
      <w:tr w:rsidR="000E70B2" w:rsidRPr="000E70B2" w:rsidTr="000E70B2">
        <w:tc>
          <w:tcPr>
            <w:tcW w:w="8828" w:type="dxa"/>
          </w:tcPr>
          <w:p w:rsidR="000E70B2" w:rsidRPr="000E70B2" w:rsidRDefault="000E70B2" w:rsidP="005B5763">
            <w:pPr>
              <w:spacing w:line="259" w:lineRule="auto"/>
              <w:ind w:firstLine="0"/>
            </w:pPr>
            <w:r w:rsidRPr="000E70B2">
              <w:t xml:space="preserve">    nombre VARCHAR(255),</w:t>
            </w:r>
          </w:p>
        </w:tc>
      </w:tr>
      <w:tr w:rsidR="000E70B2" w:rsidRPr="000E70B2" w:rsidTr="000E70B2">
        <w:tc>
          <w:tcPr>
            <w:tcW w:w="8828" w:type="dxa"/>
          </w:tcPr>
          <w:p w:rsidR="000E70B2" w:rsidRPr="000E70B2" w:rsidRDefault="000E70B2" w:rsidP="005B5763">
            <w:pPr>
              <w:spacing w:line="259" w:lineRule="auto"/>
              <w:ind w:firstLine="0"/>
            </w:pPr>
            <w:r w:rsidRPr="000E70B2">
              <w:t xml:space="preserve">    rol VARCHAR(50),</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id_empresa VARCHAR(255),</w:t>
            </w:r>
          </w:p>
        </w:tc>
      </w:tr>
      <w:tr w:rsidR="000E70B2" w:rsidRPr="000E70B2" w:rsidTr="000E70B2">
        <w:tc>
          <w:tcPr>
            <w:tcW w:w="8828" w:type="dxa"/>
          </w:tcPr>
          <w:p w:rsidR="000E70B2" w:rsidRPr="000E70B2" w:rsidRDefault="000E70B2" w:rsidP="005B5763">
            <w:pPr>
              <w:spacing w:line="259" w:lineRule="auto"/>
              <w:ind w:firstLine="0"/>
            </w:pPr>
            <w:r w:rsidRPr="000E70B2">
              <w:t xml:space="preserve">    FOREIGN KEY (id_empresa) REFERENCES EMPRESA(id_empresa)</w:t>
            </w:r>
          </w:p>
        </w:tc>
      </w:tr>
      <w:tr w:rsidR="000E70B2" w:rsidRPr="000E70B2" w:rsidTr="000E70B2">
        <w:tc>
          <w:tcPr>
            <w:tcW w:w="8828" w:type="dxa"/>
          </w:tcPr>
          <w:p w:rsidR="000E70B2" w:rsidRPr="000E70B2" w:rsidRDefault="000E70B2" w:rsidP="005B5763">
            <w:pPr>
              <w:spacing w:line="259" w:lineRule="auto"/>
              <w:ind w:firstLine="0"/>
            </w:pPr>
          </w:p>
        </w:tc>
      </w:tr>
      <w:tr w:rsidR="000E70B2" w:rsidRPr="000E70B2" w:rsidTr="000E70B2">
        <w:tc>
          <w:tcPr>
            <w:tcW w:w="8828" w:type="dxa"/>
          </w:tcPr>
          <w:p w:rsidR="000E70B2" w:rsidRPr="000E70B2" w:rsidRDefault="000E70B2" w:rsidP="005B5763">
            <w:pPr>
              <w:spacing w:line="259" w:lineRule="auto"/>
              <w:ind w:firstLine="0"/>
            </w:pPr>
            <w:r w:rsidRPr="000E70B2">
              <w:t>CREATE TABLE CATEGORIA_EMISION (</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id_categoria VARCHAR(100) PRIMARY KEY,</w:t>
            </w:r>
          </w:p>
        </w:tc>
      </w:tr>
      <w:tr w:rsidR="000E70B2" w:rsidRPr="000E70B2" w:rsidTr="000E70B2">
        <w:tc>
          <w:tcPr>
            <w:tcW w:w="8828" w:type="dxa"/>
          </w:tcPr>
          <w:p w:rsidR="000E70B2" w:rsidRPr="000E70B2" w:rsidRDefault="000E70B2" w:rsidP="005B5763">
            <w:pPr>
              <w:spacing w:line="259" w:lineRule="auto"/>
              <w:ind w:firstLine="0"/>
            </w:pPr>
            <w:r w:rsidRPr="000E70B2">
              <w:t xml:space="preserve">    nombre VARCHAR(255),</w:t>
            </w:r>
          </w:p>
        </w:tc>
      </w:tr>
      <w:tr w:rsidR="000E70B2" w:rsidRPr="000E70B2" w:rsidTr="000E70B2">
        <w:tc>
          <w:tcPr>
            <w:tcW w:w="8828" w:type="dxa"/>
          </w:tcPr>
          <w:p w:rsidR="000E70B2" w:rsidRPr="000E70B2" w:rsidRDefault="000E70B2" w:rsidP="005B5763">
            <w:pPr>
              <w:spacing w:line="259" w:lineRule="auto"/>
              <w:ind w:firstLine="0"/>
            </w:pPr>
            <w:r w:rsidRPr="000E70B2">
              <w:t xml:space="preserve">    descripcion VARCHAR(255)</w:t>
            </w:r>
          </w:p>
        </w:tc>
      </w:tr>
      <w:tr w:rsidR="000E70B2" w:rsidRPr="000E70B2" w:rsidTr="000E70B2">
        <w:tc>
          <w:tcPr>
            <w:tcW w:w="8828" w:type="dxa"/>
          </w:tcPr>
          <w:p w:rsidR="000E70B2" w:rsidRPr="000E70B2" w:rsidRDefault="000E70B2" w:rsidP="005B5763">
            <w:pPr>
              <w:spacing w:line="259" w:lineRule="auto"/>
              <w:ind w:firstLine="0"/>
            </w:pPr>
          </w:p>
        </w:tc>
      </w:tr>
      <w:tr w:rsidR="000E70B2" w:rsidRPr="000E70B2" w:rsidTr="000E70B2">
        <w:tc>
          <w:tcPr>
            <w:tcW w:w="8828" w:type="dxa"/>
          </w:tcPr>
          <w:p w:rsidR="000E70B2" w:rsidRPr="000E70B2" w:rsidRDefault="000E70B2" w:rsidP="005B5763">
            <w:pPr>
              <w:spacing w:line="259" w:lineRule="auto"/>
              <w:ind w:firstLine="0"/>
            </w:pPr>
            <w:r w:rsidRPr="000E70B2">
              <w:t>CREATE TABLE ALCANCE (</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id_alcance INT PRIMARY KEY,</w:t>
            </w:r>
          </w:p>
        </w:tc>
      </w:tr>
      <w:tr w:rsidR="000E70B2" w:rsidRPr="000E70B2" w:rsidTr="000E70B2">
        <w:tc>
          <w:tcPr>
            <w:tcW w:w="8828" w:type="dxa"/>
          </w:tcPr>
          <w:p w:rsidR="000E70B2" w:rsidRPr="000E70B2" w:rsidRDefault="000E70B2" w:rsidP="005B5763">
            <w:pPr>
              <w:spacing w:line="259" w:lineRule="auto"/>
              <w:ind w:firstLine="0"/>
            </w:pPr>
            <w:r w:rsidRPr="000E70B2">
              <w:t xml:space="preserve">    nombre VARCHAR(255),</w:t>
            </w:r>
          </w:p>
        </w:tc>
      </w:tr>
      <w:tr w:rsidR="000E70B2" w:rsidRPr="000E70B2" w:rsidTr="000E70B2">
        <w:tc>
          <w:tcPr>
            <w:tcW w:w="8828" w:type="dxa"/>
          </w:tcPr>
          <w:p w:rsidR="000E70B2" w:rsidRPr="000E70B2" w:rsidRDefault="000E70B2" w:rsidP="005B5763">
            <w:pPr>
              <w:spacing w:line="259" w:lineRule="auto"/>
              <w:ind w:firstLine="0"/>
            </w:pPr>
            <w:r w:rsidRPr="000E70B2">
              <w:t xml:space="preserve">    descripcion VARCHAR(255)</w:t>
            </w:r>
          </w:p>
        </w:tc>
      </w:tr>
      <w:tr w:rsidR="000E70B2" w:rsidRPr="000E70B2" w:rsidTr="000E70B2">
        <w:tc>
          <w:tcPr>
            <w:tcW w:w="8828" w:type="dxa"/>
          </w:tcPr>
          <w:p w:rsidR="000E70B2" w:rsidRPr="000E70B2" w:rsidRDefault="000E70B2" w:rsidP="005B5763">
            <w:pPr>
              <w:spacing w:line="259" w:lineRule="auto"/>
              <w:ind w:firstLine="0"/>
            </w:pPr>
          </w:p>
        </w:tc>
      </w:tr>
      <w:tr w:rsidR="000E70B2" w:rsidRPr="000E70B2" w:rsidTr="000E70B2">
        <w:tc>
          <w:tcPr>
            <w:tcW w:w="8828" w:type="dxa"/>
          </w:tcPr>
          <w:p w:rsidR="000E70B2" w:rsidRPr="000E70B2" w:rsidRDefault="000E70B2" w:rsidP="005B5763">
            <w:pPr>
              <w:spacing w:line="259" w:lineRule="auto"/>
              <w:ind w:firstLine="0"/>
            </w:pPr>
            <w:r w:rsidRPr="000E70B2">
              <w:t>CREATE TABLE FUENTE_EMISION (</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id_fuente_emision VARCHAR(255) PRIMARY KEY,</w:t>
            </w:r>
          </w:p>
        </w:tc>
      </w:tr>
      <w:tr w:rsidR="000E70B2" w:rsidRPr="000E70B2" w:rsidTr="000E70B2">
        <w:tc>
          <w:tcPr>
            <w:tcW w:w="8828" w:type="dxa"/>
          </w:tcPr>
          <w:p w:rsidR="000E70B2" w:rsidRPr="000E70B2" w:rsidRDefault="000E70B2" w:rsidP="005B5763">
            <w:pPr>
              <w:spacing w:line="259" w:lineRule="auto"/>
              <w:ind w:firstLine="0"/>
            </w:pPr>
            <w:r w:rsidRPr="000E70B2">
              <w:t xml:space="preserve">    nombre VARCHAR(255),</w:t>
            </w:r>
          </w:p>
        </w:tc>
      </w:tr>
      <w:tr w:rsidR="000E70B2" w:rsidRPr="000E70B2" w:rsidTr="000E70B2">
        <w:tc>
          <w:tcPr>
            <w:tcW w:w="8828" w:type="dxa"/>
          </w:tcPr>
          <w:p w:rsidR="000E70B2" w:rsidRPr="000E70B2" w:rsidRDefault="000E70B2" w:rsidP="005B5763">
            <w:pPr>
              <w:spacing w:line="259" w:lineRule="auto"/>
              <w:ind w:firstLine="0"/>
            </w:pPr>
            <w:r w:rsidRPr="000E70B2">
              <w:t xml:space="preserve">    factor_emision NUMERIC,</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id_categoria VARCHAR(100),</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id_alcance INT,</w:t>
            </w:r>
          </w:p>
        </w:tc>
      </w:tr>
      <w:tr w:rsidR="000E70B2" w:rsidRPr="000E70B2" w:rsidTr="000E70B2">
        <w:tc>
          <w:tcPr>
            <w:tcW w:w="8828" w:type="dxa"/>
          </w:tcPr>
          <w:p w:rsidR="000E70B2" w:rsidRPr="000E70B2" w:rsidRDefault="000E70B2" w:rsidP="005B5763">
            <w:pPr>
              <w:spacing w:line="259" w:lineRule="auto"/>
              <w:ind w:firstLine="0"/>
            </w:pPr>
            <w:r w:rsidRPr="000E70B2">
              <w:lastRenderedPageBreak/>
              <w:t xml:space="preserve">    FOREIGN KEY (id_categoria) REFERENCES CATEGORIA_EMISION(id_categoria),</w:t>
            </w:r>
          </w:p>
        </w:tc>
      </w:tr>
      <w:tr w:rsidR="000E70B2" w:rsidRPr="000E70B2" w:rsidTr="000E70B2">
        <w:tc>
          <w:tcPr>
            <w:tcW w:w="8828" w:type="dxa"/>
          </w:tcPr>
          <w:p w:rsidR="000E70B2" w:rsidRPr="000E70B2" w:rsidRDefault="000E70B2" w:rsidP="005B5763">
            <w:pPr>
              <w:spacing w:line="259" w:lineRule="auto"/>
              <w:ind w:firstLine="0"/>
            </w:pPr>
            <w:r w:rsidRPr="000E70B2">
              <w:t xml:space="preserve">    FOREIGN KEY (id_alcance) REFERENCES ALCANCE(id_alcance)</w:t>
            </w:r>
          </w:p>
        </w:tc>
      </w:tr>
      <w:tr w:rsidR="000E70B2" w:rsidRPr="000E70B2" w:rsidTr="000E70B2">
        <w:tc>
          <w:tcPr>
            <w:tcW w:w="8828" w:type="dxa"/>
          </w:tcPr>
          <w:p w:rsidR="000E70B2" w:rsidRPr="000E70B2" w:rsidRDefault="000E70B2" w:rsidP="005B5763">
            <w:pPr>
              <w:spacing w:line="259" w:lineRule="auto"/>
              <w:ind w:firstLine="0"/>
            </w:pPr>
          </w:p>
        </w:tc>
      </w:tr>
      <w:tr w:rsidR="000E70B2" w:rsidRPr="000E70B2" w:rsidTr="000E70B2">
        <w:tc>
          <w:tcPr>
            <w:tcW w:w="8828" w:type="dxa"/>
          </w:tcPr>
          <w:p w:rsidR="000E70B2" w:rsidRPr="000E70B2" w:rsidRDefault="000E70B2" w:rsidP="005B5763">
            <w:pPr>
              <w:spacing w:line="259" w:lineRule="auto"/>
              <w:ind w:firstLine="0"/>
            </w:pPr>
            <w:r w:rsidRPr="000E70B2">
              <w:t>CREATE TABLE EMISION (</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id_emision VARCHAR(255) PRIMARY KEY,</w:t>
            </w:r>
          </w:p>
        </w:tc>
      </w:tr>
      <w:tr w:rsidR="000E70B2" w:rsidRPr="000E70B2" w:rsidTr="000E70B2">
        <w:tc>
          <w:tcPr>
            <w:tcW w:w="8828" w:type="dxa"/>
          </w:tcPr>
          <w:p w:rsidR="000E70B2" w:rsidRPr="000E70B2" w:rsidRDefault="000E70B2" w:rsidP="005B5763">
            <w:pPr>
              <w:spacing w:line="259" w:lineRule="auto"/>
              <w:ind w:firstLine="0"/>
            </w:pPr>
            <w:r w:rsidRPr="000E70B2">
              <w:t xml:space="preserve">    fecha DATE,</w:t>
            </w:r>
          </w:p>
        </w:tc>
      </w:tr>
      <w:tr w:rsidR="000E70B2" w:rsidRPr="000E70B2" w:rsidTr="000E70B2">
        <w:tc>
          <w:tcPr>
            <w:tcW w:w="8828" w:type="dxa"/>
          </w:tcPr>
          <w:p w:rsidR="000E70B2" w:rsidRPr="000E70B2" w:rsidRDefault="000E70B2" w:rsidP="005B5763">
            <w:pPr>
              <w:spacing w:line="259" w:lineRule="auto"/>
              <w:ind w:firstLine="0"/>
            </w:pPr>
            <w:r w:rsidRPr="000E70B2">
              <w:t xml:space="preserve">    cantidad NUMERIC,</w:t>
            </w:r>
          </w:p>
        </w:tc>
      </w:tr>
      <w:tr w:rsidR="000E70B2" w:rsidRPr="000E70B2" w:rsidTr="000E70B2">
        <w:tc>
          <w:tcPr>
            <w:tcW w:w="8828" w:type="dxa"/>
          </w:tcPr>
          <w:p w:rsidR="000E70B2" w:rsidRPr="000E70B2" w:rsidRDefault="000E70B2" w:rsidP="005B5763">
            <w:pPr>
              <w:spacing w:line="259" w:lineRule="auto"/>
              <w:ind w:firstLine="0"/>
            </w:pPr>
            <w:r w:rsidRPr="000E70B2">
              <w:t xml:space="preserve">    unidad VARCHAR(50),</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id_empresa VARCHAR(255),</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id_fuente_emision VARCHAR(255),</w:t>
            </w:r>
          </w:p>
        </w:tc>
      </w:tr>
      <w:tr w:rsidR="000E70B2" w:rsidRPr="000E70B2" w:rsidTr="000E70B2">
        <w:tc>
          <w:tcPr>
            <w:tcW w:w="8828" w:type="dxa"/>
          </w:tcPr>
          <w:p w:rsidR="000E70B2" w:rsidRPr="000E70B2" w:rsidRDefault="000E70B2" w:rsidP="005B5763">
            <w:pPr>
              <w:spacing w:line="259" w:lineRule="auto"/>
              <w:ind w:firstLine="0"/>
            </w:pPr>
            <w:r w:rsidRPr="000E70B2">
              <w:t xml:space="preserve">    FOREIGN KEY (id_empresa) REFERENCES EMPRESA(id_empresa),</w:t>
            </w:r>
          </w:p>
        </w:tc>
      </w:tr>
      <w:tr w:rsidR="000E70B2" w:rsidRPr="000E70B2" w:rsidTr="000E70B2">
        <w:tc>
          <w:tcPr>
            <w:tcW w:w="8828" w:type="dxa"/>
          </w:tcPr>
          <w:p w:rsidR="000E70B2" w:rsidRPr="000E70B2" w:rsidRDefault="000E70B2" w:rsidP="005B5763">
            <w:pPr>
              <w:spacing w:line="259" w:lineRule="auto"/>
              <w:ind w:firstLine="0"/>
            </w:pPr>
            <w:r w:rsidRPr="000E70B2">
              <w:t xml:space="preserve">    FOREIGN KEY (id_fuente_emision) REFERENCES FUENTE_EMISION(id_fuente_emision)</w:t>
            </w:r>
          </w:p>
        </w:tc>
      </w:tr>
      <w:tr w:rsidR="000E70B2" w:rsidRPr="000E70B2" w:rsidTr="000E70B2">
        <w:tc>
          <w:tcPr>
            <w:tcW w:w="8828" w:type="dxa"/>
          </w:tcPr>
          <w:p w:rsidR="000E70B2" w:rsidRPr="000E70B2" w:rsidRDefault="000E70B2" w:rsidP="005B5763">
            <w:pPr>
              <w:spacing w:line="259" w:lineRule="auto"/>
              <w:ind w:firstLine="0"/>
            </w:pPr>
          </w:p>
        </w:tc>
      </w:tr>
      <w:tr w:rsidR="000E70B2" w:rsidRPr="000E70B2" w:rsidTr="000E70B2">
        <w:tc>
          <w:tcPr>
            <w:tcW w:w="8828" w:type="dxa"/>
          </w:tcPr>
          <w:p w:rsidR="000E70B2" w:rsidRPr="000E70B2" w:rsidRDefault="000E70B2" w:rsidP="005B5763">
            <w:pPr>
              <w:spacing w:line="259" w:lineRule="auto"/>
              <w:ind w:firstLine="0"/>
            </w:pPr>
            <w:r w:rsidRPr="000E70B2">
              <w:t>CREATE TABLE REPORTE (</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id_reporte VARCHAR(255) PRIMARY KEY,</w:t>
            </w:r>
          </w:p>
        </w:tc>
      </w:tr>
      <w:tr w:rsidR="000E70B2" w:rsidRPr="000E70B2" w:rsidTr="000E70B2">
        <w:tc>
          <w:tcPr>
            <w:tcW w:w="8828" w:type="dxa"/>
          </w:tcPr>
          <w:p w:rsidR="000E70B2" w:rsidRPr="000E70B2" w:rsidRDefault="000E70B2" w:rsidP="005B5763">
            <w:pPr>
              <w:spacing w:line="259" w:lineRule="auto"/>
              <w:ind w:firstLine="0"/>
            </w:pPr>
            <w:r w:rsidRPr="000E70B2">
              <w:t xml:space="preserve">    fecha_generacion DATE,</w:t>
            </w:r>
          </w:p>
        </w:tc>
      </w:tr>
      <w:tr w:rsidR="000E70B2" w:rsidRPr="000E70B2" w:rsidTr="000E70B2">
        <w:tc>
          <w:tcPr>
            <w:tcW w:w="8828" w:type="dxa"/>
          </w:tcPr>
          <w:p w:rsidR="000E70B2" w:rsidRPr="000E70B2" w:rsidRDefault="000E70B2" w:rsidP="005B5763">
            <w:pPr>
              <w:spacing w:line="259" w:lineRule="auto"/>
              <w:ind w:firstLine="0"/>
            </w:pPr>
            <w:r w:rsidRPr="000E70B2">
              <w:t xml:space="preserve">    tipo_reporte VARCHAR(100),</w:t>
            </w:r>
          </w:p>
        </w:tc>
      </w:tr>
      <w:tr w:rsidR="000E70B2" w:rsidRPr="000E70B2" w:rsidTr="000E70B2">
        <w:tc>
          <w:tcPr>
            <w:tcW w:w="8828" w:type="dxa"/>
          </w:tcPr>
          <w:p w:rsidR="000E70B2" w:rsidRPr="000E70B2" w:rsidRDefault="000E70B2" w:rsidP="005B5763">
            <w:pPr>
              <w:spacing w:line="259" w:lineRule="auto"/>
              <w:ind w:firstLine="0"/>
            </w:pPr>
            <w:r w:rsidRPr="000E70B2">
              <w:t xml:space="preserve">    id_empresa VARCHAR(255),</w:t>
            </w:r>
          </w:p>
        </w:tc>
      </w:tr>
      <w:tr w:rsidR="000E70B2" w:rsidRPr="000E70B2" w:rsidTr="000E70B2">
        <w:tc>
          <w:tcPr>
            <w:tcW w:w="8828" w:type="dxa"/>
          </w:tcPr>
          <w:p w:rsidR="000E70B2" w:rsidRPr="000E70B2" w:rsidRDefault="000E70B2" w:rsidP="005B5763">
            <w:pPr>
              <w:spacing w:line="259" w:lineRule="auto"/>
              <w:ind w:firstLine="0"/>
            </w:pPr>
            <w:r w:rsidRPr="000E70B2">
              <w:t xml:space="preserve">    FOREIGN KEY (id_empresa) REFERENCES</w:t>
            </w:r>
          </w:p>
        </w:tc>
      </w:tr>
    </w:tbl>
    <w:p w:rsidR="000B1770" w:rsidRPr="006A0CE4" w:rsidRDefault="000B1770" w:rsidP="001424F8">
      <w:pPr>
        <w:spacing w:line="259" w:lineRule="auto"/>
      </w:pPr>
    </w:p>
    <w:p w:rsidR="00704079" w:rsidRDefault="000E70B2" w:rsidP="00704079">
      <w:pPr>
        <w:spacing w:line="259" w:lineRule="auto"/>
      </w:pPr>
      <w:r>
        <w:t xml:space="preserve"> </w:t>
      </w:r>
      <w:r w:rsidR="00704079">
        <w:t>Cada fila de la tabla representa una columna en la base de datos. Veamos un ejemplo:</w:t>
      </w:r>
    </w:p>
    <w:p w:rsidR="00704079" w:rsidRDefault="00704079" w:rsidP="00704079">
      <w:pPr>
        <w:spacing w:line="259" w:lineRule="auto"/>
      </w:pPr>
    </w:p>
    <w:p w:rsidR="00704079" w:rsidRDefault="00704079" w:rsidP="00704079">
      <w:pPr>
        <w:spacing w:line="259" w:lineRule="auto"/>
      </w:pPr>
      <w:r>
        <w:t>La tabla EMPRESA tiene tres columnas:</w:t>
      </w:r>
    </w:p>
    <w:p w:rsidR="00704079" w:rsidRDefault="00704079" w:rsidP="00704079">
      <w:pPr>
        <w:spacing w:line="259" w:lineRule="auto"/>
      </w:pPr>
    </w:p>
    <w:p w:rsidR="00704079" w:rsidRDefault="00704079" w:rsidP="00704079">
      <w:pPr>
        <w:spacing w:line="259" w:lineRule="auto"/>
      </w:pPr>
      <w:r>
        <w:t>id_empresa: Es la clave primaria (PK) de la tabla. Es un identificador único para cada empresa. El tipo de dato es VARCHAR(255), lo que significa que puede almacenar texto de hasta 255 caracteres.</w:t>
      </w:r>
    </w:p>
    <w:p w:rsidR="00704079" w:rsidRDefault="00704079" w:rsidP="00704079">
      <w:pPr>
        <w:spacing w:line="259" w:lineRule="auto"/>
      </w:pPr>
    </w:p>
    <w:p w:rsidR="00704079" w:rsidRDefault="00704079" w:rsidP="00704079">
      <w:pPr>
        <w:spacing w:line="259" w:lineRule="auto"/>
      </w:pPr>
      <w:r>
        <w:t>nombre: Almacena el nombre de la empresa. También es de tipo VARCHAR(255).</w:t>
      </w:r>
    </w:p>
    <w:p w:rsidR="00704079" w:rsidRDefault="00704079" w:rsidP="00704079">
      <w:pPr>
        <w:spacing w:line="259" w:lineRule="auto"/>
      </w:pPr>
    </w:p>
    <w:p w:rsidR="00704079" w:rsidRDefault="00704079" w:rsidP="00704079">
      <w:pPr>
        <w:spacing w:line="259" w:lineRule="auto"/>
      </w:pPr>
      <w:r>
        <w:t>sector: Almacena el sector al que pertenece la empresa (ej: "Textil", "Alimentos"). Es VARCHAR(100).</w:t>
      </w:r>
    </w:p>
    <w:p w:rsidR="00704079" w:rsidRDefault="00704079" w:rsidP="00704079">
      <w:pPr>
        <w:spacing w:line="259" w:lineRule="auto"/>
      </w:pPr>
    </w:p>
    <w:p w:rsidR="00704079" w:rsidRDefault="00704079" w:rsidP="00704079">
      <w:pPr>
        <w:spacing w:line="259" w:lineRule="auto"/>
      </w:pPr>
      <w:r>
        <w:lastRenderedPageBreak/>
        <w:t>Las claves foráneas (FK) son importantes porque establecen las relaciones entre las tablas. Por ejemplo, en la tabla USUARIO, la columna id_empresa es una clave foránea que referencia la tabla EMPRESA. Esto significa que cada usuario está asociado a una empresa a través de su id_empresa. Esta relación permite, por ejemplo, obtener fácilmente todos los usuarios de una empresa específica.</w:t>
      </w:r>
    </w:p>
    <w:p w:rsidR="00704079" w:rsidRDefault="00704079" w:rsidP="00704079">
      <w:pPr>
        <w:spacing w:line="259" w:lineRule="auto"/>
      </w:pPr>
    </w:p>
    <w:p w:rsidR="00704079" w:rsidRDefault="00704079" w:rsidP="00704079">
      <w:pPr>
        <w:spacing w:line="259" w:lineRule="auto"/>
      </w:pPr>
      <w:r>
        <w:t>Los tipos de datos indican qué tipo de información se almacena en cada columna:</w:t>
      </w:r>
    </w:p>
    <w:p w:rsidR="00704079" w:rsidRDefault="00704079" w:rsidP="00704079">
      <w:pPr>
        <w:spacing w:line="259" w:lineRule="auto"/>
      </w:pPr>
    </w:p>
    <w:p w:rsidR="00704079" w:rsidRDefault="00704079" w:rsidP="00704079">
      <w:pPr>
        <w:spacing w:line="259" w:lineRule="auto"/>
      </w:pPr>
      <w:r>
        <w:t>VARCHAR: Texto.</w:t>
      </w:r>
    </w:p>
    <w:p w:rsidR="00704079" w:rsidRDefault="00704079" w:rsidP="00704079">
      <w:pPr>
        <w:spacing w:line="259" w:lineRule="auto"/>
      </w:pPr>
    </w:p>
    <w:p w:rsidR="00704079" w:rsidRDefault="00704079" w:rsidP="00704079">
      <w:pPr>
        <w:spacing w:line="259" w:lineRule="auto"/>
      </w:pPr>
      <w:r>
        <w:t>NUMERIC: Números.</w:t>
      </w:r>
    </w:p>
    <w:p w:rsidR="00704079" w:rsidRDefault="00704079" w:rsidP="00704079">
      <w:pPr>
        <w:spacing w:line="259" w:lineRule="auto"/>
      </w:pPr>
    </w:p>
    <w:p w:rsidR="00704079" w:rsidRDefault="00704079" w:rsidP="00704079">
      <w:pPr>
        <w:spacing w:line="259" w:lineRule="auto"/>
      </w:pPr>
      <w:r>
        <w:t>INT: Números enteros.</w:t>
      </w:r>
    </w:p>
    <w:p w:rsidR="00704079" w:rsidRDefault="00704079" w:rsidP="00704079">
      <w:pPr>
        <w:spacing w:line="259" w:lineRule="auto"/>
      </w:pPr>
    </w:p>
    <w:p w:rsidR="00704079" w:rsidRDefault="00704079" w:rsidP="00704079">
      <w:pPr>
        <w:spacing w:line="259" w:lineRule="auto"/>
      </w:pPr>
      <w:r>
        <w:t>DATE: Fechas.</w:t>
      </w:r>
    </w:p>
    <w:p w:rsidR="00704079" w:rsidRDefault="00704079" w:rsidP="00704079">
      <w:pPr>
        <w:spacing w:line="259" w:lineRule="auto"/>
      </w:pPr>
    </w:p>
    <w:p w:rsidR="00704079" w:rsidRDefault="00704079" w:rsidP="00704079">
      <w:pPr>
        <w:spacing w:line="259" w:lineRule="auto"/>
      </w:pPr>
      <w:r>
        <w:t>Este modelo lógico está directamente relacionado con el diagrama MER. Cada entidad en el MER se convierte en una tabla en el modelo lógico, y los atributos de la entidad se convierten en las columnas de la tabla. Las relaciones del MER se representan en el modelo lógico mediante las claves foráneas (FK).</w:t>
      </w:r>
    </w:p>
    <w:p w:rsidR="00704079" w:rsidRDefault="00704079" w:rsidP="00704079">
      <w:pPr>
        <w:spacing w:line="259" w:lineRule="auto"/>
      </w:pPr>
    </w:p>
    <w:p w:rsidR="001424F8" w:rsidRPr="006A0CE4" w:rsidRDefault="00704079" w:rsidP="00704079">
      <w:pPr>
        <w:spacing w:line="259" w:lineRule="auto"/>
      </w:pPr>
      <w:r>
        <w:t>Este diseño permite que 'Carbon Track' almacene y gestione la información de forma eficiente y organizada, facilitando el cálculo y seguimiento de la huella de carbono para las empresas."</w:t>
      </w:r>
    </w:p>
    <w:p w:rsidR="001424F8" w:rsidRPr="006A0CE4" w:rsidRDefault="001424F8" w:rsidP="001424F8">
      <w:pPr>
        <w:spacing w:line="259" w:lineRule="auto"/>
      </w:pPr>
      <w:r w:rsidRPr="006A0CE4">
        <w:rPr>
          <w:bCs/>
        </w:rPr>
        <w:t>4. Políticas de Seguridad:</w:t>
      </w:r>
    </w:p>
    <w:p w:rsidR="001424F8" w:rsidRPr="006A0CE4" w:rsidRDefault="001424F8" w:rsidP="001424F8">
      <w:pPr>
        <w:spacing w:line="259" w:lineRule="auto"/>
      </w:pPr>
      <w:r w:rsidRPr="006A0CE4">
        <w:t>Para "Carbon Track", se implementarán las siguientes políticas de seguridad para proteger los datos:</w:t>
      </w:r>
    </w:p>
    <w:p w:rsidR="001424F8" w:rsidRPr="006A0CE4" w:rsidRDefault="001424F8" w:rsidP="001424F8">
      <w:pPr>
        <w:numPr>
          <w:ilvl w:val="0"/>
          <w:numId w:val="4"/>
        </w:numPr>
        <w:spacing w:line="259" w:lineRule="auto"/>
      </w:pPr>
      <w:r w:rsidRPr="006A0CE4">
        <w:rPr>
          <w:bCs/>
        </w:rPr>
        <w:t>Control de acceso basado en roles:</w:t>
      </w:r>
      <w:r w:rsidRPr="006A0CE4">
        <w:t> Los usuarios tendrán roles específicos (ej: administrador, usuario) que determinarán su acceso a las funciones y datos del sistema.</w:t>
      </w:r>
    </w:p>
    <w:p w:rsidR="001424F8" w:rsidRPr="006A0CE4" w:rsidRDefault="001424F8" w:rsidP="001424F8">
      <w:pPr>
        <w:numPr>
          <w:ilvl w:val="0"/>
          <w:numId w:val="4"/>
        </w:numPr>
        <w:spacing w:line="259" w:lineRule="auto"/>
      </w:pPr>
      <w:r w:rsidRPr="006A0CE4">
        <w:rPr>
          <w:bCs/>
        </w:rPr>
        <w:t>Autenticación robusta:</w:t>
      </w:r>
      <w:r w:rsidRPr="006A0CE4">
        <w:t> Se implementará autenticación con contraseñas seguras y autenticación de dos factores para proteger el acceso a las cuentas.</w:t>
      </w:r>
    </w:p>
    <w:p w:rsidR="001424F8" w:rsidRPr="006A0CE4" w:rsidRDefault="001424F8" w:rsidP="001424F8">
      <w:pPr>
        <w:numPr>
          <w:ilvl w:val="0"/>
          <w:numId w:val="4"/>
        </w:numPr>
        <w:spacing w:line="259" w:lineRule="auto"/>
      </w:pPr>
      <w:r w:rsidRPr="006A0CE4">
        <w:rPr>
          <w:bCs/>
        </w:rPr>
        <w:lastRenderedPageBreak/>
        <w:t>Cifrado de datos:</w:t>
      </w:r>
      <w:r w:rsidRPr="006A0CE4">
        <w:t> Los datos sensibles, como las emisiones y la información de la empresa, se cifrarán tanto en tránsito como en reposo.</w:t>
      </w:r>
    </w:p>
    <w:p w:rsidR="001424F8" w:rsidRPr="006A0CE4" w:rsidRDefault="001424F8" w:rsidP="001424F8">
      <w:pPr>
        <w:numPr>
          <w:ilvl w:val="0"/>
          <w:numId w:val="4"/>
        </w:numPr>
        <w:spacing w:line="259" w:lineRule="auto"/>
      </w:pPr>
      <w:r w:rsidRPr="006A0CE4">
        <w:rPr>
          <w:bCs/>
        </w:rPr>
        <w:t>Copias de seguridad:</w:t>
      </w:r>
      <w:r w:rsidRPr="006A0CE4">
        <w:t> Se realizarán copias de seguridad regulares de la base de datos para garantizar la recuperación en caso de fallos o desastres.</w:t>
      </w:r>
    </w:p>
    <w:p w:rsidR="001424F8" w:rsidRPr="006A0CE4" w:rsidRDefault="001424F8" w:rsidP="001424F8">
      <w:pPr>
        <w:numPr>
          <w:ilvl w:val="0"/>
          <w:numId w:val="4"/>
        </w:numPr>
        <w:spacing w:line="259" w:lineRule="auto"/>
      </w:pPr>
      <w:r w:rsidRPr="006A0CE4">
        <w:rPr>
          <w:bCs/>
        </w:rPr>
        <w:t>Auditoría de acceso:</w:t>
      </w:r>
      <w:r w:rsidRPr="006A0CE4">
        <w:t> Se registrarán las acciones de los usuarios en el sistema para facilitar la detección de actividades sospechosas o errores.</w:t>
      </w:r>
    </w:p>
    <w:p w:rsidR="001424F8" w:rsidRDefault="001424F8" w:rsidP="001424F8">
      <w:pPr>
        <w:numPr>
          <w:ilvl w:val="0"/>
          <w:numId w:val="4"/>
        </w:numPr>
        <w:spacing w:line="259" w:lineRule="auto"/>
      </w:pPr>
      <w:r w:rsidRPr="006A0CE4">
        <w:rPr>
          <w:bCs/>
        </w:rPr>
        <w:t>Actualizaciones de seguridad:</w:t>
      </w:r>
      <w:r w:rsidRPr="006A0CE4">
        <w:t> Se aplicarán regularmente actualizaciones de seguridad al software y a la base de datos para proteger contra vulnerabilidades.</w:t>
      </w:r>
    </w:p>
    <w:p w:rsidR="00704079" w:rsidRDefault="00704079" w:rsidP="00704079">
      <w:pPr>
        <w:spacing w:line="259" w:lineRule="auto"/>
      </w:pPr>
    </w:p>
    <w:p w:rsidR="00704079" w:rsidRDefault="00704079" w:rsidP="00704079">
      <w:pPr>
        <w:spacing w:line="259" w:lineRule="auto"/>
      </w:pPr>
    </w:p>
    <w:p w:rsidR="00704079" w:rsidRPr="006A0CE4" w:rsidRDefault="00704079" w:rsidP="00704079">
      <w:pPr>
        <w:spacing w:line="259" w:lineRule="auto"/>
      </w:pPr>
    </w:p>
    <w:p w:rsidR="001424F8" w:rsidRPr="006A0CE4" w:rsidRDefault="001424F8" w:rsidP="001424F8">
      <w:pPr>
        <w:spacing w:line="259" w:lineRule="auto"/>
      </w:pPr>
      <w:r w:rsidRPr="006A0CE4">
        <w:rPr>
          <w:bCs/>
        </w:rPr>
        <w:t>5. Conclusiones:</w:t>
      </w:r>
    </w:p>
    <w:p w:rsidR="001424F8" w:rsidRPr="006A0CE4" w:rsidRDefault="001424F8" w:rsidP="001424F8">
      <w:pPr>
        <w:spacing w:line="259" w:lineRule="auto"/>
      </w:pPr>
      <w:r w:rsidRPr="006A0CE4">
        <w:t>A través del diseño del modelo conceptual (MER) y lógico (MR), he podido plasmar la estructura de datos requerida para el software "Carbon Track". Este proceso me ha ayudado a comprender las relaciones entre las diferentes entidades y a definir una base de datos eficiente y robusta. La definición de políticas de seguridad es fundamental para garantizar la protección de los datos y la confianza de las empresas que utilizarán el software. Este proyecto me ha brindado una valiosa experiencia práctica en el diseño de bases de datos, la cual podré aplicar en futuros desarrollos.</w:t>
      </w:r>
    </w:p>
    <w:p w:rsidR="006A0CE4" w:rsidRPr="006A0CE4" w:rsidRDefault="006A0CE4" w:rsidP="001424F8">
      <w:pPr>
        <w:spacing w:line="259" w:lineRule="auto"/>
      </w:pPr>
    </w:p>
    <w:p w:rsidR="006A0CE4" w:rsidRPr="006A0CE4" w:rsidRDefault="006A0CE4" w:rsidP="001424F8">
      <w:pPr>
        <w:spacing w:line="259" w:lineRule="auto"/>
      </w:pPr>
    </w:p>
    <w:p w:rsidR="006A0CE4" w:rsidRPr="006A0CE4" w:rsidRDefault="006A0CE4" w:rsidP="001424F8">
      <w:pPr>
        <w:spacing w:line="259" w:lineRule="auto"/>
      </w:pPr>
    </w:p>
    <w:p w:rsidR="006A0CE4" w:rsidRPr="006A0CE4" w:rsidRDefault="006A0CE4" w:rsidP="001424F8">
      <w:pPr>
        <w:spacing w:line="259" w:lineRule="auto"/>
      </w:pPr>
    </w:p>
    <w:p w:rsidR="006A0CE4" w:rsidRPr="006A0CE4" w:rsidRDefault="006A0CE4" w:rsidP="001424F8">
      <w:pPr>
        <w:spacing w:line="259" w:lineRule="auto"/>
      </w:pPr>
    </w:p>
    <w:p w:rsidR="006A0CE4" w:rsidRPr="006A0CE4" w:rsidRDefault="006A0CE4" w:rsidP="001424F8">
      <w:pPr>
        <w:spacing w:line="259" w:lineRule="auto"/>
      </w:pPr>
    </w:p>
    <w:p w:rsidR="006A0CE4" w:rsidRPr="006A0CE4" w:rsidRDefault="006A0CE4" w:rsidP="001424F8">
      <w:pPr>
        <w:spacing w:line="259" w:lineRule="auto"/>
      </w:pPr>
    </w:p>
    <w:p w:rsidR="006A0CE4" w:rsidRPr="006A0CE4" w:rsidRDefault="006A0CE4" w:rsidP="001424F8">
      <w:pPr>
        <w:spacing w:line="259" w:lineRule="auto"/>
      </w:pPr>
    </w:p>
    <w:p w:rsidR="006A0CE4" w:rsidRPr="006A0CE4" w:rsidRDefault="006A0CE4" w:rsidP="001424F8">
      <w:pPr>
        <w:spacing w:line="259" w:lineRule="auto"/>
      </w:pPr>
    </w:p>
    <w:p w:rsidR="006A0CE4" w:rsidRPr="006A0CE4" w:rsidRDefault="006A0CE4" w:rsidP="001424F8">
      <w:pPr>
        <w:spacing w:line="259" w:lineRule="auto"/>
      </w:pPr>
    </w:p>
    <w:p w:rsidR="006A0CE4" w:rsidRPr="006A0CE4" w:rsidRDefault="006A0CE4" w:rsidP="001424F8">
      <w:pPr>
        <w:spacing w:line="259" w:lineRule="auto"/>
        <w:rPr>
          <w:b/>
        </w:rPr>
      </w:pPr>
    </w:p>
    <w:p w:rsidR="00704079" w:rsidRDefault="00704079" w:rsidP="001424F8">
      <w:pPr>
        <w:spacing w:line="259" w:lineRule="auto"/>
        <w:rPr>
          <w:b/>
          <w:bCs/>
        </w:rPr>
      </w:pPr>
    </w:p>
    <w:p w:rsidR="00704079" w:rsidRDefault="00704079" w:rsidP="001424F8">
      <w:pPr>
        <w:spacing w:line="259" w:lineRule="auto"/>
        <w:rPr>
          <w:b/>
          <w:bCs/>
        </w:rPr>
      </w:pPr>
    </w:p>
    <w:p w:rsidR="00704079" w:rsidRDefault="00704079" w:rsidP="001424F8">
      <w:pPr>
        <w:spacing w:line="259" w:lineRule="auto"/>
        <w:rPr>
          <w:b/>
          <w:bCs/>
        </w:rPr>
      </w:pPr>
    </w:p>
    <w:p w:rsidR="00704079" w:rsidRDefault="00704079" w:rsidP="001424F8">
      <w:pPr>
        <w:spacing w:line="259" w:lineRule="auto"/>
        <w:rPr>
          <w:b/>
          <w:bCs/>
        </w:rPr>
      </w:pPr>
    </w:p>
    <w:p w:rsidR="001424F8" w:rsidRPr="006A0CE4" w:rsidRDefault="001424F8" w:rsidP="001424F8">
      <w:pPr>
        <w:spacing w:line="259" w:lineRule="auto"/>
      </w:pPr>
      <w:bookmarkStart w:id="0" w:name="_GoBack"/>
      <w:bookmarkEnd w:id="0"/>
      <w:r w:rsidRPr="006A0CE4">
        <w:rPr>
          <w:b/>
          <w:bCs/>
        </w:rPr>
        <w:t>6. Referencias Bibliográficas</w:t>
      </w:r>
      <w:r w:rsidRPr="006A0CE4">
        <w:rPr>
          <w:bCs/>
        </w:rPr>
        <w:t>:</w:t>
      </w:r>
    </w:p>
    <w:p w:rsidR="001424F8" w:rsidRPr="006A0CE4" w:rsidRDefault="001424F8" w:rsidP="001424F8">
      <w:pPr>
        <w:numPr>
          <w:ilvl w:val="0"/>
          <w:numId w:val="5"/>
        </w:numPr>
        <w:spacing w:line="259" w:lineRule="auto"/>
      </w:pPr>
      <w:r w:rsidRPr="006A0CE4">
        <w:t>SENA. (s.f.). </w:t>
      </w:r>
      <w:r w:rsidRPr="006A0CE4">
        <w:rPr>
          <w:i/>
          <w:iCs/>
        </w:rPr>
        <w:t>Conceptos generales de bases de datos</w:t>
      </w:r>
      <w:r w:rsidRPr="006A0CE4">
        <w:t>. Plataforma SENA - Zajuna. [URL del material]</w:t>
      </w:r>
    </w:p>
    <w:p w:rsidR="001424F8" w:rsidRPr="006A0CE4" w:rsidRDefault="001424F8" w:rsidP="001424F8">
      <w:pPr>
        <w:numPr>
          <w:ilvl w:val="0"/>
          <w:numId w:val="5"/>
        </w:numPr>
        <w:spacing w:line="259" w:lineRule="auto"/>
      </w:pPr>
      <w:r w:rsidRPr="006A0CE4">
        <w:t>John Ortiz Ordoñez. (2022, 15 de noviembre). </w:t>
      </w:r>
      <w:r w:rsidRPr="006A0CE4">
        <w:rPr>
          <w:i/>
          <w:iCs/>
        </w:rPr>
        <w:t>Evidencia de producto: Diseñar el modelo conceptual y lógico de acuerdo al caso de estudio. GA4-220501095-AA1-EV01</w:t>
      </w:r>
      <w:r w:rsidRPr="006A0CE4">
        <w:t>. [Video]. YouTube. </w:t>
      </w:r>
      <w:hyperlink r:id="rId8" w:tgtFrame="_blank" w:history="1">
        <w:r w:rsidRPr="006A0CE4">
          <w:rPr>
            <w:rStyle w:val="Hipervnculo"/>
          </w:rPr>
          <w:t>https://youtu.be/anr0Fnl2hco</w:t>
        </w:r>
      </w:hyperlink>
    </w:p>
    <w:p w:rsidR="00E66F6E" w:rsidRPr="006A0CE4" w:rsidRDefault="00E66F6E"/>
    <w:sectPr w:rsidR="00E66F6E" w:rsidRPr="006A0CE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3BB" w:rsidRDefault="00C543BB" w:rsidP="006A0CE4">
      <w:pPr>
        <w:spacing w:after="0" w:line="240" w:lineRule="auto"/>
      </w:pPr>
      <w:r>
        <w:separator/>
      </w:r>
    </w:p>
  </w:endnote>
  <w:endnote w:type="continuationSeparator" w:id="0">
    <w:p w:rsidR="00C543BB" w:rsidRDefault="00C543BB" w:rsidP="006A0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3BB" w:rsidRDefault="00C543BB" w:rsidP="006A0CE4">
      <w:pPr>
        <w:spacing w:after="0" w:line="240" w:lineRule="auto"/>
      </w:pPr>
      <w:r>
        <w:separator/>
      </w:r>
    </w:p>
  </w:footnote>
  <w:footnote w:type="continuationSeparator" w:id="0">
    <w:p w:rsidR="00C543BB" w:rsidRDefault="00C543BB" w:rsidP="006A0C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3957353"/>
      <w:docPartObj>
        <w:docPartGallery w:val="Page Numbers (Top of Page)"/>
        <w:docPartUnique/>
      </w:docPartObj>
    </w:sdtPr>
    <w:sdtEndPr/>
    <w:sdtContent>
      <w:p w:rsidR="006A0CE4" w:rsidRDefault="006A0CE4">
        <w:pPr>
          <w:pStyle w:val="Encabezado"/>
          <w:jc w:val="right"/>
        </w:pPr>
        <w:r>
          <w:fldChar w:fldCharType="begin"/>
        </w:r>
        <w:r>
          <w:instrText>PAGE   \* MERGEFORMAT</w:instrText>
        </w:r>
        <w:r>
          <w:fldChar w:fldCharType="separate"/>
        </w:r>
        <w:r w:rsidR="00704079" w:rsidRPr="00704079">
          <w:rPr>
            <w:noProof/>
            <w:lang w:val="es-ES"/>
          </w:rPr>
          <w:t>10</w:t>
        </w:r>
        <w:r>
          <w:fldChar w:fldCharType="end"/>
        </w:r>
      </w:p>
    </w:sdtContent>
  </w:sdt>
  <w:p w:rsidR="006A0CE4" w:rsidRDefault="006A0C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96D4C"/>
    <w:multiLevelType w:val="multilevel"/>
    <w:tmpl w:val="A70C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06854"/>
    <w:multiLevelType w:val="multilevel"/>
    <w:tmpl w:val="664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D629B"/>
    <w:multiLevelType w:val="multilevel"/>
    <w:tmpl w:val="41F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66AF5"/>
    <w:multiLevelType w:val="multilevel"/>
    <w:tmpl w:val="EF8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823F3F"/>
    <w:multiLevelType w:val="multilevel"/>
    <w:tmpl w:val="0D4A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F8"/>
    <w:rsid w:val="000B1770"/>
    <w:rsid w:val="000E70B2"/>
    <w:rsid w:val="001424F8"/>
    <w:rsid w:val="005A6A32"/>
    <w:rsid w:val="006A0CE4"/>
    <w:rsid w:val="00704079"/>
    <w:rsid w:val="00C543BB"/>
    <w:rsid w:val="00CE210C"/>
    <w:rsid w:val="00E66F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2802D-1590-43F9-B6C2-6F8881AE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4F8"/>
    <w:pPr>
      <w:spacing w:line="305" w:lineRule="auto"/>
      <w:ind w:firstLine="709"/>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24F8"/>
    <w:rPr>
      <w:color w:val="0563C1" w:themeColor="hyperlink"/>
      <w:u w:val="single"/>
    </w:rPr>
  </w:style>
  <w:style w:type="paragraph" w:styleId="Encabezado">
    <w:name w:val="header"/>
    <w:basedOn w:val="Normal"/>
    <w:link w:val="EncabezadoCar"/>
    <w:uiPriority w:val="99"/>
    <w:unhideWhenUsed/>
    <w:rsid w:val="006A0C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0CE4"/>
    <w:rPr>
      <w:rFonts w:ascii="Times New Roman" w:hAnsi="Times New Roman"/>
      <w:sz w:val="24"/>
    </w:rPr>
  </w:style>
  <w:style w:type="paragraph" w:styleId="Piedepgina">
    <w:name w:val="footer"/>
    <w:basedOn w:val="Normal"/>
    <w:link w:val="PiedepginaCar"/>
    <w:uiPriority w:val="99"/>
    <w:unhideWhenUsed/>
    <w:rsid w:val="006A0C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0CE4"/>
    <w:rPr>
      <w:rFonts w:ascii="Times New Roman" w:hAnsi="Times New Roman"/>
      <w:sz w:val="24"/>
    </w:rPr>
  </w:style>
  <w:style w:type="table" w:styleId="Tablaconcuadrcula">
    <w:name w:val="Table Grid"/>
    <w:basedOn w:val="Tablanormal"/>
    <w:uiPriority w:val="39"/>
    <w:rsid w:val="005A6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82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youtu.be%2Fanr0Fnl2hco"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1447</Words>
  <Characters>7960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bruno1969</dc:creator>
  <cp:keywords/>
  <dc:description/>
  <cp:lastModifiedBy>bruno1969</cp:lastModifiedBy>
  <cp:revision>2</cp:revision>
  <dcterms:created xsi:type="dcterms:W3CDTF">2024-12-05T01:50:00Z</dcterms:created>
  <dcterms:modified xsi:type="dcterms:W3CDTF">2024-12-05T01:50:00Z</dcterms:modified>
</cp:coreProperties>
</file>