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idea: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t>
      </w:r>
      <w:hyperlink r:id="rId7">
        <w:r w:rsidDel="00000000" w:rsidR="00000000" w:rsidRPr="00000000">
          <w:rPr>
            <w:color w:val="1155cc"/>
            <w:u w:val="single"/>
            <w:rtl w:val="0"/>
          </w:rPr>
          <w:t xml:space="preserve">Berlin Open Science meetup community</w:t>
        </w:r>
      </w:hyperlink>
      <w:r w:rsidDel="00000000" w:rsidR="00000000" w:rsidRPr="00000000">
        <w:rPr>
          <w:rtl w:val="0"/>
        </w:rPr>
        <w:t xml:space="preserve"> has now been active for around 4 years and has almost 800 members. A number of informal ‘open science communities’ are now springing up all around Europe and the rest of the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order to take this to the next level, and demonstrate leadership in this space, we propose transforming the informal meetup group into a formal society, or Verein -  a legal form of charitable organisation. Details: </w:t>
      </w:r>
      <w:hyperlink r:id="rId8">
        <w:r w:rsidDel="00000000" w:rsidR="00000000" w:rsidRPr="00000000">
          <w:rPr>
            <w:color w:val="1155cc"/>
            <w:u w:val="single"/>
            <w:rtl w:val="0"/>
          </w:rPr>
          <w:t xml:space="preserve">https://www.tbd.community/en/a/how-to-found-verein-charity-germany</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would help to legitimise the community, and give more recognition to open research practices. The primary expected outcome is the more structured growth of the community by providing a more comfortable and legal structure to be part of.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 proposals: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BIOS - Berlin Institute of Open Science / </w:t>
      </w:r>
      <w:commentRangeStart w:id="0"/>
      <w:commentRangeStart w:id="1"/>
      <w:commentRangeStart w:id="2"/>
      <w:r w:rsidDel="00000000" w:rsidR="00000000" w:rsidRPr="00000000">
        <w:rPr>
          <w:rtl w:val="0"/>
        </w:rPr>
        <w:t xml:space="preserve">Berlin Initiative for Open Science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Open Science Academy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Open Research Academy/Institute (note, can’t be too close to the Open Scholarship Initiative)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Berlin Open Research Academy - BORA. The first thing we do is sign DORA, and issue an obviously titled press release.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Free Research Initiative (free as in speech, not as in beer)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Who is involved (min. 7) and roles/responsibilities:</w:t>
      </w:r>
    </w:p>
    <w:p w:rsidR="00000000" w:rsidDel="00000000" w:rsidP="00000000" w:rsidRDefault="00000000" w:rsidRPr="00000000" w14:paraId="00000012">
      <w:pPr>
        <w:numPr>
          <w:ilvl w:val="0"/>
          <w:numId w:val="20"/>
        </w:numPr>
        <w:ind w:left="720" w:hanging="360"/>
        <w:rPr>
          <w:u w:val="none"/>
        </w:rPr>
      </w:pPr>
      <w:r w:rsidDel="00000000" w:rsidR="00000000" w:rsidRPr="00000000">
        <w:rPr>
          <w:rtl w:val="0"/>
        </w:rPr>
        <w:t xml:space="preserve">Wojciech Francuzik - wolass@gmail.com</w:t>
      </w:r>
    </w:p>
    <w:p w:rsidR="00000000" w:rsidDel="00000000" w:rsidP="00000000" w:rsidRDefault="00000000" w:rsidRPr="00000000" w14:paraId="00000013">
      <w:pPr>
        <w:numPr>
          <w:ilvl w:val="0"/>
          <w:numId w:val="20"/>
        </w:numPr>
        <w:ind w:left="720" w:hanging="360"/>
        <w:rPr>
          <w:u w:val="none"/>
        </w:rPr>
      </w:pPr>
      <w:r w:rsidDel="00000000" w:rsidR="00000000" w:rsidRPr="00000000">
        <w:rPr>
          <w:rtl w:val="0"/>
        </w:rPr>
        <w:t xml:space="preserve">Jon Tennant - jon.tennant.2@gmail.com</w:t>
      </w:r>
    </w:p>
    <w:p w:rsidR="00000000" w:rsidDel="00000000" w:rsidP="00000000" w:rsidRDefault="00000000" w:rsidRPr="00000000" w14:paraId="00000014">
      <w:pPr>
        <w:numPr>
          <w:ilvl w:val="0"/>
          <w:numId w:val="20"/>
        </w:numPr>
        <w:ind w:left="720" w:hanging="360"/>
        <w:rPr>
          <w:u w:val="none"/>
        </w:rPr>
      </w:pPr>
      <w:r w:rsidDel="00000000" w:rsidR="00000000" w:rsidRPr="00000000">
        <w:rPr>
          <w:rtl w:val="0"/>
        </w:rPr>
        <w:t xml:space="preserve">Johanna Havemann - jo@access2perspectives.com</w:t>
      </w:r>
    </w:p>
    <w:p w:rsidR="00000000" w:rsidDel="00000000" w:rsidP="00000000" w:rsidRDefault="00000000" w:rsidRPr="00000000" w14:paraId="00000015">
      <w:pPr>
        <w:numPr>
          <w:ilvl w:val="0"/>
          <w:numId w:val="20"/>
        </w:numPr>
        <w:ind w:left="720" w:hanging="360"/>
        <w:rPr>
          <w:u w:val="none"/>
        </w:rPr>
      </w:pPr>
      <w:r w:rsidDel="00000000" w:rsidR="00000000" w:rsidRPr="00000000">
        <w:rPr>
          <w:rtl w:val="0"/>
        </w:rPr>
        <w:t xml:space="preserve">Erzsebet Toth-Czifra (?) - erzsebet.toth-czifra@dariah.eu</w:t>
      </w:r>
    </w:p>
    <w:p w:rsidR="00000000" w:rsidDel="00000000" w:rsidP="00000000" w:rsidRDefault="00000000" w:rsidRPr="00000000" w14:paraId="00000016">
      <w:pPr>
        <w:numPr>
          <w:ilvl w:val="0"/>
          <w:numId w:val="20"/>
        </w:numPr>
        <w:ind w:left="720" w:hanging="360"/>
        <w:rPr>
          <w:u w:val="none"/>
        </w:rPr>
      </w:pPr>
      <w:r w:rsidDel="00000000" w:rsidR="00000000" w:rsidRPr="00000000">
        <w:rPr>
          <w:rtl w:val="0"/>
        </w:rPr>
        <w:t xml:space="preserve">Peter Grabitz (?) - peter.grabitz@charite.de</w:t>
      </w:r>
    </w:p>
    <w:p w:rsidR="00000000" w:rsidDel="00000000" w:rsidP="00000000" w:rsidRDefault="00000000" w:rsidRPr="00000000" w14:paraId="00000017">
      <w:pPr>
        <w:numPr>
          <w:ilvl w:val="0"/>
          <w:numId w:val="20"/>
        </w:numPr>
        <w:ind w:left="720" w:hanging="360"/>
        <w:rPr>
          <w:strike w:val="1"/>
        </w:rPr>
      </w:pPr>
      <w:r w:rsidDel="00000000" w:rsidR="00000000" w:rsidRPr="00000000">
        <w:rPr>
          <w:strike w:val="1"/>
          <w:rtl w:val="0"/>
        </w:rPr>
        <w:t xml:space="preserve">Lisa Matthias (?) - l.a.matthia@gmail.com</w:t>
      </w:r>
    </w:p>
    <w:p w:rsidR="00000000" w:rsidDel="00000000" w:rsidP="00000000" w:rsidRDefault="00000000" w:rsidRPr="00000000" w14:paraId="00000018">
      <w:pPr>
        <w:numPr>
          <w:ilvl w:val="0"/>
          <w:numId w:val="20"/>
        </w:numPr>
        <w:ind w:left="720" w:hanging="360"/>
      </w:pPr>
      <w:r w:rsidDel="00000000" w:rsidR="00000000" w:rsidRPr="00000000">
        <w:rPr>
          <w:rtl w:val="0"/>
        </w:rPr>
        <w:t xml:space="preserve">Christina Riesenweber (?) - christina.riesenweber@cedis.fu-berlin.de</w:t>
      </w:r>
    </w:p>
    <w:p w:rsidR="00000000" w:rsidDel="00000000" w:rsidP="00000000" w:rsidRDefault="00000000" w:rsidRPr="00000000" w14:paraId="00000019">
      <w:pPr>
        <w:numPr>
          <w:ilvl w:val="0"/>
          <w:numId w:val="20"/>
        </w:numPr>
        <w:ind w:left="720" w:hanging="360"/>
        <w:rPr>
          <w:strike w:val="1"/>
        </w:rPr>
      </w:pPr>
      <w:r w:rsidDel="00000000" w:rsidR="00000000" w:rsidRPr="00000000">
        <w:rPr>
          <w:strike w:val="1"/>
          <w:rtl w:val="0"/>
        </w:rPr>
        <w:t xml:space="preserve">Lisa Hehnke (?) - lisa.hehnke@googlemail.com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Ideas for core </w:t>
      </w:r>
      <w:r w:rsidDel="00000000" w:rsidR="00000000" w:rsidRPr="00000000">
        <w:rPr>
          <w:rtl w:val="0"/>
        </w:rPr>
        <w:t xml:space="preserve">partners</w:t>
      </w:r>
      <w:r w:rsidDel="00000000" w:rsidR="00000000" w:rsidRPr="00000000">
        <w:rPr>
          <w:rtl w:val="0"/>
        </w:rPr>
        <w:t xml:space="preserve">:</w:t>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Open Society Initiative</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Transparency International</w:t>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Technische Informationsbibliothek (TIB)</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Disruption Network Lab</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Stifterverband für die Deutsche Wissenschaft</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Quest Center, Berlin Institutes for Health</w:t>
      </w:r>
    </w:p>
    <w:p w:rsidR="00000000" w:rsidDel="00000000" w:rsidP="00000000" w:rsidRDefault="00000000" w:rsidRPr="00000000" w14:paraId="00000023">
      <w:pPr>
        <w:numPr>
          <w:ilvl w:val="0"/>
          <w:numId w:val="11"/>
        </w:numPr>
        <w:ind w:left="720" w:hanging="360"/>
        <w:rPr>
          <w:u w:val="none"/>
        </w:rPr>
      </w:pPr>
      <w:hyperlink r:id="rId9">
        <w:r w:rsidDel="00000000" w:rsidR="00000000" w:rsidRPr="00000000">
          <w:rPr>
            <w:color w:val="1155cc"/>
            <w:u w:val="single"/>
            <w:rtl w:val="0"/>
          </w:rPr>
          <w:t xml:space="preserve">https://www.mpg.de/impressum</w:t>
        </w:r>
      </w:hyperlink>
      <w:r w:rsidDel="00000000" w:rsidR="00000000" w:rsidRPr="00000000">
        <w:rPr>
          <w:rtl w:val="0"/>
        </w:rPr>
        <w:t xml:space="preserve"> (Max Planck Society)</w:t>
      </w:r>
      <w:r w:rsidDel="00000000" w:rsidR="00000000" w:rsidRPr="00000000">
        <w:rPr>
          <w:rtl w:val="0"/>
        </w:rPr>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R0g_agency for open culture and critical transformation</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ScienceOpen</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Kiron</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Blockchain for Science</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Akademie der Wissenschaften</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Leibniz Society</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Open Scholarship Initiative - maybe we can be a daughter project?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Ideas for sponsoring partners:</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Leibniz Society</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Helmholtz Society</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Max Planck Society</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DFG</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SPARC </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OpenAire</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Umbrella projects:</w:t>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Open Science MOOC</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Finding Oriented Research (Nanopublications)</w:t>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Foundations for Open Scholarship Strategy Development (?)</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Strategy dev for open universities in transitional regions (post-conflict)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Ideas for funding:</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Indiegogo crowdfunding project</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Open Society Foundations (</w:t>
      </w:r>
      <w:hyperlink r:id="rId10">
        <w:r w:rsidDel="00000000" w:rsidR="00000000" w:rsidRPr="00000000">
          <w:rPr>
            <w:color w:val="1155cc"/>
            <w:u w:val="single"/>
            <w:rtl w:val="0"/>
          </w:rPr>
          <w:t xml:space="preserve">https://www.opensocietyfoundations.org/about/programs/open-society-initiative-europe</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Requirements:</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Mission statement</w:t>
      </w:r>
    </w:p>
    <w:p w:rsidR="00000000" w:rsidDel="00000000" w:rsidP="00000000" w:rsidRDefault="00000000" w:rsidRPr="00000000" w14:paraId="00000044">
      <w:pPr>
        <w:numPr>
          <w:ilvl w:val="0"/>
          <w:numId w:val="12"/>
        </w:numPr>
        <w:ind w:left="720" w:hanging="360"/>
        <w:rPr>
          <w:u w:val="none"/>
        </w:rPr>
      </w:pPr>
      <w:r w:rsidDel="00000000" w:rsidR="00000000" w:rsidRPr="00000000">
        <w:rPr>
          <w:rtl w:val="0"/>
        </w:rPr>
        <w:t xml:space="preserve">A roadmap</w:t>
      </w:r>
    </w:p>
    <w:p w:rsidR="00000000" w:rsidDel="00000000" w:rsidP="00000000" w:rsidRDefault="00000000" w:rsidRPr="00000000" w14:paraId="00000045">
      <w:pPr>
        <w:numPr>
          <w:ilvl w:val="0"/>
          <w:numId w:val="12"/>
        </w:numPr>
        <w:ind w:left="720" w:hanging="360"/>
        <w:rPr>
          <w:u w:val="none"/>
        </w:rPr>
      </w:pPr>
      <w:r w:rsidDel="00000000" w:rsidR="00000000" w:rsidRPr="00000000">
        <w:rPr>
          <w:rtl w:val="0"/>
        </w:rPr>
        <w:t xml:space="preserve">A formalised governance structure</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A feedback mechanism for the community</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Code of Conduct</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Privacy guidelines</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Membership requirements and fees</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Meeting organisation for founding members</w:t>
      </w:r>
    </w:p>
    <w:p w:rsidR="00000000" w:rsidDel="00000000" w:rsidP="00000000" w:rsidRDefault="00000000" w:rsidRPr="00000000" w14:paraId="0000004B">
      <w:pPr>
        <w:numPr>
          <w:ilvl w:val="1"/>
          <w:numId w:val="12"/>
        </w:numPr>
        <w:ind w:left="1440" w:hanging="360"/>
        <w:rPr>
          <w:u w:val="none"/>
        </w:rPr>
      </w:pPr>
      <w:r w:rsidDel="00000000" w:rsidR="00000000" w:rsidRPr="00000000">
        <w:rPr>
          <w:rtl w:val="0"/>
        </w:rPr>
        <w:t xml:space="preserve">Includes founding meeting to sign the statutes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Statute content as bullet-points: (example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E">
      <w:pPr>
        <w:numPr>
          <w:ilvl w:val="0"/>
          <w:numId w:val="2"/>
        </w:numPr>
        <w:ind w:left="708.6614173228347" w:hanging="360"/>
        <w:rPr>
          <w:u w:val="none"/>
        </w:rPr>
      </w:pPr>
      <w:r w:rsidDel="00000000" w:rsidR="00000000" w:rsidRPr="00000000">
        <w:rPr>
          <w:rtl w:val="0"/>
        </w:rPr>
        <w:t xml:space="preserve">Name of organisation</w:t>
      </w:r>
    </w:p>
    <w:p w:rsidR="00000000" w:rsidDel="00000000" w:rsidP="00000000" w:rsidRDefault="00000000" w:rsidRPr="00000000" w14:paraId="0000004F">
      <w:pPr>
        <w:numPr>
          <w:ilvl w:val="0"/>
          <w:numId w:val="2"/>
        </w:numPr>
        <w:ind w:left="708.6614173228347" w:hanging="360"/>
        <w:rPr>
          <w:u w:val="none"/>
        </w:rPr>
      </w:pPr>
      <w:r w:rsidDel="00000000" w:rsidR="00000000" w:rsidRPr="00000000">
        <w:rPr>
          <w:rtl w:val="0"/>
        </w:rPr>
        <w:t xml:space="preserve">City where it is based (Berlin)</w:t>
      </w:r>
    </w:p>
    <w:p w:rsidR="00000000" w:rsidDel="00000000" w:rsidP="00000000" w:rsidRDefault="00000000" w:rsidRPr="00000000" w14:paraId="00000050">
      <w:pPr>
        <w:numPr>
          <w:ilvl w:val="0"/>
          <w:numId w:val="2"/>
        </w:numPr>
        <w:ind w:left="708.6614173228347" w:hanging="360"/>
        <w:rPr>
          <w:u w:val="none"/>
        </w:rPr>
      </w:pPr>
      <w:r w:rsidDel="00000000" w:rsidR="00000000" w:rsidRPr="00000000">
        <w:rPr>
          <w:rtl w:val="0"/>
        </w:rPr>
        <w:t xml:space="preserve">Public profit NGO</w:t>
      </w:r>
    </w:p>
    <w:p w:rsidR="00000000" w:rsidDel="00000000" w:rsidP="00000000" w:rsidRDefault="00000000" w:rsidRPr="00000000" w14:paraId="00000051">
      <w:pPr>
        <w:numPr>
          <w:ilvl w:val="0"/>
          <w:numId w:val="2"/>
        </w:numPr>
        <w:ind w:left="708.6614173228347" w:hanging="360"/>
        <w:rPr>
          <w:u w:val="none"/>
        </w:rPr>
      </w:pPr>
      <w:r w:rsidDel="00000000" w:rsidR="00000000" w:rsidRPr="00000000">
        <w:rPr>
          <w:rtl w:val="0"/>
        </w:rPr>
        <w:t xml:space="preserve">How members can join or leave</w:t>
      </w:r>
    </w:p>
    <w:p w:rsidR="00000000" w:rsidDel="00000000" w:rsidP="00000000" w:rsidRDefault="00000000" w:rsidRPr="00000000" w14:paraId="00000052">
      <w:pPr>
        <w:numPr>
          <w:ilvl w:val="0"/>
          <w:numId w:val="2"/>
        </w:numPr>
        <w:ind w:left="708.6614173228347" w:hanging="360"/>
        <w:rPr>
          <w:u w:val="none"/>
        </w:rPr>
      </w:pPr>
      <w:r w:rsidDel="00000000" w:rsidR="00000000" w:rsidRPr="00000000">
        <w:rPr>
          <w:rtl w:val="0"/>
        </w:rPr>
        <w:t xml:space="preserve">Membership fees</w:t>
      </w:r>
    </w:p>
    <w:p w:rsidR="00000000" w:rsidDel="00000000" w:rsidP="00000000" w:rsidRDefault="00000000" w:rsidRPr="00000000" w14:paraId="00000053">
      <w:pPr>
        <w:numPr>
          <w:ilvl w:val="0"/>
          <w:numId w:val="2"/>
        </w:numPr>
        <w:ind w:left="708.6614173228347" w:hanging="360"/>
        <w:rPr>
          <w:u w:val="none"/>
        </w:rPr>
      </w:pPr>
      <w:r w:rsidDel="00000000" w:rsidR="00000000" w:rsidRPr="00000000">
        <w:rPr>
          <w:rtl w:val="0"/>
        </w:rPr>
        <w:t xml:space="preserve">Main aim/mission (i.e., the promotion of open research practices, research methodology education etc.)</w:t>
      </w:r>
    </w:p>
    <w:p w:rsidR="00000000" w:rsidDel="00000000" w:rsidP="00000000" w:rsidRDefault="00000000" w:rsidRPr="00000000" w14:paraId="00000054">
      <w:pPr>
        <w:numPr>
          <w:ilvl w:val="1"/>
          <w:numId w:val="2"/>
        </w:numPr>
        <w:ind w:left="1417.3228346456694" w:hanging="360"/>
        <w:rPr>
          <w:u w:val="none"/>
        </w:rPr>
      </w:pPr>
      <w:r w:rsidDel="00000000" w:rsidR="00000000" w:rsidRPr="00000000">
        <w:rPr>
          <w:rtl w:val="0"/>
        </w:rPr>
        <w:t xml:space="preserve">Democratizing research</w:t>
      </w:r>
    </w:p>
    <w:p w:rsidR="00000000" w:rsidDel="00000000" w:rsidP="00000000" w:rsidRDefault="00000000" w:rsidRPr="00000000" w14:paraId="00000055">
      <w:pPr>
        <w:numPr>
          <w:ilvl w:val="1"/>
          <w:numId w:val="2"/>
        </w:numPr>
        <w:ind w:left="1417.3228346456694" w:hanging="360"/>
        <w:rPr>
          <w:u w:val="none"/>
        </w:rPr>
      </w:pPr>
      <w:r w:rsidDel="00000000" w:rsidR="00000000" w:rsidRPr="00000000">
        <w:rPr>
          <w:rtl w:val="0"/>
        </w:rPr>
        <w:t xml:space="preserve">Metascience research</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Information about when and how the yearly member meeting takes place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Tools:</w:t>
      </w:r>
    </w:p>
    <w:p w:rsidR="00000000" w:rsidDel="00000000" w:rsidP="00000000" w:rsidRDefault="00000000" w:rsidRPr="00000000" w14:paraId="00000059">
      <w:pPr>
        <w:numPr>
          <w:ilvl w:val="0"/>
          <w:numId w:val="16"/>
        </w:numPr>
        <w:ind w:left="720" w:hanging="360"/>
        <w:rPr>
          <w:u w:val="none"/>
        </w:rPr>
      </w:pPr>
      <w:hyperlink r:id="rId12">
        <w:r w:rsidDel="00000000" w:rsidR="00000000" w:rsidRPr="00000000">
          <w:rPr>
            <w:color w:val="1155cc"/>
            <w:u w:val="single"/>
            <w:rtl w:val="0"/>
          </w:rPr>
          <w:t xml:space="preserve">GitHub for software and Kanban project-sprints </w:t>
        </w:r>
      </w:hyperlink>
      <w:r w:rsidDel="00000000" w:rsidR="00000000" w:rsidRPr="00000000">
        <w:rPr>
          <w:rtl w:val="0"/>
        </w:rPr>
      </w:r>
    </w:p>
    <w:p w:rsidR="00000000" w:rsidDel="00000000" w:rsidP="00000000" w:rsidRDefault="00000000" w:rsidRPr="00000000" w14:paraId="0000005A">
      <w:pPr>
        <w:numPr>
          <w:ilvl w:val="0"/>
          <w:numId w:val="16"/>
        </w:numPr>
        <w:ind w:left="720" w:hanging="360"/>
        <w:rPr>
          <w:u w:val="none"/>
        </w:rPr>
      </w:pPr>
      <w:r w:rsidDel="00000000" w:rsidR="00000000" w:rsidRPr="00000000">
        <w:rPr>
          <w:rtl w:val="0"/>
        </w:rPr>
        <w:t xml:space="preserve">Git pages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Team communication</w:t>
      </w:r>
    </w:p>
    <w:p w:rsidR="00000000" w:rsidDel="00000000" w:rsidP="00000000" w:rsidRDefault="00000000" w:rsidRPr="00000000" w14:paraId="0000005D">
      <w:pPr>
        <w:numPr>
          <w:ilvl w:val="0"/>
          <w:numId w:val="17"/>
        </w:numPr>
        <w:ind w:left="720" w:hanging="360"/>
        <w:rPr>
          <w:u w:val="none"/>
        </w:rPr>
      </w:pPr>
      <w:r w:rsidDel="00000000" w:rsidR="00000000" w:rsidRPr="00000000">
        <w:rPr>
          <w:rtl w:val="0"/>
        </w:rPr>
        <w:t xml:space="preserve">Email / slack/trello/asana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Community communication</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Slack, Telegram, whatsapp, email list-serve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Associated costs:</w:t>
      </w:r>
    </w:p>
    <w:p w:rsidR="00000000" w:rsidDel="00000000" w:rsidP="00000000" w:rsidRDefault="00000000" w:rsidRPr="00000000" w14:paraId="00000063">
      <w:pPr>
        <w:numPr>
          <w:ilvl w:val="0"/>
          <w:numId w:val="21"/>
        </w:numPr>
        <w:ind w:left="720" w:hanging="360"/>
        <w:rPr>
          <w:u w:val="none"/>
        </w:rPr>
      </w:pPr>
      <w:r w:rsidDel="00000000" w:rsidR="00000000" w:rsidRPr="00000000">
        <w:rPr>
          <w:rtl w:val="0"/>
        </w:rPr>
        <w:t xml:space="preserve">Notary fees (around 30 EUR)</w:t>
      </w:r>
    </w:p>
    <w:p w:rsidR="00000000" w:rsidDel="00000000" w:rsidP="00000000" w:rsidRDefault="00000000" w:rsidRPr="00000000" w14:paraId="00000064">
      <w:pPr>
        <w:numPr>
          <w:ilvl w:val="0"/>
          <w:numId w:val="21"/>
        </w:numPr>
        <w:ind w:left="720" w:hanging="360"/>
        <w:rPr>
          <w:u w:val="none"/>
        </w:rPr>
      </w:pPr>
      <w:r w:rsidDel="00000000" w:rsidR="00000000" w:rsidRPr="00000000">
        <w:rPr>
          <w:rtl w:val="0"/>
        </w:rPr>
        <w:t xml:space="preserve">Registration Fee in the Vereinsregister (around 75 EUR)</w:t>
      </w:r>
    </w:p>
    <w:p w:rsidR="00000000" w:rsidDel="00000000" w:rsidP="00000000" w:rsidRDefault="00000000" w:rsidRPr="00000000" w14:paraId="00000065">
      <w:pPr>
        <w:numPr>
          <w:ilvl w:val="0"/>
          <w:numId w:val="21"/>
        </w:numPr>
        <w:ind w:left="720" w:hanging="360"/>
        <w:rPr>
          <w:u w:val="none"/>
        </w:rPr>
      </w:pPr>
      <w:r w:rsidDel="00000000" w:rsidR="00000000" w:rsidRPr="00000000">
        <w:rPr>
          <w:rtl w:val="0"/>
        </w:rPr>
        <w:t xml:space="preserve">Yearly member meeting organizing costs / can also be done remotely/virtual meetings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Taskforces:</w:t>
      </w:r>
    </w:p>
    <w:p w:rsidR="00000000" w:rsidDel="00000000" w:rsidP="00000000" w:rsidRDefault="00000000" w:rsidRPr="00000000" w14:paraId="00000068">
      <w:pPr>
        <w:rPr/>
      </w:pPr>
      <w:r w:rsidDel="00000000" w:rsidR="00000000" w:rsidRPr="00000000">
        <w:rPr>
          <w:rtl w:val="0"/>
        </w:rPr>
        <w:t xml:space="preserve">(Smaller groups of members who focus on tackling one of the important (statutory) problems. They should be assigned a responsible leader and form smaller organizational cells inside the OSA). </w:t>
      </w:r>
    </w:p>
    <w:p w:rsidR="00000000" w:rsidDel="00000000" w:rsidP="00000000" w:rsidRDefault="00000000" w:rsidRPr="00000000" w14:paraId="00000069">
      <w:pPr>
        <w:numPr>
          <w:ilvl w:val="0"/>
          <w:numId w:val="18"/>
        </w:numPr>
        <w:ind w:left="720" w:hanging="360"/>
        <w:rPr>
          <w:u w:val="none"/>
        </w:rPr>
      </w:pPr>
      <w:r w:rsidDel="00000000" w:rsidR="00000000" w:rsidRPr="00000000">
        <w:rPr>
          <w:rtl w:val="0"/>
        </w:rPr>
        <w:t xml:space="preserve">Reproducible research taskforce (head: Anna Krystalli?)</w:t>
      </w:r>
    </w:p>
    <w:p w:rsidR="00000000" w:rsidDel="00000000" w:rsidP="00000000" w:rsidRDefault="00000000" w:rsidRPr="00000000" w14:paraId="0000006A">
      <w:pPr>
        <w:numPr>
          <w:ilvl w:val="0"/>
          <w:numId w:val="18"/>
        </w:numPr>
        <w:ind w:left="720" w:hanging="360"/>
        <w:rPr>
          <w:u w:val="none"/>
        </w:rPr>
      </w:pPr>
      <w:r w:rsidDel="00000000" w:rsidR="00000000" w:rsidRPr="00000000">
        <w:rPr>
          <w:rtl w:val="0"/>
        </w:rPr>
        <w:t xml:space="preserve">Metaresearch taskforce (head: Grabitz?)</w:t>
      </w:r>
    </w:p>
    <w:p w:rsidR="00000000" w:rsidDel="00000000" w:rsidP="00000000" w:rsidRDefault="00000000" w:rsidRPr="00000000" w14:paraId="0000006B">
      <w:pPr>
        <w:numPr>
          <w:ilvl w:val="0"/>
          <w:numId w:val="18"/>
        </w:numPr>
        <w:ind w:left="720" w:hanging="360"/>
        <w:rPr>
          <w:u w:val="none"/>
        </w:rPr>
      </w:pPr>
      <w:r w:rsidDel="00000000" w:rsidR="00000000" w:rsidRPr="00000000">
        <w:rPr>
          <w:rtl w:val="0"/>
        </w:rPr>
        <w:t xml:space="preserve">Open Science MOOC (head Tennant)</w:t>
      </w:r>
    </w:p>
    <w:p w:rsidR="00000000" w:rsidDel="00000000" w:rsidP="00000000" w:rsidRDefault="00000000" w:rsidRPr="00000000" w14:paraId="0000006C">
      <w:pPr>
        <w:numPr>
          <w:ilvl w:val="0"/>
          <w:numId w:val="18"/>
        </w:numPr>
        <w:ind w:left="720" w:hanging="360"/>
        <w:rPr>
          <w:u w:val="none"/>
        </w:rPr>
      </w:pPr>
      <w:r w:rsidDel="00000000" w:rsidR="00000000" w:rsidRPr="00000000">
        <w:rPr>
          <w:rtl w:val="0"/>
        </w:rPr>
        <w:t xml:space="preserve">Democratizing Science / incl. language diversity in Science (head: Jo)</w:t>
      </w:r>
    </w:p>
    <w:p w:rsidR="00000000" w:rsidDel="00000000" w:rsidP="00000000" w:rsidRDefault="00000000" w:rsidRPr="00000000" w14:paraId="0000006D">
      <w:pPr>
        <w:numPr>
          <w:ilvl w:val="0"/>
          <w:numId w:val="18"/>
        </w:numPr>
        <w:ind w:left="720" w:hanging="360"/>
        <w:rPr>
          <w:u w:val="none"/>
        </w:rPr>
      </w:pPr>
      <w:r w:rsidDel="00000000" w:rsidR="00000000" w:rsidRPr="00000000">
        <w:rPr>
          <w:rtl w:val="0"/>
        </w:rPr>
        <w:t xml:space="preserve">Open Access Taskforce (Head: Christina Riesenweber?)</w:t>
      </w:r>
    </w:p>
    <w:p w:rsidR="00000000" w:rsidDel="00000000" w:rsidP="00000000" w:rsidRDefault="00000000" w:rsidRPr="00000000" w14:paraId="0000006E">
      <w:pPr>
        <w:numPr>
          <w:ilvl w:val="0"/>
          <w:numId w:val="18"/>
        </w:numPr>
        <w:ind w:left="720" w:hanging="360"/>
        <w:rPr>
          <w:u w:val="none"/>
        </w:rPr>
      </w:pPr>
      <w:r w:rsidDel="00000000" w:rsidR="00000000" w:rsidRPr="00000000">
        <w:rPr>
          <w:rtl w:val="0"/>
        </w:rPr>
        <w:t xml:space="preserve">Community Communication Dept. (head: Lisa?)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d9hwhjvmk7l" w:id="0"/>
      <w:bookmarkEnd w:id="0"/>
      <w:r w:rsidDel="00000000" w:rsidR="00000000" w:rsidRPr="00000000">
        <w:rPr>
          <w:rtl w:val="0"/>
        </w:rPr>
        <w:t xml:space="preserve"> Attachment 1. </w:t>
      </w:r>
    </w:p>
    <w:p w:rsidR="00000000" w:rsidDel="00000000" w:rsidP="00000000" w:rsidRDefault="00000000" w:rsidRPr="00000000" w14:paraId="00000072">
      <w:pPr>
        <w:pStyle w:val="Heading1"/>
        <w:jc w:val="center"/>
        <w:rPr>
          <w:i w:val="1"/>
        </w:rPr>
      </w:pPr>
      <w:bookmarkStart w:colFirst="0" w:colLast="0" w:name="_qwoysjvgcu0e" w:id="1"/>
      <w:bookmarkEnd w:id="1"/>
      <w:commentRangeStart w:id="3"/>
      <w:commentRangeStart w:id="4"/>
      <w:r w:rsidDel="00000000" w:rsidR="00000000" w:rsidRPr="00000000">
        <w:rPr>
          <w:rtl w:val="0"/>
        </w:rPr>
        <w:t xml:space="preserve">Satzung</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des Vereins: </w:t>
      </w:r>
      <w:r w:rsidDel="00000000" w:rsidR="00000000" w:rsidRPr="00000000">
        <w:rPr>
          <w:i w:val="1"/>
          <w:rtl w:val="0"/>
        </w:rPr>
        <w:t xml:space="preserve">Open Science Academy e.V.</w:t>
      </w:r>
    </w:p>
    <w:p w:rsidR="00000000" w:rsidDel="00000000" w:rsidP="00000000" w:rsidRDefault="00000000" w:rsidRPr="00000000" w14:paraId="00000073">
      <w:pPr>
        <w:rPr>
          <w:i w:val="1"/>
          <w:color w:val="212121"/>
          <w:highlight w:val="white"/>
        </w:rPr>
      </w:pPr>
      <w:r w:rsidDel="00000000" w:rsidR="00000000" w:rsidRPr="00000000">
        <w:rPr>
          <w:i w:val="1"/>
          <w:color w:val="212121"/>
          <w:highlight w:val="white"/>
          <w:rtl w:val="0"/>
        </w:rPr>
        <w:t xml:space="preserve">Statute of the association: Open Science Academy e.V.</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pStyle w:val="Heading2"/>
        <w:rPr/>
      </w:pPr>
      <w:bookmarkStart w:colFirst="0" w:colLast="0" w:name="_5i6he0qrv1by" w:id="2"/>
      <w:bookmarkEnd w:id="2"/>
      <w:r w:rsidDel="00000000" w:rsidR="00000000" w:rsidRPr="00000000">
        <w:rPr>
          <w:rtl w:val="0"/>
        </w:rPr>
        <w:t xml:space="preserve">§ 1 - Name und Sitz des Vereins</w:t>
      </w:r>
    </w:p>
    <w:p w:rsidR="00000000" w:rsidDel="00000000" w:rsidP="00000000" w:rsidRDefault="00000000" w:rsidRPr="00000000" w14:paraId="00000076">
      <w:pPr>
        <w:rPr>
          <w:i w:val="1"/>
          <w:color w:val="212121"/>
          <w:highlight w:val="white"/>
        </w:rPr>
      </w:pPr>
      <w:r w:rsidDel="00000000" w:rsidR="00000000" w:rsidRPr="00000000">
        <w:rPr>
          <w:i w:val="1"/>
          <w:color w:val="212121"/>
          <w:highlight w:val="white"/>
          <w:rtl w:val="0"/>
        </w:rPr>
        <w:t xml:space="preserve">§ 1 - name and seat of the association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    Der Verein trägt den Namen: Open Science Academy e.V</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    Sitz des Vereins ist: </w:t>
      </w:r>
      <w:commentRangeStart w:id="5"/>
      <w:commentRangeStart w:id="6"/>
      <w:commentRangeStart w:id="7"/>
      <w:commentRangeStart w:id="8"/>
      <w:commentRangeStart w:id="9"/>
      <w:r w:rsidDel="00000000" w:rsidR="00000000" w:rsidRPr="00000000">
        <w:rPr>
          <w:rtl w:val="0"/>
        </w:rPr>
        <w:t xml:space="preserve">Berlin.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2"/>
        <w:rPr/>
      </w:pPr>
      <w:bookmarkStart w:colFirst="0" w:colLast="0" w:name="_lr8wgl7i52ka" w:id="3"/>
      <w:bookmarkEnd w:id="3"/>
      <w:r w:rsidDel="00000000" w:rsidR="00000000" w:rsidRPr="00000000">
        <w:rPr>
          <w:rtl w:val="0"/>
        </w:rPr>
        <w:t xml:space="preserve">§2 Vereinszweck</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    Der Verein verfolgt ausschließlich und unmittelbar gemeinnützige Zwecke im Sinne des Abschnitts „Steuerbegünstigte Zwecke“ der Abgabenordnung.</w:t>
      </w:r>
    </w:p>
    <w:p w:rsidR="00000000" w:rsidDel="00000000" w:rsidP="00000000" w:rsidRDefault="00000000" w:rsidRPr="00000000" w14:paraId="0000007E">
      <w:pPr>
        <w:numPr>
          <w:ilvl w:val="0"/>
          <w:numId w:val="3"/>
        </w:numPr>
        <w:ind w:left="720" w:hanging="360"/>
        <w:rPr>
          <w:u w:val="none"/>
        </w:rPr>
      </w:pPr>
      <w:commentRangeStart w:id="10"/>
      <w:r w:rsidDel="00000000" w:rsidR="00000000" w:rsidRPr="00000000">
        <w:rPr>
          <w:rtl w:val="0"/>
        </w:rPr>
        <w:t xml:space="preserve">   </w:t>
      </w:r>
      <w:commentRangeStart w:id="11"/>
      <w:r w:rsidDel="00000000" w:rsidR="00000000" w:rsidRPr="00000000">
        <w:rPr>
          <w:rtl w:val="0"/>
        </w:rPr>
        <w:t xml:space="preserve"> Zweck des Vereins ist die Förderung von Wissenschaftler*innen, vor allem denen die am Anfang ihre Karriere sind </w:t>
      </w:r>
      <w:commentRangeStart w:id="12"/>
      <w:r w:rsidDel="00000000" w:rsidR="00000000" w:rsidRPr="00000000">
        <w:rPr>
          <w:rtl w:val="0"/>
        </w:rPr>
        <w:t xml:space="preserve">im Sinne von § [•]</w:t>
      </w:r>
      <w:commentRangeEnd w:id="12"/>
      <w:r w:rsidDel="00000000" w:rsidR="00000000" w:rsidRPr="00000000">
        <w:commentReference w:id="12"/>
      </w:r>
      <w:r w:rsidDel="00000000" w:rsidR="00000000" w:rsidRPr="00000000">
        <w:rPr>
          <w:rtl w:val="0"/>
        </w:rPr>
        <w:t xml:space="preserve"> der Abgabenordnung. Dieser Zweck wird verwirklicht durch </w:t>
      </w:r>
      <w:commentRangeStart w:id="13"/>
      <w:r w:rsidDel="00000000" w:rsidR="00000000" w:rsidRPr="00000000">
        <w:rPr>
          <w:rtl w:val="0"/>
        </w:rPr>
        <w:t xml:space="preserve">[•]</w:t>
      </w:r>
      <w:commentRangeEnd w:id="13"/>
      <w:r w:rsidDel="00000000" w:rsidR="00000000" w:rsidRPr="00000000">
        <w:commentReference w:id="13"/>
      </w:r>
      <w:r w:rsidDel="00000000" w:rsidR="00000000" w:rsidRPr="00000000">
        <w:rPr>
          <w:rtl w:val="0"/>
        </w:rPr>
        <w:t xml:space="preserve">.</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F">
      <w:pPr>
        <w:pStyle w:val="Heading2"/>
        <w:rPr/>
      </w:pPr>
      <w:bookmarkStart w:colFirst="0" w:colLast="0" w:name="_exy40y5xzmga" w:id="4"/>
      <w:bookmarkEnd w:id="4"/>
      <w:r w:rsidDel="00000000" w:rsidR="00000000" w:rsidRPr="00000000">
        <w:rPr>
          <w:rtl w:val="0"/>
        </w:rPr>
        <w:t xml:space="preserve">§3 Selbstlosigkeit; Mittelverwendung</w:t>
      </w:r>
    </w:p>
    <w:p w:rsidR="00000000" w:rsidDel="00000000" w:rsidP="00000000" w:rsidRDefault="00000000" w:rsidRPr="00000000" w14:paraId="00000080">
      <w:pPr>
        <w:numPr>
          <w:ilvl w:val="0"/>
          <w:numId w:val="19"/>
        </w:numPr>
        <w:ind w:left="720" w:hanging="360"/>
        <w:rPr>
          <w:u w:val="none"/>
        </w:rPr>
      </w:pPr>
      <w:r w:rsidDel="00000000" w:rsidR="00000000" w:rsidRPr="00000000">
        <w:rPr>
          <w:rtl w:val="0"/>
        </w:rPr>
        <w:t xml:space="preserve">    Der Verein ist selbstlos tätig. Er verfolgt nicht in erster Linie eigenwirtschaftliche Zwecke.</w:t>
      </w:r>
    </w:p>
    <w:p w:rsidR="00000000" w:rsidDel="00000000" w:rsidP="00000000" w:rsidRDefault="00000000" w:rsidRPr="00000000" w14:paraId="00000081">
      <w:pPr>
        <w:numPr>
          <w:ilvl w:val="0"/>
          <w:numId w:val="19"/>
        </w:numPr>
        <w:ind w:left="720" w:hanging="360"/>
        <w:rPr>
          <w:u w:val="none"/>
        </w:rPr>
      </w:pPr>
      <w:r w:rsidDel="00000000" w:rsidR="00000000" w:rsidRPr="00000000">
        <w:rPr>
          <w:rtl w:val="0"/>
        </w:rPr>
        <w:t xml:space="preserve">    Die Mittel des Vereins dürfen nur für seine satzungsmäßigen Zwecke verwendet werden. Die Mitglieder dürfen keine Gewinnanteile und in ihrer Eigenschaft als Mitglieder auch keine sonstigen Zuwendungen aus Mitteln des Vereins erhalten.</w:t>
      </w:r>
    </w:p>
    <w:p w:rsidR="00000000" w:rsidDel="00000000" w:rsidP="00000000" w:rsidRDefault="00000000" w:rsidRPr="00000000" w14:paraId="00000082">
      <w:pPr>
        <w:numPr>
          <w:ilvl w:val="0"/>
          <w:numId w:val="19"/>
        </w:numPr>
        <w:ind w:left="720" w:hanging="360"/>
        <w:rPr>
          <w:u w:val="none"/>
        </w:rPr>
      </w:pPr>
      <w:r w:rsidDel="00000000" w:rsidR="00000000" w:rsidRPr="00000000">
        <w:rPr>
          <w:rtl w:val="0"/>
        </w:rPr>
        <w:t xml:space="preserve">    Es darf keine Person durch Ausgaben, die dem Zweck des Vereins fremd sind, oder durch unverhältnismäßig hohe Vergünstigungen begünstigt werden.</w:t>
      </w:r>
    </w:p>
    <w:p w:rsidR="00000000" w:rsidDel="00000000" w:rsidP="00000000" w:rsidRDefault="00000000" w:rsidRPr="00000000" w14:paraId="00000083">
      <w:pPr>
        <w:pStyle w:val="Heading2"/>
        <w:rPr/>
      </w:pPr>
      <w:bookmarkStart w:colFirst="0" w:colLast="0" w:name="_4csj175gpxkl" w:id="5"/>
      <w:bookmarkEnd w:id="5"/>
      <w:r w:rsidDel="00000000" w:rsidR="00000000" w:rsidRPr="00000000">
        <w:rPr>
          <w:rtl w:val="0"/>
        </w:rPr>
        <w:t xml:space="preserve">§4 Vermögensbindung</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    Bei Auflösung des Vereins oder beim Wegfall der steuerbegünstigten Zwecke fällt das Vermögen des Vereins, an eine juristische Person des öffentlichen Rechts oder eine andere steuerbegünstigte, ausschließlich und unmittelbar gemeinnützige Zwecke verfolgende, Körperschaft zwecks Verwendung für</w:t>
      </w:r>
      <w:commentRangeStart w:id="14"/>
      <w:r w:rsidDel="00000000" w:rsidR="00000000" w:rsidRPr="00000000">
        <w:rPr>
          <w:rtl w:val="0"/>
        </w:rPr>
        <w:t xml:space="preserve"> Förderung von “Offene Wissenschaft” [•]</w:t>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085">
      <w:pPr>
        <w:numPr>
          <w:ilvl w:val="0"/>
          <w:numId w:val="13"/>
        </w:numPr>
        <w:ind w:left="720" w:hanging="360"/>
        <w:rPr>
          <w:u w:val="none"/>
        </w:rPr>
      </w:pPr>
      <w:r w:rsidDel="00000000" w:rsidR="00000000" w:rsidRPr="00000000">
        <w:rPr>
          <w:rtl w:val="0"/>
        </w:rPr>
        <w:t xml:space="preserve">    Beschlüsse über die Änderung dieses Paragraphen dürfen nur in Abstimmung mit dem zuständigen Finanzamt durchgeführt werden.</w:t>
      </w:r>
    </w:p>
    <w:p w:rsidR="00000000" w:rsidDel="00000000" w:rsidP="00000000" w:rsidRDefault="00000000" w:rsidRPr="00000000" w14:paraId="00000086">
      <w:pPr>
        <w:pStyle w:val="Heading2"/>
        <w:rPr/>
      </w:pPr>
      <w:bookmarkStart w:colFirst="0" w:colLast="0" w:name="_ovlj07f4o197" w:id="6"/>
      <w:bookmarkEnd w:id="6"/>
      <w:r w:rsidDel="00000000" w:rsidR="00000000" w:rsidRPr="00000000">
        <w:rPr>
          <w:rtl w:val="0"/>
        </w:rPr>
        <w:t xml:space="preserve">§5 Geschäftsjahr</w:t>
      </w:r>
    </w:p>
    <w:p w:rsidR="00000000" w:rsidDel="00000000" w:rsidP="00000000" w:rsidRDefault="00000000" w:rsidRPr="00000000" w14:paraId="00000087">
      <w:pPr>
        <w:numPr>
          <w:ilvl w:val="0"/>
          <w:numId w:val="23"/>
        </w:numPr>
        <w:ind w:left="720" w:hanging="360"/>
        <w:rPr>
          <w:u w:val="none"/>
        </w:rPr>
      </w:pPr>
      <w:r w:rsidDel="00000000" w:rsidR="00000000" w:rsidRPr="00000000">
        <w:rPr>
          <w:rtl w:val="0"/>
        </w:rPr>
        <w:t xml:space="preserve">    Der Verein wird für unbestimmte Dauer gegründet.</w:t>
      </w:r>
    </w:p>
    <w:p w:rsidR="00000000" w:rsidDel="00000000" w:rsidP="00000000" w:rsidRDefault="00000000" w:rsidRPr="00000000" w14:paraId="00000088">
      <w:pPr>
        <w:numPr>
          <w:ilvl w:val="0"/>
          <w:numId w:val="23"/>
        </w:numPr>
        <w:ind w:left="720" w:hanging="360"/>
        <w:rPr>
          <w:u w:val="none"/>
        </w:rPr>
      </w:pPr>
      <w:r w:rsidDel="00000000" w:rsidR="00000000" w:rsidRPr="00000000">
        <w:rPr>
          <w:rtl w:val="0"/>
        </w:rPr>
        <w:t xml:space="preserve">    Das Geschäftsjahr ist das Kalenderjahr.</w:t>
      </w:r>
    </w:p>
    <w:p w:rsidR="00000000" w:rsidDel="00000000" w:rsidP="00000000" w:rsidRDefault="00000000" w:rsidRPr="00000000" w14:paraId="00000089">
      <w:pPr>
        <w:pStyle w:val="Heading2"/>
        <w:rPr/>
      </w:pPr>
      <w:bookmarkStart w:colFirst="0" w:colLast="0" w:name="_ljv21vxnwq5o" w:id="7"/>
      <w:bookmarkEnd w:id="7"/>
      <w:r w:rsidDel="00000000" w:rsidR="00000000" w:rsidRPr="00000000">
        <w:rPr>
          <w:rtl w:val="0"/>
        </w:rPr>
        <w:t xml:space="preserve">§6 Mitgliedschaft</w:t>
      </w:r>
    </w:p>
    <w:p w:rsidR="00000000" w:rsidDel="00000000" w:rsidP="00000000" w:rsidRDefault="00000000" w:rsidRPr="00000000" w14:paraId="0000008A">
      <w:pPr>
        <w:numPr>
          <w:ilvl w:val="0"/>
          <w:numId w:val="22"/>
        </w:numPr>
        <w:ind w:left="720" w:hanging="360"/>
        <w:rPr>
          <w:u w:val="none"/>
        </w:rPr>
      </w:pPr>
      <w:r w:rsidDel="00000000" w:rsidR="00000000" w:rsidRPr="00000000">
        <w:rPr>
          <w:rtl w:val="0"/>
        </w:rPr>
        <w:t xml:space="preserve">    Mitglied des Vereins kann jede natürliche oder juristische Person oder jede Personengesellschaft sein, die folgende Voraussetzungen erfüllt: [•].</w:t>
      </w:r>
    </w:p>
    <w:p w:rsidR="00000000" w:rsidDel="00000000" w:rsidP="00000000" w:rsidRDefault="00000000" w:rsidRPr="00000000" w14:paraId="0000008B">
      <w:pPr>
        <w:numPr>
          <w:ilvl w:val="0"/>
          <w:numId w:val="22"/>
        </w:numPr>
        <w:ind w:left="720" w:hanging="360"/>
        <w:rPr>
          <w:u w:val="none"/>
        </w:rPr>
      </w:pPr>
      <w:r w:rsidDel="00000000" w:rsidR="00000000" w:rsidRPr="00000000">
        <w:rPr>
          <w:rtl w:val="0"/>
        </w:rPr>
        <w:t xml:space="preserve">    Auf Vorschlag des Vorstandes können durch Beschluss der Mitgliederversammlung auch außerordentliche Mitglieder aufgenommen werden. Im Übrigen können in besonderen Fällen auch Persönlichkeiten, die sich im Sinne des Vereinszwecks verdient gemacht haben, Ehrenmitglieder werden.</w:t>
      </w:r>
    </w:p>
    <w:p w:rsidR="00000000" w:rsidDel="00000000" w:rsidP="00000000" w:rsidRDefault="00000000" w:rsidRPr="00000000" w14:paraId="0000008C">
      <w:pPr>
        <w:numPr>
          <w:ilvl w:val="0"/>
          <w:numId w:val="22"/>
        </w:numPr>
        <w:ind w:left="720" w:hanging="360"/>
        <w:rPr>
          <w:u w:val="none"/>
        </w:rPr>
      </w:pPr>
      <w:r w:rsidDel="00000000" w:rsidR="00000000" w:rsidRPr="00000000">
        <w:rPr>
          <w:rtl w:val="0"/>
        </w:rPr>
        <w:t xml:space="preserve">    Die Anmeldung zum Verein erfolgt auf schriftlichen Antrag durch den Vorstand des Vereins. Der Vorstand entscheidet über den Antrag nach freiem Ermessen. Bei Ablehnung ist er nicht verpflichtet, dem Antragsteller die Gründe hierfür mitzuteilen.</w:t>
      </w:r>
    </w:p>
    <w:p w:rsidR="00000000" w:rsidDel="00000000" w:rsidP="00000000" w:rsidRDefault="00000000" w:rsidRPr="00000000" w14:paraId="0000008D">
      <w:pPr>
        <w:pStyle w:val="Heading2"/>
        <w:rPr/>
      </w:pPr>
      <w:bookmarkStart w:colFirst="0" w:colLast="0" w:name="_v19nd52ohqw7" w:id="8"/>
      <w:bookmarkEnd w:id="8"/>
      <w:r w:rsidDel="00000000" w:rsidR="00000000" w:rsidRPr="00000000">
        <w:rPr>
          <w:rtl w:val="0"/>
        </w:rPr>
        <w:t xml:space="preserve">§7 Ende der Mitgliedschaft</w:t>
      </w:r>
    </w:p>
    <w:p w:rsidR="00000000" w:rsidDel="00000000" w:rsidP="00000000" w:rsidRDefault="00000000" w:rsidRPr="00000000" w14:paraId="0000008E">
      <w:pPr>
        <w:numPr>
          <w:ilvl w:val="0"/>
          <w:numId w:val="15"/>
        </w:numPr>
        <w:ind w:left="720" w:hanging="360"/>
        <w:rPr>
          <w:u w:val="none"/>
        </w:rPr>
      </w:pPr>
      <w:r w:rsidDel="00000000" w:rsidR="00000000" w:rsidRPr="00000000">
        <w:rPr>
          <w:rtl w:val="0"/>
        </w:rPr>
        <w:t xml:space="preserve">Die Mitgliedschaft endet durch Tod, Ausschluss, Streichung von der Mitgliederliste oder Austritt aus dem Verein bzw. durch Liquidation einer juristischen Person.</w:t>
      </w:r>
    </w:p>
    <w:p w:rsidR="00000000" w:rsidDel="00000000" w:rsidP="00000000" w:rsidRDefault="00000000" w:rsidRPr="00000000" w14:paraId="0000008F">
      <w:pPr>
        <w:numPr>
          <w:ilvl w:val="0"/>
          <w:numId w:val="15"/>
        </w:numPr>
        <w:ind w:left="720" w:hanging="360"/>
        <w:rPr>
          <w:u w:val="none"/>
        </w:rPr>
      </w:pPr>
      <w:r w:rsidDel="00000000" w:rsidR="00000000" w:rsidRPr="00000000">
        <w:rPr>
          <w:rtl w:val="0"/>
        </w:rPr>
        <w:t xml:space="preserve">Der Austritt erfolgt durch schriftliche Erklärung gegenüber dem Vorstand. </w:t>
      </w:r>
      <w:commentRangeStart w:id="15"/>
      <w:r w:rsidDel="00000000" w:rsidR="00000000" w:rsidRPr="00000000">
        <w:rPr>
          <w:rtl w:val="0"/>
        </w:rPr>
        <w:t xml:space="preserve">Er kann nur zum Ende eines [Geschäftsjahres / Halbjahres / Quartals / Monats] erklärt werden, wobei eine Kündigungsfrist von [drei Monaten] eingehalten werden muss.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0">
      <w:pPr>
        <w:numPr>
          <w:ilvl w:val="0"/>
          <w:numId w:val="15"/>
        </w:numPr>
        <w:ind w:left="720" w:hanging="360"/>
        <w:rPr>
          <w:u w:val="none"/>
        </w:rPr>
      </w:pPr>
      <w:r w:rsidDel="00000000" w:rsidR="00000000" w:rsidRPr="00000000">
        <w:rPr>
          <w:rtl w:val="0"/>
        </w:rPr>
        <w:t xml:space="preserve">Ein Mitglied kann durch Beschluss des Vorstandes von der Mitgliederliste gestrichen werden, wenn es trotz zweimaliger schriftlicher Mahnung mit der Bezahlung von Mitgliedsbeiträgen oder von Umlagen im Rückstand ist. Diese Streichung befreit das Mitglied nicht von der Begleichung rückständiger Beiträge und Umlagen.</w:t>
      </w:r>
    </w:p>
    <w:p w:rsidR="00000000" w:rsidDel="00000000" w:rsidP="00000000" w:rsidRDefault="00000000" w:rsidRPr="00000000" w14:paraId="00000091">
      <w:pPr>
        <w:numPr>
          <w:ilvl w:val="0"/>
          <w:numId w:val="15"/>
        </w:numPr>
        <w:ind w:left="720" w:hanging="360"/>
        <w:rPr>
          <w:u w:val="none"/>
        </w:rPr>
      </w:pPr>
      <w:r w:rsidDel="00000000" w:rsidR="00000000" w:rsidRPr="00000000">
        <w:rPr>
          <w:rtl w:val="0"/>
        </w:rPr>
        <w:t xml:space="preserve">Ein Mitglied kann ausgeschlossen werden, wenn es schuldhaft in grober Weise die Interessen des Vereins verletzt. Der Ausschluss erfolgt durch Beschluss [des Vorstandes / der Mitgliederversammlung]: Vor der Beschlussfassung muss dem Mitglied Gelegenheit zur mündlichen oder schriftlichen Stellungnahme gegeben werden. Der Beschluss ist schriftlich zu begründen und dem Mitglied mitzuteilen. Hiergegen kann innerhalb eines Monats nach Zugang des Beschlusses beim Vorstand Widerspruch eingelegt werden. Über diesen Widerspruch entscheidet die nächste Mitgliederversammlung endgültig.</w:t>
      </w:r>
    </w:p>
    <w:p w:rsidR="00000000" w:rsidDel="00000000" w:rsidP="00000000" w:rsidRDefault="00000000" w:rsidRPr="00000000" w14:paraId="00000092">
      <w:pPr>
        <w:numPr>
          <w:ilvl w:val="0"/>
          <w:numId w:val="15"/>
        </w:numPr>
        <w:ind w:left="720" w:hanging="360"/>
        <w:rPr>
          <w:u w:val="none"/>
        </w:rPr>
      </w:pPr>
      <w:commentRangeStart w:id="16"/>
      <w:r w:rsidDel="00000000" w:rsidR="00000000" w:rsidRPr="00000000">
        <w:rPr>
          <w:rtl w:val="0"/>
        </w:rPr>
        <w:t xml:space="preserve">Juristische Personen scheiden ferner bei ihrer Sitzverlegung aus EU aus.</w:t>
      </w:r>
      <w:commentRangeEnd w:id="16"/>
      <w:r w:rsidDel="00000000" w:rsidR="00000000" w:rsidRPr="00000000">
        <w:commentReference w:id="16"/>
      </w:r>
      <w:r w:rsidDel="00000000" w:rsidR="00000000" w:rsidRPr="00000000">
        <w:rPr>
          <w:rtl w:val="0"/>
        </w:rPr>
        <w:t xml:space="preserve"> Jedoch können leitende Angestellte als natürliche Person weiterhin als Mitglied geführt werden.</w:t>
      </w:r>
    </w:p>
    <w:p w:rsidR="00000000" w:rsidDel="00000000" w:rsidP="00000000" w:rsidRDefault="00000000" w:rsidRPr="00000000" w14:paraId="00000093">
      <w:pPr>
        <w:numPr>
          <w:ilvl w:val="0"/>
          <w:numId w:val="15"/>
        </w:numPr>
        <w:ind w:left="720" w:hanging="360"/>
        <w:rPr>
          <w:u w:val="none"/>
        </w:rPr>
      </w:pPr>
      <w:r w:rsidDel="00000000" w:rsidR="00000000" w:rsidRPr="00000000">
        <w:rPr>
          <w:rtl w:val="0"/>
        </w:rPr>
        <w:t xml:space="preserve">[Mitglieder, die als natürliche oder als leitende/geschäftsführende Angestellte juristischer Personen nach Erreichen der Altersgrenze aus dem Berufsleben ausscheiden, werden ohne besonderen Beschluss als außerordentliche Mitglieder aufgenommen.]</w:t>
      </w:r>
    </w:p>
    <w:p w:rsidR="00000000" w:rsidDel="00000000" w:rsidP="00000000" w:rsidRDefault="00000000" w:rsidRPr="00000000" w14:paraId="00000094">
      <w:pPr>
        <w:pStyle w:val="Heading2"/>
        <w:rPr/>
      </w:pPr>
      <w:bookmarkStart w:colFirst="0" w:colLast="0" w:name="_lai2yjzcqj5v" w:id="9"/>
      <w:bookmarkEnd w:id="9"/>
      <w:r w:rsidDel="00000000" w:rsidR="00000000" w:rsidRPr="00000000">
        <w:rPr>
          <w:rtl w:val="0"/>
        </w:rPr>
        <w:t xml:space="preserve">§8 Eintrittsgeld; Mitgliedsbeitrag</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Von den Mitgliedern werden Jahresbeiträge erhoben. Zur Finanzierung besonderer Vorhaben können Umlagen erhoben werden.</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Höhe und Fälligkeit von Jahresbeiträgen und Umlagen werden von der Mitgliederversammlung festgesetzt.</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Bei juristischen Personen soll sich der Mitgliedsbeitrag an der Größe der juristischen Person, insbesondere an der Anzahl ihrer Mitarbeiter orientieren.</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Der Vorstand kann in geeigneten Fällen Gebühren, Beiträge und Umlagen ganz oder teilweise erlassen oder stunden.</w:t>
      </w:r>
    </w:p>
    <w:p w:rsidR="00000000" w:rsidDel="00000000" w:rsidP="00000000" w:rsidRDefault="00000000" w:rsidRPr="00000000" w14:paraId="00000099">
      <w:pPr>
        <w:pStyle w:val="Heading2"/>
        <w:rPr/>
      </w:pPr>
      <w:bookmarkStart w:colFirst="0" w:colLast="0" w:name="_9etwebu6f653" w:id="10"/>
      <w:bookmarkEnd w:id="10"/>
      <w:r w:rsidDel="00000000" w:rsidR="00000000" w:rsidRPr="00000000">
        <w:rPr>
          <w:rtl w:val="0"/>
        </w:rPr>
        <w:t xml:space="preserve">§9 Vorstand</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Der Verein hat einen Vorstand. Der Vorstand setzt sich aus 3-7 Mitgliedern zusammen. Er ist Vertretungsorgan des Vereins im Sinne des § 26 BGB.</w:t>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Mitglieder des Vorstands werden durch die Mitgliederversammlung für die Dauer von 2 Jahren gewählt. Die Mitglieder des Vorstandes bleiben jedoch bis zur gültigen Wahl neuer Mitglieder auch nach Ablauf ihrer Amtszeit im Amt. Die Mitgliederversammlung wählt einen Vorsitzenden, einen Schatzmeister und einen Schriftführer. Der Vorstand wählt aus seiner Mitte den Stellvertreter des Vorsitzenden.</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Zum Vorstand können nur Mitglieder des Vereins gewählt werden. Jedes Vorstandsmitglied ist einzeln zu wählen. </w:t>
      </w:r>
      <w:commentRangeStart w:id="17"/>
      <w:r w:rsidDel="00000000" w:rsidR="00000000" w:rsidRPr="00000000">
        <w:rPr>
          <w:rtl w:val="0"/>
        </w:rPr>
        <w:t xml:space="preserve">Die Grundsätze der unmittelbaren, freien und gleichen Wahl sind anzuwenden. </w:t>
      </w:r>
      <w:commentRangeEnd w:id="17"/>
      <w:r w:rsidDel="00000000" w:rsidR="00000000" w:rsidRPr="00000000">
        <w:commentReference w:id="17"/>
      </w:r>
      <w:r w:rsidDel="00000000" w:rsidR="00000000" w:rsidRPr="00000000">
        <w:rPr>
          <w:rtl w:val="0"/>
        </w:rPr>
        <w:t xml:space="preserve">Gewählt ist, wer die Mehrheit der gültigen Stimmen auf sich vereinigt. Eine Wiederwahl ist unbeschränkt zulässig.</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Scheidet ein Mitglied des Vorstandes vorzeitig aus, kann der Vorstand für die restliche Amtszeit des Ausgeschiedenen einen Nachfolger wählen.</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Der Vorstand beruft seine Sitzungen mit einer Frist von </w:t>
      </w:r>
      <w:commentRangeStart w:id="18"/>
      <w:r w:rsidDel="00000000" w:rsidR="00000000" w:rsidRPr="00000000">
        <w:rPr>
          <w:rtl w:val="0"/>
        </w:rPr>
        <w:t xml:space="preserve">7 Tagen ein</w:t>
      </w:r>
      <w:commentRangeEnd w:id="18"/>
      <w:r w:rsidDel="00000000" w:rsidR="00000000" w:rsidRPr="00000000">
        <w:commentReference w:id="18"/>
      </w:r>
      <w:r w:rsidDel="00000000" w:rsidR="00000000" w:rsidRPr="00000000">
        <w:rPr>
          <w:rtl w:val="0"/>
        </w:rPr>
        <w:t xml:space="preserve">. Die Einberufung der Sitzung erfolgt durch den Vorsitzenden und ist jedem Vorstandsmitglied schriftlich (auch elektronisch) zu übermitteln. Jedes Vorstandsmitglied ist berechtigt, Punkte zur Tagesordnung anzumelden. Die Anmeldung hat spätestens 8 Tage vor der jeweiligen Sitzung stattzufinden und ist vom Vorsitzenden nach Ende des letzten Tages der Frist an alle Vorstände zu übermitteln.</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Der Vorstand fasst seine Beschlüsse mit einfacher Mehrheit. Dem Vorstandsvorsitzenden kommt der Stichentscheid zu. Sollte der Vorstandsvorsitzende von der Beschlussfassung ausgeschlossen sein oder an ihr aus einem anderen Grund nicht teilhaben können, steht seinem Vertreter der Stichentscheid zu. Ausnahmsweise ist der Vorstand auch dann beschlussfähig, wenn eines oder mehrere seiner Mitglieder aufgrund von Krankheit, Bewusstlosigkeit oder Tod an der Beschlussfassung nicht teilnehmen kann bzw. können. In diesem Fall gelten die beschlussfähigen Mitglieder des Vorstandes als „der Vorstand“ im Sinne dieser Satzung.</w:t>
      </w:r>
    </w:p>
    <w:p w:rsidR="00000000" w:rsidDel="00000000" w:rsidP="00000000" w:rsidRDefault="00000000" w:rsidRPr="00000000" w14:paraId="000000A0">
      <w:pPr>
        <w:numPr>
          <w:ilvl w:val="0"/>
          <w:numId w:val="4"/>
        </w:numPr>
        <w:ind w:left="720" w:hanging="360"/>
        <w:rPr>
          <w:u w:val="none"/>
        </w:rPr>
      </w:pPr>
      <w:commentRangeStart w:id="19"/>
      <w:r w:rsidDel="00000000" w:rsidR="00000000" w:rsidRPr="00000000">
        <w:rPr>
          <w:rtl w:val="0"/>
        </w:rPr>
        <w:t xml:space="preserve">Der Vorstand kann im schriftlichen Verfahren beschließen, wenn alle Vorstandsmitglieder dem zustimmen.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Der Vorstand ist für alle Angelegenheiten des Vereins zuständig, soweit sie nicht durch die Satzung einem anderen Organ des Vereins übertragen sind. Er hat insbesondere folgende Aufgaben:</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Vorbereitung und Einberufung der Mitgliederversammlung sowie Aufstellung der Tagesordnung;</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Ausführung von Beschlüssen der Mitgliederversammlung;</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Buchführung und Erstellung des Geschäftsberichtes;</w:t>
      </w:r>
    </w:p>
    <w:p w:rsidR="00000000" w:rsidDel="00000000" w:rsidP="00000000" w:rsidRDefault="00000000" w:rsidRPr="00000000" w14:paraId="000000A5">
      <w:pPr>
        <w:numPr>
          <w:ilvl w:val="1"/>
          <w:numId w:val="4"/>
        </w:numPr>
        <w:ind w:left="1440" w:hanging="360"/>
        <w:rPr>
          <w:u w:val="none"/>
        </w:rPr>
      </w:pPr>
      <w:r w:rsidDel="00000000" w:rsidR="00000000" w:rsidRPr="00000000">
        <w:rPr>
          <w:rtl w:val="0"/>
        </w:rPr>
        <w:t xml:space="preserve">Beschlussfassung über die Aufnahme von Mitgliedern.</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Zu seiner Entlastung kann der Vorstand mit Zustimmung der Mitgliederversammlung einen Geschäftsführer anstellen.</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Der Vorstand kann zur Behandlung einzelner Aufgaben Ausschüsse einsetzen. Diese können auch mit Personen außerhalb des Vorstands sowie externen Fachkräften besetzt werden.</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Der Vorstand ist gehalten, in allen wichtigen Entscheidungen den Beirat zu hören.</w:t>
      </w:r>
    </w:p>
    <w:p w:rsidR="00000000" w:rsidDel="00000000" w:rsidP="00000000" w:rsidRDefault="00000000" w:rsidRPr="00000000" w14:paraId="000000A9">
      <w:pPr>
        <w:pStyle w:val="Heading2"/>
        <w:rPr/>
      </w:pPr>
      <w:bookmarkStart w:colFirst="0" w:colLast="0" w:name="_awjre3cozm1z" w:id="11"/>
      <w:bookmarkEnd w:id="11"/>
      <w:r w:rsidDel="00000000" w:rsidR="00000000" w:rsidRPr="00000000">
        <w:rPr>
          <w:rtl w:val="0"/>
        </w:rPr>
        <w:t xml:space="preserve">§10 </w:t>
      </w:r>
      <w:commentRangeStart w:id="20"/>
      <w:r w:rsidDel="00000000" w:rsidR="00000000" w:rsidRPr="00000000">
        <w:rPr>
          <w:rtl w:val="0"/>
        </w:rPr>
        <w:t xml:space="preserve">Beirat</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Dem Vorstand steht ein Beirat von mindestens 2, höchstens 7 Mitgliedern (einschließlich Beiratsvorsitzendem) zur Seite. Mitglieder des Beirats müssen folgende </w:t>
      </w:r>
      <w:commentRangeStart w:id="21"/>
      <w:r w:rsidDel="00000000" w:rsidR="00000000" w:rsidRPr="00000000">
        <w:rPr>
          <w:rtl w:val="0"/>
        </w:rPr>
        <w:t xml:space="preserve">Voraussetzungen erfüllen: [•]</w:t>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Der Beirat ist das Bindeglied zwischen den Mitgliedern und dem Vorstand.</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Die Mitglieder des Beirats werden vom Vorstand für jeweils 2 Jahre berufen. Die Berufung erfolgt im Anschluss an die Mitgliederversammlung nach den Vorstandswahlen.</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Der Vorstand bestimmt die Anzahl der Beiratsmitglieder und einen Beiratsvorsitzenden.</w:t>
      </w:r>
    </w:p>
    <w:p w:rsidR="00000000" w:rsidDel="00000000" w:rsidP="00000000" w:rsidRDefault="00000000" w:rsidRPr="00000000" w14:paraId="000000AE">
      <w:pPr>
        <w:pStyle w:val="Heading2"/>
        <w:rPr/>
      </w:pPr>
      <w:bookmarkStart w:colFirst="0" w:colLast="0" w:name="_290sqwcp168u" w:id="12"/>
      <w:bookmarkEnd w:id="12"/>
      <w:r w:rsidDel="00000000" w:rsidR="00000000" w:rsidRPr="00000000">
        <w:rPr>
          <w:rtl w:val="0"/>
        </w:rPr>
        <w:t xml:space="preserve">§11 Mitgliederversammlung</w:t>
      </w:r>
    </w:p>
    <w:p w:rsidR="00000000" w:rsidDel="00000000" w:rsidP="00000000" w:rsidRDefault="00000000" w:rsidRPr="00000000" w14:paraId="000000AF">
      <w:pPr>
        <w:rPr/>
      </w:pPr>
      <w:r w:rsidDel="00000000" w:rsidR="00000000" w:rsidRPr="00000000">
        <w:rPr>
          <w:rtl w:val="0"/>
        </w:rPr>
        <w:t xml:space="preserve">    1. Der Vorstandsvorsitzende beruft innerhalb von sechs Monaten nach Ablauf eines jeden Geschäftsjahres durch gewöhnlichen Brief oder elektronische Post (E-Mail) unter Einhaltung einer Frist von 14 Tagen und unter Angabe der Tagesordnung eine ordentliche Mitgliederversammlung ein. Die Frist beginnt mit dem auf die Absendung des Einladungsschreibens folgenden Tag. Das Einladungsschreiben gilt dem Mitglied als zugegangen, wenn es an die letzte vom Mitglied dem Verein schriftlich bekannt gegebene Adresse gerichtet ist.</w:t>
      </w:r>
    </w:p>
    <w:p w:rsidR="00000000" w:rsidDel="00000000" w:rsidP="00000000" w:rsidRDefault="00000000" w:rsidRPr="00000000" w14:paraId="000000B0">
      <w:pPr>
        <w:rPr/>
      </w:pPr>
      <w:r w:rsidDel="00000000" w:rsidR="00000000" w:rsidRPr="00000000">
        <w:rPr>
          <w:rtl w:val="0"/>
        </w:rPr>
        <w:t xml:space="preserve">    2. Die Tagesordnung setzt der Vorstand fest. Über Anträge auf Ergänzung der Tagesordnung, die in Mitgliederversammlungen gestellt werden, beschließt die Mitgliederversammlung.</w:t>
      </w:r>
    </w:p>
    <w:p w:rsidR="00000000" w:rsidDel="00000000" w:rsidP="00000000" w:rsidRDefault="00000000" w:rsidRPr="00000000" w14:paraId="000000B1">
      <w:pPr>
        <w:rPr/>
      </w:pPr>
      <w:r w:rsidDel="00000000" w:rsidR="00000000" w:rsidRPr="00000000">
        <w:rPr>
          <w:rtl w:val="0"/>
        </w:rPr>
        <w:t xml:space="preserve">    3. In der ordentlichen Mitgliederversammlung legt der Schatzmeister Rechnung und lässt die Rechnungslegung genehmigen. Außerdem gibt der geschäftsführende Vorstand oder, soweit vorhanden, der Geschäftsführer den Geschäftsbericht ab.</w:t>
      </w:r>
    </w:p>
    <w:p w:rsidR="00000000" w:rsidDel="00000000" w:rsidP="00000000" w:rsidRDefault="00000000" w:rsidRPr="00000000" w14:paraId="000000B2">
      <w:pPr>
        <w:rPr/>
      </w:pPr>
      <w:r w:rsidDel="00000000" w:rsidR="00000000" w:rsidRPr="00000000">
        <w:rPr>
          <w:rtl w:val="0"/>
        </w:rPr>
        <w:t xml:space="preserve">    4. Die Mitgliederversammlung wird vom Vorstandsvorsitzenden gewählt. Ist dieser nicht anwesend, von seinem Vertreter oder, wenn auch dieser nicht anwesend ist, von einem anderen Vorstand. Ist kein Vorstand anwesend, wählt die Mitgliederversammlung einen Versammlungsleiter aus ihrer Mitte.</w:t>
      </w:r>
    </w:p>
    <w:p w:rsidR="00000000" w:rsidDel="00000000" w:rsidP="00000000" w:rsidRDefault="00000000" w:rsidRPr="00000000" w14:paraId="000000B3">
      <w:pPr>
        <w:rPr/>
      </w:pPr>
      <w:r w:rsidDel="00000000" w:rsidR="00000000" w:rsidRPr="00000000">
        <w:rPr>
          <w:rtl w:val="0"/>
        </w:rPr>
        <w:t xml:space="preserve">    5. Die Mitgliederversammlung ist für folgende Angelegenheiten zuständig:</w:t>
      </w:r>
    </w:p>
    <w:p w:rsidR="00000000" w:rsidDel="00000000" w:rsidP="00000000" w:rsidRDefault="00000000" w:rsidRPr="00000000" w14:paraId="000000B4">
      <w:pPr>
        <w:rPr/>
      </w:pPr>
      <w:r w:rsidDel="00000000" w:rsidR="00000000" w:rsidRPr="00000000">
        <w:rPr>
          <w:rtl w:val="0"/>
        </w:rPr>
        <w:t xml:space="preserve">    • Wahl des Vorstandes;</w:t>
      </w:r>
    </w:p>
    <w:p w:rsidR="00000000" w:rsidDel="00000000" w:rsidP="00000000" w:rsidRDefault="00000000" w:rsidRPr="00000000" w14:paraId="000000B5">
      <w:pPr>
        <w:rPr/>
      </w:pPr>
      <w:r w:rsidDel="00000000" w:rsidR="00000000" w:rsidRPr="00000000">
        <w:rPr>
          <w:rtl w:val="0"/>
        </w:rPr>
        <w:t xml:space="preserve">    • Wahl der Kassenprüfer;</w:t>
      </w:r>
    </w:p>
    <w:p w:rsidR="00000000" w:rsidDel="00000000" w:rsidP="00000000" w:rsidRDefault="00000000" w:rsidRPr="00000000" w14:paraId="000000B6">
      <w:pPr>
        <w:rPr/>
      </w:pPr>
      <w:r w:rsidDel="00000000" w:rsidR="00000000" w:rsidRPr="00000000">
        <w:rPr>
          <w:rtl w:val="0"/>
        </w:rPr>
        <w:t xml:space="preserve">    • Beschlussfassung über den Jahresbericht des Vorstandes;</w:t>
      </w:r>
    </w:p>
    <w:p w:rsidR="00000000" w:rsidDel="00000000" w:rsidP="00000000" w:rsidRDefault="00000000" w:rsidRPr="00000000" w14:paraId="000000B7">
      <w:pPr>
        <w:rPr/>
      </w:pPr>
      <w:r w:rsidDel="00000000" w:rsidR="00000000" w:rsidRPr="00000000">
        <w:rPr>
          <w:rtl w:val="0"/>
        </w:rPr>
        <w:t xml:space="preserve">    • Entlastung des Vorstandes;</w:t>
      </w:r>
    </w:p>
    <w:p w:rsidR="00000000" w:rsidDel="00000000" w:rsidP="00000000" w:rsidRDefault="00000000" w:rsidRPr="00000000" w14:paraId="000000B8">
      <w:pPr>
        <w:rPr/>
      </w:pPr>
      <w:r w:rsidDel="00000000" w:rsidR="00000000" w:rsidRPr="00000000">
        <w:rPr>
          <w:rtl w:val="0"/>
        </w:rPr>
        <w:t xml:space="preserve">    • Beschlussfassung über den Haushaltsplan;</w:t>
      </w:r>
    </w:p>
    <w:p w:rsidR="00000000" w:rsidDel="00000000" w:rsidP="00000000" w:rsidRDefault="00000000" w:rsidRPr="00000000" w14:paraId="000000B9">
      <w:pPr>
        <w:rPr/>
      </w:pPr>
      <w:r w:rsidDel="00000000" w:rsidR="00000000" w:rsidRPr="00000000">
        <w:rPr>
          <w:rtl w:val="0"/>
        </w:rPr>
        <w:t xml:space="preserve">    • Feststellung der Mitgliederbeiträge und Umlagen;</w:t>
      </w:r>
    </w:p>
    <w:p w:rsidR="00000000" w:rsidDel="00000000" w:rsidP="00000000" w:rsidRDefault="00000000" w:rsidRPr="00000000" w14:paraId="000000BA">
      <w:pPr>
        <w:rPr/>
      </w:pPr>
      <w:r w:rsidDel="00000000" w:rsidR="00000000" w:rsidRPr="00000000">
        <w:rPr>
          <w:rtl w:val="0"/>
        </w:rPr>
        <w:t xml:space="preserve">    • Beschlussfassung über den Widerspruch gegen einen Ausschließungsgrund des Vorstandes;</w:t>
      </w:r>
    </w:p>
    <w:p w:rsidR="00000000" w:rsidDel="00000000" w:rsidP="00000000" w:rsidRDefault="00000000" w:rsidRPr="00000000" w14:paraId="000000BB">
      <w:pPr>
        <w:rPr/>
      </w:pPr>
      <w:r w:rsidDel="00000000" w:rsidR="00000000" w:rsidRPr="00000000">
        <w:rPr>
          <w:rtl w:val="0"/>
        </w:rPr>
        <w:t xml:space="preserve">    • Satzungsänderungen;</w:t>
      </w:r>
    </w:p>
    <w:p w:rsidR="00000000" w:rsidDel="00000000" w:rsidP="00000000" w:rsidRDefault="00000000" w:rsidRPr="00000000" w14:paraId="000000BC">
      <w:pPr>
        <w:rPr/>
      </w:pPr>
      <w:r w:rsidDel="00000000" w:rsidR="00000000" w:rsidRPr="00000000">
        <w:rPr>
          <w:rtl w:val="0"/>
        </w:rPr>
        <w:t xml:space="preserve">    • Auflösung des Vereins;</w:t>
      </w:r>
    </w:p>
    <w:p w:rsidR="00000000" w:rsidDel="00000000" w:rsidP="00000000" w:rsidRDefault="00000000" w:rsidRPr="00000000" w14:paraId="000000BD">
      <w:pPr>
        <w:rPr/>
      </w:pPr>
      <w:r w:rsidDel="00000000" w:rsidR="00000000" w:rsidRPr="00000000">
        <w:rPr>
          <w:rtl w:val="0"/>
        </w:rPr>
        <w:t xml:space="preserve">Die Beschlussfassung erfolgt mit einfacher Mehrheit, lediglich bei der Beschlussfassung über Satzungsänderungen bedarf es einer Mehrheit von ¾ der Anwesenden oder ordnungsgemäß vertretenden Mitglieder. Die Art der Abstimmung wird vom Versammlungsleiter festgelegt. Eine Abstimmung ist dann schriftlich durchzuführen, wenn 1/3 der anwesenden Mitglieder dies beantragen.</w:t>
      </w:r>
    </w:p>
    <w:p w:rsidR="00000000" w:rsidDel="00000000" w:rsidP="00000000" w:rsidRDefault="00000000" w:rsidRPr="00000000" w14:paraId="000000BE">
      <w:pPr>
        <w:rPr/>
      </w:pPr>
      <w:r w:rsidDel="00000000" w:rsidR="00000000" w:rsidRPr="00000000">
        <w:rPr>
          <w:rtl w:val="0"/>
        </w:rPr>
        <w:t xml:space="preserve">    1. Eine außerordentliche Mitgliederversammlung ist von dem Vorstand einzuberufen, wenn mindestens 1/3 der Mitglieder dieses schriftlich beantragen oder der Vorstand von sich aus dies für erforderlich hält.</w:t>
      </w:r>
    </w:p>
    <w:p w:rsidR="00000000" w:rsidDel="00000000" w:rsidP="00000000" w:rsidRDefault="00000000" w:rsidRPr="00000000" w14:paraId="000000BF">
      <w:pPr>
        <w:rPr/>
      </w:pPr>
      <w:r w:rsidDel="00000000" w:rsidR="00000000" w:rsidRPr="00000000">
        <w:rPr>
          <w:rtl w:val="0"/>
        </w:rPr>
        <w:t xml:space="preserve">    2. Jede ordnungsgemäß einberufene Mitgliederversammlung ist ohne Rücksicht auf die Zahl der Teilnehmer beschlussfähig; lediglich bei Beschlüssen über Satzungsänderungen oder über die Auflösung des Vereins ist die Anwesenheit von mindestens [1/3] der Mitglieder erforderlich. Mitglieder können sich durch schriftlich Bevollmächtigten Vertreten lassen.</w:t>
      </w:r>
    </w:p>
    <w:p w:rsidR="00000000" w:rsidDel="00000000" w:rsidP="00000000" w:rsidRDefault="00000000" w:rsidRPr="00000000" w14:paraId="000000C0">
      <w:pPr>
        <w:rPr/>
      </w:pPr>
      <w:r w:rsidDel="00000000" w:rsidR="00000000" w:rsidRPr="00000000">
        <w:rPr>
          <w:rtl w:val="0"/>
        </w:rPr>
        <w:t xml:space="preserve">    3. Die Mitgliederversammlung wählt mindestens zwei Kassenprüfer, die nicht dem Vorstand oder dem Beirat angehören dürfen. Die Kassenprüfer werden für die Dauer von zwei Jahren gewählt. Eine Wiederwahl ist nicht möglich.</w:t>
      </w:r>
    </w:p>
    <w:p w:rsidR="00000000" w:rsidDel="00000000" w:rsidP="00000000" w:rsidRDefault="00000000" w:rsidRPr="00000000" w14:paraId="000000C1">
      <w:pPr>
        <w:rPr/>
      </w:pPr>
      <w:r w:rsidDel="00000000" w:rsidR="00000000" w:rsidRPr="00000000">
        <w:rPr>
          <w:rtl w:val="0"/>
        </w:rPr>
        <w:t xml:space="preserve">§12 Sitzungsberichte</w:t>
      </w:r>
    </w:p>
    <w:p w:rsidR="00000000" w:rsidDel="00000000" w:rsidP="00000000" w:rsidRDefault="00000000" w:rsidRPr="00000000" w14:paraId="000000C2">
      <w:pPr>
        <w:rPr/>
      </w:pPr>
      <w:r w:rsidDel="00000000" w:rsidR="00000000" w:rsidRPr="00000000">
        <w:rPr>
          <w:rtl w:val="0"/>
        </w:rPr>
        <w:t xml:space="preserve">    1. Über die Vorstands- und Beiratssitzungen und über die Mitgliederversammlungen sind Niederschriften anzufertigen, die aufzubewahren sind.</w:t>
      </w:r>
    </w:p>
    <w:p w:rsidR="00000000" w:rsidDel="00000000" w:rsidP="00000000" w:rsidRDefault="00000000" w:rsidRPr="00000000" w14:paraId="000000C3">
      <w:pPr>
        <w:rPr/>
      </w:pPr>
      <w:r w:rsidDel="00000000" w:rsidR="00000000" w:rsidRPr="00000000">
        <w:rPr>
          <w:rtl w:val="0"/>
        </w:rPr>
        <w:t xml:space="preserve">    2. Niederschriften über Vorstandssitzungen sind vom Vorsitzenden, bei dessen Verhinderung von seinem Stellvertreter, Niederschriften von Beiratssitzungen vom Beiratsvorsitzenden und Niederschriften über Mitgliederversammlungen vom Protokollführer und vom Versammlungsleiter zu unterzeichnen.</w:t>
      </w:r>
    </w:p>
    <w:p w:rsidR="00000000" w:rsidDel="00000000" w:rsidP="00000000" w:rsidRDefault="00000000" w:rsidRPr="00000000" w14:paraId="000000C4">
      <w:pPr>
        <w:rPr/>
      </w:pPr>
      <w:r w:rsidDel="00000000" w:rsidR="00000000" w:rsidRPr="00000000">
        <w:rPr>
          <w:rtl w:val="0"/>
        </w:rPr>
        <w:t xml:space="preserve">§13 Auflösung</w:t>
      </w:r>
    </w:p>
    <w:p w:rsidR="00000000" w:rsidDel="00000000" w:rsidP="00000000" w:rsidRDefault="00000000" w:rsidRPr="00000000" w14:paraId="000000C5">
      <w:pPr>
        <w:rPr/>
      </w:pPr>
      <w:r w:rsidDel="00000000" w:rsidR="00000000" w:rsidRPr="00000000">
        <w:rPr>
          <w:rtl w:val="0"/>
        </w:rPr>
        <w:t xml:space="preserve">    1. Die Auflösung des Vereins kann nur in einer Mitgliederversammlung mit einer Mehrheit von ¾ der erschienenen Mitglieder aufgelöst werden.</w:t>
      </w:r>
    </w:p>
    <w:p w:rsidR="00000000" w:rsidDel="00000000" w:rsidP="00000000" w:rsidRDefault="00000000" w:rsidRPr="00000000" w14:paraId="000000C6">
      <w:pPr>
        <w:rPr/>
      </w:pPr>
      <w:r w:rsidDel="00000000" w:rsidR="00000000" w:rsidRPr="00000000">
        <w:rPr>
          <w:rtl w:val="0"/>
        </w:rPr>
        <w:t xml:space="preserve">    2. Falls die Mitgliederversammlung nichts anderes beschließt, sind der Vorstandsvorsitzende und sein Stellvertreter gemeinsam vertretungsberechtigte Liquidatoren.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 Regelungen zum Datenschutz </w:t>
      </w:r>
    </w:p>
    <w:p w:rsidR="00000000" w:rsidDel="00000000" w:rsidP="00000000" w:rsidRDefault="00000000" w:rsidRPr="00000000" w14:paraId="000000CA">
      <w:pPr>
        <w:rPr/>
      </w:pPr>
      <w:r w:rsidDel="00000000" w:rsidR="00000000" w:rsidRPr="00000000">
        <w:rPr>
          <w:rtl w:val="0"/>
        </w:rPr>
        <w:t xml:space="preserve">(1) Unter Beachtung der gesetzlichen Vorgaben und Bestimmungen der EU Datenschutz-Grundverordnung (DSGVO) und des Bundesdatenschutzgesetzes (BDSG) werden zur Erfüllung der Zwecke und Aufgaben des Vereins personenbezogene Daten über persönliche und sachliche Verhältnisse der Mitglieder des Vereins erhoben und in dem vereinseigenen EDV-System gespeichert, genutzt und verarbeitet.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(2) Mit dem Betritt eines Mitgliedes nimmt der Verein alle für die Mitgliedschaft im Verein relevanten Daten (Name, Anschrift, Geburtsdatum, Bankverbindung) auf. Diese Informationen werden in dem vereinseigenen EDV-System gespeichert. Jedem Vereinsmitglied wird eine Mitgliedsnummer zugeordnet. Die personenbezogenen Daten werden dabei durch geeignete technische und organisatorische Maßnahmen vor der Kenntnisnahme Dritter geschützt.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(3) Sonstige Informationen zu den Mitgliedern und Informationen über Nichtmitglieder werden grundsätzlich nur verarbeitet oder genutzt, wenn sie zur Förderung des Vereinszwecks nützlich sind (wie etwa Telefon, Fax und E-Mail) und keine Anhaltspunkte bestehen, dass die betroffene Person ein schutzwürdiges Interesse hat, das der Verarbeitung oder Nutzung entgegensteht. Absatz (2) Satz 4 gilt entsprechend.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(4) Jedes Mitglied hat das Recht darauf, </w:t>
      </w:r>
    </w:p>
    <w:p w:rsidR="00000000" w:rsidDel="00000000" w:rsidP="00000000" w:rsidRDefault="00000000" w:rsidRPr="00000000" w14:paraId="000000D1">
      <w:pPr>
        <w:rPr/>
      </w:pPr>
      <w:r w:rsidDel="00000000" w:rsidR="00000000" w:rsidRPr="00000000">
        <w:rPr>
          <w:rtl w:val="0"/>
        </w:rPr>
        <w:t xml:space="preserve">a) Auskunft über die zu seiner Person gespeicherten Daten zu erhalten, </w:t>
      </w:r>
    </w:p>
    <w:p w:rsidR="00000000" w:rsidDel="00000000" w:rsidP="00000000" w:rsidRDefault="00000000" w:rsidRPr="00000000" w14:paraId="000000D2">
      <w:pPr>
        <w:rPr/>
      </w:pPr>
      <w:r w:rsidDel="00000000" w:rsidR="00000000" w:rsidRPr="00000000">
        <w:rPr>
          <w:rtl w:val="0"/>
        </w:rPr>
        <w:t xml:space="preserve">b) dass die zu seiner Person gespeicherten Daten berichtigt werden, wenn sie unrichtig sind,</w:t>
      </w:r>
    </w:p>
    <w:p w:rsidR="00000000" w:rsidDel="00000000" w:rsidP="00000000" w:rsidRDefault="00000000" w:rsidRPr="00000000" w14:paraId="000000D3">
      <w:pPr>
        <w:rPr/>
      </w:pPr>
      <w:r w:rsidDel="00000000" w:rsidR="00000000" w:rsidRPr="00000000">
        <w:rPr>
          <w:rtl w:val="0"/>
        </w:rPr>
        <w:t xml:space="preserve">c) dass die zu seiner Person gespeicherten Daten gesperrt werden, wenn sich bei behaupteten Fehlern weder deren Richtigkeit noch deren Unrichtigkeit feststellen lässt, </w:t>
      </w:r>
    </w:p>
    <w:p w:rsidR="00000000" w:rsidDel="00000000" w:rsidP="00000000" w:rsidRDefault="00000000" w:rsidRPr="00000000" w14:paraId="000000D4">
      <w:pPr>
        <w:rPr/>
      </w:pPr>
      <w:r w:rsidDel="00000000" w:rsidR="00000000" w:rsidRPr="00000000">
        <w:rPr>
          <w:rtl w:val="0"/>
        </w:rPr>
        <w:t xml:space="preserve">d) dass die zu seiner Person gespeicherten Daten gelöscht werden, wenn die Speicherung unzulässig war oder die Zwecke für die sie erhoben und gespeichert wurden nicht mehr notwendig sind, </w:t>
      </w:r>
    </w:p>
    <w:p w:rsidR="00000000" w:rsidDel="00000000" w:rsidP="00000000" w:rsidRDefault="00000000" w:rsidRPr="00000000" w14:paraId="000000D5">
      <w:pPr>
        <w:rPr/>
      </w:pPr>
      <w:r w:rsidDel="00000000" w:rsidR="00000000" w:rsidRPr="00000000">
        <w:rPr>
          <w:rtl w:val="0"/>
        </w:rPr>
        <w:t xml:space="preserve">e) der Verarbeitung seiner personenbezogenen Daten zu widersprechen, </w:t>
      </w:r>
    </w:p>
    <w:p w:rsidR="00000000" w:rsidDel="00000000" w:rsidP="00000000" w:rsidRDefault="00000000" w:rsidRPr="00000000" w14:paraId="000000D6">
      <w:pPr>
        <w:rPr/>
      </w:pPr>
      <w:r w:rsidDel="00000000" w:rsidR="00000000" w:rsidRPr="00000000">
        <w:rPr>
          <w:rtl w:val="0"/>
        </w:rPr>
        <w:t xml:space="preserve">f) seine Daten in einem strukturierten, gängigen und maschinenlesbaren Format zu erhalten.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(5) Den Organen des Vereins, allen Mitarbeitern oder sonst für den Verein Tätigen ist es untersagt, personenbezogene Daten unbefugt zu anderen als den zur jeweiligen Aufgabenerfüllung gehörenden Zweck zu verarbeiten, bekannt zu geben, Dritten zugänglich zu machen oder sonst zu nutzen. Diese Pflicht besteht auch über das Ausscheiden der oben genannten Personen aus dem Verein hinaus.</w:t>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 Mitgliedschaftspflichten </w:t>
      </w:r>
    </w:p>
    <w:p w:rsidR="00000000" w:rsidDel="00000000" w:rsidP="00000000" w:rsidRDefault="00000000" w:rsidRPr="00000000" w14:paraId="000000DB">
      <w:pPr>
        <w:rPr/>
      </w:pPr>
      <w:r w:rsidDel="00000000" w:rsidR="00000000" w:rsidRPr="00000000">
        <w:rPr>
          <w:rtl w:val="0"/>
        </w:rPr>
        <w:t xml:space="preserve">(1) Mit der Aufnahme in den Verein anerkennt das Mitglied die Satzung. Es verpflichtet sich die Satzungsregelungen und die Ordnungen des Vereins sowie die Beschlüsse der Vereinsorgane zu befolgen. Die Mitglieder sind verpflichtet, die Vereinsinteressen zu fördern und alles zu unterlassen, was dem Ansehen und dem Zweck des Vereins entgegensteht. Die Mitglieder sind verpflichtet, den Verein laufend über Änderungen in ihren persönlichen Verhältnissen schriftlich zu informieren. Dazu gehört insbesondere: </w:t>
      </w:r>
    </w:p>
    <w:p w:rsidR="00000000" w:rsidDel="00000000" w:rsidP="00000000" w:rsidRDefault="00000000" w:rsidRPr="00000000" w14:paraId="000000DC">
      <w:pPr>
        <w:rPr/>
      </w:pPr>
      <w:r w:rsidDel="00000000" w:rsidR="00000000" w:rsidRPr="00000000">
        <w:rPr>
          <w:rtl w:val="0"/>
        </w:rPr>
        <w:t xml:space="preserve">a) die Mitteilung von Anschriftenänderungen </w:t>
      </w:r>
    </w:p>
    <w:p w:rsidR="00000000" w:rsidDel="00000000" w:rsidP="00000000" w:rsidRDefault="00000000" w:rsidRPr="00000000" w14:paraId="000000DD">
      <w:pPr>
        <w:rPr/>
      </w:pPr>
      <w:r w:rsidDel="00000000" w:rsidR="00000000" w:rsidRPr="00000000">
        <w:rPr>
          <w:rtl w:val="0"/>
        </w:rPr>
        <w:t xml:space="preserve">b) Änderung der Bankverbindung bei der Teilnahme am Einzugsverfahren </w:t>
      </w:r>
    </w:p>
    <w:p w:rsidR="00000000" w:rsidDel="00000000" w:rsidP="00000000" w:rsidRDefault="00000000" w:rsidRPr="00000000" w14:paraId="000000DE">
      <w:pPr>
        <w:rPr/>
      </w:pPr>
      <w:r w:rsidDel="00000000" w:rsidR="00000000" w:rsidRPr="00000000">
        <w:rPr>
          <w:rtl w:val="0"/>
        </w:rPr>
        <w:t xml:space="preserve">c) Mitteilung von persönlichen Veränderungen, die für das Beitragswesen relevant sind (z.B. Beendigung der Schulausbildung, etc.)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 Nachteile, die dem Mitglied dadurch entstehen, dass es dem Verein die erforderlichen Änderungen nach Abs. (1) nicht mitteilt, gehen nicht zu Lasten des Vereins und können diesem nicht entgegengehalten werden. Entsteht dem Verein dadurch ein Schaden, ist das Mitglied zum Ausgleich verpflichtet.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Minutes from first meeting: </w:t>
      </w:r>
      <w:hyperlink r:id="rId13">
        <w:r w:rsidDel="00000000" w:rsidR="00000000" w:rsidRPr="00000000">
          <w:rPr>
            <w:color w:val="1155cc"/>
            <w:u w:val="single"/>
            <w:rtl w:val="0"/>
          </w:rPr>
          <w:t xml:space="preserve">https://docs.google.com/document/d/1bliYz5YkBZTh4wNJ6RCZaKIK-RiIX6bg-WiEUkgR41I/edit</w:t>
        </w:r>
      </w:hyperlink>
      <w:r w:rsidDel="00000000" w:rsidR="00000000" w:rsidRPr="00000000">
        <w:rPr>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sa Hehnke" w:id="0" w:date="2019-04-27T09:55:2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opinion: I'd go for a name unrelated to Berlin to reach a broader audience/not limit the Verein to Berlin only (might suffice in the beginning but mid- and long-term as well?).</w:t>
      </w:r>
    </w:p>
  </w:comment>
  <w:comment w:author="Jon Tennant" w:id="1" w:date="2019-04-27T10:02:21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 I think we began to settle on the Open Science Academy? But this is something we can discuss :)</w:t>
      </w:r>
    </w:p>
  </w:comment>
  <w:comment w:author="Lisa Hehnke" w:id="2" w:date="2019-04-27T11:40:53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OSA sounds great. :)</w:t>
      </w:r>
    </w:p>
  </w:comment>
  <w:comment w:author="Wojciech Francuzik" w:id="21" w:date="2019-04-13T17:19:12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special properties should the revisory board members possess</w:t>
      </w:r>
    </w:p>
  </w:comment>
  <w:comment w:author="Lisa Hehnke" w:id="20" w:date="2019-04-27T09:52:38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that the Beirat has a Beratungsfunktion?</w:t>
      </w:r>
    </w:p>
  </w:comment>
  <w:comment w:author="Wojciech Francuzik" w:id="14" w:date="2019-04-13T16:16:15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w:t>
      </w:r>
    </w:p>
  </w:comment>
  <w:comment w:author="Wojciech Francuzik" w:id="15" w:date="2019-04-13T16:23:46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this?</w:t>
      </w:r>
    </w:p>
  </w:comment>
  <w:comment w:author="Wojciech Francuzik" w:id="19" w:date="2019-04-13T17:06:10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just Mereheit? I think in problematic decisions it may be hard to get all 7 votes align....</w:t>
      </w:r>
    </w:p>
  </w:comment>
  <w:comment w:author="Lisa Hehnke" w:id="11" w:date="2019-04-27T09:46:46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explicitly match this to one of the Gemeinnützige Zwecke mentioned in Paragraph 52: https://www.gesetze-im-internet.de/ao_1977/__52.html</w:t>
      </w:r>
    </w:p>
  </w:comment>
  <w:comment w:author="Lisa Hehnke" w:id="10" w:date="2019-04-27T10:22:46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Zweck des Vereins ist die Förderung von offener Wissenschaft und Forschung. Zweck des Vereins ist auch die Förderung der Bildung zum Thema Open Science.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Der Satzungszweck wird insbesondere verwirklich durch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die Organisation und Durchführung von Netzwerkveranstaltungen zur Vernetzung und zum wissenschaftlichen Austausch der Mitglieder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die Verbreitung wissenschaftlicher Erkenntnisse zum Thema Open Science durch das Halten von Vorträgen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Aufbau und Unterhaltung eines Internetportals zur Vernetzung von Mitgliedern und der Öffentlichkeit → Open Science MOOC?</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Mittelbeschaffung?</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Schulungen, Workshops, Seminare Fortbildungen → berufsbegleitende Qualifizierung?</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Maybe something like this? We should discuss the Zwecke first (should the projects mentioned under umbrella projects be added here?)</w:t>
      </w:r>
    </w:p>
  </w:comment>
  <w:comment w:author="Wojciech Francuzik" w:id="13" w:date="2019-04-13T16:11:40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comment>
  <w:comment w:author="Wojciech Francuzik" w:id="18" w:date="2019-04-13T17:01:0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make it overly prolonged...</w:t>
      </w:r>
    </w:p>
  </w:comment>
  <w:comment w:author="Lisa Hehnke" w:id="3" w:date="2019-04-27T11:47:0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https://drive.google.com/open?id=1x6Sku-gnk-phdumQOzyllZF9Bz_zlo43 is our CorrelAid-Vereinssatzung in case you're interested.</w:t>
      </w:r>
    </w:p>
  </w:comment>
  <w:comment w:author="Jon Tennant" w:id="4" w:date="2019-05-01T06:18:15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Purrrfect, thank you! Given my German "skills", will leave this one to +wolass@gmail.com ..</w:t>
      </w:r>
    </w:p>
  </w:comment>
  <w:comment w:author="Wojciech Francuzik" w:id="12" w:date="2019-04-13T16:11:26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correct ref</w:t>
      </w:r>
    </w:p>
  </w:comment>
  <w:comment w:author="Wojciech Francuzik" w:id="17" w:date="2019-04-13T16:59:3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this explicitly,  to mean that the voting is NOT secret. I do not want secret voting in an open science community. If we disagree - we can talk about it OPENLY :)</w:t>
      </w:r>
    </w:p>
  </w:comment>
  <w:comment w:author="Wojciech Francuzik" w:id="5" w:date="2019-04-13T16:07:1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an exact address here? Any proposals?</w:t>
      </w:r>
    </w:p>
  </w:comment>
  <w:comment w:author="Lisa Hehnke" w:id="6" w:date="2019-04-27T09:39:49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Vereinsregistrierung (ideally it should be where the office of the Verein is but e.g. we at CorrelAid have our CEO's home address as the Vereinssitz; but it's not specified explicitly in our Vereinssatzung but e.g. in the Impressum of our homepage). It's changeable but shouldn't be too often.</w:t>
      </w:r>
    </w:p>
  </w:comment>
  <w:comment w:author="Jon Tennant" w:id="7" w:date="2019-04-27T09:48:12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Sooo, who's gonna be the CEO then? ;)</w:t>
      </w:r>
    </w:p>
  </w:comment>
  <w:comment w:author="Lisa Hehnke" w:id="8" w:date="2019-04-27T09:56:11Z">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saying in German: "Immer der, der fragt." (The one who's asking.) ;)</w:t>
      </w:r>
    </w:p>
  </w:comment>
  <w:comment w:author="Jon Tennant" w:id="9" w:date="2019-04-27T10:02:51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shiiiiit. I'm technically the only one here who is also homeless, so not the best idea ;)</w:t>
      </w:r>
    </w:p>
  </w:comment>
  <w:comment w:author="Wojciech Francuzik" w:id="16" w:date="2019-04-13T16:49:40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that's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bd.community/wp-content/uploads/2014/08/Verein_Satzung_FINAL-1.pdf" TargetMode="External"/><Relationship Id="rId10" Type="http://schemas.openxmlformats.org/officeDocument/2006/relationships/hyperlink" Target="https://www.opensocietyfoundations.org/about/programs/open-society-initiative-europe" TargetMode="External"/><Relationship Id="rId13" Type="http://schemas.openxmlformats.org/officeDocument/2006/relationships/hyperlink" Target="https://docs.google.com/document/d/1bliYz5YkBZTh4wNJ6RCZaKIK-RiIX6bg-WiEUkgR41I/edit" TargetMode="External"/><Relationship Id="rId12" Type="http://schemas.openxmlformats.org/officeDocument/2006/relationships/hyperlink" Target="https://github.com/open-science-academy/Orga/projects/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mpg.de/impressu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eetup.com/Berlin-Open-Science-Meetup/" TargetMode="External"/><Relationship Id="rId8" Type="http://schemas.openxmlformats.org/officeDocument/2006/relationships/hyperlink" Target="https://www.tbd.community/en/a/how-to-found-verein-charity-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