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cs="宋体"/>
          <w:color w:val="000000"/>
          <w:sz w:val="24"/>
        </w:rPr>
      </w:pPr>
      <w:r>
        <w:rPr>
          <w:rFonts w:hint="eastAsia" w:cs="宋体"/>
          <w:b/>
          <w:bCs/>
          <w:color w:val="000000"/>
          <w:sz w:val="24"/>
        </w:rPr>
        <w:t>项目运行环境：</w:t>
      </w:r>
      <w:r>
        <w:rPr>
          <w:rFonts w:cs="宋体"/>
          <w:color w:val="000000"/>
          <w:sz w:val="24"/>
        </w:rPr>
        <w:t>JDK 1.8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Maven 3.6.</w:t>
      </w:r>
      <w:r>
        <w:rPr>
          <w:rFonts w:hint="eastAsia" w:cs="宋体"/>
          <w:color w:val="000000"/>
          <w:sz w:val="24"/>
        </w:rPr>
        <w:t>3、</w:t>
      </w:r>
      <w:r>
        <w:rPr>
          <w:rFonts w:cs="宋体"/>
          <w:color w:val="000000"/>
          <w:sz w:val="24"/>
        </w:rPr>
        <w:t>MySQL 5.</w:t>
      </w:r>
      <w:r>
        <w:rPr>
          <w:rFonts w:hint="eastAsia" w:cs="宋体"/>
          <w:color w:val="000000"/>
          <w:sz w:val="24"/>
        </w:rPr>
        <w:t>5.36</w:t>
      </w:r>
    </w:p>
    <w:p>
      <w:pPr>
        <w:adjustRightInd w:val="0"/>
        <w:snapToGrid w:val="0"/>
        <w:spacing w:line="360" w:lineRule="auto"/>
        <w:rPr>
          <w:rFonts w:cs="宋体"/>
          <w:color w:val="000000"/>
          <w:sz w:val="24"/>
        </w:rPr>
      </w:pPr>
      <w:r>
        <w:rPr>
          <w:rFonts w:hint="eastAsia" w:cs="宋体"/>
          <w:b/>
          <w:bCs/>
          <w:color w:val="000000"/>
          <w:sz w:val="24"/>
        </w:rPr>
        <w:t>项目运行工具：</w:t>
      </w:r>
      <w:r>
        <w:rPr>
          <w:rFonts w:cs="宋体"/>
          <w:color w:val="000000"/>
          <w:sz w:val="24"/>
        </w:rPr>
        <w:t>I</w:t>
      </w:r>
      <w:r>
        <w:rPr>
          <w:rFonts w:hint="eastAsia" w:cs="宋体"/>
          <w:color w:val="000000"/>
          <w:sz w:val="24"/>
        </w:rPr>
        <w:t>DEA</w:t>
      </w:r>
      <w:r>
        <w:rPr>
          <w:rFonts w:cs="宋体"/>
          <w:color w:val="000000"/>
          <w:sz w:val="24"/>
        </w:rPr>
        <w:t xml:space="preserve"> 20</w:t>
      </w:r>
      <w:r>
        <w:rPr>
          <w:rFonts w:hint="eastAsia" w:cs="宋体"/>
          <w:color w:val="000000"/>
          <w:sz w:val="24"/>
        </w:rPr>
        <w:t>21</w:t>
      </w:r>
      <w:r>
        <w:rPr>
          <w:rFonts w:cs="宋体"/>
          <w:color w:val="000000"/>
          <w:sz w:val="24"/>
        </w:rPr>
        <w:t>.3.</w:t>
      </w:r>
      <w:r>
        <w:rPr>
          <w:rFonts w:hint="eastAsia" w:cs="宋体"/>
          <w:color w:val="000000"/>
          <w:sz w:val="24"/>
        </w:rPr>
        <w:t>1、</w:t>
      </w:r>
      <w:r>
        <w:rPr>
          <w:rFonts w:cs="宋体"/>
          <w:color w:val="000000"/>
          <w:sz w:val="24"/>
        </w:rPr>
        <w:t>Navicat for MySQL</w:t>
      </w:r>
      <w:r>
        <w:rPr>
          <w:rFonts w:hint="eastAsia" w:cs="宋体"/>
          <w:color w:val="000000"/>
          <w:sz w:val="24"/>
        </w:rPr>
        <w:t xml:space="preserve"> 11.1.13</w:t>
      </w:r>
    </w:p>
    <w:p>
      <w:pPr>
        <w:adjustRightInd w:val="0"/>
        <w:snapToGrid w:val="0"/>
        <w:spacing w:line="360" w:lineRule="auto"/>
        <w:rPr>
          <w:rFonts w:hint="eastAsia" w:cs="宋体"/>
          <w:color w:val="000000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cs="宋体"/>
          <w:b/>
          <w:bCs/>
          <w:color w:val="000000"/>
          <w:sz w:val="24"/>
          <w:lang w:val="en-US" w:eastAsia="zh-CN"/>
        </w:rPr>
      </w:pPr>
      <w:r>
        <w:rPr>
          <w:rFonts w:hint="eastAsia" w:cs="宋体"/>
          <w:b/>
          <w:bCs/>
          <w:color w:val="000000"/>
          <w:sz w:val="24"/>
          <w:lang w:val="en-US" w:eastAsia="zh-CN"/>
        </w:rPr>
        <w:t>部署说明：</w:t>
      </w:r>
    </w:p>
    <w:p>
      <w:pPr>
        <w:rPr>
          <w:rFonts w:hint="eastAsia" w:cs="宋体"/>
          <w:color w:val="000000"/>
          <w:sz w:val="24"/>
          <w:lang w:val="en-US" w:eastAsia="zh-CN"/>
        </w:rPr>
      </w:pPr>
      <w:r>
        <w:rPr>
          <w:rFonts w:hint="eastAsia" w:cs="宋体"/>
          <w:color w:val="000000"/>
          <w:sz w:val="24"/>
          <w:lang w:val="en-US" w:eastAsia="zh-CN"/>
        </w:rPr>
        <w:t>①首先确保本机安装了</w:t>
      </w:r>
      <w:r>
        <w:rPr>
          <w:rFonts w:cs="宋体"/>
          <w:color w:val="000000"/>
          <w:sz w:val="24"/>
        </w:rPr>
        <w:t xml:space="preserve">MySQL </w:t>
      </w:r>
      <w:r>
        <w:rPr>
          <w:rFonts w:hint="eastAsia" w:cs="宋体"/>
          <w:color w:val="000000"/>
          <w:sz w:val="24"/>
          <w:lang w:val="en-US" w:eastAsia="zh-CN"/>
        </w:rPr>
        <w:t>数据库，这里建议安装</w:t>
      </w:r>
      <w:r>
        <w:rPr>
          <w:rFonts w:cs="宋体"/>
          <w:color w:val="000000"/>
          <w:sz w:val="24"/>
        </w:rPr>
        <w:t>5.</w:t>
      </w:r>
      <w:r>
        <w:rPr>
          <w:rFonts w:hint="eastAsia" w:cs="宋体"/>
          <w:color w:val="000000"/>
          <w:sz w:val="24"/>
        </w:rPr>
        <w:t>5.36</w:t>
      </w:r>
      <w:r>
        <w:rPr>
          <w:rFonts w:hint="eastAsia" w:cs="宋体"/>
          <w:color w:val="000000"/>
          <w:sz w:val="24"/>
          <w:lang w:val="en-US" w:eastAsia="zh-CN"/>
        </w:rPr>
        <w:t>版本的</w:t>
      </w:r>
      <w:r>
        <w:rPr>
          <w:rFonts w:cs="宋体"/>
          <w:color w:val="000000"/>
          <w:sz w:val="24"/>
        </w:rPr>
        <w:t>MySQL</w:t>
      </w:r>
      <w:r>
        <w:rPr>
          <w:rFonts w:hint="eastAsia" w:cs="宋体"/>
          <w:color w:val="000000"/>
          <w:sz w:val="24"/>
          <w:lang w:val="en-US" w:eastAsia="zh-CN"/>
        </w:rPr>
        <w:t>数据库。然后利用Navicat for MySQL 11.1.13数据库可视化工具在本机</w:t>
      </w:r>
      <w:r>
        <w:rPr>
          <w:rFonts w:cs="宋体"/>
          <w:color w:val="000000"/>
          <w:sz w:val="24"/>
        </w:rPr>
        <w:t>MySQL</w:t>
      </w:r>
      <w:r>
        <w:rPr>
          <w:rFonts w:hint="eastAsia" w:cs="宋体"/>
          <w:color w:val="000000"/>
          <w:sz w:val="24"/>
          <w:lang w:val="en-US" w:eastAsia="zh-CN"/>
        </w:rPr>
        <w:t>数据库中建立一个名为“floating”的数据库，最后在floating数据库中执行项目文件下的“floating.sql”文件，至此数据库建库建表工作结束；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eastAsia" w:cs="宋体"/>
          <w:color w:val="000000"/>
          <w:sz w:val="24"/>
          <w:lang w:val="en-US" w:eastAsia="zh-CN"/>
        </w:rPr>
      </w:pPr>
      <w:r>
        <w:rPr>
          <w:rFonts w:hint="eastAsia" w:cs="宋体"/>
          <w:color w:val="000000"/>
          <w:sz w:val="24"/>
          <w:lang w:val="en-US" w:eastAsia="zh-CN"/>
        </w:rPr>
        <w:t>②启动IDEA，需要提前配置好JDK1.8环境和Maven 3.6.3环境，配置方法在此不做过多阐述。在IDEA内以项目方式打开项目文件夹下的“floating”文件夹，等待IDEA对其进行Maven的解析与配置，解析与配置完成后便可启动项目以运行；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③启动任意一款浏览器，这里建议使用Google Chrome浏览器，在地址栏输入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http://localhost:8900/html/home/list.html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，按照页面提示输入用户名及密码。默认用户名密码表见如表1所示，至此项目成功部署运行。</w:t>
      </w:r>
    </w:p>
    <w:p>
      <w:pPr>
        <w:pStyle w:val="2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20" w:line="240" w:lineRule="auto"/>
        <w:ind w:firstLine="0" w:firstLineChars="0"/>
        <w:textAlignment w:val="auto"/>
        <w:rPr>
          <w:rFonts w:hint="eastAsia" w:ascii="Times New Roman" w:hAnsi="Times New Roman" w:cs="Times New Roman"/>
          <w:b/>
          <w:bCs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表1 默认用户名和密码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系统角色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24"/>
                <w:lang w:val="en-US" w:eastAsia="zh-CN"/>
              </w:rPr>
              <w:t>系统管理员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24"/>
                <w:lang w:val="en-US" w:eastAsia="zh-CN"/>
              </w:rPr>
              <w:t>admin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基层防疫端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管理部门端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</w:t>
            </w:r>
          </w:p>
        </w:tc>
        <w:tc>
          <w:tcPr>
            <w:tcW w:w="2841" w:type="dxa"/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</w:tbl>
    <w:p>
      <w:pPr>
        <w:pStyle w:val="2"/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5MGNlN2M2YzZkOWFiZjhmY2FjMDIxNWFiYmMwYjUifQ=="/>
  </w:docVars>
  <w:rsids>
    <w:rsidRoot w:val="00000000"/>
    <w:rsid w:val="144B2D2C"/>
    <w:rsid w:val="229A2D40"/>
    <w:rsid w:val="28727B54"/>
    <w:rsid w:val="2F63403B"/>
    <w:rsid w:val="43C76D36"/>
    <w:rsid w:val="4DC77E61"/>
    <w:rsid w:val="510968B2"/>
    <w:rsid w:val="54036A43"/>
    <w:rsid w:val="61B130E8"/>
    <w:rsid w:val="6AC9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lef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textAlignment w:val="center"/>
      <w:outlineLvl w:val="0"/>
    </w:pPr>
    <w:rPr>
      <w:rFonts w:ascii="Times New Roman" w:hAnsi="Times New Roman" w:eastAsia="黑体" w:cstheme="minorBidi"/>
      <w:b/>
      <w:kern w:val="44"/>
      <w:sz w:val="28"/>
    </w:rPr>
  </w:style>
  <w:style w:type="paragraph" w:styleId="4">
    <w:name w:val="heading 2"/>
    <w:next w:val="1"/>
    <w:link w:val="11"/>
    <w:semiHidden/>
    <w:unhideWhenUsed/>
    <w:qFormat/>
    <w:uiPriority w:val="0"/>
    <w:pPr>
      <w:keepNext/>
      <w:keepLines/>
      <w:spacing w:before="50" w:beforeLines="50" w:after="50" w:afterLines="50" w:line="360" w:lineRule="auto"/>
      <w:ind w:firstLine="0" w:firstLineChars="0"/>
      <w:jc w:val="left"/>
      <w:outlineLvl w:val="1"/>
    </w:pPr>
    <w:rPr>
      <w:rFonts w:ascii="Times New Roman" w:hAnsi="Times New Roman" w:eastAsia="黑体" w:cstheme="minorBidi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spacing w:line="400" w:lineRule="exact"/>
      <w:ind w:firstLine="420" w:firstLineChars="200"/>
      <w:jc w:val="center"/>
    </w:pPr>
    <w:rPr>
      <w:rFonts w:cs="宋体" w:asciiTheme="minorHAnsi" w:hAnsiTheme="minorHAnsi"/>
      <w:sz w:val="24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3"/>
    <w:qFormat/>
    <w:uiPriority w:val="0"/>
    <w:rPr>
      <w:rFonts w:ascii="Times New Roman" w:hAnsi="Times New Roman" w:eastAsia="黑体"/>
      <w:b/>
      <w:kern w:val="44"/>
      <w:sz w:val="28"/>
    </w:rPr>
  </w:style>
  <w:style w:type="paragraph" w:customStyle="1" w:styleId="9">
    <w:name w:val="图"/>
    <w:next w:val="1"/>
    <w:link w:val="10"/>
    <w:qFormat/>
    <w:uiPriority w:val="0"/>
    <w:pPr>
      <w:widowControl w:val="0"/>
      <w:jc w:val="center"/>
    </w:pPr>
    <w:rPr>
      <w:rFonts w:ascii="宋体" w:hAnsi="宋体" w:eastAsia="宋体" w:cstheme="minorBidi"/>
      <w:sz w:val="24"/>
    </w:rPr>
  </w:style>
  <w:style w:type="character" w:customStyle="1" w:styleId="10">
    <w:name w:val="图 Char"/>
    <w:link w:val="9"/>
    <w:qFormat/>
    <w:uiPriority w:val="0"/>
    <w:rPr>
      <w:rFonts w:ascii="宋体" w:hAnsi="宋体" w:eastAsia="宋体" w:cstheme="minorBidi"/>
      <w:sz w:val="24"/>
    </w:rPr>
  </w:style>
  <w:style w:type="character" w:customStyle="1" w:styleId="11">
    <w:name w:val="标题 2 Char"/>
    <w:link w:val="4"/>
    <w:qFormat/>
    <w:uiPriority w:val="0"/>
    <w:rPr>
      <w:rFonts w:ascii="Times New Roman" w:hAnsi="Times New Roman" w:eastAsia="黑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563</Characters>
  <Lines>0</Lines>
  <Paragraphs>0</Paragraphs>
  <TotalTime>1</TotalTime>
  <ScaleCrop>false</ScaleCrop>
  <LinksUpToDate>false</LinksUpToDate>
  <CharactersWithSpaces>577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2022-04-15T06:25:00Z</dcterms:created>
  <dc:creator>10301</dc:creator>
  <cp:lastModifiedBy>FREYWILDEST</cp:lastModifiedBy>
  <dcterms:modified xsi:type="dcterms:W3CDTF">2022-06-04T07:23:41Z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F62C58F0A1854FBFAB4843FF42627456</vt:lpwstr>
  </property>
</Properties>
</file>