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" w:after="160"/>
      </w:pPr>
      <w:r>
        <w:rPr>
          <w:rFonts w:ascii="NanumSquare" w:hAnsi="NanumSquare" w:eastAsia="NanumSquare"/>
          <w:b/>
          <w:color w:val="12233C"/>
          <w:sz w:val="50"/>
        </w:rPr>
        <w:t>05 배치 운영 가이드</w:t>
      </w:r>
    </w:p>
    <w:p>
      <w:pPr>
        <w:spacing w:after="100"/>
      </w:pPr>
      <w:r>
        <w:rPr>
          <w:rFonts w:ascii="NanumSquare" w:hAnsi="NanumSquare" w:eastAsia="NanumSquare"/>
          <w:b w:val="0"/>
          <w:color w:val="647286"/>
          <w:sz w:val="21"/>
        </w:rPr>
        <w:t>등록된 Batch를 운영자가 조회·실행·중지·Restart·Reprocess·Reconcile하고 Scheduler·Worker·Agent 이상을 판단하는 실무 운영 가이드입니다.</w:t>
      </w:r>
    </w:p>
    <w:p>
      <w:pPr>
        <w:spacing w:after="260"/>
      </w:pPr>
      <w:r>
        <w:rPr>
          <w:rFonts w:ascii="NanumSquare" w:hAnsi="NanumSquare" w:eastAsia="NanumSquare"/>
          <w:b/>
          <w:color w:val="2B8C6D"/>
          <w:sz w:val="16"/>
        </w:rPr>
        <w:t>CPF 공식 문서 · 기준 Source bd5fcd7707cf · 2026-08-15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865"/>
            <w:shd w:fill="FFF5EA"/>
            <w:tcMar>
              <w:top w:w="125" w:type="dxa"/>
              <w:start w:w="160" w:type="dxa"/>
              <w:bottom w:w="125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E88832"/>
                <w:sz w:val="18"/>
              </w:rPr>
              <w:t xml:space="preserve">운영 기준  </w:t>
            </w:r>
            <w:r>
              <w:rPr>
                <w:rFonts w:ascii="NanumSquare" w:hAnsi="NanumSquare" w:eastAsia="NanumSquare"/>
                <w:b w:val="0"/>
                <w:color w:val="1E2A3A"/>
                <w:sz w:val="18"/>
              </w:rPr>
              <w:t>배치 운영의 기준키는 Execution ID와 Parameter입니다. FAILED·STOPPED·UNKNOWN_RESULT에서 무조건 새 실행을 만들지 말고 Commit 범위와 실제 업무 반영을 확인한 뒤 적절한 복구 동작을 선택합니다.</w:t>
            </w:r>
          </w:p>
        </w:tc>
      </w:tr>
    </w:tbl>
    <w:p>
      <w:pPr>
        <w:spacing w:after="20"/>
      </w:pPr>
    </w:p>
    <w:p>
      <w:pPr>
        <w:pStyle w:val="Heading1"/>
      </w:pPr>
      <w:r>
        <w:t>1. 운영 질문별 빠른 찾기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72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하려는 일</w:t>
            </w:r>
          </w:p>
        </w:tc>
        <w:tc>
          <w:tcPr>
            <w:tcW w:type="dxa" w:w="283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첫 확인 화면</w:t>
            </w:r>
          </w:p>
        </w:tc>
        <w:tc>
          <w:tcPr>
            <w:tcW w:type="dxa" w:w="323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기본 판단</w:t>
            </w:r>
          </w:p>
        </w:tc>
        <w:tc>
          <w:tcPr>
            <w:tcW w:type="dxa" w:w="963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상세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오늘 실패 Job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Executions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실패 Step·Commit 범위</w:t>
            </w:r>
          </w:p>
        </w:tc>
        <w:tc>
          <w:tcPr>
            <w:tcW w:type="dxa" w:w="9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§7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수동 실행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Batch / Job Detail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Parameter·중복·Reason</w:t>
            </w:r>
          </w:p>
        </w:tc>
        <w:tc>
          <w:tcPr>
            <w:tcW w:type="dxa" w:w="9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§6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실행 중지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Execution Detail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Stop 가능 상태·현재 Chunk</w:t>
            </w:r>
          </w:p>
        </w:tc>
        <w:tc>
          <w:tcPr>
            <w:tcW w:type="dxa" w:w="9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§9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실패 후 이어 실행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Execution Detail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Restartable·Checkpoint</w:t>
            </w:r>
          </w:p>
        </w:tc>
        <w:tc>
          <w:tcPr>
            <w:tcW w:type="dxa" w:w="9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§10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전체 신규 수행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Execution Detail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Rerun 중복 위험</w:t>
            </w:r>
          </w:p>
        </w:tc>
        <w:tc>
          <w:tcPr>
            <w:tcW w:type="dxa" w:w="9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§10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특정 실패 건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Center-Cut / Recovery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Reprocess 대상 Key</w:t>
            </w:r>
          </w:p>
        </w:tc>
        <w:tc>
          <w:tcPr>
            <w:tcW w:type="dxa" w:w="9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§11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결과 불명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Recovery / Unknown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Reconcile 우선</w:t>
            </w:r>
          </w:p>
        </w:tc>
        <w:tc>
          <w:tcPr>
            <w:tcW w:type="dxa" w:w="9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§12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Scheduler 미실행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Scheduler HA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Trigger/Misfire/Execution 분리</w:t>
            </w:r>
          </w:p>
        </w:tc>
        <w:tc>
          <w:tcPr>
            <w:tcW w:type="dxa" w:w="9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§14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Worker 이상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Worker Pools / Lease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Heartbeat·Lease·Fencing</w:t>
            </w:r>
          </w:p>
        </w:tc>
        <w:tc>
          <w:tcPr>
            <w:tcW w:type="dxa" w:w="9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§15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Artifact 문제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Job Packs / Deployment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Version·Checksum</w:t>
            </w:r>
          </w:p>
        </w:tc>
        <w:tc>
          <w:tcPr>
            <w:tcW w:type="dxa" w:w="9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§16</w:t>
            </w:r>
          </w:p>
        </w:tc>
      </w:tr>
    </w:tbl>
    <w:p>
      <w:pPr>
        <w:spacing w:after="40"/>
      </w:pP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-bat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 w:eastAsia="NanumSquare"/>
          <w:b w:val="0"/>
          <w:color w:val="647286"/>
          <w:sz w:val="15"/>
        </w:rPr>
        <w:t>ADM Batch 운영 화면 예시</w:t>
      </w:r>
    </w:p>
    <w:p>
      <w:pPr>
        <w:pStyle w:val="Heading1"/>
      </w:pPr>
      <w:r>
        <w:t>2. Batch 운영 메뉴 지도</w:t>
      </w:r>
    </w:p>
    <w:p>
      <w:pPr>
        <w:pStyle w:val="Heading2"/>
      </w:pPr>
      <w:r>
        <w:t>2.1 실행·인프라 메뉴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21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메뉴</w:t>
            </w:r>
          </w:p>
        </w:tc>
        <w:tc>
          <w:tcPr>
            <w:tcW w:type="dxa" w:w="187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Route</w:t>
            </w:r>
          </w:p>
        </w:tc>
        <w:tc>
          <w:tcPr>
            <w:tcW w:type="dxa" w:w="113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위험도</w:t>
            </w:r>
          </w:p>
        </w:tc>
        <w:tc>
          <w:tcPr>
            <w:tcW w:type="dxa" w:w="4536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주요 Operation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Batch / Center-Cut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admBatchFindJobs, admBatchFindSchedules, admBatchFindExecutionPage, admBatchFindInstances, admBatchF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Batch Overview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/batch-overview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admBatchWorkbenchOverview, admBatchFindJobs, admBatchFindSchedules, admBatchFindExecutionPage, admBa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Runtime Topology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/batch-runtime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HIGH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admBatchRuntimeInstances, admBatchRuntimeView, admBatchRuntimeCommand, admBatchRuntimeCommandState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Runtime Instances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/batch-instances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admBatchWorkbenchInfrastructure, admBatchFindInstances, admBatchRuntimeInstances, admBatchRuntimeVie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Scheduler HA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/batch-scheduler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admBatchWorkbenchSchedules, admBatchFindSchedules, admBatchSimulateSchedule, admBatchEnableSchedule,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Worker Pools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/batch-worker-pools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admBatchWorkbenchInfrastructure, admBatchFindWorkers, admBatchRuntimeView, admBatchRuntimeCommand, a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Center-Cut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/batch-center-cut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admCenterCutFindSummary, admCenterCutFindJobs, admCenterCutFindJobDetail, admCenterCutFindResults, a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Host Agents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/batch-agents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admBatchWorkbenchInfrastructure, admBatchRuntimeInstances, admBatchRuntimeView, admBatchRuntimeComma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Job Packs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/batch-job-packs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admBatchWorkbenchJobDetail, admBatchWorkbenchJobs, admBatchJobDefinitions, admBatchJobDefinitionDeta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2.2 복구·감사·파일 메뉴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21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메뉴</w:t>
            </w:r>
          </w:p>
        </w:tc>
        <w:tc>
          <w:tcPr>
            <w:tcW w:type="dxa" w:w="187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Route</w:t>
            </w:r>
          </w:p>
        </w:tc>
        <w:tc>
          <w:tcPr>
            <w:tcW w:type="dxa" w:w="113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위험도</w:t>
            </w:r>
          </w:p>
        </w:tc>
        <w:tc>
          <w:tcPr>
            <w:tcW w:type="dxa" w:w="4536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주요 Operation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Executions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/batch-executions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admBatchWorkbenchExecutionDetail, admBatchWorkbenchExecutions, admBatchFindExecutionPage, admBatchFi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Deployment / Rollback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/batch-deployment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HIGH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admBatchRuntimeCreateDeploymentPlan, admBatchRuntimeView, admBatchRuntimeCommandState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Recovery / Unknown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/batch-recovery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admBatchWorkbenchRecovery, admBatchRuntimeView, admBatchFindGhostCandidates, admBatchActGhostExecuti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Lease / Fencing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/batch-leases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admBatchWorkbenchRecovery, admBatchRuntimeView, admBatchFindLocks, admBatchReleaseLock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Batch Alerts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/batch-alerts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findAdmUnknownResults, findAdmBrokerDlq, findAdmBrokerOutbox, admBatchFindOperationLogs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Audit / Evidence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/batch-audit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admBatchWorkbenchRecovery, admBatchFindOperationLogs, admAuditLogFindAuditLogs, admAuditDeliveryList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Agent / Worker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/workers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admBatchFindWorkers, admBatchFindInstances, admBatchRuntimeInstances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대량파일 Job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/file-jobs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MEDIUM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2"/>
              </w:rPr>
              <w:t>admFileJobList, admFileJobDetail, admFileJobRows, admFileJobUpload, admFileJobApply, admFileJobRetry</w:t>
            </w:r>
          </w:p>
        </w:tc>
      </w:tr>
    </w:tbl>
    <w:p>
      <w:pPr>
        <w:spacing w:after="40"/>
      </w:pPr>
    </w:p>
    <w:p>
      <w:pPr>
        <w:spacing w:after="80" w:line="264" w:lineRule="auto"/>
      </w:pPr>
      <w:r>
        <w:rPr>
          <w:rFonts w:ascii="NanumSquare" w:hAnsi="NanumSquare" w:eastAsia="NanumSquare"/>
          <w:b w:val="0"/>
          <w:color w:val="1E2A3A"/>
          <w:sz w:val="18"/>
        </w:rPr>
        <w:t>Operation ID는 화면이 실제 Backend 계약을 소비하는지 확인하기 위한 기준입니다. 버튼·검색조건·권한은 해당 Runtime의 현재 OpenAPI/Frontend 계약과 함께 확인합니다.</w:t>
      </w:r>
    </w:p>
    <w:p>
      <w:r>
        <w:br w:type="page"/>
      </w:r>
    </w:p>
    <w:p>
      <w:pPr>
        <w:pStyle w:val="Heading1"/>
      </w:pPr>
      <w:r>
        <w:t>3. 운영 Architecture·장애 위치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4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batch-run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 w:eastAsia="NanumSquare"/>
          <w:b w:val="0"/>
          <w:color w:val="647286"/>
          <w:sz w:val="15"/>
        </w:rPr>
        <w:t>Scheduler→Control Plane→Runner/Worker/Agent→DB/외부 시스템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87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구성</w:t>
            </w:r>
          </w:p>
        </w:tc>
        <w:tc>
          <w:tcPr>
            <w:tcW w:type="dxa" w:w="283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정상 확인</w:t>
            </w:r>
          </w:p>
        </w:tc>
        <w:tc>
          <w:tcPr>
            <w:tcW w:type="dxa" w:w="294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이상 징후</w:t>
            </w:r>
          </w:p>
        </w:tc>
        <w:tc>
          <w:tcPr>
            <w:tcW w:type="dxa" w:w="209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첫 조치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Scheduler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Trigger/Heartbeat/Execution 생성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예정 실행 없음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Schedule·Misfire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Control Plane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Execution 상태/요청 이력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상태 불일치·UNKNOWN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Reconcile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Runner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Job 기동/Heartbeat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STARTING 장기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Artifact/Process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Step/Chunk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Read/Write/Commit 진전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Count 정체·FAILED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실패 지점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Worker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Partition/Lease/Heartbeat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Heartbeat stale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Lease/Fencing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Agent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Runtime/Artifact 상태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Start/Stop/배포 실패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Command 상태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Metadata DB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Job/Step Execution 일치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Restart 판단 불가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DB/Metadata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Business DB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처리 결과 대사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건수 불일치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Reconcile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상태별 운영 판단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04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260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17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먼저 확인</w:t>
            </w:r>
          </w:p>
        </w:tc>
        <w:tc>
          <w:tcPr>
            <w:tcW w:type="dxa" w:w="192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가능한 다음 행동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RESERVED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실행 예약/확보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선행 조건·Lock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대기/거절 원인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STARTING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Runner 기동 중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Runner·Artifact·Agent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장기 지속 원인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STARTED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실행 중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Step·Worker·Progress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관찰/Stop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STOPPING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중지 진행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현재 Chunk·Worker 응답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완료 대기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STOPPED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중지 완료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Commit 범위·Checkpoint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Restart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COMPLETED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정상 완료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처리 건수·대사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종료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FAILED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실패 확정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실패 Step·Error·Commit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Restart/Reprocess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UNKNOWN_RESULT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결과 미확정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Metadata·DB·External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Reconcile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ABANDONING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Abandon 진행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승인·대상 Execution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완료 대기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ABANDONED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Restart 제외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업무 결과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별도 Reprocess/개발 이관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REJECTED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요청 거절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Validation·권한·현재 상태</w:t>
            </w:r>
          </w:p>
        </w:tc>
        <w:tc>
          <w:tcPr>
            <w:tcW w:type="dxa" w:w="19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조건 수정</w:t>
            </w:r>
          </w:p>
        </w:tc>
      </w:tr>
    </w:tbl>
    <w:p>
      <w:pPr>
        <w:spacing w:after="40"/>
      </w:pP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237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batch-lifecy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 w:eastAsia="NanumSquare"/>
          <w:b w:val="0"/>
          <w:color w:val="647286"/>
          <w:sz w:val="15"/>
        </w:rPr>
        <w:t>예약·실행·중지·실패·결과 불명·Abandon의 운영 상태 흐름</w:t>
      </w:r>
    </w:p>
    <w:p>
      <w:r>
        <w:br w:type="page"/>
      </w:r>
    </w:p>
    <w:p>
      <w:pPr>
        <w:pStyle w:val="Heading1"/>
      </w:pPr>
      <w:r>
        <w:t>5. Job·Execution·Step 조회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43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조회 Key</w:t>
            </w:r>
          </w:p>
        </w:tc>
        <w:tc>
          <w:tcPr>
            <w:tcW w:type="dxa" w:w="396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왜 필요한가</w:t>
            </w:r>
          </w:p>
        </w:tc>
        <w:tc>
          <w:tcPr>
            <w:tcW w:type="dxa" w:w="334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후속 연결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Job ID/Name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정의와 Version 식별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Schedule/Job Pack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Execution ID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모든 장애·복구의 기준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Step/Log/Audit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Business Date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업무 대상 범위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중복 실행/대사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Parameter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JobInstance 식별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Restart/Rerun 판단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Status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현재 상태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Action 활성 조건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Start/End Time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장기 실행/지연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Metric/Worker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Runner/Worker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실행 위치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Heartbeat/Lease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Artifact Version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실행 코드 확인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Deployment/Rollback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Trace/Request ID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연계 호출 추적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Log/External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Step 값</w:t>
            </w:r>
          </w:p>
        </w:tc>
        <w:tc>
          <w:tcPr>
            <w:tcW w:type="dxa" w:w="357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운영 의미</w:t>
            </w:r>
          </w:p>
        </w:tc>
        <w:tc>
          <w:tcPr>
            <w:tcW w:type="dxa" w:w="391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판단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Read Count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읽은 Item 수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Target과 비교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Write Count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반영 Item 수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Business DB와 비교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Skip Count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정책상 제외/오류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Key별 사유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Commit Count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확정된 Chunk 수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이미 처리된 범위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Rollback Count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취소된 Chunk 시도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Retry/오류 영향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Checkpoint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Restart 재개 정보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같은 JobInstance 재개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865"/>
            <w:shd w:fill="FFF5EA"/>
            <w:tcMar>
              <w:top w:w="125" w:type="dxa"/>
              <w:start w:w="160" w:type="dxa"/>
              <w:bottom w:w="125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E88832"/>
                <w:sz w:val="18"/>
              </w:rPr>
              <w:t xml:space="preserve">부분 Commit  </w:t>
            </w:r>
            <w:r>
              <w:rPr>
                <w:rFonts w:ascii="NanumSquare" w:hAnsi="NanumSquare" w:eastAsia="NanumSquare"/>
                <w:b w:val="0"/>
                <w:color w:val="1E2A3A"/>
                <w:sz w:val="18"/>
              </w:rPr>
              <w:t>Job이 FAILED여도 앞선 Chunk는 이미 Commit되었을 수 있습니다. “FAILED=전체 미반영”으로 판단하지 않습니다.</w:t>
            </w:r>
          </w:p>
        </w:tc>
      </w:tr>
    </w:tbl>
    <w:p>
      <w:pPr>
        <w:spacing w:after="20"/>
      </w:pPr>
    </w:p>
    <w:p>
      <w:pPr>
        <w:pStyle w:val="Heading1"/>
      </w:pPr>
      <w:r>
        <w:t>6. 수동 실행과 Parameter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1. 활성 Job Version과 현재 Schedule/실행 여부를 확인합니다.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2. Parameter Schema의 required/default/identifying/sensitive/허용값을 확인합니다.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3. 같은 Job+identifying Parameter 실행이 존재하는지 확인합니다.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4. Reason·Approval·권한이 필요한지 확인합니다.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5. 실행 후 Execution ID를 확보하고 STARTING→STARTED를 확인합니다.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94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Parameter 속성</w:t>
            </w:r>
          </w:p>
        </w:tc>
        <w:tc>
          <w:tcPr>
            <w:tcW w:type="dxa" w:w="680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운영 판단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required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미입력하면 실행 거절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defaultValue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미입력 시 Effective 값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identifying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JobInstance 생성에 영향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sensitive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화면/Log 원문 노출 금지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allowedValues/pattern/range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실행 전 Validation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businessDate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업무 범위·대사 기준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idempotencyKey</w:t>
            </w:r>
          </w:p>
        </w:tc>
        <w:tc>
          <w:tcPr>
            <w:tcW w:type="dxa" w:w="68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중복 Online 접수 보호</w:t>
            </w:r>
          </w:p>
        </w:tc>
      </w:tr>
    </w:tbl>
    <w:p>
      <w:pPr>
        <w:spacing w:after="40"/>
      </w:pPr>
    </w:p>
    <w:p>
      <w:pPr>
        <w:pStyle w:val="Heading1"/>
      </w:pPr>
      <w:r>
        <w:t>7. 실패 Execution 분석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1. Execution ID로 상세를 엽니다.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2. FAILED Step과 Error Code/Message를 확인합니다.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3. Read/Write/Skip/Commit/Rollback Count를 확인합니다.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4. 이미 Commit된 Chunk/Partition을 식별합니다.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5. Runner/Worker/Lease 상태와 Trace를 연결합니다.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6. 업무 DB·외부 Side Effect 반영 여부를 확인합니다.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7. 아래 복구 선택표에서 Restart/Reprocess/Reconcile 여부를 결정합니다.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43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실패 유형</w:t>
            </w:r>
          </w:p>
        </w:tc>
        <w:tc>
          <w:tcPr>
            <w:tcW w:type="dxa" w:w="368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우선 확인</w:t>
            </w:r>
          </w:p>
        </w:tc>
        <w:tc>
          <w:tcPr>
            <w:tcW w:type="dxa" w:w="362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일반적으로 피할 행동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Validation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입력/Parameter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같은 값 반복 실행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DB Deadlock/일시 오류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현재 DB 상태·Commit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전체 Rerun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Writer 실패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Commit Count·업무 Key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성공 Chunk 재처리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Worker Loss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Lease·Fencing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DB Metadata 수동 수정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외부 Timeout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External Ref·UNKNOWN 가능성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새 Key로 즉시 재전송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Metadata 불일치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Job/Step/CPF 상태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임의 상태 UPDATE</w:t>
            </w:r>
          </w:p>
        </w:tc>
      </w:tr>
    </w:tbl>
    <w:p>
      <w:pPr>
        <w:spacing w:after="40"/>
      </w:pPr>
    </w:p>
    <w:p>
      <w:pPr>
        <w:pStyle w:val="Heading1"/>
      </w:pPr>
      <w:r>
        <w:t>8. Retry·Restart·Rerun·Reprocess·Reconcile·Abandon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75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204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311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언제 사용</w:t>
            </w:r>
          </w:p>
        </w:tc>
        <w:tc>
          <w:tcPr>
            <w:tcW w:type="dxa" w:w="283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중복/위험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Retry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같은 Operation/Item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일시 오류·멱등성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Side Effect 중복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Restart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기존 JobInstance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FAILED/STOPPED+Checkpoint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Commit된 Chunk 확인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Rerun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전체 Job 신규 Instance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전체 신규 수행 의도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가장 높은 중복 위험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Reprocess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선택 실패 Key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부분 실패 대상 분리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대상 선정 오류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Reconcile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실제 결과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UNKNOWN/건수 불일치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재실행 아님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Abandon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Execution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더 이상 Restart하지 않음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복구 선택 제한</w:t>
            </w:r>
          </w:p>
        </w:tc>
      </w:tr>
    </w:tbl>
    <w:p>
      <w:pPr>
        <w:spacing w:after="40"/>
      </w:pPr>
    </w:p>
    <w:p>
      <w:pPr>
        <w:pStyle w:val="Heading1"/>
      </w:pPr>
      <w:r>
        <w:t>9. Stop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1. 현재 Execution이 Stop 가능한 상태인지 확인합니다.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2. 현재 Step/Chunk와 Commit 진행 상태를 확인합니다.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3. Reason/Approval 요구를 확인한 뒤 Stop 요청합니다.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4. STOPPING에서 Worker/Runner 응답과 현재 Chunk 종료를 확인합니다.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5. STOPPED가 된 뒤 완료된 Chunk와 미완료 범위를 다시 확인합니다.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6. 후속 처리는 Restart 가능 여부와 Checkpoint를 기준으로 결정합니다.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865"/>
            <w:shd w:fill="FFF5EA"/>
            <w:tcMar>
              <w:top w:w="125" w:type="dxa"/>
              <w:start w:w="160" w:type="dxa"/>
              <w:bottom w:w="125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E88832"/>
                <w:sz w:val="18"/>
              </w:rPr>
              <w:t xml:space="preserve">Stop≠Kill  </w:t>
            </w:r>
            <w:r>
              <w:rPr>
                <w:rFonts w:ascii="NanumSquare" w:hAnsi="NanumSquare" w:eastAsia="NanumSquare"/>
                <w:b w:val="0"/>
                <w:color w:val="1E2A3A"/>
                <w:sz w:val="18"/>
              </w:rPr>
              <w:t>Stop은 정상 중지 요청입니다. Process Kill과 동일하게 취급하지 않으며, 응답이 없는 경우 Worker/Runner/Agent 상태와 Metadata를 먼저 확인합니다.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10. Restart와 Rerun 비교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74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Restart</w:t>
            </w:r>
          </w:p>
        </w:tc>
        <w:tc>
          <w:tcPr>
            <w:tcW w:type="dxa" w:w="374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Rerun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JobInstance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기존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신규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Parameter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기존 식별 Parameter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기존 조건 복제/신규 실행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Checkpoint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사용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초기 실행 기준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완료 Chunk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보존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전체 대상 중복 가능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적합 상황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실패/중지 이어 실행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전체 업무 신규 수행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운영 확인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Restartable·State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Idempotency·중복 방지</w:t>
            </w:r>
          </w:p>
        </w:tc>
      </w:tr>
    </w:tbl>
    <w:p>
      <w:pPr>
        <w:spacing w:after="40"/>
      </w:pPr>
    </w:p>
    <w:p>
      <w:pPr>
        <w:pStyle w:val="Heading1"/>
      </w:pPr>
      <w:r>
        <w:t>11. Reprocess와 부분 실패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1. 원 Execution의 Target/성공/실패/UNKNOWN을 분리합니다.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2. 실패 업무 Key 또는 허용된 Partition만 선택합니다.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3. 성공 Key가 대상에 포함되지 않았는지 Preview로 확인합니다.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4. Reason/Approval을 확인하고 재처리 요청합니다.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5. 새 Reprocess 실행과 원 Execution 관계를 기록합니다.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6. 완료 후 원 실행+재처리 결과를 다시 Reconcile합니다.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83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부분 실패 확인</w:t>
            </w:r>
          </w:p>
        </w:tc>
        <w:tc>
          <w:tcPr>
            <w:tcW w:type="dxa" w:w="691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정상 종료 조건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성공 대상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중복 재처리 없음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실패 대상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원인 제거/재처리 결과 확정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UNKNOWN 대상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Reconcile로 상태 확정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대상 합계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Target = 성공 + 실패 + 제외 + 정책상 분류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업무 DB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공식 대사 기준 만족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Audit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원 실행과 후속 조치 추적 가능</w:t>
            </w:r>
          </w:p>
        </w:tc>
      </w:tr>
    </w:tbl>
    <w:p>
      <w:pPr>
        <w:spacing w:after="40"/>
      </w:pPr>
    </w:p>
    <w:p>
      <w:pPr>
        <w:pStyle w:val="Heading1"/>
      </w:pPr>
      <w:r>
        <w:t>12. UNKNOWN_RESULT·Reconciliation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0110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batch-reconcili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11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anumSquare" w:hAnsi="NanumSquare" w:eastAsia="NanumSquare"/>
          <w:b w:val="0"/>
          <w:color w:val="647286"/>
          <w:sz w:val="15"/>
        </w:rPr>
        <w:t>Execution Metadata·Worker 상태·업무 결과를 대조하여 실제 결과를 확정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1. 동일 Job을 즉시 새 실행하지 않습니다.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2. Execution ID·Request ID·Idempotency Key·Attempt를 확보합니다.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3. Spring Batch Metadata와 CPF Control State를 함께 확인합니다.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4. Runner/Worker/Agent의 마지막 상태·Trace·Log를 확인합니다.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5. Business DB와 외부 Reference/Side Effect를 확인합니다.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6. Reconcile을 실행하거나 조회해 결과를 확정합니다.</w:t>
      </w:r>
    </w:p>
    <w:p>
      <w:pPr>
        <w:spacing w:after="46"/>
        <w:ind w:left="198" w:hanging="198"/>
      </w:pPr>
      <w:r>
        <w:rPr>
          <w:rFonts w:ascii="NanumSquare" w:hAnsi="NanumSquare" w:eastAsia="NanumSquare"/>
          <w:b w:val="0"/>
          <w:color w:val="1E2A3A"/>
          <w:sz w:val="18"/>
        </w:rPr>
        <w:t>7. 확정 후 Restart·Reprocess·Compensation 중 필요한 조치만 수행합니다.</w:t>
      </w:r>
    </w:p>
    <w:p>
      <w:pPr>
        <w:pStyle w:val="Heading1"/>
      </w:pPr>
      <w:r>
        <w:t>13. Partition·Worker·Lease·Fencing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66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340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확인</w:t>
            </w:r>
          </w:p>
        </w:tc>
        <w:tc>
          <w:tcPr>
            <w:tcW w:type="dxa" w:w="368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운영 판단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Partition 일부 FAILED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Partition ID·Commit·Worker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전체 Rerun 전 실패 범위 확인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Worker Heartbeat stale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Last Heartbeat·Lease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재할당 가능성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Lease 만료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Owner·Expire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다른 Worker Claim 여부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Old Worker 복귀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Fencing Token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이전 Token 쓰기 거절 확인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Worker 부족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대기 Partition·Pool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Capacity/처리 지연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건수 불일치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Partition 합계·Target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Reconcile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14. Scheduler·Misfire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72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283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첫 확인</w:t>
            </w:r>
          </w:p>
        </w:tc>
        <w:tc>
          <w:tcPr>
            <w:tcW w:type="dxa" w:w="419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판단 순서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예정 실행 없음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/batch-scheduler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Schedule 활성→Timezone→Trigger→Execution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Scheduler는 실행 요청 생성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Execution 목록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Scheduler 정상, Batch 실행 문제로 전환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장애 복구 후 누락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Misfire 정책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자동 보정/Skip/수동 실행 여부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수동+예약 충돌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같은 Job/Parameter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동시 실행/Lock 확인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Schedule 변경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Version·Audit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전체 Runtime 반영 확인</w:t>
            </w:r>
          </w:p>
        </w:tc>
      </w:tr>
    </w:tbl>
    <w:p>
      <w:pPr>
        <w:spacing w:after="40"/>
      </w:pPr>
    </w:p>
    <w:p>
      <w:pPr>
        <w:pStyle w:val="Heading1"/>
      </w:pPr>
      <w:r>
        <w:t>15. Center-Cut 운영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04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96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운영 확인</w:t>
            </w:r>
          </w:p>
        </w:tc>
        <w:tc>
          <w:tcPr>
            <w:tcW w:type="dxa" w:w="374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이상 시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대상 선정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기준시각·Target Count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Filter/기준일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Preview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예상 건수·Parameter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실행 조건 차이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Partition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분할 수·Worker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편향/미할당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진행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성공·실패·제외·UNKNOWN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정체 Worker/Step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Reprocess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실패 Key만 선택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성공 건 포함 여부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Reconcile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Target/처리/DB/외부 결과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불일치 조사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16. Agent·Job Pack·Deployment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확인</w:t>
            </w:r>
          </w:p>
        </w:tc>
        <w:tc>
          <w:tcPr>
            <w:tcW w:type="dxa" w:w="362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정상</w:t>
            </w:r>
          </w:p>
        </w:tc>
        <w:tc>
          <w:tcPr>
            <w:tcW w:type="dxa" w:w="385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이상 시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Job Pack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예상 Job Version/Manifest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Definition·Artifact 확인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Artifact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Version·Checksum 일치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배포 Drift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Agent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Heartbeat/Status 정상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Host/Runtime 조사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Deployment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대상 Instance 적용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Partial Apply 확인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Drain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신규 Claim 중지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Drain 중 유입 조사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Rollback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이전 검증 Version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호환성/DB 영향</w:t>
            </w:r>
          </w:p>
        </w:tc>
      </w:tr>
    </w:tbl>
    <w:p>
      <w:pPr>
        <w:spacing w:after="40"/>
      </w:pPr>
    </w:p>
    <w:p>
      <w:pPr>
        <w:pStyle w:val="Heading1"/>
      </w:pPr>
      <w:r>
        <w:t>17. 권한·Reason·Approval·Audit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8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운영 작업</w:t>
            </w:r>
          </w:p>
        </w:tc>
        <w:tc>
          <w:tcPr>
            <w:tcW w:type="dxa" w:w="379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확인할 통제</w:t>
            </w:r>
          </w:p>
        </w:tc>
        <w:tc>
          <w:tcPr>
            <w:tcW w:type="dxa" w:w="357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Audit에서 찾을 값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조회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조회 Permission/Data Scope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Actor·조회 범위가 정책상 필요한 경우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수동 실행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Execute Permission·Reason·승인 정책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Job/Parameter/Execution ID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Stop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Control Permission·Reason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Before/After State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Restart/Rerun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Recovery Permission·Reason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Source/Target Execution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Reprocess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업무 범위·Reason·Approval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대상 Key/결과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Abandon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고위험 Permission·Approval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Execution·Reason·Result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Deployment/Rollback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고위험 승인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Artifact Version·Checksum·Instance</w:t>
            </w:r>
          </w:p>
        </w:tc>
      </w:tr>
    </w:tbl>
    <w:p>
      <w:pPr>
        <w:spacing w:after="40"/>
      </w:pPr>
    </w:p>
    <w:p>
      <w:pPr>
        <w:spacing w:after="80" w:line="264" w:lineRule="auto"/>
      </w:pPr>
      <w:r>
        <w:rPr>
          <w:rFonts w:ascii="NanumSquare" w:hAnsi="NanumSquare" w:eastAsia="NanumSquare"/>
          <w:b w:val="0"/>
          <w:color w:val="1E2A3A"/>
          <w:sz w:val="18"/>
        </w:rPr>
        <w:t>정확한 Permission ID는 현재 ADM Operation/권한 정책과 Specification을 기준으로 확인합니다. Source에서 확인되지 않은 Permission 문자열을 매뉴얼에 임의 생성하지 않습니다.</w:t>
      </w:r>
    </w:p>
    <w:p>
      <w:pPr>
        <w:pStyle w:val="Heading1"/>
      </w:pPr>
      <w:r>
        <w:t>18. Log·Metric·Trace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55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찾는 문제</w:t>
            </w:r>
          </w:p>
        </w:tc>
        <w:tc>
          <w:tcPr>
            <w:tcW w:type="dxa" w:w="3402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핵심 식별자</w:t>
            </w:r>
          </w:p>
        </w:tc>
        <w:tc>
          <w:tcPr>
            <w:tcW w:type="dxa" w:w="379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확인 연결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Job 기동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Execution ID·Job ID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Runner/Control Log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Step 실패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StepExecution ID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Error/Commit/Trace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Partition 정체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Partition ID·Worker ID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Heartbeat/Lease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Remote 결과 불명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Request/Trace/Attempt ID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Ledger/External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Scheduler 누락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Schedule ID·기준시각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Trigger History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Artifact 문제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Version·Checksum·Instance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Deployment/Audit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865"/>
            <w:shd w:fill="EEF4FF"/>
            <w:tcMar>
              <w:top w:w="125" w:type="dxa"/>
              <w:start w:w="160" w:type="dxa"/>
              <w:bottom w:w="125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F6BFF"/>
                <w:sz w:val="18"/>
              </w:rPr>
              <w:t xml:space="preserve">Metric 임계치  </w:t>
            </w:r>
            <w:r>
              <w:rPr>
                <w:rFonts w:ascii="NanumSquare" w:hAnsi="NanumSquare" w:eastAsia="NanumSquare"/>
                <w:b w:val="0"/>
                <w:color w:val="1E2A3A"/>
                <w:sz w:val="18"/>
              </w:rPr>
              <w:t>Source/Config/운영정책에 정의되지 않은 Warning/Critical 수치를 매뉴얼에서 임의 생성하지 않습니다. 현재값·추세·상태와 실행 계약을 함께 판단합니다.</w:t>
            </w:r>
          </w:p>
        </w:tc>
      </w:tr>
    </w:tbl>
    <w:p>
      <w:pPr>
        <w:spacing w:after="20"/>
      </w:pPr>
    </w:p>
    <w:p>
      <w:pPr>
        <w:pStyle w:val="Heading1"/>
      </w:pPr>
      <w:r>
        <w:t>19. 장애 시나리오 빠른 판단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494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311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먼저 확인</w:t>
            </w:r>
          </w:p>
        </w:tc>
        <w:tc>
          <w:tcPr>
            <w:tcW w:type="dxa" w:w="2381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하지 말 것</w:t>
            </w:r>
          </w:p>
        </w:tc>
        <w:tc>
          <w:tcPr>
            <w:tcW w:type="dxa" w:w="1757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다음 행동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STARTING 지속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Runner/Artifact/Agent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즉시 Rerun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기동 원인 조사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FAILED+일부 반영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Commit/Write Count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전체 재실행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Restart/Reprocess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STOPPING 지속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Worker/현재 Chunk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Process 강제 종료부터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Control/Agent 상태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Worker Loss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Lease/Fencing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DB 상태 수동 수정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재할당 확인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Timeout/응답 유실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Metadata/External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새 Key 실행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UNKNOWN/Reconcile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건수 불일치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Target/Write/DB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완료 처리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3"/>
              </w:rPr>
              <w:t>불일치 Key 조사</w:t>
            </w:r>
          </w:p>
        </w:tc>
      </w:tr>
    </w:tbl>
    <w:p>
      <w:pPr>
        <w:spacing w:after="40"/>
      </w:pPr>
    </w:p>
    <w:p>
      <w:pPr>
        <w:pStyle w:val="Heading1"/>
      </w:pPr>
      <w:r>
        <w:t>20. 일일 운영·정상화 판정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268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시점</w:t>
            </w:r>
          </w:p>
        </w:tc>
        <w:tc>
          <w:tcPr>
            <w:tcW w:type="dxa" w:w="4139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확인</w:t>
            </w:r>
          </w:p>
        </w:tc>
        <w:tc>
          <w:tcPr>
            <w:tcW w:type="dxa" w:w="3345"/>
            <w:shd w:fill="12233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정상화 기준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업무 시작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Scheduler·전일 FAILED/UNKNOWN·Worker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미처리 위험 건 식별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업무 중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중요 Job Progress·알림·장기 실행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예상 흐름 지속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업무 종료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미완료·재처리·대사 불일치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업무별 종료 기준 충족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장애 종료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State·DB·External·Log/Trace·Audit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AFCFE"/>
          </w:tcPr>
          <w:p>
            <w:pPr>
              <w:spacing w:after="0"/>
              <w:jc w:val="left"/>
            </w:pPr>
            <w:r>
              <w:rPr>
                <w:rFonts w:ascii="NanumSquare" w:hAnsi="NanumSquare" w:eastAsia="NanumSquare"/>
                <w:b w:val="0"/>
                <w:color w:val="1E2A3A"/>
                <w:sz w:val="14"/>
              </w:rPr>
              <w:t>실제 결과와 Control State 일치</w:t>
            </w:r>
          </w:p>
        </w:tc>
      </w:tr>
    </w:tbl>
    <w:p>
      <w:pPr>
        <w:spacing w:after="40"/>
      </w:pPr>
    </w:p>
    <w:p>
      <w:pPr>
        <w:pStyle w:val="Heading1"/>
      </w:pPr>
      <w:r>
        <w:t>21. 운영 Evidence Pack</w:t>
      </w:r>
    </w:p>
    <w:p>
      <w:pPr>
        <w:pStyle w:val="ListBullet"/>
        <w:spacing w:after="46"/>
      </w:pPr>
      <w:r>
        <w:rPr>
          <w:rFonts w:ascii="NanumSquare" w:hAnsi="NanumSquare" w:eastAsia="NanumSquare"/>
          <w:b w:val="0"/>
          <w:color w:val="1E2A3A"/>
          <w:sz w:val="18"/>
        </w:rPr>
        <w:t>발생 시각·환경·Job ID/Version</w:t>
      </w:r>
    </w:p>
    <w:p>
      <w:pPr>
        <w:pStyle w:val="ListBullet"/>
        <w:spacing w:after="46"/>
      </w:pPr>
      <w:r>
        <w:rPr>
          <w:rFonts w:ascii="NanumSquare" w:hAnsi="NanumSquare" w:eastAsia="NanumSquare"/>
          <w:b w:val="0"/>
          <w:color w:val="1E2A3A"/>
          <w:sz w:val="18"/>
        </w:rPr>
        <w:t>Execution ID·Business Date·Parameter</w:t>
      </w:r>
    </w:p>
    <w:p>
      <w:pPr>
        <w:pStyle w:val="ListBullet"/>
        <w:spacing w:after="46"/>
      </w:pPr>
      <w:r>
        <w:rPr>
          <w:rFonts w:ascii="NanumSquare" w:hAnsi="NanumSquare" w:eastAsia="NanumSquare"/>
          <w:b w:val="0"/>
          <w:color w:val="1E2A3A"/>
          <w:sz w:val="18"/>
        </w:rPr>
        <w:t>Job/Step/Partition 상태와 처리 건수</w:t>
      </w:r>
    </w:p>
    <w:p>
      <w:pPr>
        <w:pStyle w:val="ListBullet"/>
        <w:spacing w:after="46"/>
      </w:pPr>
      <w:r>
        <w:rPr>
          <w:rFonts w:ascii="NanumSquare" w:hAnsi="NanumSquare" w:eastAsia="NanumSquare"/>
          <w:b w:val="0"/>
          <w:color w:val="1E2A3A"/>
          <w:sz w:val="18"/>
        </w:rPr>
        <w:t>Runner/Worker/Agent·Heartbeat·Lease/Fencing</w:t>
      </w:r>
    </w:p>
    <w:p>
      <w:pPr>
        <w:pStyle w:val="ListBullet"/>
        <w:spacing w:after="46"/>
      </w:pPr>
      <w:r>
        <w:rPr>
          <w:rFonts w:ascii="NanumSquare" w:hAnsi="NanumSquare" w:eastAsia="NanumSquare"/>
          <w:b w:val="0"/>
          <w:color w:val="1E2A3A"/>
          <w:sz w:val="18"/>
        </w:rPr>
        <w:t>Artifact Version·Checksum</w:t>
      </w:r>
    </w:p>
    <w:p>
      <w:pPr>
        <w:pStyle w:val="ListBullet"/>
        <w:spacing w:after="46"/>
      </w:pPr>
      <w:r>
        <w:rPr>
          <w:rFonts w:ascii="NanumSquare" w:hAnsi="NanumSquare" w:eastAsia="NanumSquare"/>
          <w:b w:val="0"/>
          <w:color w:val="1E2A3A"/>
          <w:sz w:val="18"/>
        </w:rPr>
        <w:t>Error Code·Trace/Request/Attempt ID</w:t>
      </w:r>
    </w:p>
    <w:p>
      <w:pPr>
        <w:pStyle w:val="ListBullet"/>
        <w:spacing w:after="46"/>
      </w:pPr>
      <w:r>
        <w:rPr>
          <w:rFonts w:ascii="NanumSquare" w:hAnsi="NanumSquare" w:eastAsia="NanumSquare"/>
          <w:b w:val="0"/>
          <w:color w:val="1E2A3A"/>
          <w:sz w:val="18"/>
        </w:rPr>
        <w:t>수행한 Stop/Restart/Rerun/Reprocess/Reconcile·Reason·Approval·Audit</w:t>
      </w:r>
    </w:p>
    <w:p>
      <w:pPr>
        <w:pStyle w:val="ListBullet"/>
        <w:spacing w:after="46"/>
      </w:pPr>
      <w:r>
        <w:rPr>
          <w:rFonts w:ascii="NanumSquare" w:hAnsi="NanumSquare" w:eastAsia="NanumSquare"/>
          <w:b w:val="0"/>
          <w:color w:val="1E2A3A"/>
          <w:sz w:val="18"/>
        </w:rPr>
        <w:t>현재 업무 영향과 정상화 여부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47286"/>
        <w:sz w:val="14"/>
      </w:rPr>
      <w:t>기준 bd5fcd7707cf · 2026-08-15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drawing>
        <wp:inline xmlns:a="http://schemas.openxmlformats.org/drawingml/2006/main" xmlns:pic="http://schemas.openxmlformats.org/drawingml/2006/picture">
          <wp:extent cx="685800" cy="32575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pf-ci-header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" cy="32575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NanumSquare" w:hAnsi="NanumSquare" w:eastAsia="NanumSquare"/>
      <w:color w:val="1E2A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2233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223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2B8C6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FCode">
    <w:name w:val="CPF Code"/>
    <w:pPr>
      <w:spacing w:after="100"/>
      <w:ind w:left="159" w:right="159"/>
    </w:pPr>
    <w:rPr>
      <w:rFonts w:ascii="NanumGothicCoding" w:hAnsi="NanumGothicCoding" w:eastAsia="NanumGothicCoding"/>
      <w:color w:val="1E2A3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