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04 ADM운영자매뉴얼</w:t>
      </w:r>
    </w:p>
    <w:p>
      <w:pPr>
        <w:pStyle w:val="CompactNote"/>
      </w:pPr>
      <w:r>
        <w:t>기준 Repository: https://github.com/freeangelsun/202412_01_CPF  |  Branch: master  |  Commit: 77db10ad9aff44ee422795080fb2e96b364c9d65 (08_01)  |  기준일: 2026-08-07 Asia/Seoul</w:t>
      </w:r>
    </w:p>
    <w:p>
      <w:pPr>
        <w:pStyle w:val="CompactNote"/>
      </w:pPr>
      <w:r>
        <w:t>문서 상태: 정적 문서·Source 정합성 검토 대상. 실제 Runtime/DB/Browser에서 실행하지 않은 항목은 본문에서 미검증으로 구분한다.</w:t>
      </w:r>
    </w:p>
    <w:p>
      <w:bookmarkStart w:id="9000" w:name="nav_top"/>
      <w:pPr>
        <w:pStyle w:val="Heading1"/>
      </w:pPr>
      <w:r>
        <w:t>빠른 탐색</w:t>
      </w:r>
      <w:bookmarkEnd w:id="9000"/>
    </w:p>
    <w:tbl>
      <w:tblPr>
        <w:tblStyle w:val="TableGrid"/>
        <w:tblW w:type="auto" w:w="0"/>
        <w:jc w:val="center"/>
        <w:tblLayout w:type="autofit"/>
        <w:tblLook w:firstColumn="1" w:firstRow="1" w:lastColumn="0" w:lastRow="0" w:noHBand="0" w:noVBand="1" w:val="04A0"/>
      </w:tblPr>
      <w:tblGrid>
        <w:gridCol w:w="3647"/>
        <w:gridCol w:w="3647"/>
        <w:gridCol w:w="3647"/>
      </w:tblGrid>
      <w:tr>
        <w:tc>
          <w:tcPr>
            <w:tcW w:type="dxa" w:w="3647"/>
            <w:shd w:fill="EAF4F7"/>
            <w:tcMar>
              <w:top w:w="70" w:type="dxa"/>
              <w:start w:w="70" w:type="dxa"/>
              <w:bottom w:w="70" w:type="dxa"/>
              <w:end w:w="70" w:type="dxa"/>
            </w:tcMar>
          </w:tcPr>
          <w:p>
            <w:pPr>
              <w:spacing w:after="40"/>
            </w:pPr>
            <w:r>
              <w:rPr>
                <w:rFonts w:ascii="Noto Sans CJK KR" w:hAnsi="Noto Sans CJK KR"/>
                <w:b/>
                <w:color w:val="1F5E78"/>
                <w:sz w:val="16"/>
              </w:rPr>
              <w:t>예제·실습</w:t>
            </w:r>
          </w:p>
          <w:p>
            <w:pPr>
              <w:spacing w:after="8" w:line="240" w:lineRule="auto"/>
            </w:pPr>
            <w:hyperlink w:anchor="h0036">
              <w:r>
                <w:rPr>
                  <w:rFonts w:ascii="Noto Sans CJK KR" w:hAnsi="Noto Sans CJK KR" w:eastAsia="Noto Sans CJK KR"/>
                  <w:color w:val="1F5E78"/>
                  <w:u w:val="none"/>
                  <w:sz w:val="13"/>
                </w:rPr>
                <w:t>7.28. Scheduler HA — /batch-scheduler</w:t>
              </w:r>
            </w:hyperlink>
          </w:p>
          <w:p>
            <w:pPr>
              <w:spacing w:after="8" w:line="240" w:lineRule="auto"/>
            </w:pPr>
            <w:hyperlink w:anchor="h0073">
              <w:r>
                <w:rPr>
                  <w:rFonts w:ascii="Noto Sans CJK KR" w:hAnsi="Noto Sans CJK KR" w:eastAsia="Noto Sans CJK KR"/>
                  <w:color w:val="1F5E78"/>
                  <w:u w:val="none"/>
                  <w:sz w:val="13"/>
                </w:rPr>
                <w:t>9. 장애 시나리오 실습</w:t>
              </w:r>
            </w:hyperlink>
          </w:p>
          <w:p>
            <w:pPr>
              <w:spacing w:after="8" w:line="240" w:lineRule="auto"/>
            </w:pPr>
            <w:hyperlink w:anchor="h0108">
              <w:r>
                <w:rPr>
                  <w:rFonts w:ascii="Noto Sans CJK KR" w:hAnsi="Noto Sans CJK KR" w:eastAsia="Noto Sans CJK KR"/>
                  <w:color w:val="1F5E78"/>
                  <w:u w:val="none"/>
                  <w:sz w:val="13"/>
                </w:rPr>
                <w:t>A.28 /batch-scheduler — Scheduler HA</w:t>
              </w:r>
            </w:hyperlink>
          </w:p>
          <w:p>
            <w:pPr>
              <w:spacing w:after="8" w:line="240" w:lineRule="auto"/>
            </w:pPr>
            <w:hyperlink w:anchor="h0146">
              <w:r>
                <w:rPr>
                  <w:rFonts w:ascii="Noto Sans CJK KR" w:hAnsi="Noto Sans CJK KR" w:eastAsia="Noto Sans CJK KR"/>
                  <w:color w:val="1F5E78"/>
                  <w:u w:val="none"/>
                  <w:sz w:val="13"/>
                </w:rPr>
                <w:t>부록 D. 운영자가 처음부터 끝까지 수행하는 12개 사례</w:t>
              </w:r>
            </w:hyperlink>
          </w:p>
          <w:p>
            <w:pPr>
              <w:spacing w:after="8" w:line="240" w:lineRule="auto"/>
            </w:pPr>
            <w:hyperlink w:anchor="h0189">
              <w:r>
                <w:rPr>
                  <w:rFonts w:ascii="Noto Sans CJK KR" w:hAnsi="Noto Sans CJK KR" w:eastAsia="Noto Sans CJK KR"/>
                  <w:color w:val="1F5E78"/>
                  <w:u w:val="none"/>
                  <w:sz w:val="13"/>
                </w:rPr>
                <w:t>G.28 /batch-scheduler 통제 계약</w:t>
              </w:r>
            </w:hyperlink>
          </w:p>
        </w:tc>
        <w:tc>
          <w:tcPr>
            <w:tcW w:type="dxa" w:w="3647"/>
            <w:shd w:fill="EAF4F7"/>
            <w:tcMar>
              <w:top w:w="70" w:type="dxa"/>
              <w:start w:w="70" w:type="dxa"/>
              <w:bottom w:w="70" w:type="dxa"/>
              <w:end w:w="70" w:type="dxa"/>
            </w:tcMar>
          </w:tcPr>
          <w:p>
            <w:pPr>
              <w:spacing w:after="40"/>
            </w:pPr>
            <w:r>
              <w:rPr>
                <w:rFonts w:ascii="Noto Sans CJK KR" w:hAnsi="Noto Sans CJK KR"/>
                <w:b/>
                <w:color w:val="1F5E78"/>
                <w:sz w:val="16"/>
              </w:rPr>
              <w:t>오류·복구</w:t>
            </w:r>
          </w:p>
          <w:p>
            <w:pPr>
              <w:spacing w:after="8" w:line="240" w:lineRule="auto"/>
            </w:pPr>
            <w:hyperlink w:anchor="h0022">
              <w:r>
                <w:rPr>
                  <w:rFonts w:ascii="Noto Sans CJK KR" w:hAnsi="Noto Sans CJK KR" w:eastAsia="Noto Sans CJK KR"/>
                  <w:color w:val="1F5E78"/>
                  <w:u w:val="none"/>
                  <w:sz w:val="13"/>
                </w:rPr>
                <w:t>7.14. Deployment·Promotion·Rollback — /runtimeControl</w:t>
              </w:r>
            </w:hyperlink>
          </w:p>
          <w:p>
            <w:pPr>
              <w:spacing w:after="8" w:line="240" w:lineRule="auto"/>
            </w:pPr>
            <w:hyperlink w:anchor="h0028">
              <w:r>
                <w:rPr>
                  <w:rFonts w:ascii="Noto Sans CJK KR" w:hAnsi="Noto Sans CJK KR" w:eastAsia="Noto Sans CJK KR"/>
                  <w:color w:val="1F5E78"/>
                  <w:u w:val="none"/>
                  <w:sz w:val="13"/>
                </w:rPr>
                <w:t>7.20. 복구 센터 — /recoveryCenter</w:t>
              </w:r>
            </w:hyperlink>
          </w:p>
          <w:p>
            <w:pPr>
              <w:spacing w:after="8" w:line="240" w:lineRule="auto"/>
            </w:pPr>
            <w:hyperlink w:anchor="h0029">
              <w:r>
                <w:rPr>
                  <w:rFonts w:ascii="Noto Sans CJK KR" w:hAnsi="Noto Sans CJK KR" w:eastAsia="Noto Sans CJK KR"/>
                  <w:color w:val="1F5E78"/>
                  <w:u w:val="none"/>
                  <w:sz w:val="13"/>
                </w:rPr>
                <w:t>7.21. Error·Unknown Result — /incidents</w:t>
              </w:r>
            </w:hyperlink>
          </w:p>
          <w:p>
            <w:pPr>
              <w:spacing w:after="8" w:line="240" w:lineRule="auto"/>
            </w:pPr>
            <w:hyperlink w:anchor="h0042">
              <w:r>
                <w:rPr>
                  <w:rFonts w:ascii="Noto Sans CJK KR" w:hAnsi="Noto Sans CJK KR" w:eastAsia="Noto Sans CJK KR"/>
                  <w:color w:val="1F5E78"/>
                  <w:u w:val="none"/>
                  <w:sz w:val="13"/>
                </w:rPr>
                <w:t>7.34. Deployment / Rollback — /batch-deployment</w:t>
              </w:r>
            </w:hyperlink>
          </w:p>
          <w:p>
            <w:pPr>
              <w:spacing w:after="8" w:line="240" w:lineRule="auto"/>
            </w:pPr>
            <w:hyperlink w:anchor="h0043">
              <w:r>
                <w:rPr>
                  <w:rFonts w:ascii="Noto Sans CJK KR" w:hAnsi="Noto Sans CJK KR" w:eastAsia="Noto Sans CJK KR"/>
                  <w:color w:val="1F5E78"/>
                  <w:u w:val="none"/>
                  <w:sz w:val="13"/>
                </w:rPr>
                <w:t>7.35. Recovery / Unknown — /batch-recovery</w:t>
              </w:r>
            </w:hyperlink>
          </w:p>
          <w:p>
            <w:pPr>
              <w:spacing w:after="8" w:line="240" w:lineRule="auto"/>
            </w:pPr>
            <w:hyperlink w:anchor="h0073">
              <w:r>
                <w:rPr>
                  <w:rFonts w:ascii="Noto Sans CJK KR" w:hAnsi="Noto Sans CJK KR" w:eastAsia="Noto Sans CJK KR"/>
                  <w:color w:val="1F5E78"/>
                  <w:u w:val="none"/>
                  <w:sz w:val="13"/>
                </w:rPr>
                <w:t>9. 장애 시나리오 실습</w:t>
              </w:r>
            </w:hyperlink>
          </w:p>
          <w:p>
            <w:pPr>
              <w:spacing w:after="8" w:line="240" w:lineRule="auto"/>
            </w:pPr>
            <w:hyperlink w:anchor="h0094">
              <w:r>
                <w:rPr>
                  <w:rFonts w:ascii="Noto Sans CJK KR" w:hAnsi="Noto Sans CJK KR" w:eastAsia="Noto Sans CJK KR"/>
                  <w:color w:val="1F5E78"/>
                  <w:u w:val="none"/>
                  <w:sz w:val="13"/>
                </w:rPr>
                <w:t>A.14 /runtimeControl — Deployment·Promotion·Rollback</w:t>
              </w:r>
            </w:hyperlink>
          </w:p>
          <w:p>
            <w:pPr>
              <w:spacing w:after="8" w:line="240" w:lineRule="auto"/>
            </w:pPr>
            <w:hyperlink w:anchor="h0100">
              <w:r>
                <w:rPr>
                  <w:rFonts w:ascii="Noto Sans CJK KR" w:hAnsi="Noto Sans CJK KR" w:eastAsia="Noto Sans CJK KR"/>
                  <w:color w:val="1F5E78"/>
                  <w:u w:val="none"/>
                  <w:sz w:val="13"/>
                </w:rPr>
                <w:t>A.20 /recoveryCenter — 복구 센터</w:t>
              </w:r>
            </w:hyperlink>
          </w:p>
          <w:p>
            <w:pPr>
              <w:spacing w:after="8" w:line="240" w:lineRule="auto"/>
            </w:pPr>
            <w:hyperlink w:anchor="h0101">
              <w:r>
                <w:rPr>
                  <w:rFonts w:ascii="Noto Sans CJK KR" w:hAnsi="Noto Sans CJK KR" w:eastAsia="Noto Sans CJK KR"/>
                  <w:color w:val="1F5E78"/>
                  <w:u w:val="none"/>
                  <w:sz w:val="13"/>
                </w:rPr>
                <w:t>A.21 /incidents — Error·Unknown Result</w:t>
              </w:r>
            </w:hyperlink>
          </w:p>
          <w:p>
            <w:pPr>
              <w:spacing w:after="8" w:line="240" w:lineRule="auto"/>
            </w:pPr>
            <w:hyperlink w:anchor="h0114">
              <w:r>
                <w:rPr>
                  <w:rFonts w:ascii="Noto Sans CJK KR" w:hAnsi="Noto Sans CJK KR" w:eastAsia="Noto Sans CJK KR"/>
                  <w:color w:val="1F5E78"/>
                  <w:u w:val="none"/>
                  <w:sz w:val="13"/>
                </w:rPr>
                <w:t>A.34 /batch-deployment — Deployment / Rollback</w:t>
              </w:r>
            </w:hyperlink>
          </w:p>
          <w:p>
            <w:pPr>
              <w:spacing w:after="8" w:line="240" w:lineRule="auto"/>
            </w:pPr>
            <w:hyperlink w:anchor="h0115">
              <w:r>
                <w:rPr>
                  <w:rFonts w:ascii="Noto Sans CJK KR" w:hAnsi="Noto Sans CJK KR" w:eastAsia="Noto Sans CJK KR"/>
                  <w:color w:val="1F5E78"/>
                  <w:u w:val="none"/>
                  <w:sz w:val="13"/>
                </w:rPr>
                <w:t>A.35 /batch-recovery — Recovery / Unknown</w:t>
              </w:r>
            </w:hyperlink>
          </w:p>
          <w:p>
            <w:pPr>
              <w:spacing w:after="8" w:line="240" w:lineRule="auto"/>
            </w:pPr>
            <w:hyperlink w:anchor="h0144">
              <w:r>
                <w:rPr>
                  <w:rFonts w:ascii="Noto Sans CJK KR" w:hAnsi="Noto Sans CJK KR" w:eastAsia="Noto Sans CJK KR"/>
                  <w:color w:val="1F5E78"/>
                  <w:u w:val="none"/>
                  <w:sz w:val="13"/>
                </w:rPr>
                <w:t>부록 B. 증상 중심 복구 Playbook</w:t>
              </w:r>
            </w:hyperlink>
          </w:p>
          <w:p>
            <w:pPr>
              <w:spacing w:after="8" w:line="240" w:lineRule="auto"/>
            </w:pPr>
            <w:hyperlink w:anchor="h0155">
              <w:r>
                <w:rPr>
                  <w:rFonts w:ascii="Noto Sans CJK KR" w:hAnsi="Noto Sans CJK KR" w:eastAsia="Noto Sans CJK KR"/>
                  <w:color w:val="1F5E78"/>
                  <w:u w:val="none"/>
                  <w:sz w:val="13"/>
                </w:rPr>
                <w:t>D.9 Runtime 배포 오류율 상승</w:t>
              </w:r>
            </w:hyperlink>
          </w:p>
        </w:tc>
        <w:tc>
          <w:tcPr>
            <w:tcW w:type="dxa" w:w="3647"/>
            <w:shd w:fill="EAF4F7"/>
            <w:tcMar>
              <w:top w:w="70" w:type="dxa"/>
              <w:start w:w="70" w:type="dxa"/>
              <w:bottom w:w="70" w:type="dxa"/>
              <w:end w:w="70" w:type="dxa"/>
            </w:tcMar>
          </w:tcPr>
          <w:p>
            <w:pPr>
              <w:spacing w:after="40"/>
            </w:pPr>
            <w:r>
              <w:rPr>
                <w:rFonts w:ascii="Noto Sans CJK KR" w:hAnsi="Noto Sans CJK KR"/>
                <w:b/>
                <w:color w:val="1F5E78"/>
                <w:sz w:val="16"/>
              </w:rPr>
              <w:t>Source·API·설정</w:t>
            </w:r>
          </w:p>
          <w:p>
            <w:pPr>
              <w:spacing w:after="8" w:line="240" w:lineRule="auto"/>
            </w:pPr>
            <w:hyperlink w:anchor="h0007">
              <w:r>
                <w:rPr>
                  <w:rFonts w:ascii="Noto Sans CJK KR" w:hAnsi="Noto Sans CJK KR" w:eastAsia="Noto Sans CJK KR"/>
                  <w:color w:val="1F5E78"/>
                  <w:u w:val="none"/>
                  <w:sz w:val="13"/>
                </w:rPr>
                <w:t>6. Route 전체 지도</w:t>
              </w:r>
            </w:hyperlink>
          </w:p>
          <w:p>
            <w:pPr>
              <w:spacing w:after="8" w:line="240" w:lineRule="auto"/>
            </w:pPr>
            <w:hyperlink w:anchor="h0025">
              <w:r>
                <w:rPr>
                  <w:rFonts w:ascii="Noto Sans CJK KR" w:hAnsi="Noto Sans CJK KR" w:eastAsia="Noto Sans CJK KR"/>
                  <w:color w:val="1F5E78"/>
                  <w:u w:val="none"/>
                  <w:sz w:val="13"/>
                </w:rPr>
                <w:t>7.17. 설정 — /configs</w:t>
              </w:r>
            </w:hyperlink>
          </w:p>
          <w:p>
            <w:pPr>
              <w:spacing w:after="8" w:line="240" w:lineRule="auto"/>
            </w:pPr>
            <w:hyperlink w:anchor="h0055">
              <w:r>
                <w:rPr>
                  <w:rFonts w:ascii="Noto Sans CJK KR" w:hAnsi="Noto Sans CJK KR" w:eastAsia="Noto Sans CJK KR"/>
                  <w:color w:val="1F5E78"/>
                  <w:u w:val="none"/>
                  <w:sz w:val="13"/>
                </w:rPr>
                <w:t>7.47. Gateway 경로·라우팅 — /gateway-routes</w:t>
              </w:r>
            </w:hyperlink>
          </w:p>
          <w:p>
            <w:pPr>
              <w:spacing w:after="8" w:line="240" w:lineRule="auto"/>
            </w:pPr>
            <w:hyperlink w:anchor="h0070">
              <w:r>
                <w:rPr>
                  <w:rFonts w:ascii="Noto Sans CJK KR" w:hAnsi="Noto Sans CJK KR" w:eastAsia="Noto Sans CJK KR"/>
                  <w:color w:val="1F5E78"/>
                  <w:u w:val="none"/>
                  <w:sz w:val="13"/>
                </w:rPr>
                <w:t>7.62. OpenAPI 운영 — /openApiOperations</w:t>
              </w:r>
            </w:hyperlink>
          </w:p>
          <w:p>
            <w:pPr>
              <w:spacing w:after="8" w:line="240" w:lineRule="auto"/>
            </w:pPr>
            <w:hyperlink w:anchor="h0075">
              <w:r>
                <w:rPr>
                  <w:rFonts w:ascii="Noto Sans CJK KR" w:hAnsi="Noto Sans CJK KR" w:eastAsia="Noto Sans CJK KR"/>
                  <w:color w:val="1F5E78"/>
                  <w:u w:val="none"/>
                  <w:sz w:val="13"/>
                </w:rPr>
                <w:t>9.2 Config 부분 적용</w:t>
              </w:r>
            </w:hyperlink>
          </w:p>
          <w:p>
            <w:pPr>
              <w:spacing w:after="8" w:line="240" w:lineRule="auto"/>
            </w:pPr>
            <w:hyperlink w:anchor="h0079">
              <w:r>
                <w:rPr>
                  <w:rFonts w:ascii="Noto Sans CJK KR" w:hAnsi="Noto Sans CJK KR" w:eastAsia="Noto Sans CJK KR"/>
                  <w:color w:val="1F5E78"/>
                  <w:u w:val="none"/>
                  <w:sz w:val="13"/>
                </w:rPr>
                <w:t>부록 A. Route별 운영 절차 상세</w:t>
              </w:r>
            </w:hyperlink>
          </w:p>
          <w:p>
            <w:pPr>
              <w:spacing w:after="8" w:line="240" w:lineRule="auto"/>
            </w:pPr>
            <w:hyperlink w:anchor="h0080">
              <w:r>
                <w:rPr>
                  <w:rFonts w:ascii="Noto Sans CJK KR" w:hAnsi="Noto Sans CJK KR" w:eastAsia="Noto Sans CJK KR"/>
                  <w:color w:val="1F5E78"/>
                  <w:u w:val="none"/>
                  <w:sz w:val="13"/>
                </w:rPr>
                <w:t>A.0 모든 Route에 공통으로 적용하는 판정 순서</w:t>
              </w:r>
            </w:hyperlink>
          </w:p>
          <w:p>
            <w:pPr>
              <w:spacing w:after="8" w:line="240" w:lineRule="auto"/>
            </w:pPr>
            <w:hyperlink w:anchor="h0097">
              <w:r>
                <w:rPr>
                  <w:rFonts w:ascii="Noto Sans CJK KR" w:hAnsi="Noto Sans CJK KR" w:eastAsia="Noto Sans CJK KR"/>
                  <w:color w:val="1F5E78"/>
                  <w:u w:val="none"/>
                  <w:sz w:val="13"/>
                </w:rPr>
                <w:t>A.17 /configs — 설정</w:t>
              </w:r>
            </w:hyperlink>
          </w:p>
          <w:p>
            <w:pPr>
              <w:spacing w:after="8" w:line="240" w:lineRule="auto"/>
            </w:pPr>
            <w:hyperlink w:anchor="h0127">
              <w:r>
                <w:rPr>
                  <w:rFonts w:ascii="Noto Sans CJK KR" w:hAnsi="Noto Sans CJK KR" w:eastAsia="Noto Sans CJK KR"/>
                  <w:color w:val="1F5E78"/>
                  <w:u w:val="none"/>
                  <w:sz w:val="13"/>
                </w:rPr>
                <w:t>A.47 /gateway-routes — Gateway 경로·라우팅</w:t>
              </w:r>
            </w:hyperlink>
          </w:p>
          <w:p>
            <w:pPr>
              <w:spacing w:after="8" w:line="240" w:lineRule="auto"/>
            </w:pPr>
            <w:hyperlink w:anchor="h0142">
              <w:r>
                <w:rPr>
                  <w:rFonts w:ascii="Noto Sans CJK KR" w:hAnsi="Noto Sans CJK KR" w:eastAsia="Noto Sans CJK KR"/>
                  <w:color w:val="1F5E78"/>
                  <w:u w:val="none"/>
                  <w:sz w:val="13"/>
                </w:rPr>
                <w:t>A.62 /openApiOperations — OpenAPI 운영</w:t>
              </w:r>
            </w:hyperlink>
          </w:p>
          <w:p>
            <w:pPr>
              <w:spacing w:after="8" w:line="240" w:lineRule="auto"/>
            </w:pPr>
            <w:hyperlink w:anchor="h0157">
              <w:r>
                <w:rPr>
                  <w:rFonts w:ascii="Noto Sans CJK KR" w:hAnsi="Noto Sans CJK KR" w:eastAsia="Noto Sans CJK KR"/>
                  <w:color w:val="1F5E78"/>
                  <w:u w:val="none"/>
                  <w:sz w:val="13"/>
                </w:rPr>
                <w:t>D.11 DB Connection 고갈</w:t>
              </w:r>
            </w:hyperlink>
          </w:p>
          <w:p>
            <w:pPr>
              <w:spacing w:after="8" w:line="240" w:lineRule="auto"/>
            </w:pPr>
            <w:hyperlink w:anchor="h0160">
              <w:r>
                <w:rPr>
                  <w:rFonts w:ascii="Noto Sans CJK KR" w:hAnsi="Noto Sans CJK KR" w:eastAsia="Noto Sans CJK KR"/>
                  <w:color w:val="1F5E78"/>
                  <w:u w:val="none"/>
                  <w:sz w:val="13"/>
                </w:rPr>
                <w:t>부록 F. 화면 설명이 Source와 맞는지 점검하는 방법</w:t>
              </w:r>
            </w:hyperlink>
          </w:p>
          <w:p>
            <w:pPr>
              <w:spacing w:after="8" w:line="240" w:lineRule="auto"/>
            </w:pPr>
            <w:hyperlink w:anchor="h0161">
              <w:r>
                <w:rPr>
                  <w:rFonts w:ascii="Noto Sans CJK KR" w:hAnsi="Noto Sans CJK KR" w:eastAsia="Noto Sans CJK KR"/>
                  <w:color w:val="1F5E78"/>
                  <w:u w:val="none"/>
                  <w:sz w:val="13"/>
                </w:rPr>
                <w:t>부록 G. Route별 통제 계약 참조</w:t>
              </w:r>
            </w:hyperlink>
          </w:p>
          <w:p>
            <w:pPr>
              <w:spacing w:after="8" w:line="240" w:lineRule="auto"/>
            </w:pPr>
            <w:hyperlink w:anchor="h0178">
              <w:r>
                <w:rPr>
                  <w:rFonts w:ascii="Noto Sans CJK KR" w:hAnsi="Noto Sans CJK KR" w:eastAsia="Noto Sans CJK KR"/>
                  <w:color w:val="1F5E78"/>
                  <w:u w:val="none"/>
                  <w:sz w:val="13"/>
                </w:rPr>
                <w:t>G.17 /configs 통제 계약</w:t>
              </w:r>
            </w:hyperlink>
          </w:p>
          <w:p>
            <w:pPr>
              <w:spacing w:after="8" w:line="240" w:lineRule="auto"/>
            </w:pPr>
            <w:hyperlink w:anchor="h0208">
              <w:r>
                <w:rPr>
                  <w:rFonts w:ascii="Noto Sans CJK KR" w:hAnsi="Noto Sans CJK KR" w:eastAsia="Noto Sans CJK KR"/>
                  <w:color w:val="1F5E78"/>
                  <w:u w:val="none"/>
                  <w:sz w:val="13"/>
                </w:rPr>
                <w:t>G.47 /gateway-routes 통제 계약</w:t>
              </w:r>
            </w:hyperlink>
          </w:p>
          <w:p>
            <w:pPr>
              <w:spacing w:after="8" w:line="240" w:lineRule="auto"/>
            </w:pPr>
            <w:hyperlink w:anchor="h0223">
              <w:r>
                <w:rPr>
                  <w:rFonts w:ascii="Noto Sans CJK KR" w:hAnsi="Noto Sans CJK KR" w:eastAsia="Noto Sans CJK KR"/>
                  <w:color w:val="1F5E78"/>
                  <w:u w:val="none"/>
                  <w:sz w:val="13"/>
                </w:rPr>
                <w:t>G.62 /openApiOperations 통제 계약</w:t>
              </w:r>
            </w:hyperlink>
          </w:p>
        </w:tc>
      </w:tr>
    </w:tbl>
    <w:p>
      <w:pPr>
        <w:pStyle w:val="Heading1"/>
      </w:pPr>
      <w:r>
        <w:t>전체 문단 목차</w:t>
      </w:r>
    </w:p>
    <w:tbl>
      <w:tblPr>
        <w:tblStyle w:val="TableGrid"/>
        <w:tblW w:type="auto" w:w="0"/>
        <w:jc w:val="center"/>
        <w:tblLayout w:type="autofit"/>
        <w:tblLook w:firstColumn="1" w:firstRow="1" w:lastColumn="0" w:lastRow="0" w:noHBand="0" w:noVBand="1" w:val="04A0"/>
      </w:tblPr>
      <w:tblGrid>
        <w:gridCol w:w="5471"/>
        <w:gridCol w:w="5471"/>
      </w:tblGrid>
      <w:tr>
        <w:tc>
          <w:tcPr>
            <w:tcW w:type="dxa" w:w="5471"/>
            <w:tcMar>
              <w:top w:w="15" w:type="dxa"/>
              <w:start w:w="50" w:type="dxa"/>
              <w:bottom w:w="15" w:type="dxa"/>
              <w:end w:w="50" w:type="dxa"/>
            </w:tcMar>
          </w:tcPr>
          <w:p>
            <w:pPr>
              <w:spacing w:after="0" w:line="240" w:lineRule="auto"/>
            </w:pPr>
            <w:hyperlink w:anchor="h0001">
              <w:r>
                <w:rPr>
                  <w:rFonts w:ascii="Noto Sans CJK KR" w:hAnsi="Noto Sans CJK KR" w:eastAsia="Noto Sans CJK KR"/>
                  <w:color w:val="1F5E78"/>
                  <w:u w:val="none"/>
                  <w:sz w:val="13"/>
                  <w:b/>
                </w:rPr>
                <w:t>CPF ADM 운영자 매뉴얼</w:t>
              </w:r>
            </w:hyperlink>
          </w:p>
        </w:tc>
        <w:tc>
          <w:tcPr>
            <w:tcW w:type="dxa" w:w="5471"/>
            <w:tcMar>
              <w:top w:w="15" w:type="dxa"/>
              <w:start w:w="50" w:type="dxa"/>
              <w:bottom w:w="15" w:type="dxa"/>
              <w:end w:w="50" w:type="dxa"/>
            </w:tcMar>
          </w:tcPr>
          <w:p>
            <w:pPr>
              <w:spacing w:after="0" w:line="240" w:lineRule="auto"/>
            </w:pPr>
            <w:hyperlink w:anchor="h0113">
              <w:r>
                <w:rPr>
                  <w:rFonts w:ascii="Noto Sans CJK KR" w:hAnsi="Noto Sans CJK KR" w:eastAsia="Noto Sans CJK KR"/>
                  <w:color w:val="1F5E78"/>
                  <w:u w:val="none"/>
                  <w:sz w:val="13"/>
                </w:rPr>
                <w:t>    A.33 /batch-executions — Executions</w:t>
              </w:r>
            </w:hyperlink>
          </w:p>
        </w:tc>
      </w:tr>
      <w:tr>
        <w:tc>
          <w:tcPr>
            <w:tcW w:type="dxa" w:w="5471"/>
            <w:tcMar>
              <w:top w:w="15" w:type="dxa"/>
              <w:start w:w="50" w:type="dxa"/>
              <w:bottom w:w="15" w:type="dxa"/>
              <w:end w:w="50" w:type="dxa"/>
            </w:tcMar>
          </w:tcPr>
          <w:p>
            <w:pPr>
              <w:spacing w:after="0" w:line="240" w:lineRule="auto"/>
            </w:pPr>
            <w:hyperlink w:anchor="h0002">
              <w:r>
                <w:rPr>
                  <w:rFonts w:ascii="Noto Sans CJK KR" w:hAnsi="Noto Sans CJK KR" w:eastAsia="Noto Sans CJK KR"/>
                  <w:color w:val="1F5E78"/>
                  <w:u w:val="none"/>
                  <w:sz w:val="13"/>
                </w:rPr>
                <w:t>  1. 운영자가 먼저 알아야 할 원칙</w:t>
              </w:r>
            </w:hyperlink>
          </w:p>
        </w:tc>
        <w:tc>
          <w:tcPr>
            <w:tcW w:type="dxa" w:w="5471"/>
            <w:tcMar>
              <w:top w:w="15" w:type="dxa"/>
              <w:start w:w="50" w:type="dxa"/>
              <w:bottom w:w="15" w:type="dxa"/>
              <w:end w:w="50" w:type="dxa"/>
            </w:tcMar>
          </w:tcPr>
          <w:p>
            <w:pPr>
              <w:spacing w:after="0" w:line="240" w:lineRule="auto"/>
            </w:pPr>
            <w:hyperlink w:anchor="h0114">
              <w:r>
                <w:rPr>
                  <w:rFonts w:ascii="Noto Sans CJK KR" w:hAnsi="Noto Sans CJK KR" w:eastAsia="Noto Sans CJK KR"/>
                  <w:color w:val="1F5E78"/>
                  <w:u w:val="none"/>
                  <w:sz w:val="13"/>
                </w:rPr>
                <w:t>    A.34 /batch-deployment — Deployment / Rollback</w:t>
              </w:r>
            </w:hyperlink>
          </w:p>
        </w:tc>
      </w:tr>
      <w:tr>
        <w:tc>
          <w:tcPr>
            <w:tcW w:type="dxa" w:w="5471"/>
            <w:tcMar>
              <w:top w:w="15" w:type="dxa"/>
              <w:start w:w="50" w:type="dxa"/>
              <w:bottom w:w="15" w:type="dxa"/>
              <w:end w:w="50" w:type="dxa"/>
            </w:tcMar>
          </w:tcPr>
          <w:p>
            <w:pPr>
              <w:spacing w:after="0" w:line="240" w:lineRule="auto"/>
            </w:pPr>
            <w:hyperlink w:anchor="h0003">
              <w:r>
                <w:rPr>
                  <w:rFonts w:ascii="Noto Sans CJK KR" w:hAnsi="Noto Sans CJK KR" w:eastAsia="Noto Sans CJK KR"/>
                  <w:color w:val="1F5E78"/>
                  <w:u w:val="none"/>
                  <w:sz w:val="13"/>
                </w:rPr>
                <w:t>  2. 역할과 금지 행동</w:t>
              </w:r>
            </w:hyperlink>
          </w:p>
        </w:tc>
        <w:tc>
          <w:tcPr>
            <w:tcW w:type="dxa" w:w="5471"/>
            <w:tcMar>
              <w:top w:w="15" w:type="dxa"/>
              <w:start w:w="50" w:type="dxa"/>
              <w:bottom w:w="15" w:type="dxa"/>
              <w:end w:w="50" w:type="dxa"/>
            </w:tcMar>
          </w:tcPr>
          <w:p>
            <w:pPr>
              <w:spacing w:after="0" w:line="240" w:lineRule="auto"/>
            </w:pPr>
            <w:hyperlink w:anchor="h0115">
              <w:r>
                <w:rPr>
                  <w:rFonts w:ascii="Noto Sans CJK KR" w:hAnsi="Noto Sans CJK KR" w:eastAsia="Noto Sans CJK KR"/>
                  <w:color w:val="1F5E78"/>
                  <w:u w:val="none"/>
                  <w:sz w:val="13"/>
                </w:rPr>
                <w:t>    A.35 /batch-recovery — Recovery / Unknown</w:t>
              </w:r>
            </w:hyperlink>
          </w:p>
        </w:tc>
      </w:tr>
      <w:tr>
        <w:tc>
          <w:tcPr>
            <w:tcW w:type="dxa" w:w="5471"/>
            <w:tcMar>
              <w:top w:w="15" w:type="dxa"/>
              <w:start w:w="50" w:type="dxa"/>
              <w:bottom w:w="15" w:type="dxa"/>
              <w:end w:w="50" w:type="dxa"/>
            </w:tcMar>
          </w:tcPr>
          <w:p>
            <w:pPr>
              <w:spacing w:after="0" w:line="240" w:lineRule="auto"/>
            </w:pPr>
            <w:hyperlink w:anchor="h0004">
              <w:r>
                <w:rPr>
                  <w:rFonts w:ascii="Noto Sans CJK KR" w:hAnsi="Noto Sans CJK KR" w:eastAsia="Noto Sans CJK KR"/>
                  <w:color w:val="1F5E78"/>
                  <w:u w:val="none"/>
                  <w:sz w:val="13"/>
                </w:rPr>
                <w:t>  3. 공통 화면 읽는 순서</w:t>
              </w:r>
            </w:hyperlink>
          </w:p>
        </w:tc>
        <w:tc>
          <w:tcPr>
            <w:tcW w:type="dxa" w:w="5471"/>
            <w:tcMar>
              <w:top w:w="15" w:type="dxa"/>
              <w:start w:w="50" w:type="dxa"/>
              <w:bottom w:w="15" w:type="dxa"/>
              <w:end w:w="50" w:type="dxa"/>
            </w:tcMar>
          </w:tcPr>
          <w:p>
            <w:pPr>
              <w:spacing w:after="0" w:line="240" w:lineRule="auto"/>
            </w:pPr>
            <w:hyperlink w:anchor="h0116">
              <w:r>
                <w:rPr>
                  <w:rFonts w:ascii="Noto Sans CJK KR" w:hAnsi="Noto Sans CJK KR" w:eastAsia="Noto Sans CJK KR"/>
                  <w:color w:val="1F5E78"/>
                  <w:u w:val="none"/>
                  <w:sz w:val="13"/>
                </w:rPr>
                <w:t>    A.36 /batch-leases — Lease / Fencing</w:t>
              </w:r>
            </w:hyperlink>
          </w:p>
        </w:tc>
      </w:tr>
      <w:tr>
        <w:tc>
          <w:tcPr>
            <w:tcW w:type="dxa" w:w="5471"/>
            <w:tcMar>
              <w:top w:w="15" w:type="dxa"/>
              <w:start w:w="50" w:type="dxa"/>
              <w:bottom w:w="15" w:type="dxa"/>
              <w:end w:w="50" w:type="dxa"/>
            </w:tcMar>
          </w:tcPr>
          <w:p>
            <w:pPr>
              <w:spacing w:after="0" w:line="240" w:lineRule="auto"/>
            </w:pPr>
            <w:hyperlink w:anchor="h0005">
              <w:r>
                <w:rPr>
                  <w:rFonts w:ascii="Noto Sans CJK KR" w:hAnsi="Noto Sans CJK KR" w:eastAsia="Noto Sans CJK KR"/>
                  <w:color w:val="1F5E78"/>
                  <w:u w:val="none"/>
                  <w:sz w:val="13"/>
                </w:rPr>
                <w:t>  4. 상태별 행동</w:t>
              </w:r>
            </w:hyperlink>
          </w:p>
        </w:tc>
        <w:tc>
          <w:tcPr>
            <w:tcW w:type="dxa" w:w="5471"/>
            <w:tcMar>
              <w:top w:w="15" w:type="dxa"/>
              <w:start w:w="50" w:type="dxa"/>
              <w:bottom w:w="15" w:type="dxa"/>
              <w:end w:w="50" w:type="dxa"/>
            </w:tcMar>
          </w:tcPr>
          <w:p>
            <w:pPr>
              <w:spacing w:after="0" w:line="240" w:lineRule="auto"/>
            </w:pPr>
            <w:hyperlink w:anchor="h0117">
              <w:r>
                <w:rPr>
                  <w:rFonts w:ascii="Noto Sans CJK KR" w:hAnsi="Noto Sans CJK KR" w:eastAsia="Noto Sans CJK KR"/>
                  <w:color w:val="1F5E78"/>
                  <w:u w:val="none"/>
                  <w:sz w:val="13"/>
                </w:rPr>
                <w:t>    A.37 /batch-alerts — Batch Alerts</w:t>
              </w:r>
            </w:hyperlink>
          </w:p>
        </w:tc>
      </w:tr>
      <w:tr>
        <w:tc>
          <w:tcPr>
            <w:tcW w:type="dxa" w:w="5471"/>
            <w:tcMar>
              <w:top w:w="15" w:type="dxa"/>
              <w:start w:w="50" w:type="dxa"/>
              <w:bottom w:w="15" w:type="dxa"/>
              <w:end w:w="50" w:type="dxa"/>
            </w:tcMar>
          </w:tcPr>
          <w:p>
            <w:pPr>
              <w:spacing w:after="0" w:line="240" w:lineRule="auto"/>
            </w:pPr>
            <w:hyperlink w:anchor="h0006">
              <w:r>
                <w:rPr>
                  <w:rFonts w:ascii="Noto Sans CJK KR" w:hAnsi="Noto Sans CJK KR" w:eastAsia="Noto Sans CJK KR"/>
                  <w:color w:val="1F5E78"/>
                  <w:u w:val="none"/>
                  <w:sz w:val="13"/>
                </w:rPr>
                <w:t>  5. 교대 인계 최소 항목</w:t>
              </w:r>
            </w:hyperlink>
          </w:p>
        </w:tc>
        <w:tc>
          <w:tcPr>
            <w:tcW w:type="dxa" w:w="5471"/>
            <w:tcMar>
              <w:top w:w="15" w:type="dxa"/>
              <w:start w:w="50" w:type="dxa"/>
              <w:bottom w:w="15" w:type="dxa"/>
              <w:end w:w="50" w:type="dxa"/>
            </w:tcMar>
          </w:tcPr>
          <w:p>
            <w:pPr>
              <w:spacing w:after="0" w:line="240" w:lineRule="auto"/>
            </w:pPr>
            <w:hyperlink w:anchor="h0118">
              <w:r>
                <w:rPr>
                  <w:rFonts w:ascii="Noto Sans CJK KR" w:hAnsi="Noto Sans CJK KR" w:eastAsia="Noto Sans CJK KR"/>
                  <w:color w:val="1F5E78"/>
                  <w:u w:val="none"/>
                  <w:sz w:val="13"/>
                </w:rPr>
                <w:t>    A.38 /batch-audit — Audit / Evidence</w:t>
              </w:r>
            </w:hyperlink>
          </w:p>
        </w:tc>
      </w:tr>
      <w:tr>
        <w:tc>
          <w:tcPr>
            <w:tcW w:type="dxa" w:w="5471"/>
            <w:tcMar>
              <w:top w:w="15" w:type="dxa"/>
              <w:start w:w="50" w:type="dxa"/>
              <w:bottom w:w="15" w:type="dxa"/>
              <w:end w:w="50" w:type="dxa"/>
            </w:tcMar>
          </w:tcPr>
          <w:p>
            <w:pPr>
              <w:spacing w:after="0" w:line="240" w:lineRule="auto"/>
            </w:pPr>
            <w:hyperlink w:anchor="h0007">
              <w:r>
                <w:rPr>
                  <w:rFonts w:ascii="Noto Sans CJK KR" w:hAnsi="Noto Sans CJK KR" w:eastAsia="Noto Sans CJK KR"/>
                  <w:color w:val="1F5E78"/>
                  <w:u w:val="none"/>
                  <w:sz w:val="13"/>
                </w:rPr>
                <w:t>  6. Route 전체 지도</w:t>
              </w:r>
            </w:hyperlink>
          </w:p>
        </w:tc>
        <w:tc>
          <w:tcPr>
            <w:tcW w:type="dxa" w:w="5471"/>
            <w:tcMar>
              <w:top w:w="15" w:type="dxa"/>
              <w:start w:w="50" w:type="dxa"/>
              <w:bottom w:w="15" w:type="dxa"/>
              <w:end w:w="50" w:type="dxa"/>
            </w:tcMar>
          </w:tcPr>
          <w:p>
            <w:pPr>
              <w:spacing w:after="0" w:line="240" w:lineRule="auto"/>
            </w:pPr>
            <w:hyperlink w:anchor="h0119">
              <w:r>
                <w:rPr>
                  <w:rFonts w:ascii="Noto Sans CJK KR" w:hAnsi="Noto Sans CJK KR" w:eastAsia="Noto Sans CJK KR"/>
                  <w:color w:val="1F5E78"/>
                  <w:u w:val="none"/>
                  <w:sz w:val="13"/>
                </w:rPr>
                <w:t>    A.39 /workers — Agent / Worker</w:t>
              </w:r>
            </w:hyperlink>
          </w:p>
        </w:tc>
      </w:tr>
      <w:tr>
        <w:tc>
          <w:tcPr>
            <w:tcW w:type="dxa" w:w="5471"/>
            <w:tcMar>
              <w:top w:w="15" w:type="dxa"/>
              <w:start w:w="50" w:type="dxa"/>
              <w:bottom w:w="15" w:type="dxa"/>
              <w:end w:w="50" w:type="dxa"/>
            </w:tcMar>
          </w:tcPr>
          <w:p>
            <w:pPr>
              <w:spacing w:after="0" w:line="240" w:lineRule="auto"/>
            </w:pPr>
            <w:hyperlink w:anchor="h0008">
              <w:r>
                <w:rPr>
                  <w:rFonts w:ascii="Noto Sans CJK KR" w:hAnsi="Noto Sans CJK KR" w:eastAsia="Noto Sans CJK KR"/>
                  <w:color w:val="1F5E78"/>
                  <w:u w:val="none"/>
                  <w:sz w:val="13"/>
                </w:rPr>
                <w:t>  7. 화면별 운영 카드</w:t>
              </w:r>
            </w:hyperlink>
          </w:p>
        </w:tc>
        <w:tc>
          <w:tcPr>
            <w:tcW w:type="dxa" w:w="5471"/>
            <w:tcMar>
              <w:top w:w="15" w:type="dxa"/>
              <w:start w:w="50" w:type="dxa"/>
              <w:bottom w:w="15" w:type="dxa"/>
              <w:end w:w="50" w:type="dxa"/>
            </w:tcMar>
          </w:tcPr>
          <w:p>
            <w:pPr>
              <w:spacing w:after="0" w:line="240" w:lineRule="auto"/>
            </w:pPr>
            <w:hyperlink w:anchor="h0120">
              <w:r>
                <w:rPr>
                  <w:rFonts w:ascii="Noto Sans CJK KR" w:hAnsi="Noto Sans CJK KR" w:eastAsia="Noto Sans CJK KR"/>
                  <w:color w:val="1F5E78"/>
                  <w:u w:val="none"/>
                  <w:sz w:val="13"/>
                </w:rPr>
                <w:t>    A.40 /downloads — 다운로드</w:t>
              </w:r>
            </w:hyperlink>
          </w:p>
        </w:tc>
      </w:tr>
      <w:tr>
        <w:tc>
          <w:tcPr>
            <w:tcW w:type="dxa" w:w="5471"/>
            <w:tcMar>
              <w:top w:w="15" w:type="dxa"/>
              <w:start w:w="50" w:type="dxa"/>
              <w:bottom w:w="15" w:type="dxa"/>
              <w:end w:w="50" w:type="dxa"/>
            </w:tcMar>
          </w:tcPr>
          <w:p>
            <w:pPr>
              <w:spacing w:after="0" w:line="240" w:lineRule="auto"/>
            </w:pPr>
            <w:hyperlink w:anchor="h0009">
              <w:r>
                <w:rPr>
                  <w:rFonts w:ascii="Noto Sans CJK KR" w:hAnsi="Noto Sans CJK KR" w:eastAsia="Noto Sans CJK KR"/>
                  <w:color w:val="1F5E78"/>
                  <w:u w:val="none"/>
                  <w:sz w:val="13"/>
                </w:rPr>
                <w:t>    7.1. 통합 운영 Dashboard — /</w:t>
              </w:r>
            </w:hyperlink>
          </w:p>
        </w:tc>
        <w:tc>
          <w:tcPr>
            <w:tcW w:type="dxa" w:w="5471"/>
            <w:tcMar>
              <w:top w:w="15" w:type="dxa"/>
              <w:start w:w="50" w:type="dxa"/>
              <w:bottom w:w="15" w:type="dxa"/>
              <w:end w:w="50" w:type="dxa"/>
            </w:tcMar>
          </w:tcPr>
          <w:p>
            <w:pPr>
              <w:spacing w:after="0" w:line="240" w:lineRule="auto"/>
            </w:pPr>
            <w:hyperlink w:anchor="h0121">
              <w:r>
                <w:rPr>
                  <w:rFonts w:ascii="Noto Sans CJK KR" w:hAnsi="Noto Sans CJK KR" w:eastAsia="Noto Sans CJK KR"/>
                  <w:color w:val="1F5E78"/>
                  <w:u w:val="none"/>
                  <w:sz w:val="13"/>
                </w:rPr>
                <w:t>    A.41 /file-jobs — 대량파일 Job</w:t>
              </w:r>
            </w:hyperlink>
          </w:p>
        </w:tc>
      </w:tr>
      <w:tr>
        <w:tc>
          <w:tcPr>
            <w:tcW w:type="dxa" w:w="5471"/>
            <w:tcMar>
              <w:top w:w="15" w:type="dxa"/>
              <w:start w:w="50" w:type="dxa"/>
              <w:bottom w:w="15" w:type="dxa"/>
              <w:end w:w="50" w:type="dxa"/>
            </w:tcMar>
          </w:tcPr>
          <w:p>
            <w:pPr>
              <w:spacing w:after="0" w:line="240" w:lineRule="auto"/>
            </w:pPr>
            <w:hyperlink w:anchor="h0010">
              <w:r>
                <w:rPr>
                  <w:rFonts w:ascii="Noto Sans CJK KR" w:hAnsi="Noto Sans CJK KR" w:eastAsia="Noto Sans CJK KR"/>
                  <w:color w:val="1F5E78"/>
                  <w:u w:val="none"/>
                  <w:sz w:val="13"/>
                </w:rPr>
                <w:t>    7.2. 서비스 토폴로지 — /topology</w:t>
              </w:r>
            </w:hyperlink>
          </w:p>
        </w:tc>
        <w:tc>
          <w:tcPr>
            <w:tcW w:type="dxa" w:w="5471"/>
            <w:tcMar>
              <w:top w:w="15" w:type="dxa"/>
              <w:start w:w="50" w:type="dxa"/>
              <w:bottom w:w="15" w:type="dxa"/>
              <w:end w:w="50" w:type="dxa"/>
            </w:tcMar>
          </w:tcPr>
          <w:p>
            <w:pPr>
              <w:spacing w:after="0" w:line="240" w:lineRule="auto"/>
            </w:pPr>
            <w:hyperlink w:anchor="h0122">
              <w:r>
                <w:rPr>
                  <w:rFonts w:ascii="Noto Sans CJK KR" w:hAnsi="Noto Sans CJK KR" w:eastAsia="Noto Sans CJK KR"/>
                  <w:color w:val="1F5E78"/>
                  <w:u w:val="none"/>
                  <w:sz w:val="13"/>
                </w:rPr>
                <w:t>    A.42 /messages — 전문·Protocol Message</w:t>
              </w:r>
            </w:hyperlink>
          </w:p>
        </w:tc>
      </w:tr>
      <w:tr>
        <w:tc>
          <w:tcPr>
            <w:tcW w:type="dxa" w:w="5471"/>
            <w:tcMar>
              <w:top w:w="15" w:type="dxa"/>
              <w:start w:w="50" w:type="dxa"/>
              <w:bottom w:w="15" w:type="dxa"/>
              <w:end w:w="50" w:type="dxa"/>
            </w:tcMar>
          </w:tcPr>
          <w:p>
            <w:pPr>
              <w:spacing w:after="0" w:line="240" w:lineRule="auto"/>
            </w:pPr>
            <w:hyperlink w:anchor="h0011">
              <w:r>
                <w:rPr>
                  <w:rFonts w:ascii="Noto Sans CJK KR" w:hAnsi="Noto Sans CJK KR" w:eastAsia="Noto Sans CJK KR"/>
                  <w:color w:val="1F5E78"/>
                  <w:u w:val="none"/>
                  <w:sz w:val="13"/>
                </w:rPr>
                <w:t>    7.3. Online Runtime Diagnostics — /capacity</w:t>
              </w:r>
            </w:hyperlink>
          </w:p>
        </w:tc>
        <w:tc>
          <w:tcPr>
            <w:tcW w:type="dxa" w:w="5471"/>
            <w:tcMar>
              <w:top w:w="15" w:type="dxa"/>
              <w:start w:w="50" w:type="dxa"/>
              <w:bottom w:w="15" w:type="dxa"/>
              <w:end w:w="50" w:type="dxa"/>
            </w:tcMar>
          </w:tcPr>
          <w:p>
            <w:pPr>
              <w:spacing w:after="0" w:line="240" w:lineRule="auto"/>
            </w:pPr>
            <w:hyperlink w:anchor="h0123">
              <w:r>
                <w:rPr>
                  <w:rFonts w:ascii="Noto Sans CJK KR" w:hAnsi="Noto Sans CJK KR" w:eastAsia="Noto Sans CJK KR"/>
                  <w:color w:val="1F5E78"/>
                  <w:u w:val="none"/>
                  <w:sz w:val="13"/>
                </w:rPr>
                <w:t>    A.43 /codes — 코드</w:t>
              </w:r>
            </w:hyperlink>
          </w:p>
        </w:tc>
      </w:tr>
      <w:tr>
        <w:tc>
          <w:tcPr>
            <w:tcW w:type="dxa" w:w="5471"/>
            <w:tcMar>
              <w:top w:w="15" w:type="dxa"/>
              <w:start w:w="50" w:type="dxa"/>
              <w:bottom w:w="15" w:type="dxa"/>
              <w:end w:w="50" w:type="dxa"/>
            </w:tcMar>
          </w:tcPr>
          <w:p>
            <w:pPr>
              <w:spacing w:after="0" w:line="240" w:lineRule="auto"/>
            </w:pPr>
            <w:hyperlink w:anchor="h0012">
              <w:r>
                <w:rPr>
                  <w:rFonts w:ascii="Noto Sans CJK KR" w:hAnsi="Noto Sans CJK KR" w:eastAsia="Noto Sans CJK KR"/>
                  <w:color w:val="1F5E78"/>
                  <w:u w:val="none"/>
                  <w:sz w:val="13"/>
                </w:rPr>
                <w:t>    7.4. 거래 로그 — /logs</w:t>
              </w:r>
            </w:hyperlink>
          </w:p>
        </w:tc>
        <w:tc>
          <w:tcPr>
            <w:tcW w:type="dxa" w:w="5471"/>
            <w:tcMar>
              <w:top w:w="15" w:type="dxa"/>
              <w:start w:w="50" w:type="dxa"/>
              <w:bottom w:w="15" w:type="dxa"/>
              <w:end w:w="50" w:type="dxa"/>
            </w:tcMar>
          </w:tcPr>
          <w:p>
            <w:pPr>
              <w:spacing w:after="0" w:line="240" w:lineRule="auto"/>
            </w:pPr>
            <w:hyperlink w:anchor="h0124">
              <w:r>
                <w:rPr>
                  <w:rFonts w:ascii="Noto Sans CJK KR" w:hAnsi="Noto Sans CJK KR" w:eastAsia="Noto Sans CJK KR"/>
                  <w:color w:val="1F5E78"/>
                  <w:u w:val="none"/>
                  <w:sz w:val="13"/>
                </w:rPr>
                <w:t>    A.44 /gateway-dashboard — Gateway 대시보드</w:t>
              </w:r>
            </w:hyperlink>
          </w:p>
        </w:tc>
      </w:tr>
      <w:tr>
        <w:tc>
          <w:tcPr>
            <w:tcW w:type="dxa" w:w="5471"/>
            <w:tcMar>
              <w:top w:w="15" w:type="dxa"/>
              <w:start w:w="50" w:type="dxa"/>
              <w:bottom w:w="15" w:type="dxa"/>
              <w:end w:w="50" w:type="dxa"/>
            </w:tcMar>
          </w:tcPr>
          <w:p>
            <w:pPr>
              <w:spacing w:after="0" w:line="240" w:lineRule="auto"/>
            </w:pPr>
            <w:hyperlink w:anchor="h0013">
              <w:r>
                <w:rPr>
                  <w:rFonts w:ascii="Noto Sans CJK KR" w:hAnsi="Noto Sans CJK KR" w:eastAsia="Noto Sans CJK KR"/>
                  <w:color w:val="1F5E78"/>
                  <w:u w:val="none"/>
                  <w:sz w:val="13"/>
                </w:rPr>
                <w:t>    7.5. Online·Batch 통합 Trace — /transactionGroups</w:t>
              </w:r>
            </w:hyperlink>
          </w:p>
        </w:tc>
        <w:tc>
          <w:tcPr>
            <w:tcW w:type="dxa" w:w="5471"/>
            <w:tcMar>
              <w:top w:w="15" w:type="dxa"/>
              <w:start w:w="50" w:type="dxa"/>
              <w:bottom w:w="15" w:type="dxa"/>
              <w:end w:w="50" w:type="dxa"/>
            </w:tcMar>
          </w:tcPr>
          <w:p>
            <w:pPr>
              <w:spacing w:after="0" w:line="240" w:lineRule="auto"/>
            </w:pPr>
            <w:hyperlink w:anchor="h0125">
              <w:r>
                <w:rPr>
                  <w:rFonts w:ascii="Noto Sans CJK KR" w:hAnsi="Noto Sans CJK KR" w:eastAsia="Noto Sans CJK KR"/>
                  <w:color w:val="1F5E78"/>
                  <w:u w:val="none"/>
                  <w:sz w:val="13"/>
                </w:rPr>
                <w:t>    A.45 /gateway-servers — Gateway 연동 서버</w:t>
              </w:r>
            </w:hyperlink>
          </w:p>
        </w:tc>
      </w:tr>
      <w:tr>
        <w:tc>
          <w:tcPr>
            <w:tcW w:type="dxa" w:w="5471"/>
            <w:tcMar>
              <w:top w:w="15" w:type="dxa"/>
              <w:start w:w="50" w:type="dxa"/>
              <w:bottom w:w="15" w:type="dxa"/>
              <w:end w:w="50" w:type="dxa"/>
            </w:tcMar>
          </w:tcPr>
          <w:p>
            <w:pPr>
              <w:spacing w:after="0" w:line="240" w:lineRule="auto"/>
            </w:pPr>
            <w:hyperlink w:anchor="h0014">
              <w:r>
                <w:rPr>
                  <w:rFonts w:ascii="Noto Sans CJK KR" w:hAnsi="Noto Sans CJK KR" w:eastAsia="Noto Sans CJK KR"/>
                  <w:color w:val="1F5E78"/>
                  <w:u w:val="none"/>
                  <w:sz w:val="13"/>
                </w:rPr>
                <w:t>    7.6. 온라인 거래 정의 — /transactions</w:t>
              </w:r>
            </w:hyperlink>
          </w:p>
        </w:tc>
        <w:tc>
          <w:tcPr>
            <w:tcW w:type="dxa" w:w="5471"/>
            <w:tcMar>
              <w:top w:w="15" w:type="dxa"/>
              <w:start w:w="50" w:type="dxa"/>
              <w:bottom w:w="15" w:type="dxa"/>
              <w:end w:w="50" w:type="dxa"/>
            </w:tcMar>
          </w:tcPr>
          <w:p>
            <w:pPr>
              <w:spacing w:after="0" w:line="240" w:lineRule="auto"/>
            </w:pPr>
            <w:hyperlink w:anchor="h0126">
              <w:r>
                <w:rPr>
                  <w:rFonts w:ascii="Noto Sans CJK KR" w:hAnsi="Noto Sans CJK KR" w:eastAsia="Noto Sans CJK KR"/>
                  <w:color w:val="1F5E78"/>
                  <w:u w:val="none"/>
                  <w:sz w:val="13"/>
                </w:rPr>
                <w:t>    A.46 /gateway-groups — Gateway 서버 그룹</w:t>
              </w:r>
            </w:hyperlink>
          </w:p>
        </w:tc>
      </w:tr>
      <w:tr>
        <w:tc>
          <w:tcPr>
            <w:tcW w:type="dxa" w:w="5471"/>
            <w:tcMar>
              <w:top w:w="15" w:type="dxa"/>
              <w:start w:w="50" w:type="dxa"/>
              <w:bottom w:w="15" w:type="dxa"/>
              <w:end w:w="50" w:type="dxa"/>
            </w:tcMar>
          </w:tcPr>
          <w:p>
            <w:pPr>
              <w:spacing w:after="0" w:line="240" w:lineRule="auto"/>
            </w:pPr>
            <w:hyperlink w:anchor="h0015">
              <w:r>
                <w:rPr>
                  <w:rFonts w:ascii="Noto Sans CJK KR" w:hAnsi="Noto Sans CJK KR" w:eastAsia="Noto Sans CJK KR"/>
                  <w:color w:val="1F5E78"/>
                  <w:u w:val="none"/>
                  <w:sz w:val="13"/>
                </w:rPr>
                <w:t>    7.7. 원격 로그 — /remoteLogs</w:t>
              </w:r>
            </w:hyperlink>
          </w:p>
        </w:tc>
        <w:tc>
          <w:tcPr>
            <w:tcW w:type="dxa" w:w="5471"/>
            <w:tcMar>
              <w:top w:w="15" w:type="dxa"/>
              <w:start w:w="50" w:type="dxa"/>
              <w:bottom w:w="15" w:type="dxa"/>
              <w:end w:w="50" w:type="dxa"/>
            </w:tcMar>
          </w:tcPr>
          <w:p>
            <w:pPr>
              <w:spacing w:after="0" w:line="240" w:lineRule="auto"/>
            </w:pPr>
            <w:hyperlink w:anchor="h0127">
              <w:r>
                <w:rPr>
                  <w:rFonts w:ascii="Noto Sans CJK KR" w:hAnsi="Noto Sans CJK KR" w:eastAsia="Noto Sans CJK KR"/>
                  <w:color w:val="1F5E78"/>
                  <w:u w:val="none"/>
                  <w:sz w:val="13"/>
                </w:rPr>
                <w:t>    A.47 /gateway-routes — Gateway 경로·라우팅</w:t>
              </w:r>
            </w:hyperlink>
          </w:p>
        </w:tc>
      </w:tr>
      <w:tr>
        <w:tc>
          <w:tcPr>
            <w:tcW w:type="dxa" w:w="5471"/>
            <w:tcMar>
              <w:top w:w="15" w:type="dxa"/>
              <w:start w:w="50" w:type="dxa"/>
              <w:bottom w:w="15" w:type="dxa"/>
              <w:end w:w="50" w:type="dxa"/>
            </w:tcMar>
          </w:tcPr>
          <w:p>
            <w:pPr>
              <w:spacing w:after="0" w:line="240" w:lineRule="auto"/>
            </w:pPr>
            <w:hyperlink w:anchor="h0016">
              <w:r>
                <w:rPr>
                  <w:rFonts w:ascii="Noto Sans CJK KR" w:hAnsi="Noto Sans CJK KR" w:eastAsia="Noto Sans CJK KR"/>
                  <w:color w:val="1F5E78"/>
                  <w:u w:val="none"/>
                  <w:sz w:val="13"/>
                </w:rPr>
                <w:t>    7.8. 감사 로그 — /auditLogs</w:t>
              </w:r>
            </w:hyperlink>
          </w:p>
        </w:tc>
        <w:tc>
          <w:tcPr>
            <w:tcW w:type="dxa" w:w="5471"/>
            <w:tcMar>
              <w:top w:w="15" w:type="dxa"/>
              <w:start w:w="50" w:type="dxa"/>
              <w:bottom w:w="15" w:type="dxa"/>
              <w:end w:w="50" w:type="dxa"/>
            </w:tcMar>
          </w:tcPr>
          <w:p>
            <w:pPr>
              <w:spacing w:after="0" w:line="240" w:lineRule="auto"/>
            </w:pPr>
            <w:hyperlink w:anchor="h0128">
              <w:r>
                <w:rPr>
                  <w:rFonts w:ascii="Noto Sans CJK KR" w:hAnsi="Noto Sans CJK KR" w:eastAsia="Noto Sans CJK KR"/>
                  <w:color w:val="1F5E78"/>
                  <w:u w:val="none"/>
                  <w:sz w:val="13"/>
                </w:rPr>
                <w:t>    A.48 /gateway-security — Gateway 보안·제한</w:t>
              </w:r>
            </w:hyperlink>
          </w:p>
        </w:tc>
      </w:tr>
      <w:tr>
        <w:tc>
          <w:tcPr>
            <w:tcW w:type="dxa" w:w="5471"/>
            <w:tcMar>
              <w:top w:w="15" w:type="dxa"/>
              <w:start w:w="50" w:type="dxa"/>
              <w:bottom w:w="15" w:type="dxa"/>
              <w:end w:w="50" w:type="dxa"/>
            </w:tcMar>
          </w:tcPr>
          <w:p>
            <w:pPr>
              <w:spacing w:after="0" w:line="240" w:lineRule="auto"/>
            </w:pPr>
            <w:hyperlink w:anchor="h0017">
              <w:r>
                <w:rPr>
                  <w:rFonts w:ascii="Noto Sans CJK KR" w:hAnsi="Noto Sans CJK KR" w:eastAsia="Noto Sans CJK KR"/>
                  <w:color w:val="1F5E78"/>
                  <w:u w:val="none"/>
                  <w:sz w:val="13"/>
                </w:rPr>
                <w:t>    7.9. 동적 로그 — /logLevel</w:t>
              </w:r>
            </w:hyperlink>
          </w:p>
        </w:tc>
        <w:tc>
          <w:tcPr>
            <w:tcW w:type="dxa" w:w="5471"/>
            <w:tcMar>
              <w:top w:w="15" w:type="dxa"/>
              <w:start w:w="50" w:type="dxa"/>
              <w:bottom w:w="15" w:type="dxa"/>
              <w:end w:w="50" w:type="dxa"/>
            </w:tcMar>
          </w:tcPr>
          <w:p>
            <w:pPr>
              <w:spacing w:after="0" w:line="240" w:lineRule="auto"/>
            </w:pPr>
            <w:hyperlink w:anchor="h0129">
              <w:r>
                <w:rPr>
                  <w:rFonts w:ascii="Noto Sans CJK KR" w:hAnsi="Noto Sans CJK KR" w:eastAsia="Noto Sans CJK KR"/>
                  <w:color w:val="1F5E78"/>
                  <w:u w:val="none"/>
                  <w:sz w:val="13"/>
                </w:rPr>
                <w:t>    A.49 /gateway-health — Gateway Health·연결시험</w:t>
              </w:r>
            </w:hyperlink>
          </w:p>
        </w:tc>
      </w:tr>
      <w:tr>
        <w:tc>
          <w:tcPr>
            <w:tcW w:type="dxa" w:w="5471"/>
            <w:tcMar>
              <w:top w:w="15" w:type="dxa"/>
              <w:start w:w="50" w:type="dxa"/>
              <w:bottom w:w="15" w:type="dxa"/>
              <w:end w:w="50" w:type="dxa"/>
            </w:tcMar>
          </w:tcPr>
          <w:p>
            <w:pPr>
              <w:spacing w:after="0" w:line="240" w:lineRule="auto"/>
            </w:pPr>
            <w:hyperlink w:anchor="h0018">
              <w:r>
                <w:rPr>
                  <w:rFonts w:ascii="Noto Sans CJK KR" w:hAnsi="Noto Sans CJK KR" w:eastAsia="Noto Sans CJK KR"/>
                  <w:color w:val="1F5E78"/>
                  <w:u w:val="none"/>
                  <w:sz w:val="13"/>
                </w:rPr>
                <w:t>    7.10. 로그 정책 — /logPolicies</w:t>
              </w:r>
            </w:hyperlink>
          </w:p>
        </w:tc>
        <w:tc>
          <w:tcPr>
            <w:tcW w:type="dxa" w:w="5471"/>
            <w:tcMar>
              <w:top w:w="15" w:type="dxa"/>
              <w:start w:w="50" w:type="dxa"/>
              <w:bottom w:w="15" w:type="dxa"/>
              <w:end w:w="50" w:type="dxa"/>
            </w:tcMar>
          </w:tcPr>
          <w:p>
            <w:pPr>
              <w:spacing w:after="0" w:line="240" w:lineRule="auto"/>
            </w:pPr>
            <w:hyperlink w:anchor="h0130">
              <w:r>
                <w:rPr>
                  <w:rFonts w:ascii="Noto Sans CJK KR" w:hAnsi="Noto Sans CJK KR" w:eastAsia="Noto Sans CJK KR"/>
                  <w:color w:val="1F5E78"/>
                  <w:u w:val="none"/>
                  <w:sz w:val="13"/>
                </w:rPr>
                <w:t>    A.50 /gateway-transactions — Gateway 거래 조회</w:t>
              </w:r>
            </w:hyperlink>
          </w:p>
        </w:tc>
      </w:tr>
      <w:tr>
        <w:tc>
          <w:tcPr>
            <w:tcW w:type="dxa" w:w="5471"/>
            <w:tcMar>
              <w:top w:w="15" w:type="dxa"/>
              <w:start w:w="50" w:type="dxa"/>
              <w:bottom w:w="15" w:type="dxa"/>
              <w:end w:w="50" w:type="dxa"/>
            </w:tcMar>
          </w:tcPr>
          <w:p>
            <w:pPr>
              <w:spacing w:after="0" w:line="240" w:lineRule="auto"/>
            </w:pPr>
            <w:hyperlink w:anchor="h0019">
              <w:r>
                <w:rPr>
                  <w:rFonts w:ascii="Noto Sans CJK KR" w:hAnsi="Noto Sans CJK KR" w:eastAsia="Noto Sans CJK KR"/>
                  <w:color w:val="1F5E78"/>
                  <w:u w:val="none"/>
                  <w:sz w:val="13"/>
                </w:rPr>
                <w:t>    7.11. 표준 실행 — /standardExecutions</w:t>
              </w:r>
            </w:hyperlink>
          </w:p>
        </w:tc>
        <w:tc>
          <w:tcPr>
            <w:tcW w:type="dxa" w:w="5471"/>
            <w:tcMar>
              <w:top w:w="15" w:type="dxa"/>
              <w:start w:w="50" w:type="dxa"/>
              <w:bottom w:w="15" w:type="dxa"/>
              <w:end w:w="50" w:type="dxa"/>
            </w:tcMar>
          </w:tcPr>
          <w:p>
            <w:pPr>
              <w:spacing w:after="0" w:line="240" w:lineRule="auto"/>
            </w:pPr>
            <w:hyperlink w:anchor="h0131">
              <w:r>
                <w:rPr>
                  <w:rFonts w:ascii="Noto Sans CJK KR" w:hAnsi="Noto Sans CJK KR" w:eastAsia="Noto Sans CJK KR"/>
                  <w:color w:val="1F5E78"/>
                  <w:u w:val="none"/>
                  <w:sz w:val="13"/>
                </w:rPr>
                <w:t>    A.51 /gateway-log-policies — Gateway 로그 정책</w:t>
              </w:r>
            </w:hyperlink>
          </w:p>
        </w:tc>
      </w:tr>
      <w:tr>
        <w:tc>
          <w:tcPr>
            <w:tcW w:type="dxa" w:w="5471"/>
            <w:tcMar>
              <w:top w:w="15" w:type="dxa"/>
              <w:start w:w="50" w:type="dxa"/>
              <w:bottom w:w="15" w:type="dxa"/>
              <w:end w:w="50" w:type="dxa"/>
            </w:tcMar>
          </w:tcPr>
          <w:p>
            <w:pPr>
              <w:spacing w:after="0" w:line="240" w:lineRule="auto"/>
            </w:pPr>
            <w:hyperlink w:anchor="h0020">
              <w:r>
                <w:rPr>
                  <w:rFonts w:ascii="Noto Sans CJK KR" w:hAnsi="Noto Sans CJK KR" w:eastAsia="Noto Sans CJK KR"/>
                  <w:color w:val="1F5E78"/>
                  <w:u w:val="none"/>
                  <w:sz w:val="13"/>
                </w:rPr>
                <w:t>    7.12. 채널 정책 — /channelPolicy</w:t>
              </w:r>
            </w:hyperlink>
          </w:p>
        </w:tc>
        <w:tc>
          <w:tcPr>
            <w:tcW w:type="dxa" w:w="5471"/>
            <w:tcMar>
              <w:top w:w="15" w:type="dxa"/>
              <w:start w:w="50" w:type="dxa"/>
              <w:bottom w:w="15" w:type="dxa"/>
              <w:end w:w="50" w:type="dxa"/>
            </w:tcMar>
          </w:tcPr>
          <w:p>
            <w:pPr>
              <w:spacing w:after="0" w:line="240" w:lineRule="auto"/>
            </w:pPr>
            <w:hyperlink w:anchor="h0132">
              <w:r>
                <w:rPr>
                  <w:rFonts w:ascii="Noto Sans CJK KR" w:hAnsi="Noto Sans CJK KR" w:eastAsia="Noto Sans CJK KR"/>
                  <w:color w:val="1F5E78"/>
                  <w:u w:val="none"/>
                  <w:sz w:val="13"/>
                </w:rPr>
                <w:t>    A.52 /gateway-apply-status — Gateway 적용 상태·이력</w:t>
              </w:r>
            </w:hyperlink>
          </w:p>
        </w:tc>
      </w:tr>
      <w:tr>
        <w:tc>
          <w:tcPr>
            <w:tcW w:type="dxa" w:w="5471"/>
            <w:tcMar>
              <w:top w:w="15" w:type="dxa"/>
              <w:start w:w="50" w:type="dxa"/>
              <w:bottom w:w="15" w:type="dxa"/>
              <w:end w:w="50" w:type="dxa"/>
            </w:tcMar>
          </w:tcPr>
          <w:p>
            <w:pPr>
              <w:spacing w:after="0" w:line="240" w:lineRule="auto"/>
            </w:pPr>
            <w:hyperlink w:anchor="h0021">
              <w:r>
                <w:rPr>
                  <w:rFonts w:ascii="Noto Sans CJK KR" w:hAnsi="Noto Sans CJK KR" w:eastAsia="Noto Sans CJK KR"/>
                  <w:color w:val="1F5E78"/>
                  <w:u w:val="none"/>
                  <w:sz w:val="13"/>
                </w:rPr>
                <w:t>    7.13. 서비스 레지스트리 — /serviceRegistry</w:t>
              </w:r>
            </w:hyperlink>
          </w:p>
        </w:tc>
        <w:tc>
          <w:tcPr>
            <w:tcW w:type="dxa" w:w="5471"/>
            <w:tcMar>
              <w:top w:w="15" w:type="dxa"/>
              <w:start w:w="50" w:type="dxa"/>
              <w:bottom w:w="15" w:type="dxa"/>
              <w:end w:w="50" w:type="dxa"/>
            </w:tcMar>
          </w:tcPr>
          <w:p>
            <w:pPr>
              <w:spacing w:after="0" w:line="240" w:lineRule="auto"/>
            </w:pPr>
            <w:hyperlink w:anchor="h0133">
              <w:r>
                <w:rPr>
                  <w:rFonts w:ascii="Noto Sans CJK KR" w:hAnsi="Noto Sans CJK KR" w:eastAsia="Noto Sans CJK KR"/>
                  <w:color w:val="1F5E78"/>
                  <w:u w:val="none"/>
                  <w:sz w:val="13"/>
                </w:rPr>
                <w:t>    A.53 /permissions — 권한</w:t>
              </w:r>
            </w:hyperlink>
          </w:p>
        </w:tc>
      </w:tr>
      <w:tr>
        <w:tc>
          <w:tcPr>
            <w:tcW w:type="dxa" w:w="5471"/>
            <w:tcMar>
              <w:top w:w="15" w:type="dxa"/>
              <w:start w:w="50" w:type="dxa"/>
              <w:bottom w:w="15" w:type="dxa"/>
              <w:end w:w="50" w:type="dxa"/>
            </w:tcMar>
          </w:tcPr>
          <w:p>
            <w:pPr>
              <w:spacing w:after="0" w:line="240" w:lineRule="auto"/>
            </w:pPr>
            <w:hyperlink w:anchor="h0022">
              <w:r>
                <w:rPr>
                  <w:rFonts w:ascii="Noto Sans CJK KR" w:hAnsi="Noto Sans CJK KR" w:eastAsia="Noto Sans CJK KR"/>
                  <w:color w:val="1F5E78"/>
                  <w:u w:val="none"/>
                  <w:sz w:val="13"/>
                </w:rPr>
                <w:t>    7.14. Deployment·Promotion·Rollback — /runtimeControl</w:t>
              </w:r>
            </w:hyperlink>
          </w:p>
        </w:tc>
        <w:tc>
          <w:tcPr>
            <w:tcW w:type="dxa" w:w="5471"/>
            <w:tcMar>
              <w:top w:w="15" w:type="dxa"/>
              <w:start w:w="50" w:type="dxa"/>
              <w:bottom w:w="15" w:type="dxa"/>
              <w:end w:w="50" w:type="dxa"/>
            </w:tcMar>
          </w:tcPr>
          <w:p>
            <w:pPr>
              <w:spacing w:after="0" w:line="240" w:lineRule="auto"/>
            </w:pPr>
            <w:hyperlink w:anchor="h0134">
              <w:r>
                <w:rPr>
                  <w:rFonts w:ascii="Noto Sans CJK KR" w:hAnsi="Noto Sans CJK KR" w:eastAsia="Noto Sans CJK KR"/>
                  <w:color w:val="1F5E78"/>
                  <w:u w:val="none"/>
                  <w:sz w:val="13"/>
                </w:rPr>
                <w:t>    A.54 /password — 비밀번호</w:t>
              </w:r>
            </w:hyperlink>
          </w:p>
        </w:tc>
      </w:tr>
      <w:tr>
        <w:tc>
          <w:tcPr>
            <w:tcW w:type="dxa" w:w="5471"/>
            <w:tcMar>
              <w:top w:w="15" w:type="dxa"/>
              <w:start w:w="50" w:type="dxa"/>
              <w:bottom w:w="15" w:type="dxa"/>
              <w:end w:w="50" w:type="dxa"/>
            </w:tcMar>
          </w:tcPr>
          <w:p>
            <w:pPr>
              <w:spacing w:after="0" w:line="240" w:lineRule="auto"/>
            </w:pPr>
            <w:hyperlink w:anchor="h0023">
              <w:r>
                <w:rPr>
                  <w:rFonts w:ascii="Noto Sans CJK KR" w:hAnsi="Noto Sans CJK KR" w:eastAsia="Noto Sans CJK KR"/>
                  <w:color w:val="1F5E78"/>
                  <w:u w:val="none"/>
                  <w:sz w:val="13"/>
                </w:rPr>
                <w:t>    7.15. 점검·Drain — /maintenance</w:t>
              </w:r>
            </w:hyperlink>
          </w:p>
        </w:tc>
        <w:tc>
          <w:tcPr>
            <w:tcW w:type="dxa" w:w="5471"/>
            <w:tcMar>
              <w:top w:w="15" w:type="dxa"/>
              <w:start w:w="50" w:type="dxa"/>
              <w:bottom w:w="15" w:type="dxa"/>
              <w:end w:w="50" w:type="dxa"/>
            </w:tcMar>
          </w:tcPr>
          <w:p>
            <w:pPr>
              <w:spacing w:after="0" w:line="240" w:lineRule="auto"/>
            </w:pPr>
            <w:hyperlink w:anchor="h0135">
              <w:r>
                <w:rPr>
                  <w:rFonts w:ascii="Noto Sans CJK KR" w:hAnsi="Noto Sans CJK KR" w:eastAsia="Noto Sans CJK KR"/>
                  <w:color w:val="1F5E78"/>
                  <w:u w:val="none"/>
                  <w:sz w:val="13"/>
                </w:rPr>
                <w:t>    A.55 /security — 보안</w:t>
              </w:r>
            </w:hyperlink>
          </w:p>
        </w:tc>
      </w:tr>
      <w:tr>
        <w:tc>
          <w:tcPr>
            <w:tcW w:type="dxa" w:w="5471"/>
            <w:tcMar>
              <w:top w:w="15" w:type="dxa"/>
              <w:start w:w="50" w:type="dxa"/>
              <w:bottom w:w="15" w:type="dxa"/>
              <w:end w:w="50" w:type="dxa"/>
            </w:tcMar>
          </w:tcPr>
          <w:p>
            <w:pPr>
              <w:spacing w:after="0" w:line="240" w:lineRule="auto"/>
            </w:pPr>
            <w:hyperlink w:anchor="h0024">
              <w:r>
                <w:rPr>
                  <w:rFonts w:ascii="Noto Sans CJK KR" w:hAnsi="Noto Sans CJK KR" w:eastAsia="Noto Sans CJK KR"/>
                  <w:color w:val="1F5E78"/>
                  <w:u w:val="none"/>
                  <w:sz w:val="13"/>
                </w:rPr>
                <w:t>    7.16. 캐시 — /cache</w:t>
              </w:r>
            </w:hyperlink>
          </w:p>
        </w:tc>
        <w:tc>
          <w:tcPr>
            <w:tcW w:type="dxa" w:w="5471"/>
            <w:tcMar>
              <w:top w:w="15" w:type="dxa"/>
              <w:start w:w="50" w:type="dxa"/>
              <w:bottom w:w="15" w:type="dxa"/>
              <w:end w:w="50" w:type="dxa"/>
            </w:tcMar>
          </w:tcPr>
          <w:p>
            <w:pPr>
              <w:spacing w:after="0" w:line="240" w:lineRule="auto"/>
            </w:pPr>
            <w:hyperlink w:anchor="h0136">
              <w:r>
                <w:rPr>
                  <w:rFonts w:ascii="Noto Sans CJK KR" w:hAnsi="Noto Sans CJK KR" w:eastAsia="Noto Sans CJK KR"/>
                  <w:color w:val="1F5E78"/>
                  <w:u w:val="none"/>
                  <w:sz w:val="13"/>
                </w:rPr>
                <w:t>    A.56 /operators — 운영자</w:t>
              </w:r>
            </w:hyperlink>
          </w:p>
        </w:tc>
      </w:tr>
      <w:tr>
        <w:tc>
          <w:tcPr>
            <w:tcW w:type="dxa" w:w="5471"/>
            <w:tcMar>
              <w:top w:w="15" w:type="dxa"/>
              <w:start w:w="50" w:type="dxa"/>
              <w:bottom w:w="15" w:type="dxa"/>
              <w:end w:w="50" w:type="dxa"/>
            </w:tcMar>
          </w:tcPr>
          <w:p>
            <w:pPr>
              <w:spacing w:after="0" w:line="240" w:lineRule="auto"/>
            </w:pPr>
            <w:hyperlink w:anchor="h0025">
              <w:r>
                <w:rPr>
                  <w:rFonts w:ascii="Noto Sans CJK KR" w:hAnsi="Noto Sans CJK KR" w:eastAsia="Noto Sans CJK KR"/>
                  <w:color w:val="1F5E78"/>
                  <w:u w:val="none"/>
                  <w:sz w:val="13"/>
                </w:rPr>
                <w:t>    7.17. 설정 — /configs</w:t>
              </w:r>
            </w:hyperlink>
          </w:p>
        </w:tc>
        <w:tc>
          <w:tcPr>
            <w:tcW w:type="dxa" w:w="5471"/>
            <w:tcMar>
              <w:top w:w="15" w:type="dxa"/>
              <w:start w:w="50" w:type="dxa"/>
              <w:bottom w:w="15" w:type="dxa"/>
              <w:end w:w="50" w:type="dxa"/>
            </w:tcMar>
          </w:tcPr>
          <w:p>
            <w:pPr>
              <w:spacing w:after="0" w:line="240" w:lineRule="auto"/>
            </w:pPr>
            <w:hyperlink w:anchor="h0137">
              <w:r>
                <w:rPr>
                  <w:rFonts w:ascii="Noto Sans CJK KR" w:hAnsi="Noto Sans CJK KR" w:eastAsia="Noto Sans CJK KR"/>
                  <w:color w:val="1F5E78"/>
                  <w:u w:val="none"/>
                  <w:sz w:val="13"/>
                </w:rPr>
                <w:t>    A.57 /secrets — Secret / Key</w:t>
              </w:r>
            </w:hyperlink>
          </w:p>
        </w:tc>
      </w:tr>
      <w:tr>
        <w:tc>
          <w:tcPr>
            <w:tcW w:type="dxa" w:w="5471"/>
            <w:tcMar>
              <w:top w:w="15" w:type="dxa"/>
              <w:start w:w="50" w:type="dxa"/>
              <w:bottom w:w="15" w:type="dxa"/>
              <w:end w:w="50" w:type="dxa"/>
            </w:tcMar>
          </w:tcPr>
          <w:p>
            <w:pPr>
              <w:spacing w:after="0" w:line="240" w:lineRule="auto"/>
            </w:pPr>
            <w:hyperlink w:anchor="h0026">
              <w:r>
                <w:rPr>
                  <w:rFonts w:ascii="Noto Sans CJK KR" w:hAnsi="Noto Sans CJK KR" w:eastAsia="Noto Sans CJK KR"/>
                  <w:color w:val="1F5E78"/>
                  <w:u w:val="none"/>
                  <w:sz w:val="13"/>
                </w:rPr>
                <w:t>    7.18. 응답코드 — /responseCodes</w:t>
              </w:r>
            </w:hyperlink>
          </w:p>
        </w:tc>
        <w:tc>
          <w:tcPr>
            <w:tcW w:type="dxa" w:w="5471"/>
            <w:tcMar>
              <w:top w:w="15" w:type="dxa"/>
              <w:start w:w="50" w:type="dxa"/>
              <w:bottom w:w="15" w:type="dxa"/>
              <w:end w:w="50" w:type="dxa"/>
            </w:tcMar>
          </w:tcPr>
          <w:p>
            <w:pPr>
              <w:spacing w:after="0" w:line="240" w:lineRule="auto"/>
            </w:pPr>
            <w:hyperlink w:anchor="h0138">
              <w:r>
                <w:rPr>
                  <w:rFonts w:ascii="Noto Sans CJK KR" w:hAnsi="Noto Sans CJK KR" w:eastAsia="Noto Sans CJK KR"/>
                  <w:color w:val="1F5E78"/>
                  <w:u w:val="none"/>
                  <w:sz w:val="13"/>
                </w:rPr>
                <w:t>    A.58 /approvals — 위험조치 승인</w:t>
              </w:r>
            </w:hyperlink>
          </w:p>
        </w:tc>
      </w:tr>
      <w:tr>
        <w:tc>
          <w:tcPr>
            <w:tcW w:type="dxa" w:w="5471"/>
            <w:tcMar>
              <w:top w:w="15" w:type="dxa"/>
              <w:start w:w="50" w:type="dxa"/>
              <w:bottom w:w="15" w:type="dxa"/>
              <w:end w:w="50" w:type="dxa"/>
            </w:tcMar>
          </w:tcPr>
          <w:p>
            <w:pPr>
              <w:spacing w:after="0" w:line="240" w:lineRule="auto"/>
            </w:pPr>
            <w:hyperlink w:anchor="h0027">
              <w:r>
                <w:rPr>
                  <w:rFonts w:ascii="Noto Sans CJK KR" w:hAnsi="Noto Sans CJK KR" w:eastAsia="Noto Sans CJK KR"/>
                  <w:color w:val="1F5E78"/>
                  <w:u w:val="none"/>
                  <w:sz w:val="13"/>
                </w:rPr>
                <w:t>    7.19. 영업일 · 휴일 — /businessCalendar</w:t>
              </w:r>
            </w:hyperlink>
          </w:p>
        </w:tc>
        <w:tc>
          <w:tcPr>
            <w:tcW w:type="dxa" w:w="5471"/>
            <w:tcMar>
              <w:top w:w="15" w:type="dxa"/>
              <w:start w:w="50" w:type="dxa"/>
              <w:bottom w:w="15" w:type="dxa"/>
              <w:end w:w="50" w:type="dxa"/>
            </w:tcMar>
          </w:tcPr>
          <w:p>
            <w:pPr>
              <w:spacing w:after="0" w:line="240" w:lineRule="auto"/>
            </w:pPr>
            <w:hyperlink w:anchor="h0139">
              <w:r>
                <w:rPr>
                  <w:rFonts w:ascii="Noto Sans CJK KR" w:hAnsi="Noto Sans CJK KR" w:eastAsia="Noto Sans CJK KR"/>
                  <w:color w:val="1F5E78"/>
                  <w:u w:val="none"/>
                  <w:sz w:val="13"/>
                </w:rPr>
                <w:t>    A.59 /breakGlass — Break-glass</w:t>
              </w:r>
            </w:hyperlink>
          </w:p>
        </w:tc>
      </w:tr>
      <w:tr>
        <w:tc>
          <w:tcPr>
            <w:tcW w:type="dxa" w:w="5471"/>
            <w:tcMar>
              <w:top w:w="15" w:type="dxa"/>
              <w:start w:w="50" w:type="dxa"/>
              <w:bottom w:w="15" w:type="dxa"/>
              <w:end w:w="50" w:type="dxa"/>
            </w:tcMar>
          </w:tcPr>
          <w:p>
            <w:pPr>
              <w:spacing w:after="0" w:line="240" w:lineRule="auto"/>
            </w:pPr>
            <w:hyperlink w:anchor="h0028">
              <w:r>
                <w:rPr>
                  <w:rFonts w:ascii="Noto Sans CJK KR" w:hAnsi="Noto Sans CJK KR" w:eastAsia="Noto Sans CJK KR"/>
                  <w:color w:val="1F5E78"/>
                  <w:u w:val="none"/>
                  <w:sz w:val="13"/>
                </w:rPr>
                <w:t>    7.20. 복구 센터 — /recoveryCenter</w:t>
              </w:r>
            </w:hyperlink>
          </w:p>
        </w:tc>
        <w:tc>
          <w:tcPr>
            <w:tcW w:type="dxa" w:w="5471"/>
            <w:tcMar>
              <w:top w:w="15" w:type="dxa"/>
              <w:start w:w="50" w:type="dxa"/>
              <w:bottom w:w="15" w:type="dxa"/>
              <w:end w:w="50" w:type="dxa"/>
            </w:tcMar>
          </w:tcPr>
          <w:p>
            <w:pPr>
              <w:spacing w:after="0" w:line="240" w:lineRule="auto"/>
            </w:pPr>
            <w:hyperlink w:anchor="h0140">
              <w:r>
                <w:rPr>
                  <w:rFonts w:ascii="Noto Sans CJK KR" w:hAnsi="Noto Sans CJK KR" w:eastAsia="Noto Sans CJK KR"/>
                  <w:color w:val="1F5E78"/>
                  <w:u w:val="none"/>
                  <w:sz w:val="13"/>
                </w:rPr>
                <w:t>    A.60 /featureFlags — Feature Flag</w:t>
              </w:r>
            </w:hyperlink>
          </w:p>
        </w:tc>
      </w:tr>
      <w:tr>
        <w:tc>
          <w:tcPr>
            <w:tcW w:type="dxa" w:w="5471"/>
            <w:tcMar>
              <w:top w:w="15" w:type="dxa"/>
              <w:start w:w="50" w:type="dxa"/>
              <w:bottom w:w="15" w:type="dxa"/>
              <w:end w:w="50" w:type="dxa"/>
            </w:tcMar>
          </w:tcPr>
          <w:p>
            <w:pPr>
              <w:spacing w:after="0" w:line="240" w:lineRule="auto"/>
            </w:pPr>
            <w:hyperlink w:anchor="h0029">
              <w:r>
                <w:rPr>
                  <w:rFonts w:ascii="Noto Sans CJK KR" w:hAnsi="Noto Sans CJK KR" w:eastAsia="Noto Sans CJK KR"/>
                  <w:color w:val="1F5E78"/>
                  <w:u w:val="none"/>
                  <w:sz w:val="13"/>
                </w:rPr>
                <w:t>    7.21. Error·Unknown Result — /incidents</w:t>
              </w:r>
            </w:hyperlink>
          </w:p>
        </w:tc>
        <w:tc>
          <w:tcPr>
            <w:tcW w:type="dxa" w:w="5471"/>
            <w:tcMar>
              <w:top w:w="15" w:type="dxa"/>
              <w:start w:w="50" w:type="dxa"/>
              <w:bottom w:w="15" w:type="dxa"/>
              <w:end w:w="50" w:type="dxa"/>
            </w:tcMar>
          </w:tcPr>
          <w:p>
            <w:pPr>
              <w:spacing w:after="0" w:line="240" w:lineRule="auto"/>
            </w:pPr>
            <w:hyperlink w:anchor="h0141">
              <w:r>
                <w:rPr>
                  <w:rFonts w:ascii="Noto Sans CJK KR" w:hAnsi="Noto Sans CJK KR" w:eastAsia="Noto Sans CJK KR"/>
                  <w:color w:val="1F5E78"/>
                  <w:u w:val="none"/>
                  <w:sz w:val="13"/>
                </w:rPr>
                <w:t>    A.61 /integrationClosure — 통합 운영 정정 승인</w:t>
              </w:r>
            </w:hyperlink>
          </w:p>
        </w:tc>
      </w:tr>
      <w:tr>
        <w:tc>
          <w:tcPr>
            <w:tcW w:type="dxa" w:w="5471"/>
            <w:tcMar>
              <w:top w:w="15" w:type="dxa"/>
              <w:start w:w="50" w:type="dxa"/>
              <w:bottom w:w="15" w:type="dxa"/>
              <w:end w:w="50" w:type="dxa"/>
            </w:tcMar>
          </w:tcPr>
          <w:p>
            <w:pPr>
              <w:spacing w:after="0" w:line="240" w:lineRule="auto"/>
            </w:pPr>
            <w:hyperlink w:anchor="h0030">
              <w:r>
                <w:rPr>
                  <w:rFonts w:ascii="Noto Sans CJK KR" w:hAnsi="Noto Sans CJK KR" w:eastAsia="Noto Sans CJK KR"/>
                  <w:color w:val="1F5E78"/>
                  <w:u w:val="none"/>
                  <w:sz w:val="13"/>
                </w:rPr>
                <w:t>    7.22. Analysis Center — /reliability</w:t>
              </w:r>
            </w:hyperlink>
          </w:p>
        </w:tc>
        <w:tc>
          <w:tcPr>
            <w:tcW w:type="dxa" w:w="5471"/>
            <w:tcMar>
              <w:top w:w="15" w:type="dxa"/>
              <w:start w:w="50" w:type="dxa"/>
              <w:bottom w:w="15" w:type="dxa"/>
              <w:end w:w="50" w:type="dxa"/>
            </w:tcMar>
          </w:tcPr>
          <w:p>
            <w:pPr>
              <w:spacing w:after="0" w:line="240" w:lineRule="auto"/>
            </w:pPr>
            <w:hyperlink w:anchor="h0142">
              <w:r>
                <w:rPr>
                  <w:rFonts w:ascii="Noto Sans CJK KR" w:hAnsi="Noto Sans CJK KR" w:eastAsia="Noto Sans CJK KR"/>
                  <w:color w:val="1F5E78"/>
                  <w:u w:val="none"/>
                  <w:sz w:val="13"/>
                </w:rPr>
                <w:t>    A.62 /openApiOperations — OpenAPI 운영</w:t>
              </w:r>
            </w:hyperlink>
          </w:p>
        </w:tc>
      </w:tr>
      <w:tr>
        <w:tc>
          <w:tcPr>
            <w:tcW w:type="dxa" w:w="5471"/>
            <w:tcMar>
              <w:top w:w="15" w:type="dxa"/>
              <w:start w:w="50" w:type="dxa"/>
              <w:bottom w:w="15" w:type="dxa"/>
              <w:end w:w="50" w:type="dxa"/>
            </w:tcMar>
          </w:tcPr>
          <w:p>
            <w:pPr>
              <w:spacing w:after="0" w:line="240" w:lineRule="auto"/>
            </w:pPr>
            <w:hyperlink w:anchor="h0031">
              <w:r>
                <w:rPr>
                  <w:rFonts w:ascii="Noto Sans CJK KR" w:hAnsi="Noto Sans CJK KR" w:eastAsia="Noto Sans CJK KR"/>
                  <w:color w:val="1F5E78"/>
                  <w:u w:val="none"/>
                  <w:sz w:val="13"/>
                </w:rPr>
                <w:t>    7.23. 알림 — /notifications</w:t>
              </w:r>
            </w:hyperlink>
          </w:p>
        </w:tc>
        <w:tc>
          <w:tcPr>
            <w:tcW w:type="dxa" w:w="5471"/>
            <w:tcMar>
              <w:top w:w="15" w:type="dxa"/>
              <w:start w:w="50" w:type="dxa"/>
              <w:bottom w:w="15" w:type="dxa"/>
              <w:end w:w="50" w:type="dxa"/>
            </w:tcMar>
          </w:tcPr>
          <w:p>
            <w:pPr>
              <w:spacing w:after="0" w:line="240" w:lineRule="auto"/>
            </w:pPr>
            <w:hyperlink w:anchor="h0143">
              <w:r>
                <w:rPr>
                  <w:rFonts w:ascii="Noto Sans CJK KR" w:hAnsi="Noto Sans CJK KR" w:eastAsia="Noto Sans CJK KR"/>
                  <w:color w:val="1F5E78"/>
                  <w:u w:val="none"/>
                  <w:sz w:val="13"/>
                </w:rPr>
                <w:t>    A.63 /resiliencePolicies — Resilience 정책</w:t>
              </w:r>
            </w:hyperlink>
          </w:p>
        </w:tc>
      </w:tr>
      <w:tr>
        <w:tc>
          <w:tcPr>
            <w:tcW w:type="dxa" w:w="5471"/>
            <w:tcMar>
              <w:top w:w="15" w:type="dxa"/>
              <w:start w:w="50" w:type="dxa"/>
              <w:bottom w:w="15" w:type="dxa"/>
              <w:end w:w="50" w:type="dxa"/>
            </w:tcMar>
          </w:tcPr>
          <w:p>
            <w:pPr>
              <w:spacing w:after="0" w:line="240" w:lineRule="auto"/>
            </w:pPr>
            <w:hyperlink w:anchor="h0032">
              <w:r>
                <w:rPr>
                  <w:rFonts w:ascii="Noto Sans CJK KR" w:hAnsi="Noto Sans CJK KR" w:eastAsia="Noto Sans CJK KR"/>
                  <w:color w:val="1F5E78"/>
                  <w:u w:val="none"/>
                  <w:sz w:val="13"/>
                </w:rPr>
                <w:t>    7.24. Batch / Center-Cut — /batch</w:t>
              </w:r>
            </w:hyperlink>
          </w:p>
        </w:tc>
        <w:tc>
          <w:tcPr>
            <w:tcW w:type="dxa" w:w="5471"/>
            <w:tcMar>
              <w:top w:w="15" w:type="dxa"/>
              <w:start w:w="50" w:type="dxa"/>
              <w:bottom w:w="15" w:type="dxa"/>
              <w:end w:w="50" w:type="dxa"/>
            </w:tcMar>
          </w:tcPr>
          <w:p>
            <w:pPr>
              <w:spacing w:after="0" w:line="240" w:lineRule="auto"/>
            </w:pPr>
            <w:hyperlink w:anchor="h0144">
              <w:r>
                <w:rPr>
                  <w:rFonts w:ascii="Noto Sans CJK KR" w:hAnsi="Noto Sans CJK KR" w:eastAsia="Noto Sans CJK KR"/>
                  <w:color w:val="1F5E78"/>
                  <w:u w:val="none"/>
                  <w:sz w:val="13"/>
                </w:rPr>
                <w:t>  부록 B. 증상 중심 복구 Playbook</w:t>
              </w:r>
            </w:hyperlink>
          </w:p>
        </w:tc>
      </w:tr>
      <w:tr>
        <w:tc>
          <w:tcPr>
            <w:tcW w:type="dxa" w:w="5471"/>
            <w:tcMar>
              <w:top w:w="15" w:type="dxa"/>
              <w:start w:w="50" w:type="dxa"/>
              <w:bottom w:w="15" w:type="dxa"/>
              <w:end w:w="50" w:type="dxa"/>
            </w:tcMar>
          </w:tcPr>
          <w:p>
            <w:pPr>
              <w:spacing w:after="0" w:line="240" w:lineRule="auto"/>
            </w:pPr>
            <w:hyperlink w:anchor="h0033">
              <w:r>
                <w:rPr>
                  <w:rFonts w:ascii="Noto Sans CJK KR" w:hAnsi="Noto Sans CJK KR" w:eastAsia="Noto Sans CJK KR"/>
                  <w:color w:val="1F5E78"/>
                  <w:u w:val="none"/>
                  <w:sz w:val="13"/>
                </w:rPr>
                <w:t>    7.25. Batch Overview — /batch-overview</w:t>
              </w:r>
            </w:hyperlink>
          </w:p>
        </w:tc>
        <w:tc>
          <w:tcPr>
            <w:tcW w:type="dxa" w:w="5471"/>
            <w:tcMar>
              <w:top w:w="15" w:type="dxa"/>
              <w:start w:w="50" w:type="dxa"/>
              <w:bottom w:w="15" w:type="dxa"/>
              <w:end w:w="50" w:type="dxa"/>
            </w:tcMar>
          </w:tcPr>
          <w:p>
            <w:pPr>
              <w:spacing w:after="0" w:line="240" w:lineRule="auto"/>
            </w:pPr>
            <w:hyperlink w:anchor="h0145">
              <w:r>
                <w:rPr>
                  <w:rFonts w:ascii="Noto Sans CJK KR" w:hAnsi="Noto Sans CJK KR" w:eastAsia="Noto Sans CJK KR"/>
                  <w:color w:val="1F5E78"/>
                  <w:u w:val="none"/>
                  <w:sz w:val="13"/>
                </w:rPr>
                <w:t>  부록 C. 교대 기록 예시</w:t>
              </w:r>
            </w:hyperlink>
          </w:p>
        </w:tc>
      </w:tr>
      <w:tr>
        <w:tc>
          <w:tcPr>
            <w:tcW w:type="dxa" w:w="5471"/>
            <w:tcMar>
              <w:top w:w="15" w:type="dxa"/>
              <w:start w:w="50" w:type="dxa"/>
              <w:bottom w:w="15" w:type="dxa"/>
              <w:end w:w="50" w:type="dxa"/>
            </w:tcMar>
          </w:tcPr>
          <w:p>
            <w:pPr>
              <w:spacing w:after="0" w:line="240" w:lineRule="auto"/>
            </w:pPr>
            <w:hyperlink w:anchor="h0034">
              <w:r>
                <w:rPr>
                  <w:rFonts w:ascii="Noto Sans CJK KR" w:hAnsi="Noto Sans CJK KR" w:eastAsia="Noto Sans CJK KR"/>
                  <w:color w:val="1F5E78"/>
                  <w:u w:val="none"/>
                  <w:sz w:val="13"/>
                </w:rPr>
                <w:t>    7.26. Runtime Topology — /batch-runtime</w:t>
              </w:r>
            </w:hyperlink>
          </w:p>
        </w:tc>
        <w:tc>
          <w:tcPr>
            <w:tcW w:type="dxa" w:w="5471"/>
            <w:tcMar>
              <w:top w:w="15" w:type="dxa"/>
              <w:start w:w="50" w:type="dxa"/>
              <w:bottom w:w="15" w:type="dxa"/>
              <w:end w:w="50" w:type="dxa"/>
            </w:tcMar>
          </w:tcPr>
          <w:p>
            <w:pPr>
              <w:spacing w:after="0" w:line="240" w:lineRule="auto"/>
            </w:pPr>
            <w:hyperlink w:anchor="h0146">
              <w:r>
                <w:rPr>
                  <w:rFonts w:ascii="Noto Sans CJK KR" w:hAnsi="Noto Sans CJK KR" w:eastAsia="Noto Sans CJK KR"/>
                  <w:color w:val="1F5E78"/>
                  <w:u w:val="none"/>
                  <w:sz w:val="13"/>
                </w:rPr>
                <w:t>  부록 D. 운영자가 처음부터 끝까지 수행하는 12개 사례</w:t>
              </w:r>
            </w:hyperlink>
          </w:p>
        </w:tc>
      </w:tr>
      <w:tr>
        <w:tc>
          <w:tcPr>
            <w:tcW w:type="dxa" w:w="5471"/>
            <w:tcMar>
              <w:top w:w="15" w:type="dxa"/>
              <w:start w:w="50" w:type="dxa"/>
              <w:bottom w:w="15" w:type="dxa"/>
              <w:end w:w="50" w:type="dxa"/>
            </w:tcMar>
          </w:tcPr>
          <w:p>
            <w:pPr>
              <w:spacing w:after="0" w:line="240" w:lineRule="auto"/>
            </w:pPr>
            <w:hyperlink w:anchor="h0035">
              <w:r>
                <w:rPr>
                  <w:rFonts w:ascii="Noto Sans CJK KR" w:hAnsi="Noto Sans CJK KR" w:eastAsia="Noto Sans CJK KR"/>
                  <w:color w:val="1F5E78"/>
                  <w:u w:val="none"/>
                  <w:sz w:val="13"/>
                </w:rPr>
                <w:t>    7.27. Runtime Instances — /batch-instances</w:t>
              </w:r>
            </w:hyperlink>
          </w:p>
        </w:tc>
        <w:tc>
          <w:tcPr>
            <w:tcW w:type="dxa" w:w="5471"/>
            <w:tcMar>
              <w:top w:w="15" w:type="dxa"/>
              <w:start w:w="50" w:type="dxa"/>
              <w:bottom w:w="15" w:type="dxa"/>
              <w:end w:w="50" w:type="dxa"/>
            </w:tcMar>
          </w:tcPr>
          <w:p>
            <w:pPr>
              <w:spacing w:after="0" w:line="240" w:lineRule="auto"/>
            </w:pPr>
            <w:hyperlink w:anchor="h0147">
              <w:r>
                <w:rPr>
                  <w:rFonts w:ascii="Noto Sans CJK KR" w:hAnsi="Noto Sans CJK KR" w:eastAsia="Noto Sans CJK KR"/>
                  <w:color w:val="1F5E78"/>
                  <w:u w:val="none"/>
                  <w:sz w:val="13"/>
                </w:rPr>
                <w:t>    D.1 외부기관 응답 유실</w:t>
              </w:r>
            </w:hyperlink>
          </w:p>
        </w:tc>
      </w:tr>
      <w:tr>
        <w:tc>
          <w:tcPr>
            <w:tcW w:type="dxa" w:w="5471"/>
            <w:tcMar>
              <w:top w:w="15" w:type="dxa"/>
              <w:start w:w="50" w:type="dxa"/>
              <w:bottom w:w="15" w:type="dxa"/>
              <w:end w:w="50" w:type="dxa"/>
            </w:tcMar>
          </w:tcPr>
          <w:p>
            <w:pPr>
              <w:spacing w:after="0" w:line="240" w:lineRule="auto"/>
            </w:pPr>
            <w:hyperlink w:anchor="h0036">
              <w:r>
                <w:rPr>
                  <w:rFonts w:ascii="Noto Sans CJK KR" w:hAnsi="Noto Sans CJK KR" w:eastAsia="Noto Sans CJK KR"/>
                  <w:color w:val="1F5E78"/>
                  <w:u w:val="none"/>
                  <w:sz w:val="13"/>
                </w:rPr>
                <w:t>    7.28. Scheduler HA — /batch-scheduler</w:t>
              </w:r>
            </w:hyperlink>
          </w:p>
        </w:tc>
        <w:tc>
          <w:tcPr>
            <w:tcW w:type="dxa" w:w="5471"/>
            <w:tcMar>
              <w:top w:w="15" w:type="dxa"/>
              <w:start w:w="50" w:type="dxa"/>
              <w:bottom w:w="15" w:type="dxa"/>
              <w:end w:w="50" w:type="dxa"/>
            </w:tcMar>
          </w:tcPr>
          <w:p>
            <w:pPr>
              <w:spacing w:after="0" w:line="240" w:lineRule="auto"/>
            </w:pPr>
            <w:hyperlink w:anchor="h0148">
              <w:r>
                <w:rPr>
                  <w:rFonts w:ascii="Noto Sans CJK KR" w:hAnsi="Noto Sans CJK KR" w:eastAsia="Noto Sans CJK KR"/>
                  <w:color w:val="1F5E78"/>
                  <w:u w:val="none"/>
                  <w:sz w:val="13"/>
                </w:rPr>
                <w:t>    D.2 Batch Process Kill</w:t>
              </w:r>
            </w:hyperlink>
          </w:p>
        </w:tc>
      </w:tr>
      <w:tr>
        <w:tc>
          <w:tcPr>
            <w:tcW w:type="dxa" w:w="5471"/>
            <w:tcMar>
              <w:top w:w="15" w:type="dxa"/>
              <w:start w:w="50" w:type="dxa"/>
              <w:bottom w:w="15" w:type="dxa"/>
              <w:end w:w="50" w:type="dxa"/>
            </w:tcMar>
          </w:tcPr>
          <w:p>
            <w:pPr>
              <w:spacing w:after="0" w:line="240" w:lineRule="auto"/>
            </w:pPr>
            <w:hyperlink w:anchor="h0037">
              <w:r>
                <w:rPr>
                  <w:rFonts w:ascii="Noto Sans CJK KR" w:hAnsi="Noto Sans CJK KR" w:eastAsia="Noto Sans CJK KR"/>
                  <w:color w:val="1F5E78"/>
                  <w:u w:val="none"/>
                  <w:sz w:val="13"/>
                </w:rPr>
                <w:t>    7.29. Worker Pools — /batch-worker-pools</w:t>
              </w:r>
            </w:hyperlink>
          </w:p>
        </w:tc>
        <w:tc>
          <w:tcPr>
            <w:tcW w:type="dxa" w:w="5471"/>
            <w:tcMar>
              <w:top w:w="15" w:type="dxa"/>
              <w:start w:w="50" w:type="dxa"/>
              <w:bottom w:w="15" w:type="dxa"/>
              <w:end w:w="50" w:type="dxa"/>
            </w:tcMar>
          </w:tcPr>
          <w:p>
            <w:pPr>
              <w:spacing w:after="0" w:line="240" w:lineRule="auto"/>
            </w:pPr>
            <w:hyperlink w:anchor="h0149">
              <w:r>
                <w:rPr>
                  <w:rFonts w:ascii="Noto Sans CJK KR" w:hAnsi="Noto Sans CJK KR" w:eastAsia="Noto Sans CJK KR"/>
                  <w:color w:val="1F5E78"/>
                  <w:u w:val="none"/>
                  <w:sz w:val="13"/>
                </w:rPr>
                <w:t>    D.3 Gateway 일부 NACK</w:t>
              </w:r>
            </w:hyperlink>
          </w:p>
        </w:tc>
      </w:tr>
      <w:tr>
        <w:tc>
          <w:tcPr>
            <w:tcW w:type="dxa" w:w="5471"/>
            <w:tcMar>
              <w:top w:w="15" w:type="dxa"/>
              <w:start w:w="50" w:type="dxa"/>
              <w:bottom w:w="15" w:type="dxa"/>
              <w:end w:w="50" w:type="dxa"/>
            </w:tcMar>
          </w:tcPr>
          <w:p>
            <w:pPr>
              <w:spacing w:after="0" w:line="240" w:lineRule="auto"/>
            </w:pPr>
            <w:hyperlink w:anchor="h0038">
              <w:r>
                <w:rPr>
                  <w:rFonts w:ascii="Noto Sans CJK KR" w:hAnsi="Noto Sans CJK KR" w:eastAsia="Noto Sans CJK KR"/>
                  <w:color w:val="1F5E78"/>
                  <w:u w:val="none"/>
                  <w:sz w:val="13"/>
                </w:rPr>
                <w:t>    7.30. Center-Cut — /batch-center-cut</w:t>
              </w:r>
            </w:hyperlink>
          </w:p>
        </w:tc>
        <w:tc>
          <w:tcPr>
            <w:tcW w:type="dxa" w:w="5471"/>
            <w:tcMar>
              <w:top w:w="15" w:type="dxa"/>
              <w:start w:w="50" w:type="dxa"/>
              <w:bottom w:w="15" w:type="dxa"/>
              <w:end w:w="50" w:type="dxa"/>
            </w:tcMar>
          </w:tcPr>
          <w:p>
            <w:pPr>
              <w:spacing w:after="0" w:line="240" w:lineRule="auto"/>
            </w:pPr>
            <w:hyperlink w:anchor="h0150">
              <w:r>
                <w:rPr>
                  <w:rFonts w:ascii="Noto Sans CJK KR" w:hAnsi="Noto Sans CJK KR" w:eastAsia="Noto Sans CJK KR"/>
                  <w:color w:val="1F5E78"/>
                  <w:u w:val="none"/>
                  <w:sz w:val="13"/>
                </w:rPr>
                <w:t>    D.4 Data Quality 정정</w:t>
              </w:r>
            </w:hyperlink>
          </w:p>
        </w:tc>
      </w:tr>
      <w:tr>
        <w:tc>
          <w:tcPr>
            <w:tcW w:type="dxa" w:w="5471"/>
            <w:tcMar>
              <w:top w:w="15" w:type="dxa"/>
              <w:start w:w="50" w:type="dxa"/>
              <w:bottom w:w="15" w:type="dxa"/>
              <w:end w:w="50" w:type="dxa"/>
            </w:tcMar>
          </w:tcPr>
          <w:p>
            <w:pPr>
              <w:spacing w:after="0" w:line="240" w:lineRule="auto"/>
            </w:pPr>
            <w:hyperlink w:anchor="h0039">
              <w:r>
                <w:rPr>
                  <w:rFonts w:ascii="Noto Sans CJK KR" w:hAnsi="Noto Sans CJK KR" w:eastAsia="Noto Sans CJK KR"/>
                  <w:color w:val="1F5E78"/>
                  <w:u w:val="none"/>
                  <w:sz w:val="13"/>
                </w:rPr>
                <w:t>    7.31. Host Agents — /batch-agents</w:t>
              </w:r>
            </w:hyperlink>
          </w:p>
        </w:tc>
        <w:tc>
          <w:tcPr>
            <w:tcW w:type="dxa" w:w="5471"/>
            <w:tcMar>
              <w:top w:w="15" w:type="dxa"/>
              <w:start w:w="50" w:type="dxa"/>
              <w:bottom w:w="15" w:type="dxa"/>
              <w:end w:w="50" w:type="dxa"/>
            </w:tcMar>
          </w:tcPr>
          <w:p>
            <w:pPr>
              <w:spacing w:after="0" w:line="240" w:lineRule="auto"/>
            </w:pPr>
            <w:hyperlink w:anchor="h0151">
              <w:r>
                <w:rPr>
                  <w:rFonts w:ascii="Noto Sans CJK KR" w:hAnsi="Noto Sans CJK KR" w:eastAsia="Noto Sans CJK KR"/>
                  <w:color w:val="1F5E78"/>
                  <w:u w:val="none"/>
                  <w:sz w:val="13"/>
                </w:rPr>
                <w:t>    D.5 Secret Rotation 지연</w:t>
              </w:r>
            </w:hyperlink>
          </w:p>
        </w:tc>
      </w:tr>
      <w:tr>
        <w:tc>
          <w:tcPr>
            <w:tcW w:type="dxa" w:w="5471"/>
            <w:tcMar>
              <w:top w:w="15" w:type="dxa"/>
              <w:start w:w="50" w:type="dxa"/>
              <w:bottom w:w="15" w:type="dxa"/>
              <w:end w:w="50" w:type="dxa"/>
            </w:tcMar>
          </w:tcPr>
          <w:p>
            <w:pPr>
              <w:spacing w:after="0" w:line="240" w:lineRule="auto"/>
            </w:pPr>
            <w:hyperlink w:anchor="h0040">
              <w:r>
                <w:rPr>
                  <w:rFonts w:ascii="Noto Sans CJK KR" w:hAnsi="Noto Sans CJK KR" w:eastAsia="Noto Sans CJK KR"/>
                  <w:color w:val="1F5E78"/>
                  <w:u w:val="none"/>
                  <w:sz w:val="13"/>
                </w:rPr>
                <w:t>    7.32. Job Packs — /batch-job-packs</w:t>
              </w:r>
            </w:hyperlink>
          </w:p>
        </w:tc>
        <w:tc>
          <w:tcPr>
            <w:tcW w:type="dxa" w:w="5471"/>
            <w:tcMar>
              <w:top w:w="15" w:type="dxa"/>
              <w:start w:w="50" w:type="dxa"/>
              <w:bottom w:w="15" w:type="dxa"/>
              <w:end w:w="50" w:type="dxa"/>
            </w:tcMar>
          </w:tcPr>
          <w:p>
            <w:pPr>
              <w:spacing w:after="0" w:line="240" w:lineRule="auto"/>
            </w:pPr>
            <w:hyperlink w:anchor="h0152">
              <w:r>
                <w:rPr>
                  <w:rFonts w:ascii="Noto Sans CJK KR" w:hAnsi="Noto Sans CJK KR" w:eastAsia="Noto Sans CJK KR"/>
                  <w:color w:val="1F5E78"/>
                  <w:u w:val="none"/>
                  <w:sz w:val="13"/>
                </w:rPr>
                <w:t>    D.6 Cache Drift</w:t>
              </w:r>
            </w:hyperlink>
          </w:p>
        </w:tc>
      </w:tr>
      <w:tr>
        <w:tc>
          <w:tcPr>
            <w:tcW w:type="dxa" w:w="5471"/>
            <w:tcMar>
              <w:top w:w="15" w:type="dxa"/>
              <w:start w:w="50" w:type="dxa"/>
              <w:bottom w:w="15" w:type="dxa"/>
              <w:end w:w="50" w:type="dxa"/>
            </w:tcMar>
          </w:tcPr>
          <w:p>
            <w:pPr>
              <w:spacing w:after="0" w:line="240" w:lineRule="auto"/>
            </w:pPr>
            <w:hyperlink w:anchor="h0041">
              <w:r>
                <w:rPr>
                  <w:rFonts w:ascii="Noto Sans CJK KR" w:hAnsi="Noto Sans CJK KR" w:eastAsia="Noto Sans CJK KR"/>
                  <w:color w:val="1F5E78"/>
                  <w:u w:val="none"/>
                  <w:sz w:val="13"/>
                </w:rPr>
                <w:t>    7.33. Executions — /batch-executions</w:t>
              </w:r>
            </w:hyperlink>
          </w:p>
        </w:tc>
        <w:tc>
          <w:tcPr>
            <w:tcW w:type="dxa" w:w="5471"/>
            <w:tcMar>
              <w:top w:w="15" w:type="dxa"/>
              <w:start w:w="50" w:type="dxa"/>
              <w:bottom w:w="15" w:type="dxa"/>
              <w:end w:w="50" w:type="dxa"/>
            </w:tcMar>
          </w:tcPr>
          <w:p>
            <w:pPr>
              <w:spacing w:after="0" w:line="240" w:lineRule="auto"/>
            </w:pPr>
            <w:hyperlink w:anchor="h0153">
              <w:r>
                <w:rPr>
                  <w:rFonts w:ascii="Noto Sans CJK KR" w:hAnsi="Noto Sans CJK KR" w:eastAsia="Noto Sans CJK KR"/>
                  <w:color w:val="1F5E78"/>
                  <w:u w:val="none"/>
                  <w:sz w:val="13"/>
                </w:rPr>
                <w:t>    D.7 권한 회수 뒤 Session 유지</w:t>
              </w:r>
            </w:hyperlink>
          </w:p>
        </w:tc>
      </w:tr>
      <w:tr>
        <w:tc>
          <w:tcPr>
            <w:tcW w:type="dxa" w:w="5471"/>
            <w:tcMar>
              <w:top w:w="15" w:type="dxa"/>
              <w:start w:w="50" w:type="dxa"/>
              <w:bottom w:w="15" w:type="dxa"/>
              <w:end w:w="50" w:type="dxa"/>
            </w:tcMar>
          </w:tcPr>
          <w:p>
            <w:pPr>
              <w:spacing w:after="0" w:line="240" w:lineRule="auto"/>
            </w:pPr>
            <w:hyperlink w:anchor="h0042">
              <w:r>
                <w:rPr>
                  <w:rFonts w:ascii="Noto Sans CJK KR" w:hAnsi="Noto Sans CJK KR" w:eastAsia="Noto Sans CJK KR"/>
                  <w:color w:val="1F5E78"/>
                  <w:u w:val="none"/>
                  <w:sz w:val="13"/>
                </w:rPr>
                <w:t>    7.34. Deployment / Rollback — /batch-deployment</w:t>
              </w:r>
            </w:hyperlink>
          </w:p>
        </w:tc>
        <w:tc>
          <w:tcPr>
            <w:tcW w:type="dxa" w:w="5471"/>
            <w:tcMar>
              <w:top w:w="15" w:type="dxa"/>
              <w:start w:w="50" w:type="dxa"/>
              <w:bottom w:w="15" w:type="dxa"/>
              <w:end w:w="50" w:type="dxa"/>
            </w:tcMar>
          </w:tcPr>
          <w:p>
            <w:pPr>
              <w:spacing w:after="0" w:line="240" w:lineRule="auto"/>
            </w:pPr>
            <w:hyperlink w:anchor="h0154">
              <w:r>
                <w:rPr>
                  <w:rFonts w:ascii="Noto Sans CJK KR" w:hAnsi="Noto Sans CJK KR" w:eastAsia="Noto Sans CJK KR"/>
                  <w:color w:val="1F5E78"/>
                  <w:u w:val="none"/>
                  <w:sz w:val="13"/>
                </w:rPr>
                <w:t>    D.8 로그 Export 실패</w:t>
              </w:r>
            </w:hyperlink>
          </w:p>
        </w:tc>
      </w:tr>
      <w:tr>
        <w:tc>
          <w:tcPr>
            <w:tcW w:type="dxa" w:w="5471"/>
            <w:tcMar>
              <w:top w:w="15" w:type="dxa"/>
              <w:start w:w="50" w:type="dxa"/>
              <w:bottom w:w="15" w:type="dxa"/>
              <w:end w:w="50" w:type="dxa"/>
            </w:tcMar>
          </w:tcPr>
          <w:p>
            <w:pPr>
              <w:spacing w:after="0" w:line="240" w:lineRule="auto"/>
            </w:pPr>
            <w:hyperlink w:anchor="h0043">
              <w:r>
                <w:rPr>
                  <w:rFonts w:ascii="Noto Sans CJK KR" w:hAnsi="Noto Sans CJK KR" w:eastAsia="Noto Sans CJK KR"/>
                  <w:color w:val="1F5E78"/>
                  <w:u w:val="none"/>
                  <w:sz w:val="13"/>
                </w:rPr>
                <w:t>    7.35. Recovery / Unknown — /batch-recovery</w:t>
              </w:r>
            </w:hyperlink>
          </w:p>
        </w:tc>
        <w:tc>
          <w:tcPr>
            <w:tcW w:type="dxa" w:w="5471"/>
            <w:tcMar>
              <w:top w:w="15" w:type="dxa"/>
              <w:start w:w="50" w:type="dxa"/>
              <w:bottom w:w="15" w:type="dxa"/>
              <w:end w:w="50" w:type="dxa"/>
            </w:tcMar>
          </w:tcPr>
          <w:p>
            <w:pPr>
              <w:spacing w:after="0" w:line="240" w:lineRule="auto"/>
            </w:pPr>
            <w:hyperlink w:anchor="h0155">
              <w:r>
                <w:rPr>
                  <w:rFonts w:ascii="Noto Sans CJK KR" w:hAnsi="Noto Sans CJK KR" w:eastAsia="Noto Sans CJK KR"/>
                  <w:color w:val="1F5E78"/>
                  <w:u w:val="none"/>
                  <w:sz w:val="13"/>
                </w:rPr>
                <w:t>    D.9 Runtime 배포 오류율 상승</w:t>
              </w:r>
            </w:hyperlink>
          </w:p>
        </w:tc>
      </w:tr>
      <w:tr>
        <w:tc>
          <w:tcPr>
            <w:tcW w:type="dxa" w:w="5471"/>
            <w:tcMar>
              <w:top w:w="15" w:type="dxa"/>
              <w:start w:w="50" w:type="dxa"/>
              <w:bottom w:w="15" w:type="dxa"/>
              <w:end w:w="50" w:type="dxa"/>
            </w:tcMar>
          </w:tcPr>
          <w:p>
            <w:pPr>
              <w:spacing w:after="0" w:line="240" w:lineRule="auto"/>
            </w:pPr>
            <w:hyperlink w:anchor="h0044">
              <w:r>
                <w:rPr>
                  <w:rFonts w:ascii="Noto Sans CJK KR" w:hAnsi="Noto Sans CJK KR" w:eastAsia="Noto Sans CJK KR"/>
                  <w:color w:val="1F5E78"/>
                  <w:u w:val="none"/>
                  <w:sz w:val="13"/>
                </w:rPr>
                <w:t>    7.36. Lease / Fencing — /batch-leases</w:t>
              </w:r>
            </w:hyperlink>
          </w:p>
        </w:tc>
        <w:tc>
          <w:tcPr>
            <w:tcW w:type="dxa" w:w="5471"/>
            <w:tcMar>
              <w:top w:w="15" w:type="dxa"/>
              <w:start w:w="50" w:type="dxa"/>
              <w:bottom w:w="15" w:type="dxa"/>
              <w:end w:w="50" w:type="dxa"/>
            </w:tcMar>
          </w:tcPr>
          <w:p>
            <w:pPr>
              <w:spacing w:after="0" w:line="240" w:lineRule="auto"/>
            </w:pPr>
            <w:hyperlink w:anchor="h0156">
              <w:r>
                <w:rPr>
                  <w:rFonts w:ascii="Noto Sans CJK KR" w:hAnsi="Noto Sans CJK KR" w:eastAsia="Noto Sans CJK KR"/>
                  <w:color w:val="1F5E78"/>
                  <w:u w:val="none"/>
                  <w:sz w:val="13"/>
                </w:rPr>
                <w:t>    D.10 Broker DLQ 증가</w:t>
              </w:r>
            </w:hyperlink>
          </w:p>
        </w:tc>
      </w:tr>
      <w:tr>
        <w:tc>
          <w:tcPr>
            <w:tcW w:type="dxa" w:w="5471"/>
            <w:tcMar>
              <w:top w:w="15" w:type="dxa"/>
              <w:start w:w="50" w:type="dxa"/>
              <w:bottom w:w="15" w:type="dxa"/>
              <w:end w:w="50" w:type="dxa"/>
            </w:tcMar>
          </w:tcPr>
          <w:p>
            <w:pPr>
              <w:spacing w:after="0" w:line="240" w:lineRule="auto"/>
            </w:pPr>
            <w:hyperlink w:anchor="h0045">
              <w:r>
                <w:rPr>
                  <w:rFonts w:ascii="Noto Sans CJK KR" w:hAnsi="Noto Sans CJK KR" w:eastAsia="Noto Sans CJK KR"/>
                  <w:color w:val="1F5E78"/>
                  <w:u w:val="none"/>
                  <w:sz w:val="13"/>
                </w:rPr>
                <w:t>    7.37. Batch Alerts — /batch-alerts</w:t>
              </w:r>
            </w:hyperlink>
          </w:p>
        </w:tc>
        <w:tc>
          <w:tcPr>
            <w:tcW w:type="dxa" w:w="5471"/>
            <w:tcMar>
              <w:top w:w="15" w:type="dxa"/>
              <w:start w:w="50" w:type="dxa"/>
              <w:bottom w:w="15" w:type="dxa"/>
              <w:end w:w="50" w:type="dxa"/>
            </w:tcMar>
          </w:tcPr>
          <w:p>
            <w:pPr>
              <w:spacing w:after="0" w:line="240" w:lineRule="auto"/>
            </w:pPr>
            <w:hyperlink w:anchor="h0157">
              <w:r>
                <w:rPr>
                  <w:rFonts w:ascii="Noto Sans CJK KR" w:hAnsi="Noto Sans CJK KR" w:eastAsia="Noto Sans CJK KR"/>
                  <w:color w:val="1F5E78"/>
                  <w:u w:val="none"/>
                  <w:sz w:val="13"/>
                </w:rPr>
                <w:t>    D.11 DB Connection 고갈</w:t>
              </w:r>
            </w:hyperlink>
          </w:p>
        </w:tc>
      </w:tr>
      <w:tr>
        <w:tc>
          <w:tcPr>
            <w:tcW w:type="dxa" w:w="5471"/>
            <w:tcMar>
              <w:top w:w="15" w:type="dxa"/>
              <w:start w:w="50" w:type="dxa"/>
              <w:bottom w:w="15" w:type="dxa"/>
              <w:end w:w="50" w:type="dxa"/>
            </w:tcMar>
          </w:tcPr>
          <w:p>
            <w:pPr>
              <w:spacing w:after="0" w:line="240" w:lineRule="auto"/>
            </w:pPr>
            <w:hyperlink w:anchor="h0046">
              <w:r>
                <w:rPr>
                  <w:rFonts w:ascii="Noto Sans CJK KR" w:hAnsi="Noto Sans CJK KR" w:eastAsia="Noto Sans CJK KR"/>
                  <w:color w:val="1F5E78"/>
                  <w:u w:val="none"/>
                  <w:sz w:val="13"/>
                </w:rPr>
                <w:t>    7.38. Audit / Evidence — /batch-audit</w:t>
              </w:r>
            </w:hyperlink>
          </w:p>
        </w:tc>
        <w:tc>
          <w:tcPr>
            <w:tcW w:type="dxa" w:w="5471"/>
            <w:tcMar>
              <w:top w:w="15" w:type="dxa"/>
              <w:start w:w="50" w:type="dxa"/>
              <w:bottom w:w="15" w:type="dxa"/>
              <w:end w:w="50" w:type="dxa"/>
            </w:tcMar>
          </w:tcPr>
          <w:p>
            <w:pPr>
              <w:spacing w:after="0" w:line="240" w:lineRule="auto"/>
            </w:pPr>
            <w:hyperlink w:anchor="h0158">
              <w:r>
                <w:rPr>
                  <w:rFonts w:ascii="Noto Sans CJK KR" w:hAnsi="Noto Sans CJK KR" w:eastAsia="Noto Sans CJK KR"/>
                  <w:color w:val="1F5E78"/>
                  <w:u w:val="none"/>
                  <w:sz w:val="13"/>
                </w:rPr>
                <w:t>    D.12 DR 전환 뒤 Split Brain</w:t>
              </w:r>
            </w:hyperlink>
          </w:p>
        </w:tc>
      </w:tr>
      <w:tr>
        <w:tc>
          <w:tcPr>
            <w:tcW w:type="dxa" w:w="5471"/>
            <w:tcMar>
              <w:top w:w="15" w:type="dxa"/>
              <w:start w:w="50" w:type="dxa"/>
              <w:bottom w:w="15" w:type="dxa"/>
              <w:end w:w="50" w:type="dxa"/>
            </w:tcMar>
          </w:tcPr>
          <w:p>
            <w:pPr>
              <w:spacing w:after="0" w:line="240" w:lineRule="auto"/>
            </w:pPr>
            <w:hyperlink w:anchor="h0047">
              <w:r>
                <w:rPr>
                  <w:rFonts w:ascii="Noto Sans CJK KR" w:hAnsi="Noto Sans CJK KR" w:eastAsia="Noto Sans CJK KR"/>
                  <w:color w:val="1F5E78"/>
                  <w:u w:val="none"/>
                  <w:sz w:val="13"/>
                </w:rPr>
                <w:t>    7.39. Agent / Worker — /workers</w:t>
              </w:r>
            </w:hyperlink>
          </w:p>
        </w:tc>
        <w:tc>
          <w:tcPr>
            <w:tcW w:type="dxa" w:w="5471"/>
            <w:tcMar>
              <w:top w:w="15" w:type="dxa"/>
              <w:start w:w="50" w:type="dxa"/>
              <w:bottom w:w="15" w:type="dxa"/>
              <w:end w:w="50" w:type="dxa"/>
            </w:tcMar>
          </w:tcPr>
          <w:p>
            <w:pPr>
              <w:spacing w:after="0" w:line="240" w:lineRule="auto"/>
            </w:pPr>
            <w:hyperlink w:anchor="h0159">
              <w:r>
                <w:rPr>
                  <w:rFonts w:ascii="Noto Sans CJK KR" w:hAnsi="Noto Sans CJK KR" w:eastAsia="Noto Sans CJK KR"/>
                  <w:color w:val="1F5E78"/>
                  <w:u w:val="none"/>
                  <w:sz w:val="13"/>
                </w:rPr>
                <w:t>  부록 E. 교대 운영용 화면별 증적 묶음</w:t>
              </w:r>
            </w:hyperlink>
          </w:p>
        </w:tc>
      </w:tr>
      <w:tr>
        <w:tc>
          <w:tcPr>
            <w:tcW w:type="dxa" w:w="5471"/>
            <w:tcMar>
              <w:top w:w="15" w:type="dxa"/>
              <w:start w:w="50" w:type="dxa"/>
              <w:bottom w:w="15" w:type="dxa"/>
              <w:end w:w="50" w:type="dxa"/>
            </w:tcMar>
          </w:tcPr>
          <w:p>
            <w:pPr>
              <w:spacing w:after="0" w:line="240" w:lineRule="auto"/>
            </w:pPr>
            <w:hyperlink w:anchor="h0048">
              <w:r>
                <w:rPr>
                  <w:rFonts w:ascii="Noto Sans CJK KR" w:hAnsi="Noto Sans CJK KR" w:eastAsia="Noto Sans CJK KR"/>
                  <w:color w:val="1F5E78"/>
                  <w:u w:val="none"/>
                  <w:sz w:val="13"/>
                </w:rPr>
                <w:t>    7.40. 다운로드 — /downloads</w:t>
              </w:r>
            </w:hyperlink>
          </w:p>
        </w:tc>
        <w:tc>
          <w:tcPr>
            <w:tcW w:type="dxa" w:w="5471"/>
            <w:tcMar>
              <w:top w:w="15" w:type="dxa"/>
              <w:start w:w="50" w:type="dxa"/>
              <w:bottom w:w="15" w:type="dxa"/>
              <w:end w:w="50" w:type="dxa"/>
            </w:tcMar>
          </w:tcPr>
          <w:p>
            <w:pPr>
              <w:spacing w:after="0" w:line="240" w:lineRule="auto"/>
            </w:pPr>
            <w:hyperlink w:anchor="h0160">
              <w:r>
                <w:rPr>
                  <w:rFonts w:ascii="Noto Sans CJK KR" w:hAnsi="Noto Sans CJK KR" w:eastAsia="Noto Sans CJK KR"/>
                  <w:color w:val="1F5E78"/>
                  <w:u w:val="none"/>
                  <w:sz w:val="13"/>
                </w:rPr>
                <w:t>  부록 F. 화면 설명이 Source와 맞는지 점검하는 방법</w:t>
              </w:r>
            </w:hyperlink>
          </w:p>
        </w:tc>
      </w:tr>
      <w:tr>
        <w:tc>
          <w:tcPr>
            <w:tcW w:type="dxa" w:w="5471"/>
            <w:tcMar>
              <w:top w:w="15" w:type="dxa"/>
              <w:start w:w="50" w:type="dxa"/>
              <w:bottom w:w="15" w:type="dxa"/>
              <w:end w:w="50" w:type="dxa"/>
            </w:tcMar>
          </w:tcPr>
          <w:p>
            <w:pPr>
              <w:spacing w:after="0" w:line="240" w:lineRule="auto"/>
            </w:pPr>
            <w:hyperlink w:anchor="h0049">
              <w:r>
                <w:rPr>
                  <w:rFonts w:ascii="Noto Sans CJK KR" w:hAnsi="Noto Sans CJK KR" w:eastAsia="Noto Sans CJK KR"/>
                  <w:color w:val="1F5E78"/>
                  <w:u w:val="none"/>
                  <w:sz w:val="13"/>
                </w:rPr>
                <w:t>    7.41. 대량파일 Job — /file-jobs</w:t>
              </w:r>
            </w:hyperlink>
          </w:p>
        </w:tc>
        <w:tc>
          <w:tcPr>
            <w:tcW w:type="dxa" w:w="5471"/>
            <w:tcMar>
              <w:top w:w="15" w:type="dxa"/>
              <w:start w:w="50" w:type="dxa"/>
              <w:bottom w:w="15" w:type="dxa"/>
              <w:end w:w="50" w:type="dxa"/>
            </w:tcMar>
          </w:tcPr>
          <w:p>
            <w:pPr>
              <w:spacing w:after="0" w:line="240" w:lineRule="auto"/>
            </w:pPr>
            <w:hyperlink w:anchor="h0161">
              <w:r>
                <w:rPr>
                  <w:rFonts w:ascii="Noto Sans CJK KR" w:hAnsi="Noto Sans CJK KR" w:eastAsia="Noto Sans CJK KR"/>
                  <w:color w:val="1F5E78"/>
                  <w:u w:val="none"/>
                  <w:sz w:val="13"/>
                </w:rPr>
                <w:t>  부록 G. Route별 통제 계약 참조</w:t>
              </w:r>
            </w:hyperlink>
          </w:p>
        </w:tc>
      </w:tr>
      <w:tr>
        <w:tc>
          <w:tcPr>
            <w:tcW w:type="dxa" w:w="5471"/>
            <w:tcMar>
              <w:top w:w="15" w:type="dxa"/>
              <w:start w:w="50" w:type="dxa"/>
              <w:bottom w:w="15" w:type="dxa"/>
              <w:end w:w="50" w:type="dxa"/>
            </w:tcMar>
          </w:tcPr>
          <w:p>
            <w:pPr>
              <w:spacing w:after="0" w:line="240" w:lineRule="auto"/>
            </w:pPr>
            <w:hyperlink w:anchor="h0050">
              <w:r>
                <w:rPr>
                  <w:rFonts w:ascii="Noto Sans CJK KR" w:hAnsi="Noto Sans CJK KR" w:eastAsia="Noto Sans CJK KR"/>
                  <w:color w:val="1F5E78"/>
                  <w:u w:val="none"/>
                  <w:sz w:val="13"/>
                </w:rPr>
                <w:t>    7.42. 전문·Protocol Message — /messages</w:t>
              </w:r>
            </w:hyperlink>
          </w:p>
        </w:tc>
        <w:tc>
          <w:tcPr>
            <w:tcW w:type="dxa" w:w="5471"/>
            <w:tcMar>
              <w:top w:w="15" w:type="dxa"/>
              <w:start w:w="50" w:type="dxa"/>
              <w:bottom w:w="15" w:type="dxa"/>
              <w:end w:w="50" w:type="dxa"/>
            </w:tcMar>
          </w:tcPr>
          <w:p>
            <w:pPr>
              <w:spacing w:after="0" w:line="240" w:lineRule="auto"/>
            </w:pPr>
            <w:hyperlink w:anchor="h0162">
              <w:r>
                <w:rPr>
                  <w:rFonts w:ascii="Noto Sans CJK KR" w:hAnsi="Noto Sans CJK KR" w:eastAsia="Noto Sans CJK KR"/>
                  <w:color w:val="1F5E78"/>
                  <w:u w:val="none"/>
                  <w:sz w:val="13"/>
                </w:rPr>
                <w:t>    G.1 / 통제 계약</w:t>
              </w:r>
            </w:hyperlink>
          </w:p>
        </w:tc>
      </w:tr>
      <w:tr>
        <w:tc>
          <w:tcPr>
            <w:tcW w:type="dxa" w:w="5471"/>
            <w:tcMar>
              <w:top w:w="15" w:type="dxa"/>
              <w:start w:w="50" w:type="dxa"/>
              <w:bottom w:w="15" w:type="dxa"/>
              <w:end w:w="50" w:type="dxa"/>
            </w:tcMar>
          </w:tcPr>
          <w:p>
            <w:pPr>
              <w:spacing w:after="0" w:line="240" w:lineRule="auto"/>
            </w:pPr>
            <w:hyperlink w:anchor="h0051">
              <w:r>
                <w:rPr>
                  <w:rFonts w:ascii="Noto Sans CJK KR" w:hAnsi="Noto Sans CJK KR" w:eastAsia="Noto Sans CJK KR"/>
                  <w:color w:val="1F5E78"/>
                  <w:u w:val="none"/>
                  <w:sz w:val="13"/>
                </w:rPr>
                <w:t>    7.43. 코드 — /codes</w:t>
              </w:r>
            </w:hyperlink>
          </w:p>
        </w:tc>
        <w:tc>
          <w:tcPr>
            <w:tcW w:type="dxa" w:w="5471"/>
            <w:tcMar>
              <w:top w:w="15" w:type="dxa"/>
              <w:start w:w="50" w:type="dxa"/>
              <w:bottom w:w="15" w:type="dxa"/>
              <w:end w:w="50" w:type="dxa"/>
            </w:tcMar>
          </w:tcPr>
          <w:p>
            <w:pPr>
              <w:spacing w:after="0" w:line="240" w:lineRule="auto"/>
            </w:pPr>
            <w:hyperlink w:anchor="h0163">
              <w:r>
                <w:rPr>
                  <w:rFonts w:ascii="Noto Sans CJK KR" w:hAnsi="Noto Sans CJK KR" w:eastAsia="Noto Sans CJK KR"/>
                  <w:color w:val="1F5E78"/>
                  <w:u w:val="none"/>
                  <w:sz w:val="13"/>
                </w:rPr>
                <w:t>    G.2 /topology 통제 계약</w:t>
              </w:r>
            </w:hyperlink>
          </w:p>
        </w:tc>
      </w:tr>
      <w:tr>
        <w:tc>
          <w:tcPr>
            <w:tcW w:type="dxa" w:w="5471"/>
            <w:tcMar>
              <w:top w:w="15" w:type="dxa"/>
              <w:start w:w="50" w:type="dxa"/>
              <w:bottom w:w="15" w:type="dxa"/>
              <w:end w:w="50" w:type="dxa"/>
            </w:tcMar>
          </w:tcPr>
          <w:p>
            <w:pPr>
              <w:spacing w:after="0" w:line="240" w:lineRule="auto"/>
            </w:pPr>
            <w:hyperlink w:anchor="h0052">
              <w:r>
                <w:rPr>
                  <w:rFonts w:ascii="Noto Sans CJK KR" w:hAnsi="Noto Sans CJK KR" w:eastAsia="Noto Sans CJK KR"/>
                  <w:color w:val="1F5E78"/>
                  <w:u w:val="none"/>
                  <w:sz w:val="13"/>
                </w:rPr>
                <w:t>    7.44. Gateway 대시보드 — /gateway-dashboard</w:t>
              </w:r>
            </w:hyperlink>
          </w:p>
        </w:tc>
        <w:tc>
          <w:tcPr>
            <w:tcW w:type="dxa" w:w="5471"/>
            <w:tcMar>
              <w:top w:w="15" w:type="dxa"/>
              <w:start w:w="50" w:type="dxa"/>
              <w:bottom w:w="15" w:type="dxa"/>
              <w:end w:w="50" w:type="dxa"/>
            </w:tcMar>
          </w:tcPr>
          <w:p>
            <w:pPr>
              <w:spacing w:after="0" w:line="240" w:lineRule="auto"/>
            </w:pPr>
            <w:hyperlink w:anchor="h0164">
              <w:r>
                <w:rPr>
                  <w:rFonts w:ascii="Noto Sans CJK KR" w:hAnsi="Noto Sans CJK KR" w:eastAsia="Noto Sans CJK KR"/>
                  <w:color w:val="1F5E78"/>
                  <w:u w:val="none"/>
                  <w:sz w:val="13"/>
                </w:rPr>
                <w:t>    G.3 /capacity 통제 계약</w:t>
              </w:r>
            </w:hyperlink>
          </w:p>
        </w:tc>
      </w:tr>
      <w:tr>
        <w:tc>
          <w:tcPr>
            <w:tcW w:type="dxa" w:w="5471"/>
            <w:tcMar>
              <w:top w:w="15" w:type="dxa"/>
              <w:start w:w="50" w:type="dxa"/>
              <w:bottom w:w="15" w:type="dxa"/>
              <w:end w:w="50" w:type="dxa"/>
            </w:tcMar>
          </w:tcPr>
          <w:p>
            <w:pPr>
              <w:spacing w:after="0" w:line="240" w:lineRule="auto"/>
            </w:pPr>
            <w:hyperlink w:anchor="h0053">
              <w:r>
                <w:rPr>
                  <w:rFonts w:ascii="Noto Sans CJK KR" w:hAnsi="Noto Sans CJK KR" w:eastAsia="Noto Sans CJK KR"/>
                  <w:color w:val="1F5E78"/>
                  <w:u w:val="none"/>
                  <w:sz w:val="13"/>
                </w:rPr>
                <w:t>    7.45. Gateway 연동 서버 — /gateway-servers</w:t>
              </w:r>
            </w:hyperlink>
          </w:p>
        </w:tc>
        <w:tc>
          <w:tcPr>
            <w:tcW w:type="dxa" w:w="5471"/>
            <w:tcMar>
              <w:top w:w="15" w:type="dxa"/>
              <w:start w:w="50" w:type="dxa"/>
              <w:bottom w:w="15" w:type="dxa"/>
              <w:end w:w="50" w:type="dxa"/>
            </w:tcMar>
          </w:tcPr>
          <w:p>
            <w:pPr>
              <w:spacing w:after="0" w:line="240" w:lineRule="auto"/>
            </w:pPr>
            <w:hyperlink w:anchor="h0165">
              <w:r>
                <w:rPr>
                  <w:rFonts w:ascii="Noto Sans CJK KR" w:hAnsi="Noto Sans CJK KR" w:eastAsia="Noto Sans CJK KR"/>
                  <w:color w:val="1F5E78"/>
                  <w:u w:val="none"/>
                  <w:sz w:val="13"/>
                </w:rPr>
                <w:t>    G.4 /logs 통제 계약</w:t>
              </w:r>
            </w:hyperlink>
          </w:p>
        </w:tc>
      </w:tr>
      <w:tr>
        <w:tc>
          <w:tcPr>
            <w:tcW w:type="dxa" w:w="5471"/>
            <w:tcMar>
              <w:top w:w="15" w:type="dxa"/>
              <w:start w:w="50" w:type="dxa"/>
              <w:bottom w:w="15" w:type="dxa"/>
              <w:end w:w="50" w:type="dxa"/>
            </w:tcMar>
          </w:tcPr>
          <w:p>
            <w:pPr>
              <w:spacing w:after="0" w:line="240" w:lineRule="auto"/>
            </w:pPr>
            <w:hyperlink w:anchor="h0054">
              <w:r>
                <w:rPr>
                  <w:rFonts w:ascii="Noto Sans CJK KR" w:hAnsi="Noto Sans CJK KR" w:eastAsia="Noto Sans CJK KR"/>
                  <w:color w:val="1F5E78"/>
                  <w:u w:val="none"/>
                  <w:sz w:val="13"/>
                </w:rPr>
                <w:t>    7.46. Gateway 서버 그룹 — /gateway-groups</w:t>
              </w:r>
            </w:hyperlink>
          </w:p>
        </w:tc>
        <w:tc>
          <w:tcPr>
            <w:tcW w:type="dxa" w:w="5471"/>
            <w:tcMar>
              <w:top w:w="15" w:type="dxa"/>
              <w:start w:w="50" w:type="dxa"/>
              <w:bottom w:w="15" w:type="dxa"/>
              <w:end w:w="50" w:type="dxa"/>
            </w:tcMar>
          </w:tcPr>
          <w:p>
            <w:pPr>
              <w:spacing w:after="0" w:line="240" w:lineRule="auto"/>
            </w:pPr>
            <w:hyperlink w:anchor="h0166">
              <w:r>
                <w:rPr>
                  <w:rFonts w:ascii="Noto Sans CJK KR" w:hAnsi="Noto Sans CJK KR" w:eastAsia="Noto Sans CJK KR"/>
                  <w:color w:val="1F5E78"/>
                  <w:u w:val="none"/>
                  <w:sz w:val="13"/>
                </w:rPr>
                <w:t>    G.5 /transactionGroups 통제 계약</w:t>
              </w:r>
            </w:hyperlink>
          </w:p>
        </w:tc>
      </w:tr>
      <w:tr>
        <w:tc>
          <w:tcPr>
            <w:tcW w:type="dxa" w:w="5471"/>
            <w:tcMar>
              <w:top w:w="15" w:type="dxa"/>
              <w:start w:w="50" w:type="dxa"/>
              <w:bottom w:w="15" w:type="dxa"/>
              <w:end w:w="50" w:type="dxa"/>
            </w:tcMar>
          </w:tcPr>
          <w:p>
            <w:pPr>
              <w:spacing w:after="0" w:line="240" w:lineRule="auto"/>
            </w:pPr>
            <w:hyperlink w:anchor="h0055">
              <w:r>
                <w:rPr>
                  <w:rFonts w:ascii="Noto Sans CJK KR" w:hAnsi="Noto Sans CJK KR" w:eastAsia="Noto Sans CJK KR"/>
                  <w:color w:val="1F5E78"/>
                  <w:u w:val="none"/>
                  <w:sz w:val="13"/>
                </w:rPr>
                <w:t>    7.47. Gateway 경로·라우팅 — /gateway-routes</w:t>
              </w:r>
            </w:hyperlink>
          </w:p>
        </w:tc>
        <w:tc>
          <w:tcPr>
            <w:tcW w:type="dxa" w:w="5471"/>
            <w:tcMar>
              <w:top w:w="15" w:type="dxa"/>
              <w:start w:w="50" w:type="dxa"/>
              <w:bottom w:w="15" w:type="dxa"/>
              <w:end w:w="50" w:type="dxa"/>
            </w:tcMar>
          </w:tcPr>
          <w:p>
            <w:pPr>
              <w:spacing w:after="0" w:line="240" w:lineRule="auto"/>
            </w:pPr>
            <w:hyperlink w:anchor="h0167">
              <w:r>
                <w:rPr>
                  <w:rFonts w:ascii="Noto Sans CJK KR" w:hAnsi="Noto Sans CJK KR" w:eastAsia="Noto Sans CJK KR"/>
                  <w:color w:val="1F5E78"/>
                  <w:u w:val="none"/>
                  <w:sz w:val="13"/>
                </w:rPr>
                <w:t>    G.6 /transactions 통제 계약</w:t>
              </w:r>
            </w:hyperlink>
          </w:p>
        </w:tc>
      </w:tr>
      <w:tr>
        <w:tc>
          <w:tcPr>
            <w:tcW w:type="dxa" w:w="5471"/>
            <w:tcMar>
              <w:top w:w="15" w:type="dxa"/>
              <w:start w:w="50" w:type="dxa"/>
              <w:bottom w:w="15" w:type="dxa"/>
              <w:end w:w="50" w:type="dxa"/>
            </w:tcMar>
          </w:tcPr>
          <w:p>
            <w:pPr>
              <w:spacing w:after="0" w:line="240" w:lineRule="auto"/>
            </w:pPr>
            <w:hyperlink w:anchor="h0056">
              <w:r>
                <w:rPr>
                  <w:rFonts w:ascii="Noto Sans CJK KR" w:hAnsi="Noto Sans CJK KR" w:eastAsia="Noto Sans CJK KR"/>
                  <w:color w:val="1F5E78"/>
                  <w:u w:val="none"/>
                  <w:sz w:val="13"/>
                </w:rPr>
                <w:t>    7.48. Gateway 보안·제한 — /gateway-security</w:t>
              </w:r>
            </w:hyperlink>
          </w:p>
        </w:tc>
        <w:tc>
          <w:tcPr>
            <w:tcW w:type="dxa" w:w="5471"/>
            <w:tcMar>
              <w:top w:w="15" w:type="dxa"/>
              <w:start w:w="50" w:type="dxa"/>
              <w:bottom w:w="15" w:type="dxa"/>
              <w:end w:w="50" w:type="dxa"/>
            </w:tcMar>
          </w:tcPr>
          <w:p>
            <w:pPr>
              <w:spacing w:after="0" w:line="240" w:lineRule="auto"/>
            </w:pPr>
            <w:hyperlink w:anchor="h0168">
              <w:r>
                <w:rPr>
                  <w:rFonts w:ascii="Noto Sans CJK KR" w:hAnsi="Noto Sans CJK KR" w:eastAsia="Noto Sans CJK KR"/>
                  <w:color w:val="1F5E78"/>
                  <w:u w:val="none"/>
                  <w:sz w:val="13"/>
                </w:rPr>
                <w:t>    G.7 /remoteLogs 통제 계약</w:t>
              </w:r>
            </w:hyperlink>
          </w:p>
        </w:tc>
      </w:tr>
      <w:tr>
        <w:tc>
          <w:tcPr>
            <w:tcW w:type="dxa" w:w="5471"/>
            <w:tcMar>
              <w:top w:w="15" w:type="dxa"/>
              <w:start w:w="50" w:type="dxa"/>
              <w:bottom w:w="15" w:type="dxa"/>
              <w:end w:w="50" w:type="dxa"/>
            </w:tcMar>
          </w:tcPr>
          <w:p>
            <w:pPr>
              <w:spacing w:after="0" w:line="240" w:lineRule="auto"/>
            </w:pPr>
            <w:hyperlink w:anchor="h0057">
              <w:r>
                <w:rPr>
                  <w:rFonts w:ascii="Noto Sans CJK KR" w:hAnsi="Noto Sans CJK KR" w:eastAsia="Noto Sans CJK KR"/>
                  <w:color w:val="1F5E78"/>
                  <w:u w:val="none"/>
                  <w:sz w:val="13"/>
                </w:rPr>
                <w:t>    7.49. Gateway Health·연결시험 — /gateway-health</w:t>
              </w:r>
            </w:hyperlink>
          </w:p>
        </w:tc>
        <w:tc>
          <w:tcPr>
            <w:tcW w:type="dxa" w:w="5471"/>
            <w:tcMar>
              <w:top w:w="15" w:type="dxa"/>
              <w:start w:w="50" w:type="dxa"/>
              <w:bottom w:w="15" w:type="dxa"/>
              <w:end w:w="50" w:type="dxa"/>
            </w:tcMar>
          </w:tcPr>
          <w:p>
            <w:pPr>
              <w:spacing w:after="0" w:line="240" w:lineRule="auto"/>
            </w:pPr>
            <w:hyperlink w:anchor="h0169">
              <w:r>
                <w:rPr>
                  <w:rFonts w:ascii="Noto Sans CJK KR" w:hAnsi="Noto Sans CJK KR" w:eastAsia="Noto Sans CJK KR"/>
                  <w:color w:val="1F5E78"/>
                  <w:u w:val="none"/>
                  <w:sz w:val="13"/>
                </w:rPr>
                <w:t>    G.8 /auditLogs 통제 계약</w:t>
              </w:r>
            </w:hyperlink>
          </w:p>
        </w:tc>
      </w:tr>
      <w:tr>
        <w:tc>
          <w:tcPr>
            <w:tcW w:type="dxa" w:w="5471"/>
            <w:tcMar>
              <w:top w:w="15" w:type="dxa"/>
              <w:start w:w="50" w:type="dxa"/>
              <w:bottom w:w="15" w:type="dxa"/>
              <w:end w:w="50" w:type="dxa"/>
            </w:tcMar>
          </w:tcPr>
          <w:p>
            <w:pPr>
              <w:spacing w:after="0" w:line="240" w:lineRule="auto"/>
            </w:pPr>
            <w:hyperlink w:anchor="h0058">
              <w:r>
                <w:rPr>
                  <w:rFonts w:ascii="Noto Sans CJK KR" w:hAnsi="Noto Sans CJK KR" w:eastAsia="Noto Sans CJK KR"/>
                  <w:color w:val="1F5E78"/>
                  <w:u w:val="none"/>
                  <w:sz w:val="13"/>
                </w:rPr>
                <w:t>    7.50. Gateway 거래 조회 — /gateway-transactions</w:t>
              </w:r>
            </w:hyperlink>
          </w:p>
        </w:tc>
        <w:tc>
          <w:tcPr>
            <w:tcW w:type="dxa" w:w="5471"/>
            <w:tcMar>
              <w:top w:w="15" w:type="dxa"/>
              <w:start w:w="50" w:type="dxa"/>
              <w:bottom w:w="15" w:type="dxa"/>
              <w:end w:w="50" w:type="dxa"/>
            </w:tcMar>
          </w:tcPr>
          <w:p>
            <w:pPr>
              <w:spacing w:after="0" w:line="240" w:lineRule="auto"/>
            </w:pPr>
            <w:hyperlink w:anchor="h0170">
              <w:r>
                <w:rPr>
                  <w:rFonts w:ascii="Noto Sans CJK KR" w:hAnsi="Noto Sans CJK KR" w:eastAsia="Noto Sans CJK KR"/>
                  <w:color w:val="1F5E78"/>
                  <w:u w:val="none"/>
                  <w:sz w:val="13"/>
                </w:rPr>
                <w:t>    G.9 /logLevel 통제 계약</w:t>
              </w:r>
            </w:hyperlink>
          </w:p>
        </w:tc>
      </w:tr>
      <w:tr>
        <w:tc>
          <w:tcPr>
            <w:tcW w:type="dxa" w:w="5471"/>
            <w:tcMar>
              <w:top w:w="15" w:type="dxa"/>
              <w:start w:w="50" w:type="dxa"/>
              <w:bottom w:w="15" w:type="dxa"/>
              <w:end w:w="50" w:type="dxa"/>
            </w:tcMar>
          </w:tcPr>
          <w:p>
            <w:pPr>
              <w:spacing w:after="0" w:line="240" w:lineRule="auto"/>
            </w:pPr>
            <w:hyperlink w:anchor="h0059">
              <w:r>
                <w:rPr>
                  <w:rFonts w:ascii="Noto Sans CJK KR" w:hAnsi="Noto Sans CJK KR" w:eastAsia="Noto Sans CJK KR"/>
                  <w:color w:val="1F5E78"/>
                  <w:u w:val="none"/>
                  <w:sz w:val="13"/>
                </w:rPr>
                <w:t>    7.51. Gateway 로그 정책 — /gateway-log-policies</w:t>
              </w:r>
            </w:hyperlink>
          </w:p>
        </w:tc>
        <w:tc>
          <w:tcPr>
            <w:tcW w:type="dxa" w:w="5471"/>
            <w:tcMar>
              <w:top w:w="15" w:type="dxa"/>
              <w:start w:w="50" w:type="dxa"/>
              <w:bottom w:w="15" w:type="dxa"/>
              <w:end w:w="50" w:type="dxa"/>
            </w:tcMar>
          </w:tcPr>
          <w:p>
            <w:pPr>
              <w:spacing w:after="0" w:line="240" w:lineRule="auto"/>
            </w:pPr>
            <w:hyperlink w:anchor="h0171">
              <w:r>
                <w:rPr>
                  <w:rFonts w:ascii="Noto Sans CJK KR" w:hAnsi="Noto Sans CJK KR" w:eastAsia="Noto Sans CJK KR"/>
                  <w:color w:val="1F5E78"/>
                  <w:u w:val="none"/>
                  <w:sz w:val="13"/>
                </w:rPr>
                <w:t>    G.10 /logPolicies 통제 계약</w:t>
              </w:r>
            </w:hyperlink>
          </w:p>
        </w:tc>
      </w:tr>
      <w:tr>
        <w:tc>
          <w:tcPr>
            <w:tcW w:type="dxa" w:w="5471"/>
            <w:tcMar>
              <w:top w:w="15" w:type="dxa"/>
              <w:start w:w="50" w:type="dxa"/>
              <w:bottom w:w="15" w:type="dxa"/>
              <w:end w:w="50" w:type="dxa"/>
            </w:tcMar>
          </w:tcPr>
          <w:p>
            <w:pPr>
              <w:spacing w:after="0" w:line="240" w:lineRule="auto"/>
            </w:pPr>
            <w:hyperlink w:anchor="h0060">
              <w:r>
                <w:rPr>
                  <w:rFonts w:ascii="Noto Sans CJK KR" w:hAnsi="Noto Sans CJK KR" w:eastAsia="Noto Sans CJK KR"/>
                  <w:color w:val="1F5E78"/>
                  <w:u w:val="none"/>
                  <w:sz w:val="13"/>
                </w:rPr>
                <w:t>    7.52. Gateway 적용 상태·이력 — /gateway-apply-status</w:t>
              </w:r>
            </w:hyperlink>
          </w:p>
        </w:tc>
        <w:tc>
          <w:tcPr>
            <w:tcW w:type="dxa" w:w="5471"/>
            <w:tcMar>
              <w:top w:w="15" w:type="dxa"/>
              <w:start w:w="50" w:type="dxa"/>
              <w:bottom w:w="15" w:type="dxa"/>
              <w:end w:w="50" w:type="dxa"/>
            </w:tcMar>
          </w:tcPr>
          <w:p>
            <w:pPr>
              <w:spacing w:after="0" w:line="240" w:lineRule="auto"/>
            </w:pPr>
            <w:hyperlink w:anchor="h0172">
              <w:r>
                <w:rPr>
                  <w:rFonts w:ascii="Noto Sans CJK KR" w:hAnsi="Noto Sans CJK KR" w:eastAsia="Noto Sans CJK KR"/>
                  <w:color w:val="1F5E78"/>
                  <w:u w:val="none"/>
                  <w:sz w:val="13"/>
                </w:rPr>
                <w:t>    G.11 /standardExecutions 통제 계약</w:t>
              </w:r>
            </w:hyperlink>
          </w:p>
        </w:tc>
      </w:tr>
      <w:tr>
        <w:tc>
          <w:tcPr>
            <w:tcW w:type="dxa" w:w="5471"/>
            <w:tcMar>
              <w:top w:w="15" w:type="dxa"/>
              <w:start w:w="50" w:type="dxa"/>
              <w:bottom w:w="15" w:type="dxa"/>
              <w:end w:w="50" w:type="dxa"/>
            </w:tcMar>
          </w:tcPr>
          <w:p>
            <w:pPr>
              <w:spacing w:after="0" w:line="240" w:lineRule="auto"/>
            </w:pPr>
            <w:hyperlink w:anchor="h0061">
              <w:r>
                <w:rPr>
                  <w:rFonts w:ascii="Noto Sans CJK KR" w:hAnsi="Noto Sans CJK KR" w:eastAsia="Noto Sans CJK KR"/>
                  <w:color w:val="1F5E78"/>
                  <w:u w:val="none"/>
                  <w:sz w:val="13"/>
                </w:rPr>
                <w:t>    7.53. 권한 — /permissions</w:t>
              </w:r>
            </w:hyperlink>
          </w:p>
        </w:tc>
        <w:tc>
          <w:tcPr>
            <w:tcW w:type="dxa" w:w="5471"/>
            <w:tcMar>
              <w:top w:w="15" w:type="dxa"/>
              <w:start w:w="50" w:type="dxa"/>
              <w:bottom w:w="15" w:type="dxa"/>
              <w:end w:w="50" w:type="dxa"/>
            </w:tcMar>
          </w:tcPr>
          <w:p>
            <w:pPr>
              <w:spacing w:after="0" w:line="240" w:lineRule="auto"/>
            </w:pPr>
            <w:hyperlink w:anchor="h0173">
              <w:r>
                <w:rPr>
                  <w:rFonts w:ascii="Noto Sans CJK KR" w:hAnsi="Noto Sans CJK KR" w:eastAsia="Noto Sans CJK KR"/>
                  <w:color w:val="1F5E78"/>
                  <w:u w:val="none"/>
                  <w:sz w:val="13"/>
                </w:rPr>
                <w:t>    G.12 /channelPolicy 통제 계약</w:t>
              </w:r>
            </w:hyperlink>
          </w:p>
        </w:tc>
      </w:tr>
      <w:tr>
        <w:tc>
          <w:tcPr>
            <w:tcW w:type="dxa" w:w="5471"/>
            <w:tcMar>
              <w:top w:w="15" w:type="dxa"/>
              <w:start w:w="50" w:type="dxa"/>
              <w:bottom w:w="15" w:type="dxa"/>
              <w:end w:w="50" w:type="dxa"/>
            </w:tcMar>
          </w:tcPr>
          <w:p>
            <w:pPr>
              <w:spacing w:after="0" w:line="240" w:lineRule="auto"/>
            </w:pPr>
            <w:hyperlink w:anchor="h0062">
              <w:r>
                <w:rPr>
                  <w:rFonts w:ascii="Noto Sans CJK KR" w:hAnsi="Noto Sans CJK KR" w:eastAsia="Noto Sans CJK KR"/>
                  <w:color w:val="1F5E78"/>
                  <w:u w:val="none"/>
                  <w:sz w:val="13"/>
                </w:rPr>
                <w:t>    7.54. 비밀번호 — /password</w:t>
              </w:r>
            </w:hyperlink>
          </w:p>
        </w:tc>
        <w:tc>
          <w:tcPr>
            <w:tcW w:type="dxa" w:w="5471"/>
            <w:tcMar>
              <w:top w:w="15" w:type="dxa"/>
              <w:start w:w="50" w:type="dxa"/>
              <w:bottom w:w="15" w:type="dxa"/>
              <w:end w:w="50" w:type="dxa"/>
            </w:tcMar>
          </w:tcPr>
          <w:p>
            <w:pPr>
              <w:spacing w:after="0" w:line="240" w:lineRule="auto"/>
            </w:pPr>
            <w:hyperlink w:anchor="h0174">
              <w:r>
                <w:rPr>
                  <w:rFonts w:ascii="Noto Sans CJK KR" w:hAnsi="Noto Sans CJK KR" w:eastAsia="Noto Sans CJK KR"/>
                  <w:color w:val="1F5E78"/>
                  <w:u w:val="none"/>
                  <w:sz w:val="13"/>
                </w:rPr>
                <w:t>    G.13 /serviceRegistry 통제 계약</w:t>
              </w:r>
            </w:hyperlink>
          </w:p>
        </w:tc>
      </w:tr>
      <w:tr>
        <w:tc>
          <w:tcPr>
            <w:tcW w:type="dxa" w:w="5471"/>
            <w:tcMar>
              <w:top w:w="15" w:type="dxa"/>
              <w:start w:w="50" w:type="dxa"/>
              <w:bottom w:w="15" w:type="dxa"/>
              <w:end w:w="50" w:type="dxa"/>
            </w:tcMar>
          </w:tcPr>
          <w:p>
            <w:pPr>
              <w:spacing w:after="0" w:line="240" w:lineRule="auto"/>
            </w:pPr>
            <w:hyperlink w:anchor="h0063">
              <w:r>
                <w:rPr>
                  <w:rFonts w:ascii="Noto Sans CJK KR" w:hAnsi="Noto Sans CJK KR" w:eastAsia="Noto Sans CJK KR"/>
                  <w:color w:val="1F5E78"/>
                  <w:u w:val="none"/>
                  <w:sz w:val="13"/>
                </w:rPr>
                <w:t>    7.55. 보안 — /security</w:t>
              </w:r>
            </w:hyperlink>
          </w:p>
        </w:tc>
        <w:tc>
          <w:tcPr>
            <w:tcW w:type="dxa" w:w="5471"/>
            <w:tcMar>
              <w:top w:w="15" w:type="dxa"/>
              <w:start w:w="50" w:type="dxa"/>
              <w:bottom w:w="15" w:type="dxa"/>
              <w:end w:w="50" w:type="dxa"/>
            </w:tcMar>
          </w:tcPr>
          <w:p>
            <w:pPr>
              <w:spacing w:after="0" w:line="240" w:lineRule="auto"/>
            </w:pPr>
            <w:hyperlink w:anchor="h0175">
              <w:r>
                <w:rPr>
                  <w:rFonts w:ascii="Noto Sans CJK KR" w:hAnsi="Noto Sans CJK KR" w:eastAsia="Noto Sans CJK KR"/>
                  <w:color w:val="1F5E78"/>
                  <w:u w:val="none"/>
                  <w:sz w:val="13"/>
                </w:rPr>
                <w:t>    G.14 /runtimeControl 통제 계약</w:t>
              </w:r>
            </w:hyperlink>
          </w:p>
        </w:tc>
      </w:tr>
      <w:tr>
        <w:tc>
          <w:tcPr>
            <w:tcW w:type="dxa" w:w="5471"/>
            <w:tcMar>
              <w:top w:w="15" w:type="dxa"/>
              <w:start w:w="50" w:type="dxa"/>
              <w:bottom w:w="15" w:type="dxa"/>
              <w:end w:w="50" w:type="dxa"/>
            </w:tcMar>
          </w:tcPr>
          <w:p>
            <w:pPr>
              <w:spacing w:after="0" w:line="240" w:lineRule="auto"/>
            </w:pPr>
            <w:hyperlink w:anchor="h0064">
              <w:r>
                <w:rPr>
                  <w:rFonts w:ascii="Noto Sans CJK KR" w:hAnsi="Noto Sans CJK KR" w:eastAsia="Noto Sans CJK KR"/>
                  <w:color w:val="1F5E78"/>
                  <w:u w:val="none"/>
                  <w:sz w:val="13"/>
                </w:rPr>
                <w:t>    7.56. 운영자 — /operators</w:t>
              </w:r>
            </w:hyperlink>
          </w:p>
        </w:tc>
        <w:tc>
          <w:tcPr>
            <w:tcW w:type="dxa" w:w="5471"/>
            <w:tcMar>
              <w:top w:w="15" w:type="dxa"/>
              <w:start w:w="50" w:type="dxa"/>
              <w:bottom w:w="15" w:type="dxa"/>
              <w:end w:w="50" w:type="dxa"/>
            </w:tcMar>
          </w:tcPr>
          <w:p>
            <w:pPr>
              <w:spacing w:after="0" w:line="240" w:lineRule="auto"/>
            </w:pPr>
            <w:hyperlink w:anchor="h0176">
              <w:r>
                <w:rPr>
                  <w:rFonts w:ascii="Noto Sans CJK KR" w:hAnsi="Noto Sans CJK KR" w:eastAsia="Noto Sans CJK KR"/>
                  <w:color w:val="1F5E78"/>
                  <w:u w:val="none"/>
                  <w:sz w:val="13"/>
                </w:rPr>
                <w:t>    G.15 /maintenance 통제 계약</w:t>
              </w:r>
            </w:hyperlink>
          </w:p>
        </w:tc>
      </w:tr>
      <w:tr>
        <w:tc>
          <w:tcPr>
            <w:tcW w:type="dxa" w:w="5471"/>
            <w:tcMar>
              <w:top w:w="15" w:type="dxa"/>
              <w:start w:w="50" w:type="dxa"/>
              <w:bottom w:w="15" w:type="dxa"/>
              <w:end w:w="50" w:type="dxa"/>
            </w:tcMar>
          </w:tcPr>
          <w:p>
            <w:pPr>
              <w:spacing w:after="0" w:line="240" w:lineRule="auto"/>
            </w:pPr>
            <w:hyperlink w:anchor="h0065">
              <w:r>
                <w:rPr>
                  <w:rFonts w:ascii="Noto Sans CJK KR" w:hAnsi="Noto Sans CJK KR" w:eastAsia="Noto Sans CJK KR"/>
                  <w:color w:val="1F5E78"/>
                  <w:u w:val="none"/>
                  <w:sz w:val="13"/>
                </w:rPr>
                <w:t>    7.57. Secret / Key — /secrets</w:t>
              </w:r>
            </w:hyperlink>
          </w:p>
        </w:tc>
        <w:tc>
          <w:tcPr>
            <w:tcW w:type="dxa" w:w="5471"/>
            <w:tcMar>
              <w:top w:w="15" w:type="dxa"/>
              <w:start w:w="50" w:type="dxa"/>
              <w:bottom w:w="15" w:type="dxa"/>
              <w:end w:w="50" w:type="dxa"/>
            </w:tcMar>
          </w:tcPr>
          <w:p>
            <w:pPr>
              <w:spacing w:after="0" w:line="240" w:lineRule="auto"/>
            </w:pPr>
            <w:hyperlink w:anchor="h0177">
              <w:r>
                <w:rPr>
                  <w:rFonts w:ascii="Noto Sans CJK KR" w:hAnsi="Noto Sans CJK KR" w:eastAsia="Noto Sans CJK KR"/>
                  <w:color w:val="1F5E78"/>
                  <w:u w:val="none"/>
                  <w:sz w:val="13"/>
                </w:rPr>
                <w:t>    G.16 /cache 통제 계약</w:t>
              </w:r>
            </w:hyperlink>
          </w:p>
        </w:tc>
      </w:tr>
      <w:tr>
        <w:tc>
          <w:tcPr>
            <w:tcW w:type="dxa" w:w="5471"/>
            <w:tcMar>
              <w:top w:w="15" w:type="dxa"/>
              <w:start w:w="50" w:type="dxa"/>
              <w:bottom w:w="15" w:type="dxa"/>
              <w:end w:w="50" w:type="dxa"/>
            </w:tcMar>
          </w:tcPr>
          <w:p>
            <w:pPr>
              <w:spacing w:after="0" w:line="240" w:lineRule="auto"/>
            </w:pPr>
            <w:hyperlink w:anchor="h0066">
              <w:r>
                <w:rPr>
                  <w:rFonts w:ascii="Noto Sans CJK KR" w:hAnsi="Noto Sans CJK KR" w:eastAsia="Noto Sans CJK KR"/>
                  <w:color w:val="1F5E78"/>
                  <w:u w:val="none"/>
                  <w:sz w:val="13"/>
                </w:rPr>
                <w:t>    7.58. 위험조치 승인 — /approvals</w:t>
              </w:r>
            </w:hyperlink>
          </w:p>
        </w:tc>
        <w:tc>
          <w:tcPr>
            <w:tcW w:type="dxa" w:w="5471"/>
            <w:tcMar>
              <w:top w:w="15" w:type="dxa"/>
              <w:start w:w="50" w:type="dxa"/>
              <w:bottom w:w="15" w:type="dxa"/>
              <w:end w:w="50" w:type="dxa"/>
            </w:tcMar>
          </w:tcPr>
          <w:p>
            <w:pPr>
              <w:spacing w:after="0" w:line="240" w:lineRule="auto"/>
            </w:pPr>
            <w:hyperlink w:anchor="h0178">
              <w:r>
                <w:rPr>
                  <w:rFonts w:ascii="Noto Sans CJK KR" w:hAnsi="Noto Sans CJK KR" w:eastAsia="Noto Sans CJK KR"/>
                  <w:color w:val="1F5E78"/>
                  <w:u w:val="none"/>
                  <w:sz w:val="13"/>
                </w:rPr>
                <w:t>    G.17 /configs 통제 계약</w:t>
              </w:r>
            </w:hyperlink>
          </w:p>
        </w:tc>
      </w:tr>
      <w:tr>
        <w:tc>
          <w:tcPr>
            <w:tcW w:type="dxa" w:w="5471"/>
            <w:tcMar>
              <w:top w:w="15" w:type="dxa"/>
              <w:start w:w="50" w:type="dxa"/>
              <w:bottom w:w="15" w:type="dxa"/>
              <w:end w:w="50" w:type="dxa"/>
            </w:tcMar>
          </w:tcPr>
          <w:p>
            <w:pPr>
              <w:spacing w:after="0" w:line="240" w:lineRule="auto"/>
            </w:pPr>
            <w:hyperlink w:anchor="h0067">
              <w:r>
                <w:rPr>
                  <w:rFonts w:ascii="Noto Sans CJK KR" w:hAnsi="Noto Sans CJK KR" w:eastAsia="Noto Sans CJK KR"/>
                  <w:color w:val="1F5E78"/>
                  <w:u w:val="none"/>
                  <w:sz w:val="13"/>
                </w:rPr>
                <w:t>    7.59. Break-glass — /breakGlass</w:t>
              </w:r>
            </w:hyperlink>
          </w:p>
        </w:tc>
        <w:tc>
          <w:tcPr>
            <w:tcW w:type="dxa" w:w="5471"/>
            <w:tcMar>
              <w:top w:w="15" w:type="dxa"/>
              <w:start w:w="50" w:type="dxa"/>
              <w:bottom w:w="15" w:type="dxa"/>
              <w:end w:w="50" w:type="dxa"/>
            </w:tcMar>
          </w:tcPr>
          <w:p>
            <w:pPr>
              <w:spacing w:after="0" w:line="240" w:lineRule="auto"/>
            </w:pPr>
            <w:hyperlink w:anchor="h0179">
              <w:r>
                <w:rPr>
                  <w:rFonts w:ascii="Noto Sans CJK KR" w:hAnsi="Noto Sans CJK KR" w:eastAsia="Noto Sans CJK KR"/>
                  <w:color w:val="1F5E78"/>
                  <w:u w:val="none"/>
                  <w:sz w:val="13"/>
                </w:rPr>
                <w:t>    G.18 /responseCodes 통제 계약</w:t>
              </w:r>
            </w:hyperlink>
          </w:p>
        </w:tc>
      </w:tr>
      <w:tr>
        <w:tc>
          <w:tcPr>
            <w:tcW w:type="dxa" w:w="5471"/>
            <w:tcMar>
              <w:top w:w="15" w:type="dxa"/>
              <w:start w:w="50" w:type="dxa"/>
              <w:bottom w:w="15" w:type="dxa"/>
              <w:end w:w="50" w:type="dxa"/>
            </w:tcMar>
          </w:tcPr>
          <w:p>
            <w:pPr>
              <w:spacing w:after="0" w:line="240" w:lineRule="auto"/>
            </w:pPr>
            <w:hyperlink w:anchor="h0068">
              <w:r>
                <w:rPr>
                  <w:rFonts w:ascii="Noto Sans CJK KR" w:hAnsi="Noto Sans CJK KR" w:eastAsia="Noto Sans CJK KR"/>
                  <w:color w:val="1F5E78"/>
                  <w:u w:val="none"/>
                  <w:sz w:val="13"/>
                </w:rPr>
                <w:t>    7.60. Feature Flag — /featureFlags</w:t>
              </w:r>
            </w:hyperlink>
          </w:p>
        </w:tc>
        <w:tc>
          <w:tcPr>
            <w:tcW w:type="dxa" w:w="5471"/>
            <w:tcMar>
              <w:top w:w="15" w:type="dxa"/>
              <w:start w:w="50" w:type="dxa"/>
              <w:bottom w:w="15" w:type="dxa"/>
              <w:end w:w="50" w:type="dxa"/>
            </w:tcMar>
          </w:tcPr>
          <w:p>
            <w:pPr>
              <w:spacing w:after="0" w:line="240" w:lineRule="auto"/>
            </w:pPr>
            <w:hyperlink w:anchor="h0180">
              <w:r>
                <w:rPr>
                  <w:rFonts w:ascii="Noto Sans CJK KR" w:hAnsi="Noto Sans CJK KR" w:eastAsia="Noto Sans CJK KR"/>
                  <w:color w:val="1F5E78"/>
                  <w:u w:val="none"/>
                  <w:sz w:val="13"/>
                </w:rPr>
                <w:t>    G.19 /businessCalendar 통제 계약</w:t>
              </w:r>
            </w:hyperlink>
          </w:p>
        </w:tc>
      </w:tr>
      <w:tr>
        <w:tc>
          <w:tcPr>
            <w:tcW w:type="dxa" w:w="5471"/>
            <w:tcMar>
              <w:top w:w="15" w:type="dxa"/>
              <w:start w:w="50" w:type="dxa"/>
              <w:bottom w:w="15" w:type="dxa"/>
              <w:end w:w="50" w:type="dxa"/>
            </w:tcMar>
          </w:tcPr>
          <w:p>
            <w:pPr>
              <w:spacing w:after="0" w:line="240" w:lineRule="auto"/>
            </w:pPr>
            <w:hyperlink w:anchor="h0069">
              <w:r>
                <w:rPr>
                  <w:rFonts w:ascii="Noto Sans CJK KR" w:hAnsi="Noto Sans CJK KR" w:eastAsia="Noto Sans CJK KR"/>
                  <w:color w:val="1F5E78"/>
                  <w:u w:val="none"/>
                  <w:sz w:val="13"/>
                </w:rPr>
                <w:t>    7.61. 통합 운영 정정 승인 — /integrationClosure</w:t>
              </w:r>
            </w:hyperlink>
          </w:p>
        </w:tc>
        <w:tc>
          <w:tcPr>
            <w:tcW w:type="dxa" w:w="5471"/>
            <w:tcMar>
              <w:top w:w="15" w:type="dxa"/>
              <w:start w:w="50" w:type="dxa"/>
              <w:bottom w:w="15" w:type="dxa"/>
              <w:end w:w="50" w:type="dxa"/>
            </w:tcMar>
          </w:tcPr>
          <w:p>
            <w:pPr>
              <w:spacing w:after="0" w:line="240" w:lineRule="auto"/>
            </w:pPr>
            <w:hyperlink w:anchor="h0181">
              <w:r>
                <w:rPr>
                  <w:rFonts w:ascii="Noto Sans CJK KR" w:hAnsi="Noto Sans CJK KR" w:eastAsia="Noto Sans CJK KR"/>
                  <w:color w:val="1F5E78"/>
                  <w:u w:val="none"/>
                  <w:sz w:val="13"/>
                </w:rPr>
                <w:t>    G.20 /recoveryCenter 통제 계약</w:t>
              </w:r>
            </w:hyperlink>
          </w:p>
        </w:tc>
      </w:tr>
      <w:tr>
        <w:tc>
          <w:tcPr>
            <w:tcW w:type="dxa" w:w="5471"/>
            <w:tcMar>
              <w:top w:w="15" w:type="dxa"/>
              <w:start w:w="50" w:type="dxa"/>
              <w:bottom w:w="15" w:type="dxa"/>
              <w:end w:w="50" w:type="dxa"/>
            </w:tcMar>
          </w:tcPr>
          <w:p>
            <w:pPr>
              <w:spacing w:after="0" w:line="240" w:lineRule="auto"/>
            </w:pPr>
            <w:hyperlink w:anchor="h0070">
              <w:r>
                <w:rPr>
                  <w:rFonts w:ascii="Noto Sans CJK KR" w:hAnsi="Noto Sans CJK KR" w:eastAsia="Noto Sans CJK KR"/>
                  <w:color w:val="1F5E78"/>
                  <w:u w:val="none"/>
                  <w:sz w:val="13"/>
                </w:rPr>
                <w:t>    7.62. OpenAPI 운영 — /openApiOperations</w:t>
              </w:r>
            </w:hyperlink>
          </w:p>
        </w:tc>
        <w:tc>
          <w:tcPr>
            <w:tcW w:type="dxa" w:w="5471"/>
            <w:tcMar>
              <w:top w:w="15" w:type="dxa"/>
              <w:start w:w="50" w:type="dxa"/>
              <w:bottom w:w="15" w:type="dxa"/>
              <w:end w:w="50" w:type="dxa"/>
            </w:tcMar>
          </w:tcPr>
          <w:p>
            <w:pPr>
              <w:spacing w:after="0" w:line="240" w:lineRule="auto"/>
            </w:pPr>
            <w:hyperlink w:anchor="h0182">
              <w:r>
                <w:rPr>
                  <w:rFonts w:ascii="Noto Sans CJK KR" w:hAnsi="Noto Sans CJK KR" w:eastAsia="Noto Sans CJK KR"/>
                  <w:color w:val="1F5E78"/>
                  <w:u w:val="none"/>
                  <w:sz w:val="13"/>
                </w:rPr>
                <w:t>    G.21 /incidents 통제 계약</w:t>
              </w:r>
            </w:hyperlink>
          </w:p>
        </w:tc>
      </w:tr>
      <w:tr>
        <w:tc>
          <w:tcPr>
            <w:tcW w:type="dxa" w:w="5471"/>
            <w:tcMar>
              <w:top w:w="15" w:type="dxa"/>
              <w:start w:w="50" w:type="dxa"/>
              <w:bottom w:w="15" w:type="dxa"/>
              <w:end w:w="50" w:type="dxa"/>
            </w:tcMar>
          </w:tcPr>
          <w:p>
            <w:pPr>
              <w:spacing w:after="0" w:line="240" w:lineRule="auto"/>
            </w:pPr>
            <w:hyperlink w:anchor="h0071">
              <w:r>
                <w:rPr>
                  <w:rFonts w:ascii="Noto Sans CJK KR" w:hAnsi="Noto Sans CJK KR" w:eastAsia="Noto Sans CJK KR"/>
                  <w:color w:val="1F5E78"/>
                  <w:u w:val="none"/>
                  <w:sz w:val="13"/>
                </w:rPr>
                <w:t>    7.63. Resilience 정책 — /resiliencePolicies</w:t>
              </w:r>
            </w:hyperlink>
          </w:p>
        </w:tc>
        <w:tc>
          <w:tcPr>
            <w:tcW w:type="dxa" w:w="5471"/>
            <w:tcMar>
              <w:top w:w="15" w:type="dxa"/>
              <w:start w:w="50" w:type="dxa"/>
              <w:bottom w:w="15" w:type="dxa"/>
              <w:end w:w="50" w:type="dxa"/>
            </w:tcMar>
          </w:tcPr>
          <w:p>
            <w:pPr>
              <w:spacing w:after="0" w:line="240" w:lineRule="auto"/>
            </w:pPr>
            <w:hyperlink w:anchor="h0183">
              <w:r>
                <w:rPr>
                  <w:rFonts w:ascii="Noto Sans CJK KR" w:hAnsi="Noto Sans CJK KR" w:eastAsia="Noto Sans CJK KR"/>
                  <w:color w:val="1F5E78"/>
                  <w:u w:val="none"/>
                  <w:sz w:val="13"/>
                </w:rPr>
                <w:t>    G.22 /reliability 통제 계약</w:t>
              </w:r>
            </w:hyperlink>
          </w:p>
        </w:tc>
      </w:tr>
      <w:tr>
        <w:tc>
          <w:tcPr>
            <w:tcW w:type="dxa" w:w="5471"/>
            <w:tcMar>
              <w:top w:w="15" w:type="dxa"/>
              <w:start w:w="50" w:type="dxa"/>
              <w:bottom w:w="15" w:type="dxa"/>
              <w:end w:w="50" w:type="dxa"/>
            </w:tcMar>
          </w:tcPr>
          <w:p>
            <w:pPr>
              <w:spacing w:after="0" w:line="240" w:lineRule="auto"/>
            </w:pPr>
            <w:hyperlink w:anchor="h0072">
              <w:r>
                <w:rPr>
                  <w:rFonts w:ascii="Noto Sans CJK KR" w:hAnsi="Noto Sans CJK KR" w:eastAsia="Noto Sans CJK KR"/>
                  <w:color w:val="1F5E78"/>
                  <w:u w:val="none"/>
                  <w:sz w:val="13"/>
                </w:rPr>
                <w:t>  8. 증상별 바로가기</w:t>
              </w:r>
            </w:hyperlink>
          </w:p>
        </w:tc>
        <w:tc>
          <w:tcPr>
            <w:tcW w:type="dxa" w:w="5471"/>
            <w:tcMar>
              <w:top w:w="15" w:type="dxa"/>
              <w:start w:w="50" w:type="dxa"/>
              <w:bottom w:w="15" w:type="dxa"/>
              <w:end w:w="50" w:type="dxa"/>
            </w:tcMar>
          </w:tcPr>
          <w:p>
            <w:pPr>
              <w:spacing w:after="0" w:line="240" w:lineRule="auto"/>
            </w:pPr>
            <w:hyperlink w:anchor="h0184">
              <w:r>
                <w:rPr>
                  <w:rFonts w:ascii="Noto Sans CJK KR" w:hAnsi="Noto Sans CJK KR" w:eastAsia="Noto Sans CJK KR"/>
                  <w:color w:val="1F5E78"/>
                  <w:u w:val="none"/>
                  <w:sz w:val="13"/>
                </w:rPr>
                <w:t>    G.23 /notifications 통제 계약</w:t>
              </w:r>
            </w:hyperlink>
          </w:p>
        </w:tc>
      </w:tr>
      <w:tr>
        <w:tc>
          <w:tcPr>
            <w:tcW w:type="dxa" w:w="5471"/>
            <w:tcMar>
              <w:top w:w="15" w:type="dxa"/>
              <w:start w:w="50" w:type="dxa"/>
              <w:bottom w:w="15" w:type="dxa"/>
              <w:end w:w="50" w:type="dxa"/>
            </w:tcMar>
          </w:tcPr>
          <w:p>
            <w:pPr>
              <w:spacing w:after="0" w:line="240" w:lineRule="auto"/>
            </w:pPr>
            <w:hyperlink w:anchor="h0073">
              <w:r>
                <w:rPr>
                  <w:rFonts w:ascii="Noto Sans CJK KR" w:hAnsi="Noto Sans CJK KR" w:eastAsia="Noto Sans CJK KR"/>
                  <w:color w:val="1F5E78"/>
                  <w:u w:val="none"/>
                  <w:sz w:val="13"/>
                </w:rPr>
                <w:t>  9. 장애 시나리오 실습</w:t>
              </w:r>
            </w:hyperlink>
          </w:p>
        </w:tc>
        <w:tc>
          <w:tcPr>
            <w:tcW w:type="dxa" w:w="5471"/>
            <w:tcMar>
              <w:top w:w="15" w:type="dxa"/>
              <w:start w:w="50" w:type="dxa"/>
              <w:bottom w:w="15" w:type="dxa"/>
              <w:end w:w="50" w:type="dxa"/>
            </w:tcMar>
          </w:tcPr>
          <w:p>
            <w:pPr>
              <w:spacing w:after="0" w:line="240" w:lineRule="auto"/>
            </w:pPr>
            <w:hyperlink w:anchor="h0185">
              <w:r>
                <w:rPr>
                  <w:rFonts w:ascii="Noto Sans CJK KR" w:hAnsi="Noto Sans CJK KR" w:eastAsia="Noto Sans CJK KR"/>
                  <w:color w:val="1F5E78"/>
                  <w:u w:val="none"/>
                  <w:sz w:val="13"/>
                </w:rPr>
                <w:t>    G.24 /batch 통제 계약</w:t>
              </w:r>
            </w:hyperlink>
          </w:p>
        </w:tc>
      </w:tr>
      <w:tr>
        <w:tc>
          <w:tcPr>
            <w:tcW w:type="dxa" w:w="5471"/>
            <w:tcMar>
              <w:top w:w="15" w:type="dxa"/>
              <w:start w:w="50" w:type="dxa"/>
              <w:bottom w:w="15" w:type="dxa"/>
              <w:end w:w="50" w:type="dxa"/>
            </w:tcMar>
          </w:tcPr>
          <w:p>
            <w:pPr>
              <w:spacing w:after="0" w:line="240" w:lineRule="auto"/>
            </w:pPr>
            <w:hyperlink w:anchor="h0074">
              <w:r>
                <w:rPr>
                  <w:rFonts w:ascii="Noto Sans CJK KR" w:hAnsi="Noto Sans CJK KR" w:eastAsia="Noto Sans CJK KR"/>
                  <w:color w:val="1F5E78"/>
                  <w:u w:val="none"/>
                  <w:sz w:val="13"/>
                </w:rPr>
                <w:t>    9.1 Command 응답 유실</w:t>
              </w:r>
            </w:hyperlink>
          </w:p>
        </w:tc>
        <w:tc>
          <w:tcPr>
            <w:tcW w:type="dxa" w:w="5471"/>
            <w:tcMar>
              <w:top w:w="15" w:type="dxa"/>
              <w:start w:w="50" w:type="dxa"/>
              <w:bottom w:w="15" w:type="dxa"/>
              <w:end w:w="50" w:type="dxa"/>
            </w:tcMar>
          </w:tcPr>
          <w:p>
            <w:pPr>
              <w:spacing w:after="0" w:line="240" w:lineRule="auto"/>
            </w:pPr>
            <w:hyperlink w:anchor="h0186">
              <w:r>
                <w:rPr>
                  <w:rFonts w:ascii="Noto Sans CJK KR" w:hAnsi="Noto Sans CJK KR" w:eastAsia="Noto Sans CJK KR"/>
                  <w:color w:val="1F5E78"/>
                  <w:u w:val="none"/>
                  <w:sz w:val="13"/>
                </w:rPr>
                <w:t>    G.25 /batch-overview 통제 계약</w:t>
              </w:r>
            </w:hyperlink>
          </w:p>
        </w:tc>
      </w:tr>
      <w:tr>
        <w:tc>
          <w:tcPr>
            <w:tcW w:type="dxa" w:w="5471"/>
            <w:tcMar>
              <w:top w:w="15" w:type="dxa"/>
              <w:start w:w="50" w:type="dxa"/>
              <w:bottom w:w="15" w:type="dxa"/>
              <w:end w:w="50" w:type="dxa"/>
            </w:tcMar>
          </w:tcPr>
          <w:p>
            <w:pPr>
              <w:spacing w:after="0" w:line="240" w:lineRule="auto"/>
            </w:pPr>
            <w:hyperlink w:anchor="h0075">
              <w:r>
                <w:rPr>
                  <w:rFonts w:ascii="Noto Sans CJK KR" w:hAnsi="Noto Sans CJK KR" w:eastAsia="Noto Sans CJK KR"/>
                  <w:color w:val="1F5E78"/>
                  <w:u w:val="none"/>
                  <w:sz w:val="13"/>
                </w:rPr>
                <w:t>    9.2 Config 부분 적용</w:t>
              </w:r>
            </w:hyperlink>
          </w:p>
        </w:tc>
        <w:tc>
          <w:tcPr>
            <w:tcW w:type="dxa" w:w="5471"/>
            <w:tcMar>
              <w:top w:w="15" w:type="dxa"/>
              <w:start w:w="50" w:type="dxa"/>
              <w:bottom w:w="15" w:type="dxa"/>
              <w:end w:w="50" w:type="dxa"/>
            </w:tcMar>
          </w:tcPr>
          <w:p>
            <w:pPr>
              <w:spacing w:after="0" w:line="240" w:lineRule="auto"/>
            </w:pPr>
            <w:hyperlink w:anchor="h0187">
              <w:r>
                <w:rPr>
                  <w:rFonts w:ascii="Noto Sans CJK KR" w:hAnsi="Noto Sans CJK KR" w:eastAsia="Noto Sans CJK KR"/>
                  <w:color w:val="1F5E78"/>
                  <w:u w:val="none"/>
                  <w:sz w:val="13"/>
                </w:rPr>
                <w:t>    G.26 /batch-runtime 통제 계약</w:t>
              </w:r>
            </w:hyperlink>
          </w:p>
        </w:tc>
      </w:tr>
      <w:tr>
        <w:tc>
          <w:tcPr>
            <w:tcW w:type="dxa" w:w="5471"/>
            <w:tcMar>
              <w:top w:w="15" w:type="dxa"/>
              <w:start w:w="50" w:type="dxa"/>
              <w:bottom w:w="15" w:type="dxa"/>
              <w:end w:w="50" w:type="dxa"/>
            </w:tcMar>
          </w:tcPr>
          <w:p>
            <w:pPr>
              <w:spacing w:after="0" w:line="240" w:lineRule="auto"/>
            </w:pPr>
            <w:hyperlink w:anchor="h0076">
              <w:r>
                <w:rPr>
                  <w:rFonts w:ascii="Noto Sans CJK KR" w:hAnsi="Noto Sans CJK KR" w:eastAsia="Noto Sans CJK KR"/>
                  <w:color w:val="1F5E78"/>
                  <w:u w:val="none"/>
                  <w:sz w:val="13"/>
                </w:rPr>
                <w:t>    9.3 Batch Worker loss</w:t>
              </w:r>
            </w:hyperlink>
          </w:p>
        </w:tc>
        <w:tc>
          <w:tcPr>
            <w:tcW w:type="dxa" w:w="5471"/>
            <w:tcMar>
              <w:top w:w="15" w:type="dxa"/>
              <w:start w:w="50" w:type="dxa"/>
              <w:bottom w:w="15" w:type="dxa"/>
              <w:end w:w="50" w:type="dxa"/>
            </w:tcMar>
          </w:tcPr>
          <w:p>
            <w:pPr>
              <w:spacing w:after="0" w:line="240" w:lineRule="auto"/>
            </w:pPr>
            <w:hyperlink w:anchor="h0188">
              <w:r>
                <w:rPr>
                  <w:rFonts w:ascii="Noto Sans CJK KR" w:hAnsi="Noto Sans CJK KR" w:eastAsia="Noto Sans CJK KR"/>
                  <w:color w:val="1F5E78"/>
                  <w:u w:val="none"/>
                  <w:sz w:val="13"/>
                </w:rPr>
                <w:t>    G.27 /batch-instances 통제 계약</w:t>
              </w:r>
            </w:hyperlink>
          </w:p>
        </w:tc>
      </w:tr>
      <w:tr>
        <w:tc>
          <w:tcPr>
            <w:tcW w:type="dxa" w:w="5471"/>
            <w:tcMar>
              <w:top w:w="15" w:type="dxa"/>
              <w:start w:w="50" w:type="dxa"/>
              <w:bottom w:w="15" w:type="dxa"/>
              <w:end w:w="50" w:type="dxa"/>
            </w:tcMar>
          </w:tcPr>
          <w:p>
            <w:pPr>
              <w:spacing w:after="0" w:line="240" w:lineRule="auto"/>
            </w:pPr>
            <w:hyperlink w:anchor="h0077">
              <w:r>
                <w:rPr>
                  <w:rFonts w:ascii="Noto Sans CJK KR" w:hAnsi="Noto Sans CJK KR" w:eastAsia="Noto Sans CJK KR"/>
                  <w:color w:val="1F5E78"/>
                  <w:u w:val="none"/>
                  <w:sz w:val="13"/>
                </w:rPr>
                <w:t>  10. 운영자 자체 검수</w:t>
              </w:r>
            </w:hyperlink>
          </w:p>
        </w:tc>
        <w:tc>
          <w:tcPr>
            <w:tcW w:type="dxa" w:w="5471"/>
            <w:tcMar>
              <w:top w:w="15" w:type="dxa"/>
              <w:start w:w="50" w:type="dxa"/>
              <w:bottom w:w="15" w:type="dxa"/>
              <w:end w:w="50" w:type="dxa"/>
            </w:tcMar>
          </w:tcPr>
          <w:p>
            <w:pPr>
              <w:spacing w:after="0" w:line="240" w:lineRule="auto"/>
            </w:pPr>
            <w:hyperlink w:anchor="h0189">
              <w:r>
                <w:rPr>
                  <w:rFonts w:ascii="Noto Sans CJK KR" w:hAnsi="Noto Sans CJK KR" w:eastAsia="Noto Sans CJK KR"/>
                  <w:color w:val="1F5E78"/>
                  <w:u w:val="none"/>
                  <w:sz w:val="13"/>
                </w:rPr>
                <w:t>    G.28 /batch-scheduler 통제 계약</w:t>
              </w:r>
            </w:hyperlink>
          </w:p>
        </w:tc>
      </w:tr>
      <w:tr>
        <w:tc>
          <w:tcPr>
            <w:tcW w:type="dxa" w:w="5471"/>
            <w:tcMar>
              <w:top w:w="15" w:type="dxa"/>
              <w:start w:w="50" w:type="dxa"/>
              <w:bottom w:w="15" w:type="dxa"/>
              <w:end w:w="50" w:type="dxa"/>
            </w:tcMar>
          </w:tcPr>
          <w:p>
            <w:pPr>
              <w:spacing w:after="0" w:line="240" w:lineRule="auto"/>
            </w:pPr>
            <w:hyperlink w:anchor="h0078">
              <w:r>
                <w:rPr>
                  <w:rFonts w:ascii="Noto Sans CJK KR" w:hAnsi="Noto Sans CJK KR" w:eastAsia="Noto Sans CJK KR"/>
                  <w:color w:val="1F5E78"/>
                  <w:u w:val="none"/>
                  <w:sz w:val="13"/>
                </w:rPr>
                <w:t>  11. 08_01 R6 통합 정정 운영 판정</w:t>
              </w:r>
            </w:hyperlink>
          </w:p>
        </w:tc>
        <w:tc>
          <w:tcPr>
            <w:tcW w:type="dxa" w:w="5471"/>
            <w:tcMar>
              <w:top w:w="15" w:type="dxa"/>
              <w:start w:w="50" w:type="dxa"/>
              <w:bottom w:w="15" w:type="dxa"/>
              <w:end w:w="50" w:type="dxa"/>
            </w:tcMar>
          </w:tcPr>
          <w:p>
            <w:pPr>
              <w:spacing w:after="0" w:line="240" w:lineRule="auto"/>
            </w:pPr>
            <w:hyperlink w:anchor="h0190">
              <w:r>
                <w:rPr>
                  <w:rFonts w:ascii="Noto Sans CJK KR" w:hAnsi="Noto Sans CJK KR" w:eastAsia="Noto Sans CJK KR"/>
                  <w:color w:val="1F5E78"/>
                  <w:u w:val="none"/>
                  <w:sz w:val="13"/>
                </w:rPr>
                <w:t>    G.29 /batch-worker-pools 통제 계약</w:t>
              </w:r>
            </w:hyperlink>
          </w:p>
        </w:tc>
      </w:tr>
      <w:tr>
        <w:tc>
          <w:tcPr>
            <w:tcW w:type="dxa" w:w="5471"/>
            <w:tcMar>
              <w:top w:w="15" w:type="dxa"/>
              <w:start w:w="50" w:type="dxa"/>
              <w:bottom w:w="15" w:type="dxa"/>
              <w:end w:w="50" w:type="dxa"/>
            </w:tcMar>
          </w:tcPr>
          <w:p>
            <w:pPr>
              <w:spacing w:after="0" w:line="240" w:lineRule="auto"/>
            </w:pPr>
            <w:hyperlink w:anchor="h0079">
              <w:r>
                <w:rPr>
                  <w:rFonts w:ascii="Noto Sans CJK KR" w:hAnsi="Noto Sans CJK KR" w:eastAsia="Noto Sans CJK KR"/>
                  <w:color w:val="1F5E78"/>
                  <w:u w:val="none"/>
                  <w:sz w:val="13"/>
                </w:rPr>
                <w:t>  부록 A. Route별 운영 절차 상세</w:t>
              </w:r>
            </w:hyperlink>
          </w:p>
        </w:tc>
        <w:tc>
          <w:tcPr>
            <w:tcW w:type="dxa" w:w="5471"/>
            <w:tcMar>
              <w:top w:w="15" w:type="dxa"/>
              <w:start w:w="50" w:type="dxa"/>
              <w:bottom w:w="15" w:type="dxa"/>
              <w:end w:w="50" w:type="dxa"/>
            </w:tcMar>
          </w:tcPr>
          <w:p>
            <w:pPr>
              <w:spacing w:after="0" w:line="240" w:lineRule="auto"/>
            </w:pPr>
            <w:hyperlink w:anchor="h0191">
              <w:r>
                <w:rPr>
                  <w:rFonts w:ascii="Noto Sans CJK KR" w:hAnsi="Noto Sans CJK KR" w:eastAsia="Noto Sans CJK KR"/>
                  <w:color w:val="1F5E78"/>
                  <w:u w:val="none"/>
                  <w:sz w:val="13"/>
                </w:rPr>
                <w:t>    G.30 /batch-center-cut 통제 계약</w:t>
              </w:r>
            </w:hyperlink>
          </w:p>
        </w:tc>
      </w:tr>
      <w:tr>
        <w:tc>
          <w:tcPr>
            <w:tcW w:type="dxa" w:w="5471"/>
            <w:tcMar>
              <w:top w:w="15" w:type="dxa"/>
              <w:start w:w="50" w:type="dxa"/>
              <w:bottom w:w="15" w:type="dxa"/>
              <w:end w:w="50" w:type="dxa"/>
            </w:tcMar>
          </w:tcPr>
          <w:p>
            <w:pPr>
              <w:spacing w:after="0" w:line="240" w:lineRule="auto"/>
            </w:pPr>
            <w:hyperlink w:anchor="h0080">
              <w:r>
                <w:rPr>
                  <w:rFonts w:ascii="Noto Sans CJK KR" w:hAnsi="Noto Sans CJK KR" w:eastAsia="Noto Sans CJK KR"/>
                  <w:color w:val="1F5E78"/>
                  <w:u w:val="none"/>
                  <w:sz w:val="13"/>
                </w:rPr>
                <w:t>    A.0 모든 Route에 공통으로 적용하는 판정 순서</w:t>
              </w:r>
            </w:hyperlink>
          </w:p>
        </w:tc>
        <w:tc>
          <w:tcPr>
            <w:tcW w:type="dxa" w:w="5471"/>
            <w:tcMar>
              <w:top w:w="15" w:type="dxa"/>
              <w:start w:w="50" w:type="dxa"/>
              <w:bottom w:w="15" w:type="dxa"/>
              <w:end w:w="50" w:type="dxa"/>
            </w:tcMar>
          </w:tcPr>
          <w:p>
            <w:pPr>
              <w:spacing w:after="0" w:line="240" w:lineRule="auto"/>
            </w:pPr>
            <w:hyperlink w:anchor="h0192">
              <w:r>
                <w:rPr>
                  <w:rFonts w:ascii="Noto Sans CJK KR" w:hAnsi="Noto Sans CJK KR" w:eastAsia="Noto Sans CJK KR"/>
                  <w:color w:val="1F5E78"/>
                  <w:u w:val="none"/>
                  <w:sz w:val="13"/>
                </w:rPr>
                <w:t>    G.31 /batch-agents 통제 계약</w:t>
              </w:r>
            </w:hyperlink>
          </w:p>
        </w:tc>
      </w:tr>
      <w:tr>
        <w:tc>
          <w:tcPr>
            <w:tcW w:type="dxa" w:w="5471"/>
            <w:tcMar>
              <w:top w:w="15" w:type="dxa"/>
              <w:start w:w="50" w:type="dxa"/>
              <w:bottom w:w="15" w:type="dxa"/>
              <w:end w:w="50" w:type="dxa"/>
            </w:tcMar>
          </w:tcPr>
          <w:p>
            <w:pPr>
              <w:spacing w:after="0" w:line="240" w:lineRule="auto"/>
            </w:pPr>
            <w:hyperlink w:anchor="h0081">
              <w:r>
                <w:rPr>
                  <w:rFonts w:ascii="Noto Sans CJK KR" w:hAnsi="Noto Sans CJK KR" w:eastAsia="Noto Sans CJK KR"/>
                  <w:color w:val="1F5E78"/>
                  <w:u w:val="none"/>
                  <w:sz w:val="13"/>
                </w:rPr>
                <w:t>    A.1 / — 통합 운영 Dashboard</w:t>
              </w:r>
            </w:hyperlink>
          </w:p>
        </w:tc>
        <w:tc>
          <w:tcPr>
            <w:tcW w:type="dxa" w:w="5471"/>
            <w:tcMar>
              <w:top w:w="15" w:type="dxa"/>
              <w:start w:w="50" w:type="dxa"/>
              <w:bottom w:w="15" w:type="dxa"/>
              <w:end w:w="50" w:type="dxa"/>
            </w:tcMar>
          </w:tcPr>
          <w:p>
            <w:pPr>
              <w:spacing w:after="0" w:line="240" w:lineRule="auto"/>
            </w:pPr>
            <w:hyperlink w:anchor="h0193">
              <w:r>
                <w:rPr>
                  <w:rFonts w:ascii="Noto Sans CJK KR" w:hAnsi="Noto Sans CJK KR" w:eastAsia="Noto Sans CJK KR"/>
                  <w:color w:val="1F5E78"/>
                  <w:u w:val="none"/>
                  <w:sz w:val="13"/>
                </w:rPr>
                <w:t>    G.32 /batch-job-packs 통제 계약</w:t>
              </w:r>
            </w:hyperlink>
          </w:p>
        </w:tc>
      </w:tr>
      <w:tr>
        <w:tc>
          <w:tcPr>
            <w:tcW w:type="dxa" w:w="5471"/>
            <w:tcMar>
              <w:top w:w="15" w:type="dxa"/>
              <w:start w:w="50" w:type="dxa"/>
              <w:bottom w:w="15" w:type="dxa"/>
              <w:end w:w="50" w:type="dxa"/>
            </w:tcMar>
          </w:tcPr>
          <w:p>
            <w:pPr>
              <w:spacing w:after="0" w:line="240" w:lineRule="auto"/>
            </w:pPr>
            <w:hyperlink w:anchor="h0082">
              <w:r>
                <w:rPr>
                  <w:rFonts w:ascii="Noto Sans CJK KR" w:hAnsi="Noto Sans CJK KR" w:eastAsia="Noto Sans CJK KR"/>
                  <w:color w:val="1F5E78"/>
                  <w:u w:val="none"/>
                  <w:sz w:val="13"/>
                </w:rPr>
                <w:t>    A.2 /topology — 서비스 토폴로지</w:t>
              </w:r>
            </w:hyperlink>
          </w:p>
        </w:tc>
        <w:tc>
          <w:tcPr>
            <w:tcW w:type="dxa" w:w="5471"/>
            <w:tcMar>
              <w:top w:w="15" w:type="dxa"/>
              <w:start w:w="50" w:type="dxa"/>
              <w:bottom w:w="15" w:type="dxa"/>
              <w:end w:w="50" w:type="dxa"/>
            </w:tcMar>
          </w:tcPr>
          <w:p>
            <w:pPr>
              <w:spacing w:after="0" w:line="240" w:lineRule="auto"/>
            </w:pPr>
            <w:hyperlink w:anchor="h0194">
              <w:r>
                <w:rPr>
                  <w:rFonts w:ascii="Noto Sans CJK KR" w:hAnsi="Noto Sans CJK KR" w:eastAsia="Noto Sans CJK KR"/>
                  <w:color w:val="1F5E78"/>
                  <w:u w:val="none"/>
                  <w:sz w:val="13"/>
                </w:rPr>
                <w:t>    G.33 /batch-executions 통제 계약</w:t>
              </w:r>
            </w:hyperlink>
          </w:p>
        </w:tc>
      </w:tr>
      <w:tr>
        <w:tc>
          <w:tcPr>
            <w:tcW w:type="dxa" w:w="5471"/>
            <w:tcMar>
              <w:top w:w="15" w:type="dxa"/>
              <w:start w:w="50" w:type="dxa"/>
              <w:bottom w:w="15" w:type="dxa"/>
              <w:end w:w="50" w:type="dxa"/>
            </w:tcMar>
          </w:tcPr>
          <w:p>
            <w:pPr>
              <w:spacing w:after="0" w:line="240" w:lineRule="auto"/>
            </w:pPr>
            <w:hyperlink w:anchor="h0083">
              <w:r>
                <w:rPr>
                  <w:rFonts w:ascii="Noto Sans CJK KR" w:hAnsi="Noto Sans CJK KR" w:eastAsia="Noto Sans CJK KR"/>
                  <w:color w:val="1F5E78"/>
                  <w:u w:val="none"/>
                  <w:sz w:val="13"/>
                </w:rPr>
                <w:t>    A.3 /capacity — Online Runtime Diagnostics</w:t>
              </w:r>
            </w:hyperlink>
          </w:p>
        </w:tc>
        <w:tc>
          <w:tcPr>
            <w:tcW w:type="dxa" w:w="5471"/>
            <w:tcMar>
              <w:top w:w="15" w:type="dxa"/>
              <w:start w:w="50" w:type="dxa"/>
              <w:bottom w:w="15" w:type="dxa"/>
              <w:end w:w="50" w:type="dxa"/>
            </w:tcMar>
          </w:tcPr>
          <w:p>
            <w:pPr>
              <w:spacing w:after="0" w:line="240" w:lineRule="auto"/>
            </w:pPr>
            <w:hyperlink w:anchor="h0195">
              <w:r>
                <w:rPr>
                  <w:rFonts w:ascii="Noto Sans CJK KR" w:hAnsi="Noto Sans CJK KR" w:eastAsia="Noto Sans CJK KR"/>
                  <w:color w:val="1F5E78"/>
                  <w:u w:val="none"/>
                  <w:sz w:val="13"/>
                </w:rPr>
                <w:t>    G.34 /batch-deployment 통제 계약</w:t>
              </w:r>
            </w:hyperlink>
          </w:p>
        </w:tc>
      </w:tr>
      <w:tr>
        <w:tc>
          <w:tcPr>
            <w:tcW w:type="dxa" w:w="5471"/>
            <w:tcMar>
              <w:top w:w="15" w:type="dxa"/>
              <w:start w:w="50" w:type="dxa"/>
              <w:bottom w:w="15" w:type="dxa"/>
              <w:end w:w="50" w:type="dxa"/>
            </w:tcMar>
          </w:tcPr>
          <w:p>
            <w:pPr>
              <w:spacing w:after="0" w:line="240" w:lineRule="auto"/>
            </w:pPr>
            <w:hyperlink w:anchor="h0084">
              <w:r>
                <w:rPr>
                  <w:rFonts w:ascii="Noto Sans CJK KR" w:hAnsi="Noto Sans CJK KR" w:eastAsia="Noto Sans CJK KR"/>
                  <w:color w:val="1F5E78"/>
                  <w:u w:val="none"/>
                  <w:sz w:val="13"/>
                </w:rPr>
                <w:t>    A.4 /logs — 거래 로그</w:t>
              </w:r>
            </w:hyperlink>
          </w:p>
        </w:tc>
        <w:tc>
          <w:tcPr>
            <w:tcW w:type="dxa" w:w="5471"/>
            <w:tcMar>
              <w:top w:w="15" w:type="dxa"/>
              <w:start w:w="50" w:type="dxa"/>
              <w:bottom w:w="15" w:type="dxa"/>
              <w:end w:w="50" w:type="dxa"/>
            </w:tcMar>
          </w:tcPr>
          <w:p>
            <w:pPr>
              <w:spacing w:after="0" w:line="240" w:lineRule="auto"/>
            </w:pPr>
            <w:hyperlink w:anchor="h0196">
              <w:r>
                <w:rPr>
                  <w:rFonts w:ascii="Noto Sans CJK KR" w:hAnsi="Noto Sans CJK KR" w:eastAsia="Noto Sans CJK KR"/>
                  <w:color w:val="1F5E78"/>
                  <w:u w:val="none"/>
                  <w:sz w:val="13"/>
                </w:rPr>
                <w:t>    G.35 /batch-recovery 통제 계약</w:t>
              </w:r>
            </w:hyperlink>
          </w:p>
        </w:tc>
      </w:tr>
      <w:tr>
        <w:tc>
          <w:tcPr>
            <w:tcW w:type="dxa" w:w="5471"/>
            <w:tcMar>
              <w:top w:w="15" w:type="dxa"/>
              <w:start w:w="50" w:type="dxa"/>
              <w:bottom w:w="15" w:type="dxa"/>
              <w:end w:w="50" w:type="dxa"/>
            </w:tcMar>
          </w:tcPr>
          <w:p>
            <w:pPr>
              <w:spacing w:after="0" w:line="240" w:lineRule="auto"/>
            </w:pPr>
            <w:hyperlink w:anchor="h0085">
              <w:r>
                <w:rPr>
                  <w:rFonts w:ascii="Noto Sans CJK KR" w:hAnsi="Noto Sans CJK KR" w:eastAsia="Noto Sans CJK KR"/>
                  <w:color w:val="1F5E78"/>
                  <w:u w:val="none"/>
                  <w:sz w:val="13"/>
                </w:rPr>
                <w:t>    A.5 /transactionGroups — Online·Batch 통합 Trace</w:t>
              </w:r>
            </w:hyperlink>
          </w:p>
        </w:tc>
        <w:tc>
          <w:tcPr>
            <w:tcW w:type="dxa" w:w="5471"/>
            <w:tcMar>
              <w:top w:w="15" w:type="dxa"/>
              <w:start w:w="50" w:type="dxa"/>
              <w:bottom w:w="15" w:type="dxa"/>
              <w:end w:w="50" w:type="dxa"/>
            </w:tcMar>
          </w:tcPr>
          <w:p>
            <w:pPr>
              <w:spacing w:after="0" w:line="240" w:lineRule="auto"/>
            </w:pPr>
            <w:hyperlink w:anchor="h0197">
              <w:r>
                <w:rPr>
                  <w:rFonts w:ascii="Noto Sans CJK KR" w:hAnsi="Noto Sans CJK KR" w:eastAsia="Noto Sans CJK KR"/>
                  <w:color w:val="1F5E78"/>
                  <w:u w:val="none"/>
                  <w:sz w:val="13"/>
                </w:rPr>
                <w:t>    G.36 /batch-leases 통제 계약</w:t>
              </w:r>
            </w:hyperlink>
          </w:p>
        </w:tc>
      </w:tr>
      <w:tr>
        <w:tc>
          <w:tcPr>
            <w:tcW w:type="dxa" w:w="5471"/>
            <w:tcMar>
              <w:top w:w="15" w:type="dxa"/>
              <w:start w:w="50" w:type="dxa"/>
              <w:bottom w:w="15" w:type="dxa"/>
              <w:end w:w="50" w:type="dxa"/>
            </w:tcMar>
          </w:tcPr>
          <w:p>
            <w:pPr>
              <w:spacing w:after="0" w:line="240" w:lineRule="auto"/>
            </w:pPr>
            <w:hyperlink w:anchor="h0086">
              <w:r>
                <w:rPr>
                  <w:rFonts w:ascii="Noto Sans CJK KR" w:hAnsi="Noto Sans CJK KR" w:eastAsia="Noto Sans CJK KR"/>
                  <w:color w:val="1F5E78"/>
                  <w:u w:val="none"/>
                  <w:sz w:val="13"/>
                </w:rPr>
                <w:t>    A.6 /transactions — 온라인 거래 정의</w:t>
              </w:r>
            </w:hyperlink>
          </w:p>
        </w:tc>
        <w:tc>
          <w:tcPr>
            <w:tcW w:type="dxa" w:w="5471"/>
            <w:tcMar>
              <w:top w:w="15" w:type="dxa"/>
              <w:start w:w="50" w:type="dxa"/>
              <w:bottom w:w="15" w:type="dxa"/>
              <w:end w:w="50" w:type="dxa"/>
            </w:tcMar>
          </w:tcPr>
          <w:p>
            <w:pPr>
              <w:spacing w:after="0" w:line="240" w:lineRule="auto"/>
            </w:pPr>
            <w:hyperlink w:anchor="h0198">
              <w:r>
                <w:rPr>
                  <w:rFonts w:ascii="Noto Sans CJK KR" w:hAnsi="Noto Sans CJK KR" w:eastAsia="Noto Sans CJK KR"/>
                  <w:color w:val="1F5E78"/>
                  <w:u w:val="none"/>
                  <w:sz w:val="13"/>
                </w:rPr>
                <w:t>    G.37 /batch-alerts 통제 계약</w:t>
              </w:r>
            </w:hyperlink>
          </w:p>
        </w:tc>
      </w:tr>
      <w:tr>
        <w:tc>
          <w:tcPr>
            <w:tcW w:type="dxa" w:w="5471"/>
            <w:tcMar>
              <w:top w:w="15" w:type="dxa"/>
              <w:start w:w="50" w:type="dxa"/>
              <w:bottom w:w="15" w:type="dxa"/>
              <w:end w:w="50" w:type="dxa"/>
            </w:tcMar>
          </w:tcPr>
          <w:p>
            <w:pPr>
              <w:spacing w:after="0" w:line="240" w:lineRule="auto"/>
            </w:pPr>
            <w:hyperlink w:anchor="h0087">
              <w:r>
                <w:rPr>
                  <w:rFonts w:ascii="Noto Sans CJK KR" w:hAnsi="Noto Sans CJK KR" w:eastAsia="Noto Sans CJK KR"/>
                  <w:color w:val="1F5E78"/>
                  <w:u w:val="none"/>
                  <w:sz w:val="13"/>
                </w:rPr>
                <w:t>    A.7 /remoteLogs — 원격 로그</w:t>
              </w:r>
            </w:hyperlink>
          </w:p>
        </w:tc>
        <w:tc>
          <w:tcPr>
            <w:tcW w:type="dxa" w:w="5471"/>
            <w:tcMar>
              <w:top w:w="15" w:type="dxa"/>
              <w:start w:w="50" w:type="dxa"/>
              <w:bottom w:w="15" w:type="dxa"/>
              <w:end w:w="50" w:type="dxa"/>
            </w:tcMar>
          </w:tcPr>
          <w:p>
            <w:pPr>
              <w:spacing w:after="0" w:line="240" w:lineRule="auto"/>
            </w:pPr>
            <w:hyperlink w:anchor="h0199">
              <w:r>
                <w:rPr>
                  <w:rFonts w:ascii="Noto Sans CJK KR" w:hAnsi="Noto Sans CJK KR" w:eastAsia="Noto Sans CJK KR"/>
                  <w:color w:val="1F5E78"/>
                  <w:u w:val="none"/>
                  <w:sz w:val="13"/>
                </w:rPr>
                <w:t>    G.38 /batch-audit 통제 계약</w:t>
              </w:r>
            </w:hyperlink>
          </w:p>
        </w:tc>
      </w:tr>
      <w:tr>
        <w:tc>
          <w:tcPr>
            <w:tcW w:type="dxa" w:w="5471"/>
            <w:tcMar>
              <w:top w:w="15" w:type="dxa"/>
              <w:start w:w="50" w:type="dxa"/>
              <w:bottom w:w="15" w:type="dxa"/>
              <w:end w:w="50" w:type="dxa"/>
            </w:tcMar>
          </w:tcPr>
          <w:p>
            <w:pPr>
              <w:spacing w:after="0" w:line="240" w:lineRule="auto"/>
            </w:pPr>
            <w:hyperlink w:anchor="h0088">
              <w:r>
                <w:rPr>
                  <w:rFonts w:ascii="Noto Sans CJK KR" w:hAnsi="Noto Sans CJK KR" w:eastAsia="Noto Sans CJK KR"/>
                  <w:color w:val="1F5E78"/>
                  <w:u w:val="none"/>
                  <w:sz w:val="13"/>
                </w:rPr>
                <w:t>    A.8 /auditLogs — 감사 로그</w:t>
              </w:r>
            </w:hyperlink>
          </w:p>
        </w:tc>
        <w:tc>
          <w:tcPr>
            <w:tcW w:type="dxa" w:w="5471"/>
            <w:tcMar>
              <w:top w:w="15" w:type="dxa"/>
              <w:start w:w="50" w:type="dxa"/>
              <w:bottom w:w="15" w:type="dxa"/>
              <w:end w:w="50" w:type="dxa"/>
            </w:tcMar>
          </w:tcPr>
          <w:p>
            <w:pPr>
              <w:spacing w:after="0" w:line="240" w:lineRule="auto"/>
            </w:pPr>
            <w:hyperlink w:anchor="h0200">
              <w:r>
                <w:rPr>
                  <w:rFonts w:ascii="Noto Sans CJK KR" w:hAnsi="Noto Sans CJK KR" w:eastAsia="Noto Sans CJK KR"/>
                  <w:color w:val="1F5E78"/>
                  <w:u w:val="none"/>
                  <w:sz w:val="13"/>
                </w:rPr>
                <w:t>    G.39 /workers 통제 계약</w:t>
              </w:r>
            </w:hyperlink>
          </w:p>
        </w:tc>
      </w:tr>
      <w:tr>
        <w:tc>
          <w:tcPr>
            <w:tcW w:type="dxa" w:w="5471"/>
            <w:tcMar>
              <w:top w:w="15" w:type="dxa"/>
              <w:start w:w="50" w:type="dxa"/>
              <w:bottom w:w="15" w:type="dxa"/>
              <w:end w:w="50" w:type="dxa"/>
            </w:tcMar>
          </w:tcPr>
          <w:p>
            <w:pPr>
              <w:spacing w:after="0" w:line="240" w:lineRule="auto"/>
            </w:pPr>
            <w:hyperlink w:anchor="h0089">
              <w:r>
                <w:rPr>
                  <w:rFonts w:ascii="Noto Sans CJK KR" w:hAnsi="Noto Sans CJK KR" w:eastAsia="Noto Sans CJK KR"/>
                  <w:color w:val="1F5E78"/>
                  <w:u w:val="none"/>
                  <w:sz w:val="13"/>
                </w:rPr>
                <w:t>    A.9 /logLevel — 동적 로그</w:t>
              </w:r>
            </w:hyperlink>
          </w:p>
        </w:tc>
        <w:tc>
          <w:tcPr>
            <w:tcW w:type="dxa" w:w="5471"/>
            <w:tcMar>
              <w:top w:w="15" w:type="dxa"/>
              <w:start w:w="50" w:type="dxa"/>
              <w:bottom w:w="15" w:type="dxa"/>
              <w:end w:w="50" w:type="dxa"/>
            </w:tcMar>
          </w:tcPr>
          <w:p>
            <w:pPr>
              <w:spacing w:after="0" w:line="240" w:lineRule="auto"/>
            </w:pPr>
            <w:hyperlink w:anchor="h0201">
              <w:r>
                <w:rPr>
                  <w:rFonts w:ascii="Noto Sans CJK KR" w:hAnsi="Noto Sans CJK KR" w:eastAsia="Noto Sans CJK KR"/>
                  <w:color w:val="1F5E78"/>
                  <w:u w:val="none"/>
                  <w:sz w:val="13"/>
                </w:rPr>
                <w:t>    G.40 /downloads 통제 계약</w:t>
              </w:r>
            </w:hyperlink>
          </w:p>
        </w:tc>
      </w:tr>
      <w:tr>
        <w:tc>
          <w:tcPr>
            <w:tcW w:type="dxa" w:w="5471"/>
            <w:tcMar>
              <w:top w:w="15" w:type="dxa"/>
              <w:start w:w="50" w:type="dxa"/>
              <w:bottom w:w="15" w:type="dxa"/>
              <w:end w:w="50" w:type="dxa"/>
            </w:tcMar>
          </w:tcPr>
          <w:p>
            <w:pPr>
              <w:spacing w:after="0" w:line="240" w:lineRule="auto"/>
            </w:pPr>
            <w:hyperlink w:anchor="h0090">
              <w:r>
                <w:rPr>
                  <w:rFonts w:ascii="Noto Sans CJK KR" w:hAnsi="Noto Sans CJK KR" w:eastAsia="Noto Sans CJK KR"/>
                  <w:color w:val="1F5E78"/>
                  <w:u w:val="none"/>
                  <w:sz w:val="13"/>
                </w:rPr>
                <w:t>    A.10 /logPolicies — 로그 정책</w:t>
              </w:r>
            </w:hyperlink>
          </w:p>
        </w:tc>
        <w:tc>
          <w:tcPr>
            <w:tcW w:type="dxa" w:w="5471"/>
            <w:tcMar>
              <w:top w:w="15" w:type="dxa"/>
              <w:start w:w="50" w:type="dxa"/>
              <w:bottom w:w="15" w:type="dxa"/>
              <w:end w:w="50" w:type="dxa"/>
            </w:tcMar>
          </w:tcPr>
          <w:p>
            <w:pPr>
              <w:spacing w:after="0" w:line="240" w:lineRule="auto"/>
            </w:pPr>
            <w:hyperlink w:anchor="h0202">
              <w:r>
                <w:rPr>
                  <w:rFonts w:ascii="Noto Sans CJK KR" w:hAnsi="Noto Sans CJK KR" w:eastAsia="Noto Sans CJK KR"/>
                  <w:color w:val="1F5E78"/>
                  <w:u w:val="none"/>
                  <w:sz w:val="13"/>
                </w:rPr>
                <w:t>    G.41 /file-jobs 통제 계약</w:t>
              </w:r>
            </w:hyperlink>
          </w:p>
        </w:tc>
      </w:tr>
      <w:tr>
        <w:tc>
          <w:tcPr>
            <w:tcW w:type="dxa" w:w="5471"/>
            <w:tcMar>
              <w:top w:w="15" w:type="dxa"/>
              <w:start w:w="50" w:type="dxa"/>
              <w:bottom w:w="15" w:type="dxa"/>
              <w:end w:w="50" w:type="dxa"/>
            </w:tcMar>
          </w:tcPr>
          <w:p>
            <w:pPr>
              <w:spacing w:after="0" w:line="240" w:lineRule="auto"/>
            </w:pPr>
            <w:hyperlink w:anchor="h0091">
              <w:r>
                <w:rPr>
                  <w:rFonts w:ascii="Noto Sans CJK KR" w:hAnsi="Noto Sans CJK KR" w:eastAsia="Noto Sans CJK KR"/>
                  <w:color w:val="1F5E78"/>
                  <w:u w:val="none"/>
                  <w:sz w:val="13"/>
                </w:rPr>
                <w:t>    A.11 /standardExecutions — 표준 실행</w:t>
              </w:r>
            </w:hyperlink>
          </w:p>
        </w:tc>
        <w:tc>
          <w:tcPr>
            <w:tcW w:type="dxa" w:w="5471"/>
            <w:tcMar>
              <w:top w:w="15" w:type="dxa"/>
              <w:start w:w="50" w:type="dxa"/>
              <w:bottom w:w="15" w:type="dxa"/>
              <w:end w:w="50" w:type="dxa"/>
            </w:tcMar>
          </w:tcPr>
          <w:p>
            <w:pPr>
              <w:spacing w:after="0" w:line="240" w:lineRule="auto"/>
            </w:pPr>
            <w:hyperlink w:anchor="h0203">
              <w:r>
                <w:rPr>
                  <w:rFonts w:ascii="Noto Sans CJK KR" w:hAnsi="Noto Sans CJK KR" w:eastAsia="Noto Sans CJK KR"/>
                  <w:color w:val="1F5E78"/>
                  <w:u w:val="none"/>
                  <w:sz w:val="13"/>
                </w:rPr>
                <w:t>    G.42 /messages 통제 계약</w:t>
              </w:r>
            </w:hyperlink>
          </w:p>
        </w:tc>
      </w:tr>
      <w:tr>
        <w:tc>
          <w:tcPr>
            <w:tcW w:type="dxa" w:w="5471"/>
            <w:tcMar>
              <w:top w:w="15" w:type="dxa"/>
              <w:start w:w="50" w:type="dxa"/>
              <w:bottom w:w="15" w:type="dxa"/>
              <w:end w:w="50" w:type="dxa"/>
            </w:tcMar>
          </w:tcPr>
          <w:p>
            <w:pPr>
              <w:spacing w:after="0" w:line="240" w:lineRule="auto"/>
            </w:pPr>
            <w:hyperlink w:anchor="h0092">
              <w:r>
                <w:rPr>
                  <w:rFonts w:ascii="Noto Sans CJK KR" w:hAnsi="Noto Sans CJK KR" w:eastAsia="Noto Sans CJK KR"/>
                  <w:color w:val="1F5E78"/>
                  <w:u w:val="none"/>
                  <w:sz w:val="13"/>
                </w:rPr>
                <w:t>    A.12 /channelPolicy — 채널 정책</w:t>
              </w:r>
            </w:hyperlink>
          </w:p>
        </w:tc>
        <w:tc>
          <w:tcPr>
            <w:tcW w:type="dxa" w:w="5471"/>
            <w:tcMar>
              <w:top w:w="15" w:type="dxa"/>
              <w:start w:w="50" w:type="dxa"/>
              <w:bottom w:w="15" w:type="dxa"/>
              <w:end w:w="50" w:type="dxa"/>
            </w:tcMar>
          </w:tcPr>
          <w:p>
            <w:pPr>
              <w:spacing w:after="0" w:line="240" w:lineRule="auto"/>
            </w:pPr>
            <w:hyperlink w:anchor="h0204">
              <w:r>
                <w:rPr>
                  <w:rFonts w:ascii="Noto Sans CJK KR" w:hAnsi="Noto Sans CJK KR" w:eastAsia="Noto Sans CJK KR"/>
                  <w:color w:val="1F5E78"/>
                  <w:u w:val="none"/>
                  <w:sz w:val="13"/>
                </w:rPr>
                <w:t>    G.43 /codes 통제 계약</w:t>
              </w:r>
            </w:hyperlink>
          </w:p>
        </w:tc>
      </w:tr>
      <w:tr>
        <w:tc>
          <w:tcPr>
            <w:tcW w:type="dxa" w:w="5471"/>
            <w:tcMar>
              <w:top w:w="15" w:type="dxa"/>
              <w:start w:w="50" w:type="dxa"/>
              <w:bottom w:w="15" w:type="dxa"/>
              <w:end w:w="50" w:type="dxa"/>
            </w:tcMar>
          </w:tcPr>
          <w:p>
            <w:pPr>
              <w:spacing w:after="0" w:line="240" w:lineRule="auto"/>
            </w:pPr>
            <w:hyperlink w:anchor="h0093">
              <w:r>
                <w:rPr>
                  <w:rFonts w:ascii="Noto Sans CJK KR" w:hAnsi="Noto Sans CJK KR" w:eastAsia="Noto Sans CJK KR"/>
                  <w:color w:val="1F5E78"/>
                  <w:u w:val="none"/>
                  <w:sz w:val="13"/>
                </w:rPr>
                <w:t>    A.13 /serviceRegistry — 서비스 레지스트리</w:t>
              </w:r>
            </w:hyperlink>
          </w:p>
        </w:tc>
        <w:tc>
          <w:tcPr>
            <w:tcW w:type="dxa" w:w="5471"/>
            <w:tcMar>
              <w:top w:w="15" w:type="dxa"/>
              <w:start w:w="50" w:type="dxa"/>
              <w:bottom w:w="15" w:type="dxa"/>
              <w:end w:w="50" w:type="dxa"/>
            </w:tcMar>
          </w:tcPr>
          <w:p>
            <w:pPr>
              <w:spacing w:after="0" w:line="240" w:lineRule="auto"/>
            </w:pPr>
            <w:hyperlink w:anchor="h0205">
              <w:r>
                <w:rPr>
                  <w:rFonts w:ascii="Noto Sans CJK KR" w:hAnsi="Noto Sans CJK KR" w:eastAsia="Noto Sans CJK KR"/>
                  <w:color w:val="1F5E78"/>
                  <w:u w:val="none"/>
                  <w:sz w:val="13"/>
                </w:rPr>
                <w:t>    G.44 /gateway-dashboard 통제 계약</w:t>
              </w:r>
            </w:hyperlink>
          </w:p>
        </w:tc>
      </w:tr>
      <w:tr>
        <w:tc>
          <w:tcPr>
            <w:tcW w:type="dxa" w:w="5471"/>
            <w:tcMar>
              <w:top w:w="15" w:type="dxa"/>
              <w:start w:w="50" w:type="dxa"/>
              <w:bottom w:w="15" w:type="dxa"/>
              <w:end w:w="50" w:type="dxa"/>
            </w:tcMar>
          </w:tcPr>
          <w:p>
            <w:pPr>
              <w:spacing w:after="0" w:line="240" w:lineRule="auto"/>
            </w:pPr>
            <w:hyperlink w:anchor="h0094">
              <w:r>
                <w:rPr>
                  <w:rFonts w:ascii="Noto Sans CJK KR" w:hAnsi="Noto Sans CJK KR" w:eastAsia="Noto Sans CJK KR"/>
                  <w:color w:val="1F5E78"/>
                  <w:u w:val="none"/>
                  <w:sz w:val="13"/>
                </w:rPr>
                <w:t>    A.14 /runtimeControl — Deployment·Promotion·Rollback</w:t>
              </w:r>
            </w:hyperlink>
          </w:p>
        </w:tc>
        <w:tc>
          <w:tcPr>
            <w:tcW w:type="dxa" w:w="5471"/>
            <w:tcMar>
              <w:top w:w="15" w:type="dxa"/>
              <w:start w:w="50" w:type="dxa"/>
              <w:bottom w:w="15" w:type="dxa"/>
              <w:end w:w="50" w:type="dxa"/>
            </w:tcMar>
          </w:tcPr>
          <w:p>
            <w:pPr>
              <w:spacing w:after="0" w:line="240" w:lineRule="auto"/>
            </w:pPr>
            <w:hyperlink w:anchor="h0206">
              <w:r>
                <w:rPr>
                  <w:rFonts w:ascii="Noto Sans CJK KR" w:hAnsi="Noto Sans CJK KR" w:eastAsia="Noto Sans CJK KR"/>
                  <w:color w:val="1F5E78"/>
                  <w:u w:val="none"/>
                  <w:sz w:val="13"/>
                </w:rPr>
                <w:t>    G.45 /gateway-servers 통제 계약</w:t>
              </w:r>
            </w:hyperlink>
          </w:p>
        </w:tc>
      </w:tr>
      <w:tr>
        <w:tc>
          <w:tcPr>
            <w:tcW w:type="dxa" w:w="5471"/>
            <w:tcMar>
              <w:top w:w="15" w:type="dxa"/>
              <w:start w:w="50" w:type="dxa"/>
              <w:bottom w:w="15" w:type="dxa"/>
              <w:end w:w="50" w:type="dxa"/>
            </w:tcMar>
          </w:tcPr>
          <w:p>
            <w:pPr>
              <w:spacing w:after="0" w:line="240" w:lineRule="auto"/>
            </w:pPr>
            <w:hyperlink w:anchor="h0095">
              <w:r>
                <w:rPr>
                  <w:rFonts w:ascii="Noto Sans CJK KR" w:hAnsi="Noto Sans CJK KR" w:eastAsia="Noto Sans CJK KR"/>
                  <w:color w:val="1F5E78"/>
                  <w:u w:val="none"/>
                  <w:sz w:val="13"/>
                </w:rPr>
                <w:t>    A.15 /maintenance — 점검·Drain</w:t>
              </w:r>
            </w:hyperlink>
          </w:p>
        </w:tc>
        <w:tc>
          <w:tcPr>
            <w:tcW w:type="dxa" w:w="5471"/>
            <w:tcMar>
              <w:top w:w="15" w:type="dxa"/>
              <w:start w:w="50" w:type="dxa"/>
              <w:bottom w:w="15" w:type="dxa"/>
              <w:end w:w="50" w:type="dxa"/>
            </w:tcMar>
          </w:tcPr>
          <w:p>
            <w:pPr>
              <w:spacing w:after="0" w:line="240" w:lineRule="auto"/>
            </w:pPr>
            <w:hyperlink w:anchor="h0207">
              <w:r>
                <w:rPr>
                  <w:rFonts w:ascii="Noto Sans CJK KR" w:hAnsi="Noto Sans CJK KR" w:eastAsia="Noto Sans CJK KR"/>
                  <w:color w:val="1F5E78"/>
                  <w:u w:val="none"/>
                  <w:sz w:val="13"/>
                </w:rPr>
                <w:t>    G.46 /gateway-groups 통제 계약</w:t>
              </w:r>
            </w:hyperlink>
          </w:p>
        </w:tc>
      </w:tr>
      <w:tr>
        <w:tc>
          <w:tcPr>
            <w:tcW w:type="dxa" w:w="5471"/>
            <w:tcMar>
              <w:top w:w="15" w:type="dxa"/>
              <w:start w:w="50" w:type="dxa"/>
              <w:bottom w:w="15" w:type="dxa"/>
              <w:end w:w="50" w:type="dxa"/>
            </w:tcMar>
          </w:tcPr>
          <w:p>
            <w:pPr>
              <w:spacing w:after="0" w:line="240" w:lineRule="auto"/>
            </w:pPr>
            <w:hyperlink w:anchor="h0096">
              <w:r>
                <w:rPr>
                  <w:rFonts w:ascii="Noto Sans CJK KR" w:hAnsi="Noto Sans CJK KR" w:eastAsia="Noto Sans CJK KR"/>
                  <w:color w:val="1F5E78"/>
                  <w:u w:val="none"/>
                  <w:sz w:val="13"/>
                </w:rPr>
                <w:t>    A.16 /cache — 캐시</w:t>
              </w:r>
            </w:hyperlink>
          </w:p>
        </w:tc>
        <w:tc>
          <w:tcPr>
            <w:tcW w:type="dxa" w:w="5471"/>
            <w:tcMar>
              <w:top w:w="15" w:type="dxa"/>
              <w:start w:w="50" w:type="dxa"/>
              <w:bottom w:w="15" w:type="dxa"/>
              <w:end w:w="50" w:type="dxa"/>
            </w:tcMar>
          </w:tcPr>
          <w:p>
            <w:pPr>
              <w:spacing w:after="0" w:line="240" w:lineRule="auto"/>
            </w:pPr>
            <w:hyperlink w:anchor="h0208">
              <w:r>
                <w:rPr>
                  <w:rFonts w:ascii="Noto Sans CJK KR" w:hAnsi="Noto Sans CJK KR" w:eastAsia="Noto Sans CJK KR"/>
                  <w:color w:val="1F5E78"/>
                  <w:u w:val="none"/>
                  <w:sz w:val="13"/>
                </w:rPr>
                <w:t>    G.47 /gateway-routes 통제 계약</w:t>
              </w:r>
            </w:hyperlink>
          </w:p>
        </w:tc>
      </w:tr>
      <w:tr>
        <w:tc>
          <w:tcPr>
            <w:tcW w:type="dxa" w:w="5471"/>
            <w:tcMar>
              <w:top w:w="15" w:type="dxa"/>
              <w:start w:w="50" w:type="dxa"/>
              <w:bottom w:w="15" w:type="dxa"/>
              <w:end w:w="50" w:type="dxa"/>
            </w:tcMar>
          </w:tcPr>
          <w:p>
            <w:pPr>
              <w:spacing w:after="0" w:line="240" w:lineRule="auto"/>
            </w:pPr>
            <w:hyperlink w:anchor="h0097">
              <w:r>
                <w:rPr>
                  <w:rFonts w:ascii="Noto Sans CJK KR" w:hAnsi="Noto Sans CJK KR" w:eastAsia="Noto Sans CJK KR"/>
                  <w:color w:val="1F5E78"/>
                  <w:u w:val="none"/>
                  <w:sz w:val="13"/>
                </w:rPr>
                <w:t>    A.17 /configs — 설정</w:t>
              </w:r>
            </w:hyperlink>
          </w:p>
        </w:tc>
        <w:tc>
          <w:tcPr>
            <w:tcW w:type="dxa" w:w="5471"/>
            <w:tcMar>
              <w:top w:w="15" w:type="dxa"/>
              <w:start w:w="50" w:type="dxa"/>
              <w:bottom w:w="15" w:type="dxa"/>
              <w:end w:w="50" w:type="dxa"/>
            </w:tcMar>
          </w:tcPr>
          <w:p>
            <w:pPr>
              <w:spacing w:after="0" w:line="240" w:lineRule="auto"/>
            </w:pPr>
            <w:hyperlink w:anchor="h0209">
              <w:r>
                <w:rPr>
                  <w:rFonts w:ascii="Noto Sans CJK KR" w:hAnsi="Noto Sans CJK KR" w:eastAsia="Noto Sans CJK KR"/>
                  <w:color w:val="1F5E78"/>
                  <w:u w:val="none"/>
                  <w:sz w:val="13"/>
                </w:rPr>
                <w:t>    G.48 /gateway-security 통제 계약</w:t>
              </w:r>
            </w:hyperlink>
          </w:p>
        </w:tc>
      </w:tr>
      <w:tr>
        <w:tc>
          <w:tcPr>
            <w:tcW w:type="dxa" w:w="5471"/>
            <w:tcMar>
              <w:top w:w="15" w:type="dxa"/>
              <w:start w:w="50" w:type="dxa"/>
              <w:bottom w:w="15" w:type="dxa"/>
              <w:end w:w="50" w:type="dxa"/>
            </w:tcMar>
          </w:tcPr>
          <w:p>
            <w:pPr>
              <w:spacing w:after="0" w:line="240" w:lineRule="auto"/>
            </w:pPr>
            <w:hyperlink w:anchor="h0098">
              <w:r>
                <w:rPr>
                  <w:rFonts w:ascii="Noto Sans CJK KR" w:hAnsi="Noto Sans CJK KR" w:eastAsia="Noto Sans CJK KR"/>
                  <w:color w:val="1F5E78"/>
                  <w:u w:val="none"/>
                  <w:sz w:val="13"/>
                </w:rPr>
                <w:t>    A.18 /responseCodes — 응답코드</w:t>
              </w:r>
            </w:hyperlink>
          </w:p>
        </w:tc>
        <w:tc>
          <w:tcPr>
            <w:tcW w:type="dxa" w:w="5471"/>
            <w:tcMar>
              <w:top w:w="15" w:type="dxa"/>
              <w:start w:w="50" w:type="dxa"/>
              <w:bottom w:w="15" w:type="dxa"/>
              <w:end w:w="50" w:type="dxa"/>
            </w:tcMar>
          </w:tcPr>
          <w:p>
            <w:pPr>
              <w:spacing w:after="0" w:line="240" w:lineRule="auto"/>
            </w:pPr>
            <w:hyperlink w:anchor="h0210">
              <w:r>
                <w:rPr>
                  <w:rFonts w:ascii="Noto Sans CJK KR" w:hAnsi="Noto Sans CJK KR" w:eastAsia="Noto Sans CJK KR"/>
                  <w:color w:val="1F5E78"/>
                  <w:u w:val="none"/>
                  <w:sz w:val="13"/>
                </w:rPr>
                <w:t>    G.49 /gateway-health 통제 계약</w:t>
              </w:r>
            </w:hyperlink>
          </w:p>
        </w:tc>
      </w:tr>
      <w:tr>
        <w:tc>
          <w:tcPr>
            <w:tcW w:type="dxa" w:w="5471"/>
            <w:tcMar>
              <w:top w:w="15" w:type="dxa"/>
              <w:start w:w="50" w:type="dxa"/>
              <w:bottom w:w="15" w:type="dxa"/>
              <w:end w:w="50" w:type="dxa"/>
            </w:tcMar>
          </w:tcPr>
          <w:p>
            <w:pPr>
              <w:spacing w:after="0" w:line="240" w:lineRule="auto"/>
            </w:pPr>
            <w:hyperlink w:anchor="h0099">
              <w:r>
                <w:rPr>
                  <w:rFonts w:ascii="Noto Sans CJK KR" w:hAnsi="Noto Sans CJK KR" w:eastAsia="Noto Sans CJK KR"/>
                  <w:color w:val="1F5E78"/>
                  <w:u w:val="none"/>
                  <w:sz w:val="13"/>
                </w:rPr>
                <w:t>    A.19 /businessCalendar — 영업일 · 휴일</w:t>
              </w:r>
            </w:hyperlink>
          </w:p>
        </w:tc>
        <w:tc>
          <w:tcPr>
            <w:tcW w:type="dxa" w:w="5471"/>
            <w:tcMar>
              <w:top w:w="15" w:type="dxa"/>
              <w:start w:w="50" w:type="dxa"/>
              <w:bottom w:w="15" w:type="dxa"/>
              <w:end w:w="50" w:type="dxa"/>
            </w:tcMar>
          </w:tcPr>
          <w:p>
            <w:pPr>
              <w:spacing w:after="0" w:line="240" w:lineRule="auto"/>
            </w:pPr>
            <w:hyperlink w:anchor="h0211">
              <w:r>
                <w:rPr>
                  <w:rFonts w:ascii="Noto Sans CJK KR" w:hAnsi="Noto Sans CJK KR" w:eastAsia="Noto Sans CJK KR"/>
                  <w:color w:val="1F5E78"/>
                  <w:u w:val="none"/>
                  <w:sz w:val="13"/>
                </w:rPr>
                <w:t>    G.50 /gateway-transactions 통제 계약</w:t>
              </w:r>
            </w:hyperlink>
          </w:p>
        </w:tc>
      </w:tr>
      <w:tr>
        <w:tc>
          <w:tcPr>
            <w:tcW w:type="dxa" w:w="5471"/>
            <w:tcMar>
              <w:top w:w="15" w:type="dxa"/>
              <w:start w:w="50" w:type="dxa"/>
              <w:bottom w:w="15" w:type="dxa"/>
              <w:end w:w="50" w:type="dxa"/>
            </w:tcMar>
          </w:tcPr>
          <w:p>
            <w:pPr>
              <w:spacing w:after="0" w:line="240" w:lineRule="auto"/>
            </w:pPr>
            <w:hyperlink w:anchor="h0100">
              <w:r>
                <w:rPr>
                  <w:rFonts w:ascii="Noto Sans CJK KR" w:hAnsi="Noto Sans CJK KR" w:eastAsia="Noto Sans CJK KR"/>
                  <w:color w:val="1F5E78"/>
                  <w:u w:val="none"/>
                  <w:sz w:val="13"/>
                </w:rPr>
                <w:t>    A.20 /recoveryCenter — 복구 센터</w:t>
              </w:r>
            </w:hyperlink>
          </w:p>
        </w:tc>
        <w:tc>
          <w:tcPr>
            <w:tcW w:type="dxa" w:w="5471"/>
            <w:tcMar>
              <w:top w:w="15" w:type="dxa"/>
              <w:start w:w="50" w:type="dxa"/>
              <w:bottom w:w="15" w:type="dxa"/>
              <w:end w:w="50" w:type="dxa"/>
            </w:tcMar>
          </w:tcPr>
          <w:p>
            <w:pPr>
              <w:spacing w:after="0" w:line="240" w:lineRule="auto"/>
            </w:pPr>
            <w:hyperlink w:anchor="h0212">
              <w:r>
                <w:rPr>
                  <w:rFonts w:ascii="Noto Sans CJK KR" w:hAnsi="Noto Sans CJK KR" w:eastAsia="Noto Sans CJK KR"/>
                  <w:color w:val="1F5E78"/>
                  <w:u w:val="none"/>
                  <w:sz w:val="13"/>
                </w:rPr>
                <w:t>    G.51 /gateway-log-policies 통제 계약</w:t>
              </w:r>
            </w:hyperlink>
          </w:p>
        </w:tc>
      </w:tr>
      <w:tr>
        <w:tc>
          <w:tcPr>
            <w:tcW w:type="dxa" w:w="5471"/>
            <w:tcMar>
              <w:top w:w="15" w:type="dxa"/>
              <w:start w:w="50" w:type="dxa"/>
              <w:bottom w:w="15" w:type="dxa"/>
              <w:end w:w="50" w:type="dxa"/>
            </w:tcMar>
          </w:tcPr>
          <w:p>
            <w:pPr>
              <w:spacing w:after="0" w:line="240" w:lineRule="auto"/>
            </w:pPr>
            <w:hyperlink w:anchor="h0101">
              <w:r>
                <w:rPr>
                  <w:rFonts w:ascii="Noto Sans CJK KR" w:hAnsi="Noto Sans CJK KR" w:eastAsia="Noto Sans CJK KR"/>
                  <w:color w:val="1F5E78"/>
                  <w:u w:val="none"/>
                  <w:sz w:val="13"/>
                </w:rPr>
                <w:t>    A.21 /incidents — Error·Unknown Result</w:t>
              </w:r>
            </w:hyperlink>
          </w:p>
        </w:tc>
        <w:tc>
          <w:tcPr>
            <w:tcW w:type="dxa" w:w="5471"/>
            <w:tcMar>
              <w:top w:w="15" w:type="dxa"/>
              <w:start w:w="50" w:type="dxa"/>
              <w:bottom w:w="15" w:type="dxa"/>
              <w:end w:w="50" w:type="dxa"/>
            </w:tcMar>
          </w:tcPr>
          <w:p>
            <w:pPr>
              <w:spacing w:after="0" w:line="240" w:lineRule="auto"/>
            </w:pPr>
            <w:hyperlink w:anchor="h0213">
              <w:r>
                <w:rPr>
                  <w:rFonts w:ascii="Noto Sans CJK KR" w:hAnsi="Noto Sans CJK KR" w:eastAsia="Noto Sans CJK KR"/>
                  <w:color w:val="1F5E78"/>
                  <w:u w:val="none"/>
                  <w:sz w:val="13"/>
                </w:rPr>
                <w:t>    G.52 /gateway-apply-status 통제 계약</w:t>
              </w:r>
            </w:hyperlink>
          </w:p>
        </w:tc>
      </w:tr>
      <w:tr>
        <w:tc>
          <w:tcPr>
            <w:tcW w:type="dxa" w:w="5471"/>
            <w:tcMar>
              <w:top w:w="15" w:type="dxa"/>
              <w:start w:w="50" w:type="dxa"/>
              <w:bottom w:w="15" w:type="dxa"/>
              <w:end w:w="50" w:type="dxa"/>
            </w:tcMar>
          </w:tcPr>
          <w:p>
            <w:pPr>
              <w:spacing w:after="0" w:line="240" w:lineRule="auto"/>
            </w:pPr>
            <w:hyperlink w:anchor="h0102">
              <w:r>
                <w:rPr>
                  <w:rFonts w:ascii="Noto Sans CJK KR" w:hAnsi="Noto Sans CJK KR" w:eastAsia="Noto Sans CJK KR"/>
                  <w:color w:val="1F5E78"/>
                  <w:u w:val="none"/>
                  <w:sz w:val="13"/>
                </w:rPr>
                <w:t>    A.22 /reliability — Analysis Center</w:t>
              </w:r>
            </w:hyperlink>
          </w:p>
        </w:tc>
        <w:tc>
          <w:tcPr>
            <w:tcW w:type="dxa" w:w="5471"/>
            <w:tcMar>
              <w:top w:w="15" w:type="dxa"/>
              <w:start w:w="50" w:type="dxa"/>
              <w:bottom w:w="15" w:type="dxa"/>
              <w:end w:w="50" w:type="dxa"/>
            </w:tcMar>
          </w:tcPr>
          <w:p>
            <w:pPr>
              <w:spacing w:after="0" w:line="240" w:lineRule="auto"/>
            </w:pPr>
            <w:hyperlink w:anchor="h0214">
              <w:r>
                <w:rPr>
                  <w:rFonts w:ascii="Noto Sans CJK KR" w:hAnsi="Noto Sans CJK KR" w:eastAsia="Noto Sans CJK KR"/>
                  <w:color w:val="1F5E78"/>
                  <w:u w:val="none"/>
                  <w:sz w:val="13"/>
                </w:rPr>
                <w:t>    G.53 /permissions 통제 계약</w:t>
              </w:r>
            </w:hyperlink>
          </w:p>
        </w:tc>
      </w:tr>
      <w:tr>
        <w:tc>
          <w:tcPr>
            <w:tcW w:type="dxa" w:w="5471"/>
            <w:tcMar>
              <w:top w:w="15" w:type="dxa"/>
              <w:start w:w="50" w:type="dxa"/>
              <w:bottom w:w="15" w:type="dxa"/>
              <w:end w:w="50" w:type="dxa"/>
            </w:tcMar>
          </w:tcPr>
          <w:p>
            <w:pPr>
              <w:spacing w:after="0" w:line="240" w:lineRule="auto"/>
            </w:pPr>
            <w:hyperlink w:anchor="h0103">
              <w:r>
                <w:rPr>
                  <w:rFonts w:ascii="Noto Sans CJK KR" w:hAnsi="Noto Sans CJK KR" w:eastAsia="Noto Sans CJK KR"/>
                  <w:color w:val="1F5E78"/>
                  <w:u w:val="none"/>
                  <w:sz w:val="13"/>
                </w:rPr>
                <w:t>    A.23 /notifications — 알림</w:t>
              </w:r>
            </w:hyperlink>
          </w:p>
        </w:tc>
        <w:tc>
          <w:tcPr>
            <w:tcW w:type="dxa" w:w="5471"/>
            <w:tcMar>
              <w:top w:w="15" w:type="dxa"/>
              <w:start w:w="50" w:type="dxa"/>
              <w:bottom w:w="15" w:type="dxa"/>
              <w:end w:w="50" w:type="dxa"/>
            </w:tcMar>
          </w:tcPr>
          <w:p>
            <w:pPr>
              <w:spacing w:after="0" w:line="240" w:lineRule="auto"/>
            </w:pPr>
            <w:hyperlink w:anchor="h0215">
              <w:r>
                <w:rPr>
                  <w:rFonts w:ascii="Noto Sans CJK KR" w:hAnsi="Noto Sans CJK KR" w:eastAsia="Noto Sans CJK KR"/>
                  <w:color w:val="1F5E78"/>
                  <w:u w:val="none"/>
                  <w:sz w:val="13"/>
                </w:rPr>
                <w:t>    G.54 /password 통제 계약</w:t>
              </w:r>
            </w:hyperlink>
          </w:p>
        </w:tc>
      </w:tr>
      <w:tr>
        <w:tc>
          <w:tcPr>
            <w:tcW w:type="dxa" w:w="5471"/>
            <w:tcMar>
              <w:top w:w="15" w:type="dxa"/>
              <w:start w:w="50" w:type="dxa"/>
              <w:bottom w:w="15" w:type="dxa"/>
              <w:end w:w="50" w:type="dxa"/>
            </w:tcMar>
          </w:tcPr>
          <w:p>
            <w:pPr>
              <w:spacing w:after="0" w:line="240" w:lineRule="auto"/>
            </w:pPr>
            <w:hyperlink w:anchor="h0104">
              <w:r>
                <w:rPr>
                  <w:rFonts w:ascii="Noto Sans CJK KR" w:hAnsi="Noto Sans CJK KR" w:eastAsia="Noto Sans CJK KR"/>
                  <w:color w:val="1F5E78"/>
                  <w:u w:val="none"/>
                  <w:sz w:val="13"/>
                </w:rPr>
                <w:t>    A.24 /batch — Batch / Center-Cut</w:t>
              </w:r>
            </w:hyperlink>
          </w:p>
        </w:tc>
        <w:tc>
          <w:tcPr>
            <w:tcW w:type="dxa" w:w="5471"/>
            <w:tcMar>
              <w:top w:w="15" w:type="dxa"/>
              <w:start w:w="50" w:type="dxa"/>
              <w:bottom w:w="15" w:type="dxa"/>
              <w:end w:w="50" w:type="dxa"/>
            </w:tcMar>
          </w:tcPr>
          <w:p>
            <w:pPr>
              <w:spacing w:after="0" w:line="240" w:lineRule="auto"/>
            </w:pPr>
            <w:hyperlink w:anchor="h0216">
              <w:r>
                <w:rPr>
                  <w:rFonts w:ascii="Noto Sans CJK KR" w:hAnsi="Noto Sans CJK KR" w:eastAsia="Noto Sans CJK KR"/>
                  <w:color w:val="1F5E78"/>
                  <w:u w:val="none"/>
                  <w:sz w:val="13"/>
                </w:rPr>
                <w:t>    G.55 /security 통제 계약</w:t>
              </w:r>
            </w:hyperlink>
          </w:p>
        </w:tc>
      </w:tr>
      <w:tr>
        <w:tc>
          <w:tcPr>
            <w:tcW w:type="dxa" w:w="5471"/>
            <w:tcMar>
              <w:top w:w="15" w:type="dxa"/>
              <w:start w:w="50" w:type="dxa"/>
              <w:bottom w:w="15" w:type="dxa"/>
              <w:end w:w="50" w:type="dxa"/>
            </w:tcMar>
          </w:tcPr>
          <w:p>
            <w:pPr>
              <w:spacing w:after="0" w:line="240" w:lineRule="auto"/>
            </w:pPr>
            <w:hyperlink w:anchor="h0105">
              <w:r>
                <w:rPr>
                  <w:rFonts w:ascii="Noto Sans CJK KR" w:hAnsi="Noto Sans CJK KR" w:eastAsia="Noto Sans CJK KR"/>
                  <w:color w:val="1F5E78"/>
                  <w:u w:val="none"/>
                  <w:sz w:val="13"/>
                </w:rPr>
                <w:t>    A.25 /batch-overview — Batch Overview</w:t>
              </w:r>
            </w:hyperlink>
          </w:p>
        </w:tc>
        <w:tc>
          <w:tcPr>
            <w:tcW w:type="dxa" w:w="5471"/>
            <w:tcMar>
              <w:top w:w="15" w:type="dxa"/>
              <w:start w:w="50" w:type="dxa"/>
              <w:bottom w:w="15" w:type="dxa"/>
              <w:end w:w="50" w:type="dxa"/>
            </w:tcMar>
          </w:tcPr>
          <w:p>
            <w:pPr>
              <w:spacing w:after="0" w:line="240" w:lineRule="auto"/>
            </w:pPr>
            <w:hyperlink w:anchor="h0217">
              <w:r>
                <w:rPr>
                  <w:rFonts w:ascii="Noto Sans CJK KR" w:hAnsi="Noto Sans CJK KR" w:eastAsia="Noto Sans CJK KR"/>
                  <w:color w:val="1F5E78"/>
                  <w:u w:val="none"/>
                  <w:sz w:val="13"/>
                </w:rPr>
                <w:t>    G.56 /operators 통제 계약</w:t>
              </w:r>
            </w:hyperlink>
          </w:p>
        </w:tc>
      </w:tr>
      <w:tr>
        <w:tc>
          <w:tcPr>
            <w:tcW w:type="dxa" w:w="5471"/>
            <w:tcMar>
              <w:top w:w="15" w:type="dxa"/>
              <w:start w:w="50" w:type="dxa"/>
              <w:bottom w:w="15" w:type="dxa"/>
              <w:end w:w="50" w:type="dxa"/>
            </w:tcMar>
          </w:tcPr>
          <w:p>
            <w:pPr>
              <w:spacing w:after="0" w:line="240" w:lineRule="auto"/>
            </w:pPr>
            <w:hyperlink w:anchor="h0106">
              <w:r>
                <w:rPr>
                  <w:rFonts w:ascii="Noto Sans CJK KR" w:hAnsi="Noto Sans CJK KR" w:eastAsia="Noto Sans CJK KR"/>
                  <w:color w:val="1F5E78"/>
                  <w:u w:val="none"/>
                  <w:sz w:val="13"/>
                </w:rPr>
                <w:t>    A.26 /batch-runtime — Runtime Topology</w:t>
              </w:r>
            </w:hyperlink>
          </w:p>
        </w:tc>
        <w:tc>
          <w:tcPr>
            <w:tcW w:type="dxa" w:w="5471"/>
            <w:tcMar>
              <w:top w:w="15" w:type="dxa"/>
              <w:start w:w="50" w:type="dxa"/>
              <w:bottom w:w="15" w:type="dxa"/>
              <w:end w:w="50" w:type="dxa"/>
            </w:tcMar>
          </w:tcPr>
          <w:p>
            <w:pPr>
              <w:spacing w:after="0" w:line="240" w:lineRule="auto"/>
            </w:pPr>
            <w:hyperlink w:anchor="h0218">
              <w:r>
                <w:rPr>
                  <w:rFonts w:ascii="Noto Sans CJK KR" w:hAnsi="Noto Sans CJK KR" w:eastAsia="Noto Sans CJK KR"/>
                  <w:color w:val="1F5E78"/>
                  <w:u w:val="none"/>
                  <w:sz w:val="13"/>
                </w:rPr>
                <w:t>    G.57 /secrets 통제 계약</w:t>
              </w:r>
            </w:hyperlink>
          </w:p>
        </w:tc>
      </w:tr>
      <w:tr>
        <w:tc>
          <w:tcPr>
            <w:tcW w:type="dxa" w:w="5471"/>
            <w:tcMar>
              <w:top w:w="15" w:type="dxa"/>
              <w:start w:w="50" w:type="dxa"/>
              <w:bottom w:w="15" w:type="dxa"/>
              <w:end w:w="50" w:type="dxa"/>
            </w:tcMar>
          </w:tcPr>
          <w:p>
            <w:pPr>
              <w:spacing w:after="0" w:line="240" w:lineRule="auto"/>
            </w:pPr>
            <w:hyperlink w:anchor="h0107">
              <w:r>
                <w:rPr>
                  <w:rFonts w:ascii="Noto Sans CJK KR" w:hAnsi="Noto Sans CJK KR" w:eastAsia="Noto Sans CJK KR"/>
                  <w:color w:val="1F5E78"/>
                  <w:u w:val="none"/>
                  <w:sz w:val="13"/>
                </w:rPr>
                <w:t>    A.27 /batch-instances — Runtime Instances</w:t>
              </w:r>
            </w:hyperlink>
          </w:p>
        </w:tc>
        <w:tc>
          <w:tcPr>
            <w:tcW w:type="dxa" w:w="5471"/>
            <w:tcMar>
              <w:top w:w="15" w:type="dxa"/>
              <w:start w:w="50" w:type="dxa"/>
              <w:bottom w:w="15" w:type="dxa"/>
              <w:end w:w="50" w:type="dxa"/>
            </w:tcMar>
          </w:tcPr>
          <w:p>
            <w:pPr>
              <w:spacing w:after="0" w:line="240" w:lineRule="auto"/>
            </w:pPr>
            <w:hyperlink w:anchor="h0219">
              <w:r>
                <w:rPr>
                  <w:rFonts w:ascii="Noto Sans CJK KR" w:hAnsi="Noto Sans CJK KR" w:eastAsia="Noto Sans CJK KR"/>
                  <w:color w:val="1F5E78"/>
                  <w:u w:val="none"/>
                  <w:sz w:val="13"/>
                </w:rPr>
                <w:t>    G.58 /approvals 통제 계약</w:t>
              </w:r>
            </w:hyperlink>
          </w:p>
        </w:tc>
      </w:tr>
      <w:tr>
        <w:tc>
          <w:tcPr>
            <w:tcW w:type="dxa" w:w="5471"/>
            <w:tcMar>
              <w:top w:w="15" w:type="dxa"/>
              <w:start w:w="50" w:type="dxa"/>
              <w:bottom w:w="15" w:type="dxa"/>
              <w:end w:w="50" w:type="dxa"/>
            </w:tcMar>
          </w:tcPr>
          <w:p>
            <w:pPr>
              <w:spacing w:after="0" w:line="240" w:lineRule="auto"/>
            </w:pPr>
            <w:hyperlink w:anchor="h0108">
              <w:r>
                <w:rPr>
                  <w:rFonts w:ascii="Noto Sans CJK KR" w:hAnsi="Noto Sans CJK KR" w:eastAsia="Noto Sans CJK KR"/>
                  <w:color w:val="1F5E78"/>
                  <w:u w:val="none"/>
                  <w:sz w:val="13"/>
                </w:rPr>
                <w:t>    A.28 /batch-scheduler — Scheduler HA</w:t>
              </w:r>
            </w:hyperlink>
          </w:p>
        </w:tc>
        <w:tc>
          <w:tcPr>
            <w:tcW w:type="dxa" w:w="5471"/>
            <w:tcMar>
              <w:top w:w="15" w:type="dxa"/>
              <w:start w:w="50" w:type="dxa"/>
              <w:bottom w:w="15" w:type="dxa"/>
              <w:end w:w="50" w:type="dxa"/>
            </w:tcMar>
          </w:tcPr>
          <w:p>
            <w:pPr>
              <w:spacing w:after="0" w:line="240" w:lineRule="auto"/>
            </w:pPr>
            <w:hyperlink w:anchor="h0220">
              <w:r>
                <w:rPr>
                  <w:rFonts w:ascii="Noto Sans CJK KR" w:hAnsi="Noto Sans CJK KR" w:eastAsia="Noto Sans CJK KR"/>
                  <w:color w:val="1F5E78"/>
                  <w:u w:val="none"/>
                  <w:sz w:val="13"/>
                </w:rPr>
                <w:t>    G.59 /breakGlass 통제 계약</w:t>
              </w:r>
            </w:hyperlink>
          </w:p>
        </w:tc>
      </w:tr>
      <w:tr>
        <w:tc>
          <w:tcPr>
            <w:tcW w:type="dxa" w:w="5471"/>
            <w:tcMar>
              <w:top w:w="15" w:type="dxa"/>
              <w:start w:w="50" w:type="dxa"/>
              <w:bottom w:w="15" w:type="dxa"/>
              <w:end w:w="50" w:type="dxa"/>
            </w:tcMar>
          </w:tcPr>
          <w:p>
            <w:pPr>
              <w:spacing w:after="0" w:line="240" w:lineRule="auto"/>
            </w:pPr>
            <w:hyperlink w:anchor="h0109">
              <w:r>
                <w:rPr>
                  <w:rFonts w:ascii="Noto Sans CJK KR" w:hAnsi="Noto Sans CJK KR" w:eastAsia="Noto Sans CJK KR"/>
                  <w:color w:val="1F5E78"/>
                  <w:u w:val="none"/>
                  <w:sz w:val="13"/>
                </w:rPr>
                <w:t>    A.29 /batch-worker-pools — Worker Pools</w:t>
              </w:r>
            </w:hyperlink>
          </w:p>
        </w:tc>
        <w:tc>
          <w:tcPr>
            <w:tcW w:type="dxa" w:w="5471"/>
            <w:tcMar>
              <w:top w:w="15" w:type="dxa"/>
              <w:start w:w="50" w:type="dxa"/>
              <w:bottom w:w="15" w:type="dxa"/>
              <w:end w:w="50" w:type="dxa"/>
            </w:tcMar>
          </w:tcPr>
          <w:p>
            <w:pPr>
              <w:spacing w:after="0" w:line="240" w:lineRule="auto"/>
            </w:pPr>
            <w:hyperlink w:anchor="h0221">
              <w:r>
                <w:rPr>
                  <w:rFonts w:ascii="Noto Sans CJK KR" w:hAnsi="Noto Sans CJK KR" w:eastAsia="Noto Sans CJK KR"/>
                  <w:color w:val="1F5E78"/>
                  <w:u w:val="none"/>
                  <w:sz w:val="13"/>
                </w:rPr>
                <w:t>    G.60 /featureFlags 통제 계약</w:t>
              </w:r>
            </w:hyperlink>
          </w:p>
        </w:tc>
      </w:tr>
      <w:tr>
        <w:tc>
          <w:tcPr>
            <w:tcW w:type="dxa" w:w="5471"/>
            <w:tcMar>
              <w:top w:w="15" w:type="dxa"/>
              <w:start w:w="50" w:type="dxa"/>
              <w:bottom w:w="15" w:type="dxa"/>
              <w:end w:w="50" w:type="dxa"/>
            </w:tcMar>
          </w:tcPr>
          <w:p>
            <w:pPr>
              <w:spacing w:after="0" w:line="240" w:lineRule="auto"/>
            </w:pPr>
            <w:hyperlink w:anchor="h0110">
              <w:r>
                <w:rPr>
                  <w:rFonts w:ascii="Noto Sans CJK KR" w:hAnsi="Noto Sans CJK KR" w:eastAsia="Noto Sans CJK KR"/>
                  <w:color w:val="1F5E78"/>
                  <w:u w:val="none"/>
                  <w:sz w:val="13"/>
                </w:rPr>
                <w:t>    A.30 /batch-center-cut — Center-Cut</w:t>
              </w:r>
            </w:hyperlink>
          </w:p>
        </w:tc>
        <w:tc>
          <w:tcPr>
            <w:tcW w:type="dxa" w:w="5471"/>
            <w:tcMar>
              <w:top w:w="15" w:type="dxa"/>
              <w:start w:w="50" w:type="dxa"/>
              <w:bottom w:w="15" w:type="dxa"/>
              <w:end w:w="50" w:type="dxa"/>
            </w:tcMar>
          </w:tcPr>
          <w:p>
            <w:pPr>
              <w:spacing w:after="0" w:line="240" w:lineRule="auto"/>
            </w:pPr>
            <w:hyperlink w:anchor="h0222">
              <w:r>
                <w:rPr>
                  <w:rFonts w:ascii="Noto Sans CJK KR" w:hAnsi="Noto Sans CJK KR" w:eastAsia="Noto Sans CJK KR"/>
                  <w:color w:val="1F5E78"/>
                  <w:u w:val="none"/>
                  <w:sz w:val="13"/>
                </w:rPr>
                <w:t>    G.61 /integrationClosure 통제 계약</w:t>
              </w:r>
            </w:hyperlink>
          </w:p>
        </w:tc>
      </w:tr>
      <w:tr>
        <w:tc>
          <w:tcPr>
            <w:tcW w:type="dxa" w:w="5471"/>
            <w:tcMar>
              <w:top w:w="15" w:type="dxa"/>
              <w:start w:w="50" w:type="dxa"/>
              <w:bottom w:w="15" w:type="dxa"/>
              <w:end w:w="50" w:type="dxa"/>
            </w:tcMar>
          </w:tcPr>
          <w:p>
            <w:pPr>
              <w:spacing w:after="0" w:line="240" w:lineRule="auto"/>
            </w:pPr>
            <w:hyperlink w:anchor="h0111">
              <w:r>
                <w:rPr>
                  <w:rFonts w:ascii="Noto Sans CJK KR" w:hAnsi="Noto Sans CJK KR" w:eastAsia="Noto Sans CJK KR"/>
                  <w:color w:val="1F5E78"/>
                  <w:u w:val="none"/>
                  <w:sz w:val="13"/>
                </w:rPr>
                <w:t>    A.31 /batch-agents — Host Agents</w:t>
              </w:r>
            </w:hyperlink>
          </w:p>
        </w:tc>
        <w:tc>
          <w:tcPr>
            <w:tcW w:type="dxa" w:w="5471"/>
            <w:tcMar>
              <w:top w:w="15" w:type="dxa"/>
              <w:start w:w="50" w:type="dxa"/>
              <w:bottom w:w="15" w:type="dxa"/>
              <w:end w:w="50" w:type="dxa"/>
            </w:tcMar>
          </w:tcPr>
          <w:p>
            <w:pPr>
              <w:spacing w:after="0" w:line="240" w:lineRule="auto"/>
            </w:pPr>
            <w:hyperlink w:anchor="h0223">
              <w:r>
                <w:rPr>
                  <w:rFonts w:ascii="Noto Sans CJK KR" w:hAnsi="Noto Sans CJK KR" w:eastAsia="Noto Sans CJK KR"/>
                  <w:color w:val="1F5E78"/>
                  <w:u w:val="none"/>
                  <w:sz w:val="13"/>
                </w:rPr>
                <w:t>    G.62 /openApiOperations 통제 계약</w:t>
              </w:r>
            </w:hyperlink>
          </w:p>
        </w:tc>
      </w:tr>
      <w:tr>
        <w:tc>
          <w:tcPr>
            <w:tcW w:type="dxa" w:w="5471"/>
            <w:tcMar>
              <w:top w:w="15" w:type="dxa"/>
              <w:start w:w="50" w:type="dxa"/>
              <w:bottom w:w="15" w:type="dxa"/>
              <w:end w:w="50" w:type="dxa"/>
            </w:tcMar>
          </w:tcPr>
          <w:p>
            <w:pPr>
              <w:spacing w:after="0" w:line="240" w:lineRule="auto"/>
            </w:pPr>
            <w:hyperlink w:anchor="h0112">
              <w:r>
                <w:rPr>
                  <w:rFonts w:ascii="Noto Sans CJK KR" w:hAnsi="Noto Sans CJK KR" w:eastAsia="Noto Sans CJK KR"/>
                  <w:color w:val="1F5E78"/>
                  <w:u w:val="none"/>
                  <w:sz w:val="13"/>
                </w:rPr>
                <w:t>    A.32 /batch-job-packs — Job Packs</w:t>
              </w:r>
            </w:hyperlink>
          </w:p>
        </w:tc>
        <w:tc>
          <w:tcPr>
            <w:tcW w:type="dxa" w:w="5471"/>
            <w:tcMar>
              <w:top w:w="15" w:type="dxa"/>
              <w:start w:w="50" w:type="dxa"/>
              <w:bottom w:w="15" w:type="dxa"/>
              <w:end w:w="50" w:type="dxa"/>
            </w:tcMar>
          </w:tcPr>
          <w:p>
            <w:pPr>
              <w:spacing w:after="0" w:line="240" w:lineRule="auto"/>
            </w:pPr>
            <w:hyperlink w:anchor="h0224">
              <w:r>
                <w:rPr>
                  <w:rFonts w:ascii="Noto Sans CJK KR" w:hAnsi="Noto Sans CJK KR" w:eastAsia="Noto Sans CJK KR"/>
                  <w:color w:val="1F5E78"/>
                  <w:u w:val="none"/>
                  <w:sz w:val="13"/>
                </w:rPr>
                <w:t>    G.63 /resiliencePolicies 통제 계약</w:t>
              </w:r>
            </w:hyperlink>
          </w:p>
        </w:tc>
      </w:tr>
    </w:tbl>
    <w:p>
      <w:pPr>
        <w:spacing w:before="80" w:after="60"/>
      </w:pPr>
      <w:r>
        <w:rPr>
          <w:b/>
          <w:color w:val="1F5E78"/>
        </w:rPr>
        <w:t>본문</w:t>
      </w:r>
    </w:p>
    <w:p>
      <w:bookmarkStart w:id="1" w:name="h0001"/>
      <w:pPr>
        <w:pStyle w:val="Heading1"/>
        <w:spacing w:before="100" w:after="40"/>
      </w:pPr>
      <w:r>
        <w:t>CPF ADM 운영자 매뉴얼</w:t>
      </w:r>
      <w:bookmarkEnd w:id="1"/>
    </w:p>
    <w:p>
      <w:pPr>
        <w:pStyle w:val="CompactNote"/>
        <w:ind w:left="170"/>
        <w:shd w:fill="F8FAFB"/>
        <w:pBdr>
          <w:left w:val="single" w:sz="14" w:space="4" w:color="AFC3CB"/>
        </w:pBdr>
      </w:pPr>
      <w:r>
        <w:rPr>
          <w:rFonts w:ascii="Noto Sans CJK KR" w:hAnsi="Noto Sans CJK KR" w:eastAsia="Noto Sans CJK KR"/>
          <w:sz w:val="16"/>
        </w:rPr>
        <w:t xml:space="preserve">기준 Repository: </w:t>
      </w:r>
      <w:r>
        <w:rPr>
          <w:rFonts w:ascii="DejaVu Sans Mono" w:hAnsi="DejaVu Sans Mono" w:eastAsia="DejaVu Sans Mono"/>
          <w:color w:val="244A5A"/>
          <w:sz w:val="16"/>
        </w:rPr>
        <w:t>https://github.com/freeangelsun/202412_01_CPF</w:t>
      </w:r>
    </w:p>
    <w:p>
      <w:pPr>
        <w:pStyle w:val="CompactNote"/>
        <w:ind w:left="170"/>
        <w:shd w:fill="F8FAFB"/>
        <w:pBdr>
          <w:left w:val="single" w:sz="14" w:space="4" w:color="AFC3CB"/>
        </w:pBdr>
      </w:pPr>
      <w:r>
        <w:rPr>
          <w:rFonts w:ascii="Noto Sans CJK KR" w:hAnsi="Noto Sans CJK KR" w:eastAsia="Noto Sans CJK KR"/>
          <w:sz w:val="16"/>
        </w:rPr>
        <w:t xml:space="preserve">기준 Branch: </w:t>
      </w:r>
      <w:r>
        <w:rPr>
          <w:rFonts w:ascii="DejaVu Sans Mono" w:hAnsi="DejaVu Sans Mono" w:eastAsia="DejaVu Sans Mono"/>
          <w:color w:val="244A5A"/>
          <w:sz w:val="16"/>
        </w:rPr>
        <w:t>master</w:t>
      </w:r>
    </w:p>
    <w:p>
      <w:pPr>
        <w:pStyle w:val="CompactNote"/>
        <w:ind w:left="170"/>
        <w:shd w:fill="F8FAFB"/>
        <w:pBdr>
          <w:left w:val="single" w:sz="14" w:space="4" w:color="AFC3CB"/>
        </w:pBdr>
      </w:pPr>
      <w:r>
        <w:rPr>
          <w:rFonts w:ascii="Noto Sans CJK KR" w:hAnsi="Noto Sans CJK KR" w:eastAsia="Noto Sans CJK KR"/>
          <w:sz w:val="16"/>
        </w:rPr>
        <w:t xml:space="preserve">기준 Commit: </w:t>
      </w:r>
      <w:r>
        <w:rPr>
          <w:rFonts w:ascii="DejaVu Sans Mono" w:hAnsi="DejaVu Sans Mono" w:eastAsia="DejaVu Sans Mono"/>
          <w:color w:val="244A5A"/>
          <w:sz w:val="16"/>
        </w:rPr>
        <w:t>77db10ad9aff44ee422795080fb2e96b364c9d65</w:t>
      </w:r>
      <w:r>
        <w:rPr>
          <w:rFonts w:ascii="Noto Sans CJK KR" w:hAnsi="Noto Sans CJK KR" w:eastAsia="Noto Sans CJK KR"/>
          <w:sz w:val="16"/>
        </w:rPr>
        <w:t xml:space="preserve"> (</w:t>
      </w:r>
      <w:r>
        <w:rPr>
          <w:rFonts w:ascii="DejaVu Sans Mono" w:hAnsi="DejaVu Sans Mono" w:eastAsia="DejaVu Sans Mono"/>
          <w:color w:val="244A5A"/>
          <w:sz w:val="16"/>
        </w:rPr>
        <w:t>08_01</w:t>
      </w:r>
      <w:r>
        <w:rPr>
          <w:rFonts w:ascii="Noto Sans CJK KR" w:hAnsi="Noto Sans CJK KR" w:eastAsia="Noto Sans CJK KR"/>
          <w:sz w:val="16"/>
        </w:rPr>
        <w:t>)</w:t>
      </w:r>
    </w:p>
    <w:p>
      <w:pPr>
        <w:pStyle w:val="CompactNote"/>
        <w:ind w:left="170"/>
        <w:shd w:fill="F8FAFB"/>
        <w:pBdr>
          <w:left w:val="single" w:sz="14" w:space="4" w:color="AFC3CB"/>
        </w:pBdr>
      </w:pPr>
      <w:r>
        <w:rPr>
          <w:rFonts w:ascii="Noto Sans CJK KR" w:hAnsi="Noto Sans CJK KR" w:eastAsia="Noto Sans CJK KR"/>
          <w:sz w:val="16"/>
        </w:rPr>
        <w:t xml:space="preserve">기준일: </w:t>
      </w:r>
      <w:r>
        <w:rPr>
          <w:rFonts w:ascii="DejaVu Sans Mono" w:hAnsi="DejaVu Sans Mono" w:eastAsia="DejaVu Sans Mono"/>
          <w:color w:val="244A5A"/>
          <w:sz w:val="16"/>
        </w:rPr>
        <w:t>2026-08-07 Asia/Seoul</w:t>
      </w:r>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독자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조회자·운영자·승인자·보안담당자·운영관리자, 시스템 운영을 처음 맡는 담당자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문서로 완료할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ADM 화면에서 상태를 읽고 권한에 맞게 조치하며 UNKNOWN_RESULT·PARTIAL·NACK·DRIFT를 대사·복구한다.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읽는 방식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처음 접하는 독자는 앞에서부터 실습 순서로 읽고, 숙련자는 장별 판단표와 참조 경로를 사용한다.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설명 원칙</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제품 기능은 사용할 수 있는 상태로 설명한다. 실제 Source·SQL·API·Config·Frontend·Script·Test의 이름과 경계를 유지한다.</w:t>
            </w:r>
          </w:p>
        </w:tc>
      </w:tr>
    </w:tbl>
    <w:p>
      <w:pPr>
        <w:spacing w:after="0" w:before="0"/>
      </w:pPr>
      <w:r>
        <w:rPr>
          <w:sz w:val="2"/>
        </w:rPr>
      </w:r>
    </w:p>
    <w:p>
      <w:pPr>
        <w:spacing w:after="40"/>
        <w:jc w:val="center"/>
      </w:pPr>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cpf-adm-incident-decision.png"/>
                    <pic:cNvPicPr/>
                  </pic:nvPicPr>
                  <pic:blipFill>
                    <a:blip r:embed="rId11"/>
                    <a:stretch>
                      <a:fillRect/>
                    </a:stretch>
                  </pic:blipFill>
                  <pic:spPr>
                    <a:xfrm>
                      <a:off x="0" y="0"/>
                      <a:ext cx="6035040" cy="3419856"/>
                    </a:xfrm>
                    <a:prstGeom prst="rect"/>
                  </pic:spPr>
                </pic:pic>
              </a:graphicData>
            </a:graphic>
          </wp:inline>
        </w:drawing>
      </w:r>
    </w:p>
    <w:p>
      <w:pPr>
        <w:pStyle w:val="CompactNote"/>
        <w:jc w:val="center"/>
      </w:pPr>
      <w:r>
        <w:t>그림 - ADM 장애 판정 Tree</w:t>
      </w:r>
    </w:p>
    <w:p>
      <w:bookmarkStart w:id="2" w:name="h0002"/>
      <w:pPr>
        <w:pStyle w:val="Heading1"/>
      </w:pPr>
      <w:r>
        <w:t>1. 운영자가 먼저 알아야 할 원칙</w:t>
      </w:r>
      <w:bookmarkEnd w:id="2"/>
    </w:p>
    <w:p>
      <w:pPr>
        <w:pStyle w:val="ListNumber"/>
        <w:spacing w:after="16" w:line="245" w:lineRule="auto"/>
      </w:pPr>
      <w:r>
        <w:rPr>
          <w:rFonts w:ascii="Noto Sans CJK KR" w:hAnsi="Noto Sans CJK KR" w:eastAsia="Noto Sans CJK KR"/>
          <w:sz w:val="17"/>
        </w:rPr>
        <w:t>화면 Toast는 업무 상태 정본이 아니다.</w:t>
      </w:r>
    </w:p>
    <w:p>
      <w:pPr>
        <w:pStyle w:val="ListNumber"/>
        <w:spacing w:after="16" w:line="245" w:lineRule="auto"/>
      </w:pPr>
      <w:r>
        <w:rPr>
          <w:rFonts w:ascii="Noto Sans CJK KR" w:hAnsi="Noto Sans CJK KR" w:eastAsia="Noto Sans CJK KR"/>
          <w:sz w:val="17"/>
        </w:rPr>
        <w:t>목록 Row는 상세를 다시 조회하기 전까지 오래된 정보일 수 있다.</w:t>
      </w:r>
    </w:p>
    <w:p>
      <w:pPr>
        <w:pStyle w:val="ListNumber"/>
        <w:spacing w:after="16" w:line="245" w:lineRule="auto"/>
      </w:pPr>
      <w:r>
        <w:rPr>
          <w:rFonts w:ascii="Noto Sans CJK KR" w:hAnsi="Noto Sans CJK KR" w:eastAsia="Noto Sans CJK KR"/>
          <w:sz w:val="17"/>
        </w:rPr>
        <w:t>조회와 상태 변경 권한은 다르다.</w:t>
      </w:r>
    </w:p>
    <w:p>
      <w:pPr>
        <w:pStyle w:val="ListNumber"/>
        <w:spacing w:after="16" w:line="245" w:lineRule="auto"/>
      </w:pPr>
      <w:r>
        <w:rPr>
          <w:rFonts w:ascii="Noto Sans CJK KR" w:hAnsi="Noto Sans CJK KR" w:eastAsia="Noto Sans CJK KR"/>
          <w:sz w:val="17"/>
        </w:rPr>
        <w:t>상태 변경은 Reason·Expected Version·Idempotency·Approval을 확인한다.</w:t>
      </w:r>
    </w:p>
    <w:p>
      <w:pPr>
        <w:pStyle w:val="ListNumber"/>
        <w:spacing w:after="16" w:line="245" w:lineRule="auto"/>
      </w:pPr>
      <w:r>
        <w:rPr>
          <w:rFonts w:ascii="Noto Sans CJK KR" w:hAnsi="Noto Sans CJK KR" w:eastAsia="Noto Sans CJK KR"/>
          <w:sz w:val="17"/>
        </w:rPr>
        <w:t>Timeout 뒤 같은 Button을 다시 누르기 전에 Operation을 조회한다.</w:t>
      </w:r>
    </w:p>
    <w:p>
      <w:pPr>
        <w:pStyle w:val="ListNumber"/>
        <w:spacing w:after="16" w:line="245" w:lineRule="auto"/>
      </w:pPr>
      <w:r>
        <w:rPr>
          <w:rFonts w:ascii="DejaVu Sans Mono" w:hAnsi="DejaVu Sans Mono" w:eastAsia="DejaVu Sans Mono"/>
          <w:color w:val="244A5A"/>
          <w:sz w:val="17"/>
        </w:rPr>
        <w:t>PARTIAL</w:t>
      </w:r>
      <w:r>
        <w:rPr>
          <w:rFonts w:ascii="Noto Sans CJK KR" w:hAnsi="Noto Sans CJK KR" w:eastAsia="Noto Sans CJK KR"/>
          <w:sz w:val="17"/>
        </w:rPr>
        <w:t>은 성공 Target을 보존한다.</w:t>
      </w:r>
    </w:p>
    <w:p>
      <w:pPr>
        <w:pStyle w:val="ListNumber"/>
        <w:spacing w:after="16" w:line="245" w:lineRule="auto"/>
      </w:pPr>
      <w:r>
        <w:rPr>
          <w:rFonts w:ascii="DejaVu Sans Mono" w:hAnsi="DejaVu Sans Mono" w:eastAsia="DejaVu Sans Mono"/>
          <w:color w:val="244A5A"/>
          <w:sz w:val="17"/>
        </w:rPr>
        <w:t>UNKNOWN_RESULT</w:t>
      </w:r>
      <w:r>
        <w:rPr>
          <w:rFonts w:ascii="Noto Sans CJK KR" w:hAnsi="Noto Sans CJK KR" w:eastAsia="Noto Sans CJK KR"/>
          <w:sz w:val="17"/>
        </w:rPr>
        <w:t>는 Target·Owner 원장을 대사한다.</w:t>
      </w:r>
    </w:p>
    <w:p>
      <w:pPr>
        <w:pStyle w:val="ListNumber"/>
        <w:spacing w:after="16" w:line="245" w:lineRule="auto"/>
      </w:pPr>
      <w:r>
        <w:rPr>
          <w:rFonts w:ascii="Noto Sans CJK KR" w:hAnsi="Noto Sans CJK KR" w:eastAsia="Noto Sans CJK KR"/>
          <w:sz w:val="17"/>
        </w:rPr>
        <w:t>Download와 원문 조회는 별도 Permission·Reason·Audit를 사용한다.</w:t>
      </w:r>
    </w:p>
    <w:p>
      <w:bookmarkStart w:id="3" w:name="h0003"/>
      <w:pPr>
        <w:pStyle w:val="Heading1"/>
      </w:pPr>
      <w:r>
        <w:t>2. 역할과 금지 행동</w:t>
      </w:r>
      <w:bookmarkEnd w:id="3"/>
    </w:p>
    <w:tbl>
      <w:tblPr>
        <w:tblStyle w:val="TableGrid"/>
        <w:tblW w:type="auto" w:w="0"/>
        <w:jc w:val="center"/>
        <w:tblLayout w:type="autofit"/>
        <w:tblLook w:firstColumn="1" w:firstRow="1" w:lastColumn="0" w:lastRow="0" w:noHBand="0" w:noVBand="1" w:val="04A0"/>
      </w:tblPr>
      <w:tblGrid>
        <w:gridCol w:w="3647"/>
        <w:gridCol w:w="3647"/>
        <w:gridCol w:w="3647"/>
      </w:tblGrid>
      <w:tr>
        <w:trPr>
          <w:tblHeader w:val="true"/>
        </w:trPr>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역할</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할 수 있는 일</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하지 말아야 할 일</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검색·상세·Masked Field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변경·원문 Download</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허용된 Command 요청·복구 실행</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승인·Owner DB 직접 수정</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Snapshot·Reason·Policy 검토</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Payload 수정·결과 추정</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보안담당자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Permission·MFA·Secret·Break-glass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 평문 조회·감사 삭제</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운영관리자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Incident·SLA·교대·정책</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미대사 Unknown 강제 종결</w:t>
            </w:r>
          </w:p>
        </w:tc>
      </w:tr>
    </w:tbl>
    <w:p>
      <w:pPr>
        <w:spacing w:after="0" w:before="0"/>
      </w:pPr>
      <w:r>
        <w:rPr>
          <w:sz w:val="2"/>
        </w:rPr>
      </w:r>
    </w:p>
    <w:p>
      <w:bookmarkStart w:id="4" w:name="h0004"/>
      <w:pPr>
        <w:pStyle w:val="Heading1"/>
      </w:pPr>
      <w:r>
        <w:t>3. 공통 화면 읽는 순서</w:t>
      </w:r>
      <w:bookmarkEnd w:id="4"/>
    </w:p>
    <w:p>
      <w:pPr>
        <w:pStyle w:val="ListNumber"/>
        <w:spacing w:after="16" w:line="245" w:lineRule="auto"/>
      </w:pPr>
      <w:r>
        <w:rPr>
          <w:rFonts w:ascii="Noto Sans CJK KR" w:hAnsi="Noto Sans CJK KR" w:eastAsia="Noto Sans CJK KR"/>
          <w:sz w:val="17"/>
        </w:rPr>
        <w:t>상단의 환경·기준시각·Feature Flag를 확인한다.</w:t>
      </w:r>
    </w:p>
    <w:p>
      <w:pPr>
        <w:pStyle w:val="ListNumber"/>
        <w:spacing w:after="16" w:line="245" w:lineRule="auto"/>
      </w:pPr>
      <w:r>
        <w:rPr>
          <w:rFonts w:ascii="Noto Sans CJK KR" w:hAnsi="Noto Sans CJK KR" w:eastAsia="Noto Sans CJK KR"/>
          <w:sz w:val="17"/>
        </w:rPr>
        <w:t>검색 범위를 필요한 최소 기간·조직·서비스로 제한한다.</w:t>
      </w:r>
    </w:p>
    <w:p>
      <w:pPr>
        <w:pStyle w:val="ListNumber"/>
        <w:spacing w:after="16" w:line="245" w:lineRule="auto"/>
      </w:pPr>
      <w:r>
        <w:rPr>
          <w:rFonts w:ascii="Noto Sans CJK KR" w:hAnsi="Noto Sans CJK KR" w:eastAsia="Noto Sans CJK KR"/>
          <w:sz w:val="17"/>
        </w:rPr>
        <w:t>목록에서 상태·Version·Owner·Updated At를 읽는다.</w:t>
      </w:r>
    </w:p>
    <w:p>
      <w:pPr>
        <w:pStyle w:val="ListNumber"/>
        <w:spacing w:after="16" w:line="245" w:lineRule="auto"/>
      </w:pPr>
      <w:r>
        <w:rPr>
          <w:rFonts w:ascii="Noto Sans CJK KR" w:hAnsi="Noto Sans CJK KR" w:eastAsia="Noto Sans CJK KR"/>
          <w:sz w:val="17"/>
        </w:rPr>
        <w:t>상세에서 Transaction·Operation·Attempt·Target·Error·Audit를 연결한다.</w:t>
      </w:r>
    </w:p>
    <w:p>
      <w:pPr>
        <w:pStyle w:val="ListNumber"/>
        <w:spacing w:after="16" w:line="245" w:lineRule="auto"/>
      </w:pPr>
      <w:r>
        <w:rPr>
          <w:rFonts w:ascii="Noto Sans CJK KR" w:hAnsi="Noto Sans CJK KR" w:eastAsia="Noto Sans CJK KR"/>
          <w:sz w:val="17"/>
        </w:rPr>
        <w:t>변경 전 Target Snapshot과 Permission을 확인한다.</w:t>
      </w:r>
    </w:p>
    <w:p>
      <w:pPr>
        <w:pStyle w:val="ListNumber"/>
        <w:spacing w:after="16" w:line="245" w:lineRule="auto"/>
      </w:pPr>
      <w:r>
        <w:rPr>
          <w:rFonts w:ascii="Noto Sans CJK KR" w:hAnsi="Noto Sans CJK KR" w:eastAsia="Noto Sans CJK KR"/>
          <w:sz w:val="17"/>
        </w:rPr>
        <w:t>실행 후 같은 조건으로 재조회한다.</w:t>
      </w:r>
    </w:p>
    <w:p>
      <w:pPr>
        <w:pStyle w:val="ListNumber"/>
        <w:spacing w:after="16" w:line="245" w:lineRule="auto"/>
      </w:pPr>
      <w:r>
        <w:rPr>
          <w:rFonts w:ascii="Noto Sans CJK KR" w:hAnsi="Noto Sans CJK KR" w:eastAsia="Noto Sans CJK KR"/>
          <w:sz w:val="17"/>
        </w:rPr>
        <w:t>Owner 원장과 Audit가 일치할 때 종결한다.</w:t>
      </w:r>
    </w:p>
    <w:p>
      <w:bookmarkStart w:id="5" w:name="h0005"/>
      <w:pPr>
        <w:pStyle w:val="Heading1"/>
      </w:pPr>
      <w:r>
        <w:t>4. 상태별 행동</w:t>
      </w:r>
      <w:bookmarkEnd w:id="5"/>
    </w:p>
    <w:tbl>
      <w:tblPr>
        <w:tblStyle w:val="TableGrid"/>
        <w:tblW w:type="auto" w:w="0"/>
        <w:jc w:val="center"/>
        <w:tblLayout w:type="autofit"/>
        <w:tblLook w:firstColumn="1" w:firstRow="1" w:lastColumn="0" w:lastRow="0" w:noHBand="0" w:noVBand="1" w:val="04A0"/>
      </w:tblPr>
      <w:tblGrid>
        <w:gridCol w:w="3647"/>
        <w:gridCol w:w="3647"/>
        <w:gridCol w:w="3647"/>
      </w:tblGrid>
      <w:tr>
        <w:trPr>
          <w:tblHeader w:val="true"/>
        </w:trPr>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상태</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행동</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REQUESTED</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수락, 실행 전</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요청 금지</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RUNNING</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진행 Evidence 존재</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Heartbeat·Deadline 확인</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SUCCEEDED</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결과 확정</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재실행 금지</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FAILED</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결정적 실패</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제거 후 새 Operation</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UNKNOWN_RESULT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결과 Evidence 부족</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Target·Owner 대사, Blind Retry 금지</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PARTIAL</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 결과 혼합</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Target 보존</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NACK</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Target이 적용 거부</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Target Error 확인</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DRIFT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Desired와 Observed 불일치</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Reconcile 또는 LKG Rollback</w:t>
            </w:r>
          </w:p>
        </w:tc>
      </w:tr>
    </w:tbl>
    <w:p>
      <w:pPr>
        <w:spacing w:after="0" w:before="0"/>
      </w:pPr>
      <w:r>
        <w:rPr>
          <w:sz w:val="2"/>
        </w:rPr>
      </w:r>
    </w:p>
    <w:p>
      <w:bookmarkStart w:id="6" w:name="h0006"/>
      <w:pPr>
        <w:pStyle w:val="Heading1"/>
      </w:pPr>
      <w:r>
        <w:t>5. 교대 인계 최소 항목</w:t>
      </w:r>
      <w:bookmarkEnd w:id="6"/>
    </w:p>
    <w:p>
      <w:pPr>
        <w:pStyle w:val="ListBullet"/>
        <w:spacing w:after="16" w:line="245" w:lineRule="auto"/>
      </w:pPr>
      <w:r>
        <w:rPr>
          <w:rFonts w:ascii="Noto Sans CJK KR" w:hAnsi="Noto Sans CJK KR" w:eastAsia="Noto Sans CJK KR"/>
          <w:sz w:val="17"/>
        </w:rPr>
        <w:t>환경·기준시각.</w:t>
      </w:r>
    </w:p>
    <w:p>
      <w:pPr>
        <w:pStyle w:val="ListBullet"/>
        <w:spacing w:after="16" w:line="245" w:lineRule="auto"/>
      </w:pPr>
      <w:r>
        <w:rPr>
          <w:rFonts w:ascii="Noto Sans CJK KR" w:hAnsi="Noto Sans CJK KR" w:eastAsia="Noto Sans CJK KR"/>
          <w:sz w:val="17"/>
        </w:rPr>
        <w:t>Incident·Operation·Target ID.</w:t>
      </w:r>
    </w:p>
    <w:p>
      <w:pPr>
        <w:pStyle w:val="ListBullet"/>
        <w:spacing w:after="16" w:line="245" w:lineRule="auto"/>
      </w:pPr>
      <w:r>
        <w:rPr>
          <w:rFonts w:ascii="Noto Sans CJK KR" w:hAnsi="Noto Sans CJK KR" w:eastAsia="Noto Sans CJK KR"/>
          <w:sz w:val="17"/>
        </w:rPr>
        <w:t>현재 상태와 마지막 Evidence.</w:t>
      </w:r>
    </w:p>
    <w:p>
      <w:pPr>
        <w:pStyle w:val="ListBullet"/>
        <w:spacing w:after="16" w:line="245" w:lineRule="auto"/>
      </w:pPr>
      <w:r>
        <w:rPr>
          <w:rFonts w:ascii="Noto Sans CJK KR" w:hAnsi="Noto Sans CJK KR" w:eastAsia="Noto Sans CJK KR"/>
          <w:sz w:val="17"/>
        </w:rPr>
        <w:t>실행한 조치와 Reason·Approval.</w:t>
      </w:r>
    </w:p>
    <w:p>
      <w:pPr>
        <w:pStyle w:val="ListBullet"/>
        <w:spacing w:after="16" w:line="245" w:lineRule="auto"/>
      </w:pPr>
      <w:r>
        <w:rPr>
          <w:rFonts w:ascii="Noto Sans CJK KR" w:hAnsi="Noto Sans CJK KR" w:eastAsia="Noto Sans CJK KR"/>
          <w:sz w:val="17"/>
        </w:rPr>
        <w:t>성공 Target과 미종결 Target.</w:t>
      </w:r>
    </w:p>
    <w:p>
      <w:pPr>
        <w:pStyle w:val="ListBullet"/>
        <w:spacing w:after="16" w:line="245" w:lineRule="auto"/>
      </w:pPr>
      <w:r>
        <w:rPr>
          <w:rFonts w:ascii="Noto Sans CJK KR" w:hAnsi="Noto Sans CJK KR" w:eastAsia="Noto Sans CJK KR"/>
          <w:sz w:val="17"/>
        </w:rPr>
        <w:t>다음 판정 시각과 담당자.</w:t>
      </w:r>
    </w:p>
    <w:p>
      <w:pPr>
        <w:pStyle w:val="ListBullet"/>
        <w:spacing w:after="16" w:line="245" w:lineRule="auto"/>
      </w:pPr>
      <w:r>
        <w:rPr>
          <w:rFonts w:ascii="Noto Sans CJK KR" w:hAnsi="Noto Sans CJK KR" w:eastAsia="Noto Sans CJK KR"/>
          <w:sz w:val="17"/>
        </w:rPr>
        <w:t>Rollback Point와 금지할 반복 조치.</w:t>
      </w:r>
    </w:p>
    <w:p>
      <w:bookmarkStart w:id="7" w:name="h0007"/>
      <w:pPr>
        <w:pStyle w:val="Heading1"/>
      </w:pPr>
      <w:r>
        <w:t>6. Route 전체 지도</w:t>
      </w:r>
      <w:bookmarkEnd w:id="7"/>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trPr>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No</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Route</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Menu</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화면</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Group</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Risk</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DASHBOARD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통합 운영 Dashboard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home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/topology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TOPOLOGY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 토폴로지</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home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/capacity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CAPACITY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 Runtime Diagnostics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home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LOG_LIST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거래 로그</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/transactionGroups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LOG_LIST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Online·Batch 통합 Trace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6</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TRANSACTION_META</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온라인 거래 정의</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7</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/remoteLogs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REMOTE_LOG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원격 로그</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8</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/auditLogs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AUDIT_LOG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로그</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9</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/logLevel</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DYNAMIC_LOG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동적 로그</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10</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/logPolicies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LOG_POLICY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로그 정책</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11</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/standardExecutions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STANDARD_EXECUTION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표준 실행</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12</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/channelPolicy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CHANNEL_POLICY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채널 정책</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13</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/serviceRegistry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SERVICE_REGISTRY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 레지스트리</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14</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/runtimeControl</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RUNTIME_CONTROL</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Deployment·Promotion·Rollback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15</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/maintenance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MAINTENANCE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점검·Drain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16</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/cache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CACHE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캐시</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17</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/configs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CONFIG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설정</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18</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/responseCodes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RESPONSE_CODE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응답코드</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19</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/businessCalendar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BUSINESS_CALENDAR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영업일 · 휴일</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20</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/recoveryCenter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RECOVERY_CENTER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센터</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21</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Error·Unknown Result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22</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/reliability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RELIABILITY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Analysis Center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23</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/notifications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NOTIFICATION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알림</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integration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24</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 Center-Cut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25</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/batch-overview</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BATCH_OVERVIEW</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Overview</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26</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/batch-runtime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BATCH_RUNTIME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Topology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27</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/batch-instances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BATCH_INSTANCES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Instances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28</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/batch-scheduler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BATCH_SCHEDULER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Scheduler HA</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29</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/batch-worker-pools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BATCH_WORKER_POOLS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Pools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30</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/batch-center-cut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BATCH_CENTER_CUT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Center-Cut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31</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/batch-agents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BATCH_AGENTS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Agents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32</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/batch-job-packs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BATCH_JOB_PACKS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Packs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33</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/batch-executions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BATCH_EXECUTIONS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34</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/batch-deployment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BATCH_DEPLOYMENT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Deployment / Rollback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35</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/batch-recovery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BATCH_RECOVERY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Recovery / Unknown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36</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/batch-leases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BATCH_LEASES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Lease / Fencing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37</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/batch-alerts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BATCH_ALERTS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Alerts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38</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/batch-audit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BATCH_AUDIT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 / Evidence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monitoring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39</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Agent / Worker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다운로드</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integration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41</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/file-jobs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FILE_JOB</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대량파일 Job</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42</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/messages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MESSAGE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전문·Protocol Message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integration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43</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코드</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44</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/gateway-dashboard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GATEWAY_DASHBOARD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대시보드</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45</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/gateway-servers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GATEWAY_SERVERS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연동 서버</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46</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/gateway-groups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GATEWAY_GROUPS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서버 그룹</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47</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/gateway-routes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GATEWAY_ROUTES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경로·라우팅</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48</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/gateway-security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GATEWAY_SECURITY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보안·제한</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49</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/gateway-health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GATEWAY_HEALTH</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Health·연결시험</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50</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/gateway-transactions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GATEWAY_TRANSACTIONS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거래 조회</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51</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/gateway-log-policies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GATEWAY_LOG_POLICY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로그 정책</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52</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/gateway-apply-status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GATEWAY_APPLY_STATUS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적용 상태·이력</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online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53</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54</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/password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PASSWORD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비밀번호</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55</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/security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SECURITY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보안</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56</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운영자</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57</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 / Key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58</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위험조치 승인</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59</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/breakGlass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BREAK_GLASS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Break-glass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60</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/featureFlags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FEATURE_FLAG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Feature Flag</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CRITICAL</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61</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/integrationClosure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INTEGRATION_CLOSURE</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통합 운영 정정 승인</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integration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CRITICAL</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62</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/openApiOperations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OPENAPI_OPERATIONS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OpenAPI 운영</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63</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/resiliencePolicies</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RESILIENCE_POLICY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Resilience 정책</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framework</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CRITICAL</w:t>
            </w:r>
          </w:p>
        </w:tc>
      </w:tr>
    </w:tbl>
    <w:p>
      <w:pPr>
        <w:spacing w:after="0" w:before="0"/>
      </w:pPr>
      <w:r>
        <w:rPr>
          <w:sz w:val="2"/>
        </w:rPr>
      </w:r>
    </w:p>
    <w:p>
      <w:bookmarkStart w:id="8" w:name="h0008"/>
      <w:pPr>
        <w:pStyle w:val="Heading1"/>
      </w:pPr>
      <w:r>
        <w:t>7. 화면별 운영 카드</w:t>
      </w:r>
      <w:bookmarkEnd w:id="8"/>
    </w:p>
    <w:p>
      <w:pPr>
        <w:spacing w:after="40" w:line="254" w:lineRule="auto"/>
      </w:pPr>
      <w:r>
        <w:rPr>
          <w:rFonts w:ascii="Noto Sans CJK KR" w:hAnsi="Noto Sans CJK KR" w:eastAsia="Noto Sans CJK KR"/>
          <w:sz w:val="18"/>
        </w:rPr>
        <w:t xml:space="preserve">각 카드는 화면에서 완료할 일과 오류 시 다음 행동을 먼저 보여 준다. 전체 Operation ID는 </w:t>
      </w:r>
      <w:r>
        <w:rPr>
          <w:rFonts w:ascii="DejaVu Sans Mono" w:hAnsi="DejaVu Sans Mono" w:eastAsia="DejaVu Sans Mono"/>
          <w:color w:val="244A5A"/>
          <w:sz w:val="18"/>
        </w:rPr>
        <w:t>cpf-admin/frontend/src/app/routes.ts</w:t>
      </w:r>
      <w:r>
        <w:rPr>
          <w:rFonts w:ascii="Noto Sans CJK KR" w:hAnsi="Noto Sans CJK KR" w:eastAsia="Noto Sans CJK KR"/>
          <w:sz w:val="18"/>
        </w:rPr>
        <w:t xml:space="preserve">의 </w:t>
      </w:r>
      <w:r>
        <w:rPr>
          <w:rFonts w:ascii="DejaVu Sans Mono" w:hAnsi="DejaVu Sans Mono" w:eastAsia="DejaVu Sans Mono"/>
          <w:color w:val="244A5A"/>
          <w:sz w:val="18"/>
        </w:rPr>
        <w:t>expectedOperationIds</w:t>
      </w:r>
      <w:r>
        <w:rPr>
          <w:rFonts w:ascii="Noto Sans CJK KR" w:hAnsi="Noto Sans CJK KR" w:eastAsia="Noto Sans CJK KR"/>
          <w:sz w:val="18"/>
        </w:rPr>
        <w:t>와 OpenAPI Runtime Inventory를 따른다.</w:t>
      </w:r>
    </w:p>
    <w:p>
      <w:bookmarkStart w:id="9" w:name="h0009"/>
      <w:pPr>
        <w:pStyle w:val="Heading2"/>
      </w:pPr>
      <w:r>
        <w:t>7.1. 통합 운영 Dashboard — /</w:t>
      </w:r>
      <w:bookmarkEnd w:id="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dashboard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DASHBOARD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home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서비스·Batch·Broker의 이상을 첫 화면에서 분류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환경, 서비스, 기간, 심각도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Readiness, Liveness, Version, UNKNOWN, DLQ, Outbox 적체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이상 카드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집계 기준시각과 상세 화면 건수가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오래된 Snapshot·일부 Owner 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기준시각을 맞춰 재조회하고 Owner Health 확인</w:t>
            </w:r>
          </w:p>
        </w:tc>
      </w:tr>
    </w:tbl>
    <w:p>
      <w:pPr>
        <w:spacing w:after="0" w:before="0"/>
      </w:pPr>
      <w:r>
        <w:rPr>
          <w:sz w:val="2"/>
        </w:rPr>
      </w:r>
    </w:p>
    <w:p>
      <w:bookmarkStart w:id="10" w:name="h0010"/>
      <w:pPr>
        <w:pStyle w:val="Heading2"/>
      </w:pPr>
      <w:r>
        <w:t>7.2. 서비스 토폴로지 — /topology</w:t>
      </w:r>
      <w:bookmarkEnd w:id="1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topology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TOPOLOGY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home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Service·Instance·Endpoint와 Health 관계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환경, Service ID, Zone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Instance, Version, Endpoint, Health, Last Seen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Registry와 Runtime Heartbeat가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Instance·중복 Endpoint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Last Seen과 Runtime 원장을 대사해 비활성화</w:t>
            </w:r>
          </w:p>
        </w:tc>
      </w:tr>
    </w:tbl>
    <w:p>
      <w:pPr>
        <w:spacing w:after="0" w:before="0"/>
      </w:pPr>
      <w:r>
        <w:rPr>
          <w:sz w:val="2"/>
        </w:rPr>
      </w:r>
    </w:p>
    <w:p>
      <w:bookmarkStart w:id="11" w:name="h0011"/>
      <w:pPr>
        <w:pStyle w:val="Heading2"/>
      </w:pPr>
      <w:r>
        <w:t>7.3. Online Runtime Diagnostics — /capacity</w:t>
      </w:r>
      <w:bookmarkEnd w:id="1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capacity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CAPACITY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home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Thread·Connection·Queue·Lag의 병목 식별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 Instance,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Pool 사용률, Queue, Outbox, Inbox, File 전송</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진단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관측값과 Health·업무 지연이 같은 시각대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Metric 누락·고카디널리티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Collector와 Instance 상태를 확인해 범위를 좁힘</w:t>
            </w:r>
          </w:p>
        </w:tc>
      </w:tr>
    </w:tbl>
    <w:p>
      <w:pPr>
        <w:spacing w:after="0" w:before="0"/>
      </w:pPr>
      <w:r>
        <w:rPr>
          <w:sz w:val="2"/>
        </w:rPr>
      </w:r>
    </w:p>
    <w:p>
      <w:bookmarkStart w:id="12" w:name="h0012"/>
      <w:pPr>
        <w:pStyle w:val="Heading2"/>
      </w:pPr>
      <w:r>
        <w:t>7.4. 거래 로그 — /logs</w:t>
      </w:r>
      <w:bookmarkEnd w:id="1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logs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LOG_LIST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Transaction과 Error 로그 조회·Export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ID, Trace ID, 기간, Level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시각, Service, Operation, Error Code, Masking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Export 요청</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조건과 Download Audit가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원문 노출·Export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Masking 권한과 Download Token을 재확인</w:t>
            </w:r>
          </w:p>
        </w:tc>
      </w:tr>
    </w:tbl>
    <w:p>
      <w:pPr>
        <w:spacing w:after="0" w:before="0"/>
      </w:pPr>
      <w:r>
        <w:rPr>
          <w:sz w:val="2"/>
        </w:rPr>
      </w:r>
    </w:p>
    <w:p>
      <w:bookmarkStart w:id="13" w:name="h0013"/>
      <w:pPr>
        <w:pStyle w:val="Heading2"/>
      </w:pPr>
      <w:r>
        <w:t>7.5. Online·Batch 통합 Trace — /transactionGroups</w:t>
      </w:r>
      <w:bookmarkEnd w:id="1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transactionGroups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LOG_LIST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온라인·Batch·외부 Attempt Timeline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ID, Trace ID, Business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Segment, Attempt, Target, Duration, Status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Timeline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동일 식별자로 모든 Segment가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Trace 단절·Clock 차이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Header·UTC·업무시각을 대사해 단절 지점 확인</w:t>
            </w:r>
          </w:p>
        </w:tc>
      </w:tr>
    </w:tbl>
    <w:p>
      <w:pPr>
        <w:spacing w:after="0" w:before="0"/>
      </w:pPr>
      <w:r>
        <w:rPr>
          <w:sz w:val="2"/>
        </w:rPr>
      </w:r>
    </w:p>
    <w:p>
      <w:bookmarkStart w:id="14" w:name="h0014"/>
      <w:pPr>
        <w:pStyle w:val="Heading2"/>
      </w:pPr>
      <w:r>
        <w:t>7.6. 온라인 거래 정의 — /transactions</w:t>
      </w:r>
      <w:bookmarkEnd w:id="1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transactions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TRANSACTION_META</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거래 정의와 상태·정책을 조회·변경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거래 Code, 상태, Owner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 Version, Timeout, Idempotency,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Scan, 비활성화</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정의 Version과 Runtime 적용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비활성·Version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 영향 확인 뒤 새 Version으로 변경</w:t>
            </w:r>
          </w:p>
        </w:tc>
      </w:tr>
    </w:tbl>
    <w:p>
      <w:pPr>
        <w:spacing w:after="0" w:before="0"/>
      </w:pPr>
      <w:r>
        <w:rPr>
          <w:sz w:val="2"/>
        </w:rPr>
      </w:r>
    </w:p>
    <w:p>
      <w:bookmarkStart w:id="15" w:name="h0015"/>
      <w:pPr>
        <w:pStyle w:val="Heading2"/>
      </w:pPr>
      <w:r>
        <w:t>7.7. 원격 로그 — /remoteLogs</w:t>
      </w:r>
      <w:bookmarkEnd w:id="1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remoteLogs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REMOTE_LOG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원격 Instance 로그 Preview와 Support Bundle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 Instance, 기간, Pattern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파일, Size, Modified, Masking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Bundle 생성, Download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Bundle Manifest와 Hash·Masking Report 존재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파일 읽기 실패·Size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범위를 축소하고 실패 파일을 Manifest에 기록</w:t>
            </w:r>
          </w:p>
        </w:tc>
      </w:tr>
    </w:tbl>
    <w:p>
      <w:pPr>
        <w:spacing w:after="0" w:before="0"/>
      </w:pPr>
      <w:r>
        <w:rPr>
          <w:sz w:val="2"/>
        </w:rPr>
      </w:r>
    </w:p>
    <w:p>
      <w:bookmarkStart w:id="16" w:name="h0016"/>
      <w:pPr>
        <w:pStyle w:val="Heading2"/>
      </w:pPr>
      <w:r>
        <w:t>7.8. 감사 로그 — /auditLogs</w:t>
      </w:r>
      <w:bookmarkEnd w:id="1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auditLogs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AUDIT_LOG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Actor·Reason·Before/After·Delivery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 Resource, Operation,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 ID, Action, Result, Delivery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Delivery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Operation과 Audit가 같은 식별자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Delivery 실패·Hash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Audit 보존 후 Delivery만 재시도</w:t>
            </w:r>
          </w:p>
        </w:tc>
      </w:tr>
    </w:tbl>
    <w:p>
      <w:pPr>
        <w:spacing w:after="0" w:before="0"/>
      </w:pPr>
      <w:r>
        <w:rPr>
          <w:sz w:val="2"/>
        </w:rPr>
      </w:r>
    </w:p>
    <w:p>
      <w:bookmarkStart w:id="17" w:name="h0017"/>
      <w:pPr>
        <w:pStyle w:val="Heading2"/>
      </w:pPr>
      <w:r>
        <w:t>7.9. 동적 로그 — /logLevel</w:t>
      </w:r>
      <w:bookmarkEnd w:id="1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logLevel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DYNAMIC_LOG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기간이 제한된 Log Level 규칙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 Logger, Level,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 대상, Level, 시작·만료,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제거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 후 원래 Level로 복귀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광범위 DEBUG·만료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해당 규칙을 제거하고 Log Volume 확인</w:t>
            </w:r>
          </w:p>
        </w:tc>
      </w:tr>
    </w:tbl>
    <w:p>
      <w:pPr>
        <w:spacing w:after="0" w:before="0"/>
      </w:pPr>
      <w:r>
        <w:rPr>
          <w:sz w:val="2"/>
        </w:rPr>
      </w:r>
    </w:p>
    <w:p>
      <w:bookmarkStart w:id="18" w:name="h0018"/>
      <w:pPr>
        <w:pStyle w:val="Heading2"/>
      </w:pPr>
      <w:r>
        <w:t>7.10. 로그 정책 — /logPolicies</w:t>
      </w:r>
      <w:bookmarkEnd w:id="1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logPolicies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LOG_POLICY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수집·Masking·보존·Trace Boost 정책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Code, 상태, 대상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Masking, Retention, 배포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비활성, 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Target별 Applied Version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부분 배포·Cache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Distribution Status에서 실패 Target만 Refresh</w:t>
            </w:r>
          </w:p>
        </w:tc>
      </w:tr>
    </w:tbl>
    <w:p>
      <w:pPr>
        <w:spacing w:after="0" w:before="0"/>
      </w:pPr>
      <w:r>
        <w:rPr>
          <w:sz w:val="2"/>
        </w:rPr>
      </w:r>
    </w:p>
    <w:p>
      <w:bookmarkStart w:id="19" w:name="h0019"/>
      <w:pPr>
        <w:pStyle w:val="Heading2"/>
      </w:pPr>
      <w:r>
        <w:t>7.11. 표준 실행 — /standardExecutions</w:t>
      </w:r>
      <w:bookmarkEnd w:id="1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standardExecutions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STANDARD_EXECUTION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표준 Transaction 실행 결과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ID, 거래 Code,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시작·종료, Error,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요청·응답·Audit 식별자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결과 누락·Timeout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Group과 Owner 원장 대사</w:t>
            </w:r>
          </w:p>
        </w:tc>
      </w:tr>
    </w:tbl>
    <w:p>
      <w:pPr>
        <w:spacing w:after="0" w:before="0"/>
      </w:pPr>
      <w:r>
        <w:rPr>
          <w:sz w:val="2"/>
        </w:rPr>
      </w:r>
    </w:p>
    <w:p>
      <w:bookmarkStart w:id="20" w:name="h0020"/>
      <w:pPr>
        <w:pStyle w:val="Heading2"/>
      </w:pPr>
      <w:r>
        <w:t>7.12. 채널 정책 — /channelPolicy</w:t>
      </w:r>
      <w:bookmarkEnd w:id="2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channelPolicy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CHANNEL_POLICY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채널별 Header·Timeout·실행 정책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Channel ID, 상태,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Header, Timeout, Policy, Applied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Export, Import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Snapshot과 Runtime 정책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잘못된 Import·부분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Import Preview와 Target ACK를 확인해 Rollback</w:t>
            </w:r>
          </w:p>
        </w:tc>
      </w:tr>
    </w:tbl>
    <w:p>
      <w:pPr>
        <w:spacing w:after="0" w:before="0"/>
      </w:pPr>
      <w:r>
        <w:rPr>
          <w:sz w:val="2"/>
        </w:rPr>
      </w:r>
    </w:p>
    <w:p>
      <w:bookmarkStart w:id="21" w:name="h0021"/>
      <w:pPr>
        <w:pStyle w:val="Heading2"/>
      </w:pPr>
      <w:r>
        <w:t>7.13. 서비스 레지스트리 — /serviceRegistry</w:t>
      </w:r>
      <w:bookmarkEnd w:id="2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serviceRegistry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SERVICE_REGISTRY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Service·Instance·Endpoint 등록과 호출 상태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 ID, Instance,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Endpoint, Capability, Circuit, Routing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활성 Endpoint와 Health가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참조 중 삭제·Ghost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Call History와 Consumer 참조를 확인해 정리</w:t>
            </w:r>
          </w:p>
        </w:tc>
      </w:tr>
    </w:tbl>
    <w:p>
      <w:pPr>
        <w:spacing w:after="0" w:before="0"/>
      </w:pPr>
      <w:r>
        <w:rPr>
          <w:sz w:val="2"/>
        </w:rPr>
      </w:r>
    </w:p>
    <w:p>
      <w:bookmarkStart w:id="22" w:name="h0022"/>
      <w:pPr>
        <w:pStyle w:val="Heading2"/>
      </w:pPr>
      <w:r>
        <w:t>7.14. Deployment·Promotion·Rollback — /runtimeControl</w:t>
      </w:r>
      <w:bookmarkEnd w:id="2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runtimeControl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RUNTIME_CONTROL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Artifact·Config 변경의 Preview·Canary·Promotion·Rollback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환경, Group, Version,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Desired, Observed, ACK, NACK, 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생성, 취소,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모든 Target의 Observed Version과 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NACK·Timeout·PARTIAL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Target 보존 후 실패 Target 대사·LKG 복원</w:t>
            </w:r>
          </w:p>
        </w:tc>
      </w:tr>
    </w:tbl>
    <w:p>
      <w:pPr>
        <w:spacing w:after="0" w:before="0"/>
      </w:pPr>
      <w:r>
        <w:rPr>
          <w:sz w:val="2"/>
        </w:rPr>
      </w:r>
    </w:p>
    <w:p>
      <w:pPr>
        <w:spacing w:after="40" w:line="254" w:lineRule="auto"/>
      </w:pPr>
      <w:r>
        <w:rPr>
          <w:rFonts w:ascii="Noto Sans CJK KR" w:hAnsi="Noto Sans CJK KR" w:eastAsia="Noto Sans CJK KR"/>
          <w:b/>
          <w:sz w:val="18"/>
        </w:rPr>
        <w:t>부분 적용 판정</w:t>
      </w:r>
    </w:p>
    <w:p>
      <w:pPr>
        <w:spacing w:after="40" w:line="254" w:lineRule="auto"/>
      </w:pPr>
      <w:r>
        <w:rPr>
          <w:rFonts w:ascii="Noto Sans CJK KR" w:hAnsi="Noto Sans CJK KR" w:eastAsia="Noto Sans CJK KR"/>
          <w:sz w:val="18"/>
        </w:rPr>
        <w:t xml:space="preserve">Target별 </w:t>
      </w:r>
      <w:r>
        <w:rPr>
          <w:rFonts w:ascii="DejaVu Sans Mono" w:hAnsi="DejaVu Sans Mono" w:eastAsia="DejaVu Sans Mono"/>
          <w:color w:val="244A5A"/>
          <w:sz w:val="18"/>
        </w:rPr>
        <w:t>Desired Version</w:t>
      </w:r>
      <w:r>
        <w:rPr>
          <w:rFonts w:ascii="Noto Sans CJK KR" w:hAnsi="Noto Sans CJK KR" w:eastAsia="Noto Sans CJK KR"/>
          <w:sz w:val="18"/>
        </w:rPr>
        <w:t xml:space="preserve">, </w:t>
      </w:r>
      <w:r>
        <w:rPr>
          <w:rFonts w:ascii="DejaVu Sans Mono" w:hAnsi="DejaVu Sans Mono" w:eastAsia="DejaVu Sans Mono"/>
          <w:color w:val="244A5A"/>
          <w:sz w:val="18"/>
        </w:rPr>
        <w:t>Observed Version</w:t>
      </w:r>
      <w:r>
        <w:rPr>
          <w:rFonts w:ascii="Noto Sans CJK KR" w:hAnsi="Noto Sans CJK KR" w:eastAsia="Noto Sans CJK KR"/>
          <w:sz w:val="18"/>
        </w:rPr>
        <w:t xml:space="preserve">, </w:t>
      </w:r>
      <w:r>
        <w:rPr>
          <w:rFonts w:ascii="DejaVu Sans Mono" w:hAnsi="DejaVu Sans Mono" w:eastAsia="DejaVu Sans Mono"/>
          <w:color w:val="244A5A"/>
          <w:sz w:val="18"/>
        </w:rPr>
        <w:t>ACK/NACK</w:t>
      </w:r>
      <w:r>
        <w:rPr>
          <w:rFonts w:ascii="Noto Sans CJK KR" w:hAnsi="Noto Sans CJK KR" w:eastAsia="Noto Sans CJK KR"/>
          <w:sz w:val="18"/>
        </w:rPr>
        <w:t>, Health를 비교한다. 일부 Target만 성공하면 전체 재실행하지 않고 실패 Target만 복구하거나 승인된 LKG로 되돌린다.</w:t>
      </w:r>
    </w:p>
    <w:p>
      <w:bookmarkStart w:id="23" w:name="h0023"/>
      <w:pPr>
        <w:pStyle w:val="Heading2"/>
      </w:pPr>
      <w:r>
        <w:t>7.15. 점검·Drain — /maintenance</w:t>
      </w:r>
      <w:bookmarkEnd w:id="2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maintenance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MAINTENANCE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점검 Mode와 Traffic Drain 실행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 Instance, Window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상태, Active 요청, Drain 진행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점검 시작·종료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신규 유입 차단과 기존 처리 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Drain Timeout·세션 잔존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활성 요청을 확인하고 단계별 Rollback</w:t>
            </w:r>
          </w:p>
        </w:tc>
      </w:tr>
    </w:tbl>
    <w:p>
      <w:pPr>
        <w:spacing w:after="0" w:before="0"/>
      </w:pPr>
      <w:r>
        <w:rPr>
          <w:sz w:val="2"/>
        </w:rPr>
      </w:r>
    </w:p>
    <w:p>
      <w:bookmarkStart w:id="24" w:name="h0024"/>
      <w:pPr>
        <w:pStyle w:val="Heading2"/>
      </w:pPr>
      <w:r>
        <w:t>7.16. 캐시 — /cache</w:t>
      </w:r>
      <w:bookmarkEnd w:id="2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cache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CACHE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Cache 상태·Key·Namespace·Durable invalidation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Tenant, Namespace, Key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Entry, TTL, Event, Checkpoint,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Refresh, Key/Namespace Evict,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데이터와 Cache가 일치하고 Lag 0</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Signal 유실·Valkey Down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Durable Ledger의 Checkpoint 이후 Event Reconcile</w:t>
            </w:r>
          </w:p>
        </w:tc>
      </w:tr>
    </w:tbl>
    <w:p>
      <w:pPr>
        <w:spacing w:after="0" w:before="0"/>
      </w:pPr>
      <w:r>
        <w:rPr>
          <w:sz w:val="2"/>
        </w:rPr>
      </w:r>
    </w:p>
    <w:p>
      <w:bookmarkStart w:id="25" w:name="h0025"/>
      <w:pPr>
        <w:pStyle w:val="Heading2"/>
      </w:pPr>
      <w:r>
        <w:t>7.17. 설정 — /configs</w:t>
      </w:r>
      <w:bookmarkEnd w:id="2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configs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Config Key·Source·Version·Target 적용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Key, Profile, Service,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Type, Value Source, Secret, Restart,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Desired·Observed와 Consumer Health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범위 오류·부분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값/LKG 복원 뒤 Drift 0 확인</w:t>
            </w:r>
          </w:p>
        </w:tc>
      </w:tr>
    </w:tbl>
    <w:p>
      <w:pPr>
        <w:spacing w:after="0" w:before="0"/>
      </w:pPr>
      <w:r>
        <w:rPr>
          <w:sz w:val="2"/>
        </w:rPr>
      </w:r>
    </w:p>
    <w:p>
      <w:bookmarkStart w:id="26" w:name="h0026"/>
      <w:pPr>
        <w:pStyle w:val="Heading2"/>
      </w:pPr>
      <w:r>
        <w:t>7.18. 응답코드 — /responseCodes</w:t>
      </w:r>
      <w:bookmarkEnd w:id="2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responseCodes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RESPONSE_CODE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업무·기술 Error Code와 HTTP Mapping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 HTTP,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Message, Retryable, Owner,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API 응답과 Catalog Mapping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Code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Consumer·OpenAPI 영향 확인 후 새 Version 적용</w:t>
            </w:r>
          </w:p>
        </w:tc>
      </w:tr>
    </w:tbl>
    <w:p>
      <w:pPr>
        <w:spacing w:after="0" w:before="0"/>
      </w:pPr>
      <w:r>
        <w:rPr>
          <w:sz w:val="2"/>
        </w:rPr>
      </w:r>
    </w:p>
    <w:p>
      <w:bookmarkStart w:id="27" w:name="h0027"/>
      <w:pPr>
        <w:pStyle w:val="Heading2"/>
      </w:pPr>
      <w:r>
        <w:t>7.19. 영업일 · 휴일 — /businessCalendar</w:t>
      </w:r>
      <w:bookmarkEnd w:id="2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businessCalendar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BUSINESS_CALENDAR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기관별 영업일·휴일과 기준일 계산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Calendar ID, 기관,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Date, Day Type, Version, Applied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 기준일 계산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Row·Audit·Refresh Event와 Consumer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날짜 충돌·Refresh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Calendar Row와 Consumer Checkpoint 대사</w:t>
            </w:r>
          </w:p>
        </w:tc>
      </w:tr>
    </w:tbl>
    <w:p>
      <w:pPr>
        <w:spacing w:after="0" w:before="0"/>
      </w:pPr>
      <w:r>
        <w:rPr>
          <w:sz w:val="2"/>
        </w:rPr>
      </w:r>
    </w:p>
    <w:p>
      <w:bookmarkStart w:id="28" w:name="h0028"/>
      <w:pPr>
        <w:pStyle w:val="Heading2"/>
      </w:pPr>
      <w:r>
        <w:t>7.20. 복구 센터 — /recoveryCenter</w:t>
      </w:r>
      <w:bookmarkEnd w:id="2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recoveryCenter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RECOVERY_CENTER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Trace Poison·Unknown·Broker DLQ 복구 실행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 Owner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대상, 원인, Evidence, 다음 행동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Recovery, Replay 요청, Resolve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결과와 복구 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Blind Retry·중복 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Attempt 조회 후 승인된 후속 Operation 생성</w:t>
            </w:r>
          </w:p>
        </w:tc>
      </w:tr>
    </w:tbl>
    <w:p>
      <w:pPr>
        <w:spacing w:after="0" w:before="0"/>
      </w:pPr>
      <w:r>
        <w:rPr>
          <w:sz w:val="2"/>
        </w:rPr>
      </w:r>
    </w:p>
    <w:p>
      <w:bookmarkStart w:id="29" w:name="h0029"/>
      <w:pPr>
        <w:pStyle w:val="Heading2"/>
      </w:pPr>
      <w:r>
        <w:t>7.21. Error·Unknown Result — /incidents</w:t>
      </w:r>
      <w:bookmarkEnd w:id="2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incidents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INCIDENT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 등록·전이·Escalation·종결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심각도, 상태, 서비스,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 Owner, SLA, Timeline,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Acknowledge, Escalate, Resolve, Reopen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종결 근거와 Owner 정상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근거 없는 Resolve·SLA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Signal·Operation·Owner 원장을 다시 대사</w:t>
            </w:r>
          </w:p>
        </w:tc>
      </w:tr>
    </w:tbl>
    <w:p>
      <w:pPr>
        <w:spacing w:after="0" w:before="0"/>
      </w:pPr>
      <w:r>
        <w:rPr>
          <w:sz w:val="2"/>
        </w:rPr>
      </w:r>
    </w:p>
    <w:p>
      <w:bookmarkStart w:id="30" w:name="h0030"/>
      <w:pPr>
        <w:pStyle w:val="Heading2"/>
      </w:pPr>
      <w:r>
        <w:t>7.22. Analysis Center — /reliability</w:t>
      </w:r>
      <w:bookmarkEnd w:id="3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reliability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RELIABILITY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Outbox·Inbox·Idempotency·DLQ·Unknown 통합 분석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Key, Operation, Event,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Ledger, Attempt, Checkpoint, Age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각 원장의 식별자와 상태 전이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Ledger 불일치·장기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가장 이른 불일치 지점부터 Reconcile</w:t>
            </w:r>
          </w:p>
        </w:tc>
      </w:tr>
    </w:tbl>
    <w:p>
      <w:pPr>
        <w:spacing w:after="0" w:before="0"/>
      </w:pPr>
      <w:r>
        <w:rPr>
          <w:sz w:val="2"/>
        </w:rPr>
      </w:r>
    </w:p>
    <w:p>
      <w:bookmarkStart w:id="31" w:name="h0031"/>
      <w:pPr>
        <w:pStyle w:val="Heading2"/>
      </w:pPr>
      <w:r>
        <w:t>7.23. 알림 — /notifications</w:t>
      </w:r>
      <w:bookmarkEnd w:id="3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notifications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NOTIFICATION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integration</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Rule·Template·Delivery·Receipt·DLQ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Channel, Rule, 수신자,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Delivery, Attempt, Provider ID, Receipt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Test, Retry, Cancel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Receipt와 Delivery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미설정·응답 유실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ID 대사 후 실패 확정 Delivery만 Retry</w:t>
            </w:r>
          </w:p>
        </w:tc>
      </w:tr>
    </w:tbl>
    <w:p>
      <w:pPr>
        <w:spacing w:after="0" w:before="0"/>
      </w:pPr>
      <w:r>
        <w:rPr>
          <w:sz w:val="2"/>
        </w:rPr>
      </w:r>
    </w:p>
    <w:p>
      <w:bookmarkStart w:id="32" w:name="h0032"/>
      <w:pPr>
        <w:pStyle w:val="Heading2"/>
      </w:pPr>
      <w:r>
        <w:t>7.24. Batch / Center-Cut — /batch</w:t>
      </w:r>
      <w:bookmarkEnd w:id="3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Job·Schedule·Execution 통합 Workbench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업무일,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Schedule, Execution, Worker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실행,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Metadata와 업무 대사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상태지만 합계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상세에서 업무 Count·Amount 대사</w:t>
            </w:r>
          </w:p>
        </w:tc>
      </w:tr>
    </w:tbl>
    <w:p>
      <w:pPr>
        <w:spacing w:after="0" w:before="0"/>
      </w:pPr>
      <w:r>
        <w:rPr>
          <w:sz w:val="2"/>
        </w:rPr>
      </w:r>
    </w:p>
    <w:p>
      <w:bookmarkStart w:id="33" w:name="h0033"/>
      <w:pPr>
        <w:pStyle w:val="Heading2"/>
      </w:pPr>
      <w:r>
        <w:t>7.25. Batch Overview — /batch-overview</w:t>
      </w:r>
      <w:bookmarkEnd w:id="3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batch-overview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BATCH_OVERVIEW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배치 전체 상태와 병목 요약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업무일, Job Group,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실패, Worker, Lock,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요약 건수와 각 Workbench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오래된 집계·Owner 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기준시각을 맞추고 개별 화면 재조회</w:t>
            </w:r>
          </w:p>
        </w:tc>
      </w:tr>
    </w:tbl>
    <w:p>
      <w:pPr>
        <w:spacing w:after="0" w:before="0"/>
      </w:pPr>
      <w:r>
        <w:rPr>
          <w:sz w:val="2"/>
        </w:rPr>
      </w:r>
    </w:p>
    <w:p>
      <w:bookmarkStart w:id="34" w:name="h0034"/>
      <w:pPr>
        <w:pStyle w:val="Heading2"/>
      </w:pPr>
      <w:r>
        <w:t>7.26. Runtime Topology — /batch-runtime</w:t>
      </w:r>
      <w:bookmarkEnd w:id="3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batch-runtime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BATCH_RUNTIME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Runner·Worker·Agent Runtime Command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ID, Host,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Capability, Process, Heartbeat, Command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Start, Stop, Restart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Process 상태와 Command Evidence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유실·비종료 Process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ID와 Service Manager 상태 대사</w:t>
            </w:r>
          </w:p>
        </w:tc>
      </w:tr>
    </w:tbl>
    <w:p>
      <w:pPr>
        <w:spacing w:after="0" w:before="0"/>
      </w:pPr>
      <w:r>
        <w:rPr>
          <w:sz w:val="2"/>
        </w:rPr>
      </w:r>
    </w:p>
    <w:p>
      <w:bookmarkStart w:id="35" w:name="h0035"/>
      <w:pPr>
        <w:pStyle w:val="Heading2"/>
      </w:pPr>
      <w:r>
        <w:t>7.27. Runtime Instances — /batch-instances</w:t>
      </w:r>
      <w:bookmarkEnd w:id="3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batch-instances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BATCH_INSTANCES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배치 Runtime Instance와 Version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 Instance, Zone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Health, Last Seen, Capability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Registry·Heartbeat·Process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Ghost·Version skew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Last Seen과 Agent Evidence를 대사</w:t>
            </w:r>
          </w:p>
        </w:tc>
      </w:tr>
    </w:tbl>
    <w:p>
      <w:pPr>
        <w:spacing w:after="0" w:before="0"/>
      </w:pPr>
      <w:r>
        <w:rPr>
          <w:sz w:val="2"/>
        </w:rPr>
      </w:r>
    </w:p>
    <w:p>
      <w:bookmarkStart w:id="36" w:name="h0036"/>
      <w:pPr>
        <w:pStyle w:val="Heading2"/>
      </w:pPr>
      <w:r>
        <w:t>7.28. Scheduler HA — /batch-scheduler</w:t>
      </w:r>
      <w:bookmarkEnd w:id="3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batch-scheduler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BATCH_SCHEDULER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Schedule·Calendar·Misfire·Run-once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Schedule ID, Job,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Cron, Zone, Calendar, Next Fire, Owner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Simulation, Enable, Disable, Run once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단일 Lease Owner와 다음 실행시각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Dispatch·Clock Skew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Schedule Disable 후 Trigger·Lease 대사</w:t>
            </w:r>
          </w:p>
        </w:tc>
      </w:tr>
    </w:tbl>
    <w:p>
      <w:pPr>
        <w:spacing w:after="0" w:before="0"/>
      </w:pPr>
      <w:r>
        <w:rPr>
          <w:sz w:val="2"/>
        </w:rPr>
      </w:r>
    </w:p>
    <w:p>
      <w:bookmarkStart w:id="37" w:name="h0037"/>
      <w:pPr>
        <w:pStyle w:val="Heading2"/>
      </w:pPr>
      <w:r>
        <w:t>7.29. Worker Pools — /batch-worker-pools</w:t>
      </w:r>
      <w:bookmarkEnd w:id="3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batch-worker-pools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BATCH_WORKER_POOLS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Capability·Pool·할당 상태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Pool, Capability, Zone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Capacity, Active, Queue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Command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할당량과 실제 Worker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과부하·Capability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작업 유입을 줄이고 Worker 상태 재등록</w:t>
            </w:r>
          </w:p>
        </w:tc>
      </w:tr>
    </w:tbl>
    <w:p>
      <w:pPr>
        <w:spacing w:after="0" w:before="0"/>
      </w:pPr>
      <w:r>
        <w:rPr>
          <w:sz w:val="2"/>
        </w:rPr>
      </w:r>
    </w:p>
    <w:p>
      <w:bookmarkStart w:id="38" w:name="h0038"/>
      <w:pPr>
        <w:pStyle w:val="Heading2"/>
      </w:pPr>
      <w:r>
        <w:t>7.30. Center-Cut — /batch-center-cut</w:t>
      </w:r>
      <w:bookmarkEnd w:id="3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batch-center-cut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BATCH_CENTER_CUT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대상 Preview·Execution·Item 결과·대사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Execution, 업무일,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Hash, 대상, 성공, 실패,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FAILED 재처리, UNKNOWN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Preview·Result·업무 합계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Criteria Drift·부분 결과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Execution별 실패·불명 Item만 조치</w:t>
            </w:r>
          </w:p>
        </w:tc>
      </w:tr>
    </w:tbl>
    <w:p>
      <w:pPr>
        <w:spacing w:after="0" w:before="0"/>
      </w:pPr>
      <w:r>
        <w:rPr>
          <w:sz w:val="2"/>
        </w:rPr>
      </w:r>
    </w:p>
    <w:p>
      <w:pPr>
        <w:spacing w:after="40" w:line="254" w:lineRule="auto"/>
      </w:pPr>
      <w:r>
        <w:rPr>
          <w:rFonts w:ascii="Noto Sans CJK KR" w:hAnsi="Noto Sans CJK KR" w:eastAsia="Noto Sans CJK KR"/>
          <w:b/>
          <w:sz w:val="18"/>
        </w:rPr>
        <w:t>Button 조건</w:t>
      </w:r>
    </w:p>
    <w:p>
      <w:pPr>
        <w:pStyle w:val="ListBullet"/>
        <w:spacing w:after="16" w:line="245" w:lineRule="auto"/>
      </w:pPr>
      <w:r>
        <w:rPr>
          <w:rFonts w:ascii="Noto Sans CJK KR" w:hAnsi="Noto Sans CJK KR" w:eastAsia="Noto Sans CJK KR"/>
          <w:sz w:val="17"/>
        </w:rPr>
        <w:t>FAILED Execution: 실패 재처리만 허용.</w:t>
      </w:r>
    </w:p>
    <w:p>
      <w:pPr>
        <w:pStyle w:val="ListBullet"/>
        <w:spacing w:after="16" w:line="245" w:lineRule="auto"/>
      </w:pPr>
      <w:r>
        <w:rPr>
          <w:rFonts w:ascii="Noto Sans CJK KR" w:hAnsi="Noto Sans CJK KR" w:eastAsia="Noto Sans CJK KR"/>
          <w:sz w:val="17"/>
        </w:rPr>
        <w:t>UNKNOWN Execution: UNKNOWN 대사만 허용.</w:t>
      </w:r>
    </w:p>
    <w:p>
      <w:pPr>
        <w:pStyle w:val="ListBullet"/>
        <w:spacing w:after="16" w:line="245" w:lineRule="auto"/>
      </w:pPr>
      <w:r>
        <w:rPr>
          <w:rFonts w:ascii="Noto Sans CJK KR" w:hAnsi="Noto Sans CJK KR" w:eastAsia="Noto Sans CJK KR"/>
          <w:sz w:val="17"/>
        </w:rPr>
        <w:t>성공 Execution: 재처리 Button 비활성.</w:t>
      </w:r>
    </w:p>
    <w:p>
      <w:pPr>
        <w:pStyle w:val="ListBullet"/>
        <w:spacing w:after="16" w:line="245" w:lineRule="auto"/>
      </w:pPr>
      <w:r>
        <w:rPr>
          <w:rFonts w:ascii="Noto Sans CJK KR" w:hAnsi="Noto Sans CJK KR" w:eastAsia="Noto Sans CJK KR"/>
          <w:sz w:val="17"/>
        </w:rPr>
        <w:t>Reason·Approval·Idempotency Key와 대상 Snapshot을 확인.</w:t>
      </w:r>
    </w:p>
    <w:p>
      <w:bookmarkStart w:id="39" w:name="h0039"/>
      <w:pPr>
        <w:pStyle w:val="Heading2"/>
      </w:pPr>
      <w:r>
        <w:t>7.31. Host Agents — /batch-agents</w:t>
      </w:r>
      <w:bookmarkEnd w:id="3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batch-agents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BATCH_AGENTS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Agent와 Process Command Evidence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Agent,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Last Seen, Command, Process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Command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Agent와 Service Manager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Agent Offline·권한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접근과 Agent Token·Process를 확인</w:t>
            </w:r>
          </w:p>
        </w:tc>
      </w:tr>
    </w:tbl>
    <w:p>
      <w:pPr>
        <w:spacing w:after="0" w:before="0"/>
      </w:pPr>
      <w:r>
        <w:rPr>
          <w:sz w:val="2"/>
        </w:rPr>
      </w:r>
    </w:p>
    <w:p>
      <w:bookmarkStart w:id="40" w:name="h0040"/>
      <w:pPr>
        <w:pStyle w:val="Heading2"/>
      </w:pPr>
      <w:r>
        <w:t>7.32. Job Packs — /batch-job-packs</w:t>
      </w:r>
      <w:bookmarkEnd w:id="4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batch-job-packs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BATCH_JOB_PACKS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Definition·Artifact·Checksum·Lifecycle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Pack ID, Job,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Definition, Artifact, Checksum,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Validate, Save, Transition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Definition과 Artifact Manifest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Checksum·Schema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LKG 유지 후 새 Version 검증</w:t>
            </w:r>
          </w:p>
        </w:tc>
      </w:tr>
    </w:tbl>
    <w:p>
      <w:pPr>
        <w:spacing w:after="0" w:before="0"/>
      </w:pPr>
      <w:r>
        <w:rPr>
          <w:sz w:val="2"/>
        </w:rPr>
      </w:r>
    </w:p>
    <w:p>
      <w:bookmarkStart w:id="41" w:name="h0041"/>
      <w:pPr>
        <w:pStyle w:val="Heading2"/>
      </w:pPr>
      <w:r>
        <w:t>7.33. Executions — /batch-executions</w:t>
      </w:r>
      <w:bookmarkEnd w:id="4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batch-executions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BATCH_EXECUTIONS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Job·Step Execution과 Stop·Retry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ID, Job,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Parameter, Step Count, Exit, Checkpoint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Stop,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Metadata와 업무 원장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Stale 상태·Checkpoint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마지막 Commit과 업무 Row 대사 후 Restart</w:t>
            </w:r>
          </w:p>
        </w:tc>
      </w:tr>
    </w:tbl>
    <w:p>
      <w:pPr>
        <w:spacing w:after="0" w:before="0"/>
      </w:pPr>
      <w:r>
        <w:rPr>
          <w:sz w:val="2"/>
        </w:rPr>
      </w:r>
    </w:p>
    <w:p>
      <w:bookmarkStart w:id="42" w:name="h0042"/>
      <w:pPr>
        <w:pStyle w:val="Heading2"/>
      </w:pPr>
      <w:r>
        <w:t>7.34. Deployment / Rollback — /batch-deployment</w:t>
      </w:r>
      <w:bookmarkEnd w:id="4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batch-deployment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BATCH_DEPLOYMENT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Runtime Artifact 배포·Rollback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Plan, Version, Target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Artifact, Checksum, Target ACK,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Plan 생성,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Target별 Version과 Health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PARTIAL·NACK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Target 보존 후 LKG로 실패 Target 복원</w:t>
            </w:r>
          </w:p>
        </w:tc>
      </w:tr>
    </w:tbl>
    <w:p>
      <w:pPr>
        <w:spacing w:after="0" w:before="0"/>
      </w:pPr>
      <w:r>
        <w:rPr>
          <w:sz w:val="2"/>
        </w:rPr>
      </w:r>
    </w:p>
    <w:p>
      <w:bookmarkStart w:id="43" w:name="h0043"/>
      <w:pPr>
        <w:pStyle w:val="Heading2"/>
      </w:pPr>
      <w:r>
        <w:t>7.35. Recovery / Unknown — /batch-recovery</w:t>
      </w:r>
      <w:bookmarkEnd w:id="4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batch-recovery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BATCH_RECOVERY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Execution과 Unknown 결과 정상화</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Operation,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후보, Evidence, Owner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조치, Unknown Resolve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종결 상태와 Metadata·업무 원장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살아 있는 실행 오판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Heartbeat·Process·Lease를 모두 확인</w:t>
            </w:r>
          </w:p>
        </w:tc>
      </w:tr>
    </w:tbl>
    <w:p>
      <w:pPr>
        <w:spacing w:after="0" w:before="0"/>
      </w:pPr>
      <w:r>
        <w:rPr>
          <w:sz w:val="2"/>
        </w:rPr>
      </w:r>
    </w:p>
    <w:p>
      <w:bookmarkStart w:id="44" w:name="h0044"/>
      <w:pPr>
        <w:pStyle w:val="Heading2"/>
      </w:pPr>
      <w:r>
        <w:t>7.36. Lease / Fencing — /batch-leases</w:t>
      </w:r>
      <w:bookmarkEnd w:id="4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batch-leases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BATCH_LEASES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Lease Holder·Token·만료와 stale writer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Resource, Holder,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Token, Acquired, Expires, Heartbeat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Release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Holder Token이 이전보다 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강제 Release 뒤 이전 Writer 갱신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Process 종료와 Token 차단 확인 후 Release</w:t>
            </w:r>
          </w:p>
        </w:tc>
      </w:tr>
    </w:tbl>
    <w:p>
      <w:pPr>
        <w:spacing w:after="0" w:before="0"/>
      </w:pPr>
      <w:r>
        <w:rPr>
          <w:sz w:val="2"/>
        </w:rPr>
      </w:r>
    </w:p>
    <w:p>
      <w:bookmarkStart w:id="45" w:name="h0045"/>
      <w:pPr>
        <w:pStyle w:val="Heading2"/>
      </w:pPr>
      <w:r>
        <w:t>7.37. Batch Alerts — /batch-alerts</w:t>
      </w:r>
      <w:bookmarkEnd w:id="4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batch-alerts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BATCH_ALERTS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Unknown·DLQ·Outbox·실패 Alert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심각도, Job,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Alert, Age, Owner,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Alert 원인과 실제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Alert·미종결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업무 Key로 그룹화하고 Owner 이관</w:t>
            </w:r>
          </w:p>
        </w:tc>
      </w:tr>
    </w:tbl>
    <w:p>
      <w:pPr>
        <w:spacing w:after="0" w:before="0"/>
      </w:pPr>
      <w:r>
        <w:rPr>
          <w:sz w:val="2"/>
        </w:rPr>
      </w:r>
    </w:p>
    <w:p>
      <w:bookmarkStart w:id="46" w:name="h0046"/>
      <w:pPr>
        <w:pStyle w:val="Heading2"/>
      </w:pPr>
      <w:r>
        <w:t>7.38. Audit / Evidence — /batch-audit</w:t>
      </w:r>
      <w:bookmarkEnd w:id="4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BATCH_AUDIT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monitoring</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배치 실행·조치·배포 Audit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Actor, Action,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Before/After, Result, Delivery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Delivery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Execution과 Audit·Artifact Hash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 Delivery 실패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Audit 보존 후 Delivery만 재시도</w:t>
            </w:r>
          </w:p>
        </w:tc>
      </w:tr>
    </w:tbl>
    <w:p>
      <w:pPr>
        <w:spacing w:after="0" w:before="0"/>
      </w:pPr>
      <w:r>
        <w:rPr>
          <w:sz w:val="2"/>
        </w:rPr>
      </w:r>
    </w:p>
    <w:p>
      <w:bookmarkStart w:id="47" w:name="h0047"/>
      <w:pPr>
        <w:pStyle w:val="Heading2"/>
      </w:pPr>
      <w:r>
        <w:t>7.39. Agent / Worker — /workers</w:t>
      </w:r>
      <w:bookmarkEnd w:id="4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workers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WORKER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Worker·Instance·Capability 상태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ID, Instance, Capability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Status, Active Job, Heartbeat,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Registry와 Runtime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Worker ID·stale heartbeat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Instance 재등록과 Lease 상태 확인</w:t>
            </w:r>
          </w:p>
        </w:tc>
      </w:tr>
    </w:tbl>
    <w:p>
      <w:pPr>
        <w:spacing w:after="0" w:before="0"/>
      </w:pPr>
      <w:r>
        <w:rPr>
          <w:sz w:val="2"/>
        </w:rPr>
      </w:r>
    </w:p>
    <w:p>
      <w:bookmarkStart w:id="48" w:name="h0048"/>
      <w:pPr>
        <w:pStyle w:val="Heading2"/>
      </w:pPr>
      <w:r>
        <w:t>7.40. 다운로드 — /downloads</w:t>
      </w:r>
      <w:bookmarkEnd w:id="4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downloads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DOWNLOAD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integration</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 Policy·Audit·CSV 수령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사용자, Resource,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Token, Expires, Rows,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CSV Download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Token·행 제한·Audit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 Token·권한 확대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Reason과 조건으로 Token 재발급</w:t>
            </w:r>
          </w:p>
        </w:tc>
      </w:tr>
    </w:tbl>
    <w:p>
      <w:pPr>
        <w:spacing w:after="0" w:before="0"/>
      </w:pPr>
      <w:r>
        <w:rPr>
          <w:sz w:val="2"/>
        </w:rPr>
      </w:r>
    </w:p>
    <w:p>
      <w:bookmarkStart w:id="49" w:name="h0049"/>
      <w:pPr>
        <w:pStyle w:val="Heading2"/>
      </w:pPr>
      <w:r>
        <w:t>7.41. 대량파일 Job — /file-jobs</w:t>
      </w:r>
      <w:bookmarkEnd w:id="4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file-jobs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FILE_JOB</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Upload·Preview·Apply·Retry·Rollback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File ID,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Checksum, Row Count, 오류, Applied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Upload, Apply, Retry, Cancel,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File·Row·업무 원장 합계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Bad Row·PARTIAL·UNKNOWN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Row 보존 후 실패 Row만 재처리</w:t>
            </w:r>
          </w:p>
        </w:tc>
      </w:tr>
    </w:tbl>
    <w:p>
      <w:pPr>
        <w:spacing w:after="0" w:before="0"/>
      </w:pPr>
      <w:r>
        <w:rPr>
          <w:sz w:val="2"/>
        </w:rPr>
      </w:r>
    </w:p>
    <w:p>
      <w:bookmarkStart w:id="50" w:name="h0050"/>
      <w:pPr>
        <w:pStyle w:val="Heading2"/>
      </w:pPr>
      <w:r>
        <w:t>7.42. 전문·Protocol Message — /messages</w:t>
      </w:r>
      <w:bookmarkEnd w:id="5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messages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MESSAGE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integration</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전문 정의·Message·Trace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Message Code, Version, Transaction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Layout, Charset, Status, Trace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Golden Bytes와 Decode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길이·Charset·MAC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원문 보존 후 Layout Version으로 재파싱</w:t>
            </w:r>
          </w:p>
        </w:tc>
      </w:tr>
    </w:tbl>
    <w:p>
      <w:pPr>
        <w:spacing w:after="0" w:before="0"/>
      </w:pPr>
      <w:r>
        <w:rPr>
          <w:sz w:val="2"/>
        </w:rPr>
      </w:r>
    </w:p>
    <w:p>
      <w:bookmarkStart w:id="51" w:name="h0051"/>
      <w:pPr>
        <w:pStyle w:val="Heading2"/>
      </w:pPr>
      <w:r>
        <w:t>7.43. 코드 — /codes</w:t>
      </w:r>
      <w:bookmarkEnd w:id="5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codes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CODE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Code·Version·유효기간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 Group, Code, 기준일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Name, Value, Effective,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Consumer의 기준일 해석과 Row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폐기·Refresh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Version 적용 후 Consumer Checkpoint 대사</w:t>
            </w:r>
          </w:p>
        </w:tc>
      </w:tr>
    </w:tbl>
    <w:p>
      <w:pPr>
        <w:spacing w:after="0" w:before="0"/>
      </w:pPr>
      <w:r>
        <w:rPr>
          <w:sz w:val="2"/>
        </w:rPr>
      </w:r>
    </w:p>
    <w:p>
      <w:bookmarkStart w:id="52" w:name="h0052"/>
      <w:pPr>
        <w:pStyle w:val="Heading2"/>
      </w:pPr>
      <w:r>
        <w:t>7.44. Gateway 대시보드 — /gateway-dashboard</w:t>
      </w:r>
      <w:bookmarkEnd w:id="5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gateway-dashboard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GATEWAY_DASHBOARD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Capability·Traffic·Error·Apply 요약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Target,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RPS, Error, Circuit, Apply,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요약과 Route·Target 상세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집계 지연·Stream 단절</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 기준시각과 Event Stream 확인</w:t>
            </w:r>
          </w:p>
        </w:tc>
      </w:tr>
    </w:tbl>
    <w:p>
      <w:pPr>
        <w:spacing w:after="0" w:before="0"/>
      </w:pPr>
      <w:r>
        <w:rPr>
          <w:sz w:val="2"/>
        </w:rPr>
      </w:r>
    </w:p>
    <w:p>
      <w:bookmarkStart w:id="53" w:name="h0053"/>
      <w:pPr>
        <w:pStyle w:val="Heading2"/>
      </w:pPr>
      <w:r>
        <w:t>7.45. Gateway 연동 서버 — /gateway-servers</w:t>
      </w:r>
      <w:bookmarkEnd w:id="5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gateway-servers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GATEWAY_SERVERS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 Server Group Member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 Host,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URI, Zone, Weight, TLS, Health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Member와 Probe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SSRF 대상·사용 중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Binding 참조와 DNS·Allowlist 확인</w:t>
            </w:r>
          </w:p>
        </w:tc>
      </w:tr>
    </w:tbl>
    <w:p>
      <w:pPr>
        <w:spacing w:after="0" w:before="0"/>
      </w:pPr>
      <w:r>
        <w:rPr>
          <w:sz w:val="2"/>
        </w:rPr>
      </w:r>
    </w:p>
    <w:p>
      <w:bookmarkStart w:id="54" w:name="h0054"/>
      <w:pPr>
        <w:pStyle w:val="Heading2"/>
      </w:pPr>
      <w:r>
        <w:t>7.46. Gateway 서버 그룹 — /gateway-groups</w:t>
      </w:r>
      <w:bookmarkEnd w:id="5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gateway-groups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GATEWAY_GROUPS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논리 Target Group과 Member 조합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 ID,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Member 수, Weight, Zone,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Weight·가용 Member가 정책 충족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Member 0·중복 Target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Member와 Binding 참조를 보정</w:t>
            </w:r>
          </w:p>
        </w:tc>
      </w:tr>
    </w:tbl>
    <w:p>
      <w:pPr>
        <w:spacing w:after="0" w:before="0"/>
      </w:pPr>
      <w:r>
        <w:rPr>
          <w:sz w:val="2"/>
        </w:rPr>
      </w:r>
    </w:p>
    <w:p>
      <w:bookmarkStart w:id="55" w:name="h0055"/>
      <w:pPr>
        <w:pStyle w:val="Heading2"/>
      </w:pPr>
      <w:r>
        <w:t>7.47. Gateway 경로·라우팅 — /gateway-routes</w:t>
      </w:r>
      <w:bookmarkEnd w:id="5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gateway-routes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GATEWAY_ROUTES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Predicate·Rewrite·Target Binding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 Path, Method,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Predicate, Rewrite, Group,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Golden Request가 기대 Target으로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충돌·Shadow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Validate 결과와 우선순위를 보정</w:t>
            </w:r>
          </w:p>
        </w:tc>
      </w:tr>
    </w:tbl>
    <w:p>
      <w:pPr>
        <w:spacing w:after="0" w:before="0"/>
      </w:pPr>
      <w:r>
        <w:rPr>
          <w:sz w:val="2"/>
        </w:rPr>
      </w:r>
    </w:p>
    <w:p>
      <w:bookmarkStart w:id="56" w:name="h0056"/>
      <w:pPr>
        <w:pStyle w:val="Heading2"/>
      </w:pPr>
      <w:r>
        <w:t>7.48. Gateway 보안·제한 — /gateway-security</w:t>
      </w:r>
      <w:bookmarkEnd w:id="5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gateway-security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GATEWAY_SECURITY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Auth·Audience·HMAC·Nonce·Rate Limit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Client, Policy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Auth, Audience, Key Version, Limit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Negative Test와 정책 적용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Wrong Audience·Replay·Key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Key Rotation·Nonce Ledger·Target 상태 확인</w:t>
            </w:r>
          </w:p>
        </w:tc>
      </w:tr>
    </w:tbl>
    <w:p>
      <w:pPr>
        <w:spacing w:after="0" w:before="0"/>
      </w:pPr>
      <w:r>
        <w:rPr>
          <w:sz w:val="2"/>
        </w:rPr>
      </w:r>
    </w:p>
    <w:p>
      <w:bookmarkStart w:id="57" w:name="h0057"/>
      <w:pPr>
        <w:pStyle w:val="Heading2"/>
      </w:pPr>
      <w:r>
        <w:t>7.49. Gateway Health·연결시험 — /gateway-health</w:t>
      </w:r>
      <w:bookmarkEnd w:id="5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gateway-health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GATEWAY_HEALTH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 Connection Test와 Capability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 Target, Test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DNS, TLS, HTTP, Duration,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Test 요청, 취소,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Test Operation과 Target Probe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Timeout·TLS·응답 유실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조회 후 결과 확정 또는 새 Test</w:t>
            </w:r>
          </w:p>
        </w:tc>
      </w:tr>
    </w:tbl>
    <w:p>
      <w:pPr>
        <w:spacing w:after="0" w:before="0"/>
      </w:pPr>
      <w:r>
        <w:rPr>
          <w:sz w:val="2"/>
        </w:rPr>
      </w:r>
    </w:p>
    <w:p>
      <w:bookmarkStart w:id="58" w:name="h0058"/>
      <w:pPr>
        <w:pStyle w:val="Heading2"/>
      </w:pPr>
      <w:r>
        <w:t>7.50. Gateway 거래 조회 — /gateway-transactions</w:t>
      </w:r>
      <w:bookmarkEnd w:id="5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gateway-transactions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GATEWAY_TRANSACTIONS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외부 요청·Attempt·Target Trace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Route, Client,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Attempt, Target, Status, Duration, Error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Trace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Attempt와 Owner 결과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유실·Trace 단절</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Idempotency Key·Target ID로 대사</w:t>
            </w:r>
          </w:p>
        </w:tc>
      </w:tr>
    </w:tbl>
    <w:p>
      <w:pPr>
        <w:spacing w:after="0" w:before="0"/>
      </w:pPr>
      <w:r>
        <w:rPr>
          <w:sz w:val="2"/>
        </w:rPr>
      </w:r>
    </w:p>
    <w:p>
      <w:bookmarkStart w:id="59" w:name="h0059"/>
      <w:pPr>
        <w:pStyle w:val="Heading2"/>
      </w:pPr>
      <w:r>
        <w:t>7.51. Gateway 로그 정책 — /gateway-log-policies</w:t>
      </w:r>
      <w:bookmarkEnd w:id="5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gateway-log-policies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GATEWAY_LOG_POLICY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Masking·Sampling·배포 상태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Route,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Masking, Sampling, Applied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Target별 정책 Version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민감 Header 노출·부분 배포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Rollback과 Distribution 대사</w:t>
            </w:r>
          </w:p>
        </w:tc>
      </w:tr>
    </w:tbl>
    <w:p>
      <w:pPr>
        <w:spacing w:after="0" w:before="0"/>
      </w:pPr>
      <w:r>
        <w:rPr>
          <w:sz w:val="2"/>
        </w:rPr>
      </w:r>
    </w:p>
    <w:p>
      <w:bookmarkStart w:id="60" w:name="h0060"/>
      <w:pPr>
        <w:pStyle w:val="Heading2"/>
      </w:pPr>
      <w:r>
        <w:t>7.52. Gateway 적용 상태·이력 — /gateway-apply-status</w:t>
      </w:r>
      <w:bookmarkEnd w:id="6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gateway-apply-status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GATEWAY_APPLY_STATUS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online</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게시 Version의 Target ACK·NACK·Drift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Publish ID, Version, Target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Checksum, ACK, NACK, Observed, 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모든 Target이 승인 Snapshot과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PARTIAL·DRIFT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NACK Target 원인 제거 또는 LKG Rollback</w:t>
            </w:r>
          </w:p>
        </w:tc>
      </w:tr>
    </w:tbl>
    <w:p>
      <w:pPr>
        <w:spacing w:after="0" w:before="0"/>
      </w:pPr>
      <w:r>
        <w:rPr>
          <w:sz w:val="2"/>
        </w:rPr>
      </w:r>
    </w:p>
    <w:p>
      <w:bookmarkStart w:id="61" w:name="h0061"/>
      <w:pPr>
        <w:pStyle w:val="Heading2"/>
      </w:pPr>
      <w:r>
        <w:t>7.53. 권한 — /permissions</w:t>
      </w:r>
      <w:bookmarkEnd w:id="6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permissions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PERMISSION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Menu·Button·API·Role Permission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Resource, Role,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Button, API, Effective,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Simulation과 실제 API 판정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Self lockout·Scope 확대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영향 Matrix와 Break-glass 경로 확인</w:t>
            </w:r>
          </w:p>
        </w:tc>
      </w:tr>
    </w:tbl>
    <w:p>
      <w:pPr>
        <w:spacing w:after="0" w:before="0"/>
      </w:pPr>
      <w:r>
        <w:rPr>
          <w:sz w:val="2"/>
        </w:rPr>
      </w:r>
    </w:p>
    <w:p>
      <w:bookmarkStart w:id="62" w:name="h0062"/>
      <w:pPr>
        <w:pStyle w:val="Heading2"/>
      </w:pPr>
      <w:r>
        <w:t>7.54. 비밀번호 — /password</w:t>
      </w:r>
      <w:bookmarkEnd w:id="6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password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PASSWORD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Password Policy·변경·초기화·Session 폐기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 정책,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Attempts, Changed, Session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 초기화, Session 폐기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적용과 Session 폐기 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본인 확인 실패·활성 Session 잔존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MFA·관리자 승인 후 재수행</w:t>
            </w:r>
          </w:p>
        </w:tc>
      </w:tr>
    </w:tbl>
    <w:p>
      <w:pPr>
        <w:spacing w:after="0" w:before="0"/>
      </w:pPr>
      <w:r>
        <w:rPr>
          <w:sz w:val="2"/>
        </w:rPr>
      </w:r>
    </w:p>
    <w:p>
      <w:bookmarkStart w:id="63" w:name="h0063"/>
      <w:pPr>
        <w:pStyle w:val="Heading2"/>
      </w:pPr>
      <w:r>
        <w:t>7.55. 보안 — /security</w:t>
      </w:r>
      <w:bookmarkEnd w:id="6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security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SECURITY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MFA·IP Allowlist 상태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 MFA 상태, IP</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 Method, Verified, IP Range,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 등록·검증·비활성, IP 저장</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Login Negative Test와 정책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 우회·IP 차단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Break-glass와 승인된 복구 절차 사용</w:t>
            </w:r>
          </w:p>
        </w:tc>
      </w:tr>
    </w:tbl>
    <w:p>
      <w:pPr>
        <w:spacing w:after="0" w:before="0"/>
      </w:pPr>
      <w:r>
        <w:rPr>
          <w:sz w:val="2"/>
        </w:rPr>
      </w:r>
    </w:p>
    <w:p>
      <w:bookmarkStart w:id="64" w:name="h0064"/>
      <w:pPr>
        <w:pStyle w:val="Heading2"/>
      </w:pPr>
      <w:r>
        <w:t>7.56. 운영자 — /operators</w:t>
      </w:r>
      <w:bookmarkEnd w:id="6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operators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OPERATOR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운영자 계정·Role·Session·연락처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ID, 상태, Role, 조직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Status, Roles, Sessions, MFA, Masking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Role 변경, 잠금 해제,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계정·Role·Session·Audit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 과다·Raw Contact 노출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비교와 Session 폐기 후 재검증</w:t>
            </w:r>
          </w:p>
        </w:tc>
      </w:tr>
    </w:tbl>
    <w:p>
      <w:pPr>
        <w:spacing w:after="0" w:before="0"/>
      </w:pPr>
      <w:r>
        <w:rPr>
          <w:sz w:val="2"/>
        </w:rPr>
      </w:r>
    </w:p>
    <w:p>
      <w:bookmarkStart w:id="65" w:name="h0065"/>
      <w:pPr>
        <w:pStyle w:val="Heading2"/>
      </w:pPr>
      <w:r>
        <w:t>7.57. Secret / Key — /secrets</w:t>
      </w:r>
      <w:bookmarkEnd w:id="6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secrets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SECRET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 Provider Metadata와 Rotation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Secret ID,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Metadata, Active Version, Expires, Consumer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Rotate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Consumer가 새 Version을 사용하고 Log 비노출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평문 노출·부분 Rotation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Version Grace와 실패 Consumer 대사</w:t>
            </w:r>
          </w:p>
        </w:tc>
      </w:tr>
    </w:tbl>
    <w:p>
      <w:pPr>
        <w:spacing w:after="0" w:before="0"/>
      </w:pPr>
      <w:r>
        <w:rPr>
          <w:sz w:val="2"/>
        </w:rPr>
      </w:r>
    </w:p>
    <w:p>
      <w:bookmarkStart w:id="66" w:name="h0066"/>
      <w:pPr>
        <w:pStyle w:val="Heading2"/>
      </w:pPr>
      <w:r>
        <w:t>7.58. 위험조치 승인 — /approvals</w:t>
      </w:r>
      <w:bookmarkEnd w:id="6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approvals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APPROVAL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정책·요청·결정·실행 Snapshot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ID, 상태, Action, 요청자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Snapshot, Requester, Approver, Expiry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결정, 실행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Target이 승인 Snapshot과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승인·만료·Snapshot 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승인 요청 또는 실행 중단</w:t>
            </w:r>
          </w:p>
        </w:tc>
      </w:tr>
    </w:tbl>
    <w:p>
      <w:pPr>
        <w:spacing w:after="0" w:before="0"/>
      </w:pPr>
      <w:r>
        <w:rPr>
          <w:sz w:val="2"/>
        </w:rPr>
      </w:r>
    </w:p>
    <w:p>
      <w:bookmarkStart w:id="67" w:name="h0067"/>
      <w:pPr>
        <w:pStyle w:val="Heading2"/>
      </w:pPr>
      <w:r>
        <w:t>7.59. Break-glass — /breakGlass</w:t>
      </w:r>
      <w:bookmarkEnd w:id="6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breakGlass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BREAK_GLASS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비상 권한 Session 개설·검토·종료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 사용자,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Scope, Reason, Started, Expires, Review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개설, 검토, 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기간·Scope·사후 검토 Audit 존재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 후 잔존·Scope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Session을 종료하고 전체 Action 검토</w:t>
            </w:r>
          </w:p>
        </w:tc>
      </w:tr>
    </w:tbl>
    <w:p>
      <w:pPr>
        <w:spacing w:after="0" w:before="0"/>
      </w:pPr>
      <w:r>
        <w:rPr>
          <w:sz w:val="2"/>
        </w:rPr>
      </w:r>
    </w:p>
    <w:p>
      <w:bookmarkStart w:id="68" w:name="h0068"/>
      <w:pPr>
        <w:pStyle w:val="Heading2"/>
      </w:pPr>
      <w:r>
        <w:t>7.60. Feature Flag — /featureFlags</w:t>
      </w:r>
      <w:bookmarkEnd w:id="6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featureFlags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FEATURE_FLAG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CRITICAL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Typed Flag·Override·Kill Switch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Flag, 환경,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Type, Default, Rule, Override, Expiry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평가, Override 요청·승인·폐기, Kill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Evaluation Evidence와 Runtime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 중첩·Override 만료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Override 폐기 또는 이전 Version 복원</w:t>
            </w:r>
          </w:p>
        </w:tc>
      </w:tr>
    </w:tbl>
    <w:p>
      <w:pPr>
        <w:spacing w:after="0" w:before="0"/>
      </w:pPr>
      <w:r>
        <w:rPr>
          <w:sz w:val="2"/>
        </w:rPr>
      </w:r>
    </w:p>
    <w:p>
      <w:pPr>
        <w:spacing w:after="40" w:line="254" w:lineRule="auto"/>
      </w:pPr>
      <w:r>
        <w:rPr>
          <w:rFonts w:ascii="Noto Sans CJK KR" w:hAnsi="Noto Sans CJK KR" w:eastAsia="Noto Sans CJK KR"/>
          <w:b/>
          <w:sz w:val="18"/>
        </w:rPr>
        <w:t>Kill Switch 주의</w:t>
      </w:r>
    </w:p>
    <w:p>
      <w:pPr>
        <w:spacing w:after="40" w:line="254" w:lineRule="auto"/>
      </w:pPr>
      <w:r>
        <w:rPr>
          <w:rFonts w:ascii="Noto Sans CJK KR" w:hAnsi="Noto Sans CJK KR" w:eastAsia="Noto Sans CJK KR"/>
          <w:sz w:val="18"/>
        </w:rPr>
        <w:t>적용 대상·만료·Rollback 조건이 없는 Kill Switch를 실행하지 않는다. 실행 뒤 Evaluation Evidence와 각 Instance의 Applied Version을 확인한다.</w:t>
      </w:r>
    </w:p>
    <w:p>
      <w:bookmarkStart w:id="69" w:name="h0069"/>
      <w:pPr>
        <w:pStyle w:val="Heading2"/>
      </w:pPr>
      <w:r>
        <w:t>7.61. 통합 운영 정정 승인 — /integrationClosure</w:t>
      </w:r>
      <w:bookmarkEnd w:id="6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integrationClosure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INTEGRATION_CLOSURE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integration</w:t>
            </w:r>
            <w:r>
              <w:rPr>
                <w:rFonts w:ascii="Noto Sans CJK KR" w:hAnsi="Noto Sans CJK KR" w:eastAsia="Noto Sans CJK KR"/>
                <w:sz w:val="14"/>
              </w:rPr>
              <w:t xml:space="preserve"> · </w:t>
            </w:r>
            <w:r>
              <w:rPr>
                <w:rFonts w:ascii="DejaVu Sans Mono" w:hAnsi="DejaVu Sans Mono" w:eastAsia="DejaVu Sans Mono"/>
                <w:color w:val="244A5A"/>
                <w:sz w:val="14"/>
              </w:rPr>
              <w:t>CRITICAL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Data Quality 정정 승인·Replay, Webhook DLQ, Crypto·Time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Quarantine ID, Approval ID, Delivery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Rule 위반, Approval, Webhook Attempt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요청, 승인 검증 후 실행, 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Server Snapshot·Owner Version·Audit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우회·Version Conflict·UNKNOWN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ID로 상태 조회 후 Reconcile</w:t>
            </w:r>
          </w:p>
        </w:tc>
      </w:tr>
    </w:tbl>
    <w:p>
      <w:pPr>
        <w:spacing w:after="0" w:before="0"/>
      </w:pPr>
      <w:r>
        <w:rPr>
          <w:sz w:val="2"/>
        </w:rPr>
      </w:r>
    </w:p>
    <w:p>
      <w:pPr>
        <w:spacing w:after="40" w:line="254" w:lineRule="auto"/>
      </w:pPr>
      <w:r>
        <w:rPr>
          <w:rFonts w:ascii="Noto Sans CJK KR" w:hAnsi="Noto Sans CJK KR" w:eastAsia="Noto Sans CJK KR"/>
          <w:b/>
          <w:sz w:val="18"/>
        </w:rPr>
        <w:t>승인 Snapshot 계약</w:t>
      </w:r>
    </w:p>
    <w:p>
      <w:pPr>
        <w:pStyle w:val="ListBullet"/>
        <w:spacing w:after="16" w:line="245" w:lineRule="auto"/>
      </w:pPr>
      <w:r>
        <w:rPr>
          <w:rFonts w:ascii="Noto Sans CJK KR" w:hAnsi="Noto Sans CJK KR" w:eastAsia="Noto Sans CJK KR"/>
          <w:sz w:val="17"/>
        </w:rPr>
        <w:t>승인 요청 입력: Quarantine ID, Expected Version, Idempotency Key, Reason, Corrected JSON.</w:t>
      </w:r>
    </w:p>
    <w:p>
      <w:pPr>
        <w:pStyle w:val="ListBullet"/>
        <w:spacing w:after="16" w:line="245" w:lineRule="auto"/>
      </w:pPr>
      <w:r>
        <w:rPr>
          <w:rFonts w:ascii="Noto Sans CJK KR" w:hAnsi="Noto Sans CJK KR" w:eastAsia="Noto Sans CJK KR"/>
          <w:sz w:val="17"/>
        </w:rPr>
        <w:t>Server가 정정 내용을 Snapshot으로 보존한다.</w:t>
      </w:r>
    </w:p>
    <w:p>
      <w:pPr>
        <w:pStyle w:val="ListBullet"/>
        <w:spacing w:after="16" w:line="245" w:lineRule="auto"/>
      </w:pPr>
      <w:r>
        <w:rPr>
          <w:rFonts w:ascii="Noto Sans CJK KR" w:hAnsi="Noto Sans CJK KR" w:eastAsia="Noto Sans CJK KR"/>
          <w:sz w:val="17"/>
        </w:rPr>
        <w:t>실행 입력: Approval ID와 Reason.</w:t>
      </w:r>
    </w:p>
    <w:p>
      <w:pPr>
        <w:pStyle w:val="ListBullet"/>
        <w:spacing w:after="16" w:line="245" w:lineRule="auto"/>
      </w:pPr>
      <w:r>
        <w:rPr>
          <w:rFonts w:ascii="Noto Sans CJK KR" w:hAnsi="Noto Sans CJK KR" w:eastAsia="Noto Sans CJK KR"/>
          <w:sz w:val="17"/>
        </w:rPr>
        <w:t xml:space="preserve">실행 단계에서 Corrected JSON이나 </w:t>
      </w:r>
      <w:r>
        <w:rPr>
          <w:rFonts w:ascii="DejaVu Sans Mono" w:hAnsi="DejaVu Sans Mono" w:eastAsia="DejaVu Sans Mono"/>
          <w:color w:val="244A5A"/>
          <w:sz w:val="17"/>
        </w:rPr>
        <w:t>approved</w:t>
      </w:r>
      <w:r>
        <w:rPr>
          <w:rFonts w:ascii="Noto Sans CJK KR" w:hAnsi="Noto Sans CJK KR" w:eastAsia="Noto Sans CJK KR"/>
          <w:sz w:val="17"/>
        </w:rPr>
        <w:t xml:space="preserve"> Boolean을 다시 받지 않는다.</w:t>
      </w:r>
    </w:p>
    <w:p>
      <w:pPr>
        <w:pStyle w:val="ListBullet"/>
        <w:spacing w:after="16" w:line="245" w:lineRule="auto"/>
      </w:pPr>
      <w:r>
        <w:rPr>
          <w:rFonts w:ascii="Noto Sans CJK KR" w:hAnsi="Noto Sans CJK KR" w:eastAsia="Noto Sans CJK KR"/>
          <w:sz w:val="17"/>
        </w:rPr>
        <w:t>만료·반려·Version Conflict는 새 승인 요청으로 처리한다.</w:t>
      </w:r>
    </w:p>
    <w:p>
      <w:bookmarkStart w:id="70" w:name="h0070"/>
      <w:pPr>
        <w:pStyle w:val="Heading2"/>
      </w:pPr>
      <w:r>
        <w:t>7.62. OpenAPI 운영 — /openApiOperations</w:t>
      </w:r>
      <w:bookmarkEnd w:id="7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openApiOperations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OPENAPI_OPERATIONS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OpenAPI Snapshot 상태와 Refresh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Instance, Version,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Title, API Version, Hash, Refreshed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 Hash와 Runtime Controller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Operation·Refresh 제한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Schema 오류 수정 후 승인된 Refresh</w:t>
            </w:r>
          </w:p>
        </w:tc>
      </w:tr>
    </w:tbl>
    <w:p>
      <w:pPr>
        <w:spacing w:after="0" w:before="0"/>
      </w:pPr>
      <w:r>
        <w:rPr>
          <w:sz w:val="2"/>
        </w:rPr>
      </w:r>
    </w:p>
    <w:p>
      <w:bookmarkStart w:id="71" w:name="h0071"/>
      <w:pPr>
        <w:pStyle w:val="Heading2"/>
      </w:pPr>
      <w:r>
        <w:t>7.63. Resilience 정책 — /resiliencePolicies</w:t>
      </w:r>
      <w:bookmarkEnd w:id="7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resiliencePolicies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ID</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RESILIENCE_POLICY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Group·Risk</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framework</w:t>
            </w:r>
            <w:r>
              <w:rPr>
                <w:rFonts w:ascii="Noto Sans CJK KR" w:hAnsi="Noto Sans CJK KR" w:eastAsia="Noto Sans CJK KR"/>
                <w:sz w:val="14"/>
              </w:rPr>
              <w:t xml:space="preserve"> · </w:t>
            </w:r>
            <w:r>
              <w:rPr>
                <w:rFonts w:ascii="DejaVu Sans Mono" w:hAnsi="DejaVu Sans Mono" w:eastAsia="DejaVu Sans Mono"/>
                <w:color w:val="244A5A"/>
                <w:sz w:val="14"/>
              </w:rPr>
              <w:t>CRITICAL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화면으로 완료하는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Timeout·Retry·Circuit·Bulkhead 정책 Version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기본 검색</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상태,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핵심 표시값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Timeout, Retry, Circuit, Bulkhead, Applied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승인, 반려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상위·하위 Timeout Budget과 Runtime Metric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Retry Storm·부분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기준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정책 Version Rollback 또는 새 승인</w:t>
            </w:r>
          </w:p>
        </w:tc>
      </w:tr>
    </w:tbl>
    <w:p>
      <w:pPr>
        <w:spacing w:after="0" w:before="0"/>
      </w:pPr>
      <w:r>
        <w:rPr>
          <w:sz w:val="2"/>
        </w:rPr>
      </w:r>
    </w:p>
    <w:p>
      <w:bookmarkStart w:id="72" w:name="h0072"/>
      <w:pPr>
        <w:pStyle w:val="Heading1"/>
      </w:pPr>
      <w:r>
        <w:t>8. 증상별 바로가기</w:t>
      </w:r>
      <w:bookmarkEnd w:id="72"/>
    </w:p>
    <w:tbl>
      <w:tblPr>
        <w:tblStyle w:val="TableGrid"/>
        <w:tblW w:type="auto" w:w="0"/>
        <w:jc w:val="center"/>
        <w:tblLayout w:type="autofit"/>
        <w:tblLook w:firstColumn="1" w:firstRow="1" w:lastColumn="0" w:lastRow="0" w:noHBand="0" w:noVBand="1" w:val="04A0"/>
      </w:tblPr>
      <w:tblGrid>
        <w:gridCol w:w="3647"/>
        <w:gridCol w:w="3647"/>
        <w:gridCol w:w="3647"/>
      </w:tblGrid>
      <w:tr>
        <w:trPr>
          <w:tblHeader w:val="true"/>
        </w:trPr>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증상</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먼저 볼 화면</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다음 화면</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결과를 모름</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/incidents</w:t>
            </w:r>
            <w:r>
              <w:rPr>
                <w:rFonts w:ascii="Noto Sans CJK KR" w:hAnsi="Noto Sans CJK KR" w:eastAsia="Noto Sans CJK KR"/>
                <w:sz w:val="14"/>
              </w:rPr>
              <w:t xml:space="preserve">, </w:t>
            </w:r>
            <w:r>
              <w:rPr>
                <w:rFonts w:ascii="DejaVu Sans Mono" w:hAnsi="DejaVu Sans Mono" w:eastAsia="DejaVu Sans Mono"/>
                <w:color w:val="244A5A"/>
                <w:sz w:val="14"/>
              </w:rPr>
              <w:t>/reliability</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상세·</w:t>
            </w:r>
            <w:r>
              <w:rPr>
                <w:rFonts w:ascii="DejaVu Sans Mono" w:hAnsi="DejaVu Sans Mono" w:eastAsia="DejaVu Sans Mono"/>
                <w:color w:val="244A5A"/>
                <w:sz w:val="14"/>
              </w:rPr>
              <w:t>/recoveryCenter</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Batch가 멈춤</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/batch-executions</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/batch-runtime</w:t>
            </w:r>
            <w:r>
              <w:rPr>
                <w:rFonts w:ascii="Noto Sans CJK KR" w:hAnsi="Noto Sans CJK KR" w:eastAsia="Noto Sans CJK KR"/>
                <w:sz w:val="14"/>
              </w:rPr>
              <w:t xml:space="preserve">, </w:t>
            </w:r>
            <w:r>
              <w:rPr>
                <w:rFonts w:ascii="DejaVu Sans Mono" w:hAnsi="DejaVu Sans Mono" w:eastAsia="DejaVu Sans Mono"/>
                <w:color w:val="244A5A"/>
                <w:sz w:val="14"/>
              </w:rPr>
              <w:t>/batch-leases</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일부 Instance만 설정 적용</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/runtimeControl</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/configs</w:t>
            </w:r>
            <w:r>
              <w:rPr>
                <w:rFonts w:ascii="Noto Sans CJK KR" w:hAnsi="Noto Sans CJK KR" w:eastAsia="Noto Sans CJK KR"/>
                <w:sz w:val="14"/>
              </w:rPr>
              <w:t xml:space="preserve">, </w:t>
            </w:r>
            <w:r>
              <w:rPr>
                <w:rFonts w:ascii="DejaVu Sans Mono" w:hAnsi="DejaVu Sans Mono" w:eastAsia="DejaVu Sans Mono"/>
                <w:color w:val="244A5A"/>
                <w:sz w:val="14"/>
              </w:rPr>
              <w:t>/incidents</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Target NACK</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/gateway-apply-status</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/gateway-health</w:t>
            </w:r>
            <w:r>
              <w:rPr>
                <w:rFonts w:ascii="Noto Sans CJK KR" w:hAnsi="Noto Sans CJK KR" w:eastAsia="Noto Sans CJK KR"/>
                <w:sz w:val="14"/>
              </w:rPr>
              <w:t xml:space="preserve">, </w:t>
            </w:r>
            <w:r>
              <w:rPr>
                <w:rFonts w:ascii="DejaVu Sans Mono" w:hAnsi="DejaVu Sans Mono" w:eastAsia="DejaVu Sans Mono"/>
                <w:color w:val="244A5A"/>
                <w:sz w:val="14"/>
              </w:rPr>
              <w:t>/gateway-routes</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데이터 정정 필요</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/integrationClosure</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/approvals</w:t>
            </w:r>
            <w:r>
              <w:rPr>
                <w:rFonts w:ascii="Noto Sans CJK KR" w:hAnsi="Noto Sans CJK KR" w:eastAsia="Noto Sans CJK KR"/>
                <w:sz w:val="14"/>
              </w:rPr>
              <w:t xml:space="preserve">, </w:t>
            </w:r>
            <w:r>
              <w:rPr>
                <w:rFonts w:ascii="DejaVu Sans Mono" w:hAnsi="DejaVu Sans Mono" w:eastAsia="DejaVu Sans Mono"/>
                <w:color w:val="244A5A"/>
                <w:sz w:val="14"/>
              </w:rPr>
              <w:t>/auditLogs</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DLQ 적체</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/reliability</w:t>
            </w:r>
            <w:r>
              <w:rPr>
                <w:rFonts w:ascii="Noto Sans CJK KR" w:hAnsi="Noto Sans CJK KR" w:eastAsia="Noto Sans CJK KR"/>
                <w:sz w:val="14"/>
              </w:rPr>
              <w:t xml:space="preserve">, </w:t>
            </w:r>
            <w:r>
              <w:rPr>
                <w:rFonts w:ascii="DejaVu Sans Mono" w:hAnsi="DejaVu Sans Mono" w:eastAsia="DejaVu Sans Mono"/>
                <w:color w:val="244A5A"/>
                <w:sz w:val="14"/>
              </w:rPr>
              <w:t>/notifications</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/recoveryCenter</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권한은 있는데 Button이 없음</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/permissions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대상 Route·</w:t>
            </w:r>
            <w:r>
              <w:rPr>
                <w:rFonts w:ascii="DejaVu Sans Mono" w:hAnsi="DejaVu Sans Mono" w:eastAsia="DejaVu Sans Mono"/>
                <w:color w:val="244A5A"/>
                <w:sz w:val="14"/>
              </w:rPr>
              <w:t>/operators</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 Rotation 뒤 오류</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/secrets</w:t>
            </w:r>
          </w:p>
        </w:tc>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/serviceRegistry</w:t>
            </w:r>
            <w:r>
              <w:rPr>
                <w:rFonts w:ascii="Noto Sans CJK KR" w:hAnsi="Noto Sans CJK KR" w:eastAsia="Noto Sans CJK KR"/>
                <w:sz w:val="14"/>
              </w:rPr>
              <w:t xml:space="preserve">, </w:t>
            </w:r>
            <w:r>
              <w:rPr>
                <w:rFonts w:ascii="DejaVu Sans Mono" w:hAnsi="DejaVu Sans Mono" w:eastAsia="DejaVu Sans Mono"/>
                <w:color w:val="244A5A"/>
                <w:sz w:val="14"/>
              </w:rPr>
              <w:t>/incidents</w:t>
            </w:r>
          </w:p>
        </w:tc>
      </w:tr>
    </w:tbl>
    <w:p>
      <w:pPr>
        <w:spacing w:after="0" w:before="0"/>
      </w:pPr>
      <w:r>
        <w:rPr>
          <w:sz w:val="2"/>
        </w:rPr>
      </w:r>
    </w:p>
    <w:p>
      <w:bookmarkStart w:id="73" w:name="h0073"/>
      <w:pPr>
        <w:pStyle w:val="Heading1"/>
      </w:pPr>
      <w:r>
        <w:t>9. 장애 시나리오 실습</w:t>
      </w:r>
      <w:bookmarkEnd w:id="73"/>
    </w:p>
    <w:p>
      <w:bookmarkStart w:id="74" w:name="h0074"/>
      <w:pPr>
        <w:pStyle w:val="Heading2"/>
      </w:pPr>
      <w:r>
        <w:t>9.1 Command 응답 유실</w:t>
      </w:r>
      <w:bookmarkEnd w:id="74"/>
    </w:p>
    <w:p>
      <w:pPr>
        <w:pStyle w:val="ListNumber"/>
        <w:spacing w:after="16" w:line="245" w:lineRule="auto"/>
      </w:pPr>
      <w:r>
        <w:rPr>
          <w:rFonts w:ascii="DejaVu Sans Mono" w:hAnsi="DejaVu Sans Mono" w:eastAsia="DejaVu Sans Mono"/>
          <w:color w:val="244A5A"/>
          <w:sz w:val="17"/>
        </w:rPr>
        <w:t>/incidents</w:t>
      </w:r>
      <w:r>
        <w:rPr>
          <w:rFonts w:ascii="Noto Sans CJK KR" w:hAnsi="Noto Sans CJK KR" w:eastAsia="Noto Sans CJK KR"/>
          <w:sz w:val="17"/>
        </w:rPr>
        <w:t xml:space="preserve">에서 </w:t>
      </w:r>
      <w:r>
        <w:rPr>
          <w:rFonts w:ascii="DejaVu Sans Mono" w:hAnsi="DejaVu Sans Mono" w:eastAsia="DejaVu Sans Mono"/>
          <w:color w:val="244A5A"/>
          <w:sz w:val="17"/>
        </w:rPr>
        <w:t>UNKNOWN_RESULT</w:t>
      </w:r>
      <w:r>
        <w:rPr>
          <w:rFonts w:ascii="Noto Sans CJK KR" w:hAnsi="Noto Sans CJK KR" w:eastAsia="Noto Sans CJK KR"/>
          <w:sz w:val="17"/>
        </w:rPr>
        <w:t>를 검색한다.</w:t>
      </w:r>
    </w:p>
    <w:p>
      <w:pPr>
        <w:pStyle w:val="ListNumber"/>
        <w:spacing w:after="16" w:line="245" w:lineRule="auto"/>
      </w:pPr>
      <w:r>
        <w:rPr>
          <w:rFonts w:ascii="Noto Sans CJK KR" w:hAnsi="Noto Sans CJK KR" w:eastAsia="Noto Sans CJK KR"/>
          <w:sz w:val="17"/>
        </w:rPr>
        <w:t>Operation ID와 Target ID를 복사한다.</w:t>
      </w:r>
    </w:p>
    <w:p>
      <w:pPr>
        <w:pStyle w:val="ListNumber"/>
        <w:spacing w:after="16" w:line="245" w:lineRule="auto"/>
      </w:pPr>
      <w:r>
        <w:rPr>
          <w:rFonts w:ascii="DejaVu Sans Mono" w:hAnsi="DejaVu Sans Mono" w:eastAsia="DejaVu Sans Mono"/>
          <w:color w:val="244A5A"/>
          <w:sz w:val="17"/>
        </w:rPr>
        <w:t>/transactionGroups</w:t>
      </w:r>
      <w:r>
        <w:rPr>
          <w:rFonts w:ascii="Noto Sans CJK KR" w:hAnsi="Noto Sans CJK KR" w:eastAsia="Noto Sans CJK KR"/>
          <w:sz w:val="17"/>
        </w:rPr>
        <w:t>에서 Dispatch 시점을 확인한다.</w:t>
      </w:r>
    </w:p>
    <w:p>
      <w:pPr>
        <w:pStyle w:val="ListNumber"/>
        <w:spacing w:after="16" w:line="245" w:lineRule="auto"/>
      </w:pPr>
      <w:r>
        <w:rPr>
          <w:rFonts w:ascii="Noto Sans CJK KR" w:hAnsi="Noto Sans CJK KR" w:eastAsia="Noto Sans CJK KR"/>
          <w:sz w:val="17"/>
        </w:rPr>
        <w:t>Owner 화면 또는 Target 조회에서 결과를 찾는다.</w:t>
      </w:r>
    </w:p>
    <w:p>
      <w:pPr>
        <w:pStyle w:val="ListNumber"/>
        <w:spacing w:after="16" w:line="245" w:lineRule="auto"/>
      </w:pPr>
      <w:r>
        <w:rPr>
          <w:rFonts w:ascii="Noto Sans CJK KR" w:hAnsi="Noto Sans CJK KR" w:eastAsia="Noto Sans CJK KR"/>
          <w:sz w:val="17"/>
        </w:rPr>
        <w:t xml:space="preserve">성공이면 Reconciliation Decision으로 </w:t>
      </w:r>
      <w:r>
        <w:rPr>
          <w:rFonts w:ascii="DejaVu Sans Mono" w:hAnsi="DejaVu Sans Mono" w:eastAsia="DejaVu Sans Mono"/>
          <w:color w:val="244A5A"/>
          <w:sz w:val="17"/>
        </w:rPr>
        <w:t>SUCCEEDED</w:t>
      </w:r>
      <w:r>
        <w:rPr>
          <w:rFonts w:ascii="Noto Sans CJK KR" w:hAnsi="Noto Sans CJK KR" w:eastAsia="Noto Sans CJK KR"/>
          <w:sz w:val="17"/>
        </w:rPr>
        <w:t>를 확정한다.</w:t>
      </w:r>
    </w:p>
    <w:p>
      <w:pPr>
        <w:pStyle w:val="ListNumber"/>
        <w:spacing w:after="16" w:line="245" w:lineRule="auto"/>
      </w:pPr>
      <w:r>
        <w:rPr>
          <w:rFonts w:ascii="Noto Sans CJK KR" w:hAnsi="Noto Sans CJK KR" w:eastAsia="Noto Sans CJK KR"/>
          <w:sz w:val="17"/>
        </w:rPr>
        <w:t>실패가 확정되면 새 Idempotency Key의 후속 Operation을 만든다.</w:t>
      </w:r>
    </w:p>
    <w:p>
      <w:bookmarkStart w:id="75" w:name="h0075"/>
      <w:pPr>
        <w:pStyle w:val="Heading2"/>
      </w:pPr>
      <w:r>
        <w:t>9.2 Config 부분 적용</w:t>
      </w:r>
      <w:bookmarkEnd w:id="75"/>
    </w:p>
    <w:p>
      <w:pPr>
        <w:pStyle w:val="ListNumber"/>
        <w:spacing w:after="16" w:line="245" w:lineRule="auto"/>
      </w:pPr>
      <w:r>
        <w:rPr>
          <w:rFonts w:ascii="DejaVu Sans Mono" w:hAnsi="DejaVu Sans Mono" w:eastAsia="DejaVu Sans Mono"/>
          <w:color w:val="244A5A"/>
          <w:sz w:val="17"/>
        </w:rPr>
        <w:t>/runtimeControl</w:t>
      </w:r>
      <w:r>
        <w:rPr>
          <w:rFonts w:ascii="Noto Sans CJK KR" w:hAnsi="Noto Sans CJK KR" w:eastAsia="Noto Sans CJK KR"/>
          <w:sz w:val="17"/>
        </w:rPr>
        <w:t>에서 Target별 ACK·NACK를 확인한다.</w:t>
      </w:r>
    </w:p>
    <w:p>
      <w:pPr>
        <w:pStyle w:val="ListNumber"/>
        <w:spacing w:after="16" w:line="245" w:lineRule="auto"/>
      </w:pPr>
      <w:r>
        <w:rPr>
          <w:rFonts w:ascii="Noto Sans CJK KR" w:hAnsi="Noto Sans CJK KR" w:eastAsia="Noto Sans CJK KR"/>
          <w:sz w:val="17"/>
        </w:rPr>
        <w:t>성공 Target의 Version을 기록한다.</w:t>
      </w:r>
    </w:p>
    <w:p>
      <w:pPr>
        <w:pStyle w:val="ListNumber"/>
        <w:spacing w:after="16" w:line="245" w:lineRule="auto"/>
      </w:pPr>
      <w:r>
        <w:rPr>
          <w:rFonts w:ascii="Noto Sans CJK KR" w:hAnsi="Noto Sans CJK KR" w:eastAsia="Noto Sans CJK KR"/>
          <w:sz w:val="17"/>
        </w:rPr>
        <w:t>NACK Target의 Error·Health·Config Source를 확인한다.</w:t>
      </w:r>
    </w:p>
    <w:p>
      <w:pPr>
        <w:pStyle w:val="ListNumber"/>
        <w:spacing w:after="16" w:line="245" w:lineRule="auto"/>
      </w:pPr>
      <w:r>
        <w:rPr>
          <w:rFonts w:ascii="Noto Sans CJK KR" w:hAnsi="Noto Sans CJK KR" w:eastAsia="Noto Sans CJK KR"/>
          <w:sz w:val="17"/>
        </w:rPr>
        <w:t>정책에 따라 실패 Target만 재적용하거나 전체를 LKG로 Rollback한다.</w:t>
      </w:r>
    </w:p>
    <w:p>
      <w:pPr>
        <w:pStyle w:val="ListNumber"/>
        <w:spacing w:after="16" w:line="245" w:lineRule="auto"/>
      </w:pPr>
      <w:r>
        <w:rPr>
          <w:rFonts w:ascii="Noto Sans CJK KR" w:hAnsi="Noto Sans CJK KR" w:eastAsia="Noto Sans CJK KR"/>
          <w:sz w:val="17"/>
        </w:rPr>
        <w:t>Drift가 0인지 확인한다.</w:t>
      </w:r>
    </w:p>
    <w:p>
      <w:bookmarkStart w:id="76" w:name="h0076"/>
      <w:pPr>
        <w:pStyle w:val="Heading2"/>
      </w:pPr>
      <w:r>
        <w:t>9.3 Batch Worker loss</w:t>
      </w:r>
      <w:bookmarkEnd w:id="76"/>
    </w:p>
    <w:p>
      <w:pPr>
        <w:pStyle w:val="ListNumber"/>
        <w:spacing w:after="16" w:line="245" w:lineRule="auto"/>
      </w:pPr>
      <w:r>
        <w:rPr>
          <w:rFonts w:ascii="DejaVu Sans Mono" w:hAnsi="DejaVu Sans Mono" w:eastAsia="DejaVu Sans Mono"/>
          <w:color w:val="244A5A"/>
          <w:sz w:val="17"/>
        </w:rPr>
        <w:t>/batch-executions</w:t>
      </w:r>
      <w:r>
        <w:rPr>
          <w:rFonts w:ascii="Noto Sans CJK KR" w:hAnsi="Noto Sans CJK KR" w:eastAsia="Noto Sans CJK KR"/>
          <w:sz w:val="17"/>
        </w:rPr>
        <w:t>에서 실행과 마지막 Step Count를 확인한다.</w:t>
      </w:r>
    </w:p>
    <w:p>
      <w:pPr>
        <w:pStyle w:val="ListNumber"/>
        <w:spacing w:after="16" w:line="245" w:lineRule="auto"/>
      </w:pPr>
      <w:r>
        <w:rPr>
          <w:rFonts w:ascii="DejaVu Sans Mono" w:hAnsi="DejaVu Sans Mono" w:eastAsia="DejaVu Sans Mono"/>
          <w:color w:val="244A5A"/>
          <w:sz w:val="17"/>
        </w:rPr>
        <w:t>/batch-runtime</w:t>
      </w:r>
      <w:r>
        <w:rPr>
          <w:rFonts w:ascii="Noto Sans CJK KR" w:hAnsi="Noto Sans CJK KR" w:eastAsia="Noto Sans CJK KR"/>
          <w:sz w:val="17"/>
        </w:rPr>
        <w:t xml:space="preserve">과 </w:t>
      </w:r>
      <w:r>
        <w:rPr>
          <w:rFonts w:ascii="DejaVu Sans Mono" w:hAnsi="DejaVu Sans Mono" w:eastAsia="DejaVu Sans Mono"/>
          <w:color w:val="244A5A"/>
          <w:sz w:val="17"/>
        </w:rPr>
        <w:t>/workers</w:t>
      </w:r>
      <w:r>
        <w:rPr>
          <w:rFonts w:ascii="Noto Sans CJK KR" w:hAnsi="Noto Sans CJK KR" w:eastAsia="Noto Sans CJK KR"/>
          <w:sz w:val="17"/>
        </w:rPr>
        <w:t>에서 Process·Heartbeat를 확인한다.</w:t>
      </w:r>
    </w:p>
    <w:p>
      <w:pPr>
        <w:pStyle w:val="ListNumber"/>
        <w:spacing w:after="16" w:line="245" w:lineRule="auto"/>
      </w:pPr>
      <w:r>
        <w:rPr>
          <w:rFonts w:ascii="DejaVu Sans Mono" w:hAnsi="DejaVu Sans Mono" w:eastAsia="DejaVu Sans Mono"/>
          <w:color w:val="244A5A"/>
          <w:sz w:val="17"/>
        </w:rPr>
        <w:t>/batch-leases</w:t>
      </w:r>
      <w:r>
        <w:rPr>
          <w:rFonts w:ascii="Noto Sans CJK KR" w:hAnsi="Noto Sans CJK KR" w:eastAsia="Noto Sans CJK KR"/>
          <w:sz w:val="17"/>
        </w:rPr>
        <w:t>에서 Holder·Token·만료를 확인한다.</w:t>
      </w:r>
    </w:p>
    <w:p>
      <w:pPr>
        <w:pStyle w:val="ListNumber"/>
        <w:spacing w:after="16" w:line="245" w:lineRule="auto"/>
      </w:pPr>
      <w:r>
        <w:rPr>
          <w:rFonts w:ascii="Noto Sans CJK KR" w:hAnsi="Noto Sans CJK KR" w:eastAsia="Noto Sans CJK KR"/>
          <w:sz w:val="17"/>
        </w:rPr>
        <w:t>이전 Writer가 차단된 뒤 더 큰 Token으로 Reclaim한다.</w:t>
      </w:r>
    </w:p>
    <w:p>
      <w:pPr>
        <w:pStyle w:val="ListNumber"/>
        <w:spacing w:after="16" w:line="245" w:lineRule="auto"/>
      </w:pPr>
      <w:r>
        <w:rPr>
          <w:rFonts w:ascii="Noto Sans CJK KR" w:hAnsi="Noto Sans CJK KR" w:eastAsia="Noto Sans CJK KR"/>
          <w:sz w:val="17"/>
        </w:rPr>
        <w:t>Metadata와 업무 Row를 대사한 후 Restart한다.</w:t>
      </w:r>
    </w:p>
    <w:p>
      <w:bookmarkStart w:id="77" w:name="h0077"/>
      <w:pPr>
        <w:pStyle w:val="Heading1"/>
      </w:pPr>
      <w:r>
        <w:t>10. 운영자 자체 검수</w:t>
      </w:r>
      <w:bookmarkEnd w:id="77"/>
    </w:p>
    <w:p>
      <w:pPr>
        <w:pStyle w:val="ListNumber"/>
        <w:spacing w:after="16" w:line="245" w:lineRule="auto"/>
      </w:pPr>
      <w:r>
        <w:rPr>
          <w:rFonts w:ascii="Noto Sans CJK KR" w:hAnsi="Noto Sans CJK KR" w:eastAsia="Noto Sans CJK KR"/>
          <w:sz w:val="17"/>
        </w:rPr>
        <w:t>화면 기준시각과 환경을 확인했는가?</w:t>
      </w:r>
    </w:p>
    <w:p>
      <w:pPr>
        <w:pStyle w:val="ListNumber"/>
        <w:spacing w:after="16" w:line="245" w:lineRule="auto"/>
      </w:pPr>
      <w:r>
        <w:rPr>
          <w:rFonts w:ascii="Noto Sans CJK KR" w:hAnsi="Noto Sans CJK KR" w:eastAsia="Noto Sans CJK KR"/>
          <w:sz w:val="17"/>
        </w:rPr>
        <w:t>목록 Row를 상세에서 재조회했는가?</w:t>
      </w:r>
    </w:p>
    <w:p>
      <w:pPr>
        <w:pStyle w:val="ListNumber"/>
        <w:spacing w:after="16" w:line="245" w:lineRule="auto"/>
      </w:pPr>
      <w:r>
        <w:rPr>
          <w:rFonts w:ascii="Noto Sans CJK KR" w:hAnsi="Noto Sans CJK KR" w:eastAsia="Noto Sans CJK KR"/>
          <w:sz w:val="17"/>
        </w:rPr>
        <w:t>Menu·Button·API·Data Scope 권한을 구분했는가?</w:t>
      </w:r>
    </w:p>
    <w:p>
      <w:pPr>
        <w:pStyle w:val="ListNumber"/>
        <w:spacing w:after="16" w:line="245" w:lineRule="auto"/>
      </w:pPr>
      <w:r>
        <w:rPr>
          <w:rFonts w:ascii="Noto Sans CJK KR" w:hAnsi="Noto Sans CJK KR" w:eastAsia="Noto Sans CJK KR"/>
          <w:sz w:val="17"/>
        </w:rPr>
        <w:t>상태 변경 전에 Reason·Version·Approval을 확인했는가?</w:t>
      </w:r>
    </w:p>
    <w:p>
      <w:pPr>
        <w:pStyle w:val="ListNumber"/>
        <w:spacing w:after="16" w:line="245" w:lineRule="auto"/>
      </w:pPr>
      <w:r>
        <w:rPr>
          <w:rFonts w:ascii="Noto Sans CJK KR" w:hAnsi="Noto Sans CJK KR" w:eastAsia="Noto Sans CJK KR"/>
          <w:sz w:val="17"/>
        </w:rPr>
        <w:t>Timeout 뒤 Operation을 먼저 조회했는가?</w:t>
      </w:r>
    </w:p>
    <w:p>
      <w:pPr>
        <w:pStyle w:val="ListNumber"/>
        <w:spacing w:after="16" w:line="245" w:lineRule="auto"/>
      </w:pPr>
      <w:r>
        <w:rPr>
          <w:rFonts w:ascii="DejaVu Sans Mono" w:hAnsi="DejaVu Sans Mono" w:eastAsia="DejaVu Sans Mono"/>
          <w:color w:val="244A5A"/>
          <w:sz w:val="17"/>
        </w:rPr>
        <w:t>UNKNOWN_RESULT</w:t>
      </w:r>
      <w:r>
        <w:rPr>
          <w:rFonts w:ascii="Noto Sans CJK KR" w:hAnsi="Noto Sans CJK KR" w:eastAsia="Noto Sans CJK KR"/>
          <w:sz w:val="17"/>
        </w:rPr>
        <w:t>를 실패로 덮지 않았는가?</w:t>
      </w:r>
    </w:p>
    <w:p>
      <w:pPr>
        <w:pStyle w:val="ListNumber"/>
        <w:spacing w:after="16" w:line="245" w:lineRule="auto"/>
      </w:pPr>
      <w:r>
        <w:rPr>
          <w:rFonts w:ascii="DejaVu Sans Mono" w:hAnsi="DejaVu Sans Mono" w:eastAsia="DejaVu Sans Mono"/>
          <w:color w:val="244A5A"/>
          <w:sz w:val="17"/>
        </w:rPr>
        <w:t>PARTIAL</w:t>
      </w:r>
      <w:r>
        <w:rPr>
          <w:rFonts w:ascii="Noto Sans CJK KR" w:hAnsi="Noto Sans CJK KR" w:eastAsia="Noto Sans CJK KR"/>
          <w:sz w:val="17"/>
        </w:rPr>
        <w:t>의 성공 Target을 보존했는가?</w:t>
      </w:r>
    </w:p>
    <w:p>
      <w:pPr>
        <w:pStyle w:val="ListNumber"/>
        <w:spacing w:after="16" w:line="245" w:lineRule="auto"/>
      </w:pPr>
      <w:r>
        <w:rPr>
          <w:rFonts w:ascii="Noto Sans CJK KR" w:hAnsi="Noto Sans CJK KR" w:eastAsia="Noto Sans CJK KR"/>
          <w:sz w:val="17"/>
        </w:rPr>
        <w:t>Owner 원장과 Audit가 일치하는가?</w:t>
      </w:r>
    </w:p>
    <w:p>
      <w:pPr>
        <w:pStyle w:val="ListNumber"/>
        <w:spacing w:after="16" w:line="245" w:lineRule="auto"/>
      </w:pPr>
      <w:r>
        <w:rPr>
          <w:rFonts w:ascii="Noto Sans CJK KR" w:hAnsi="Noto Sans CJK KR" w:eastAsia="Noto Sans CJK KR"/>
          <w:sz w:val="17"/>
        </w:rPr>
        <w:t>교대 인계에 다음 행동과 금지 조치를 남겼는가?</w:t>
      </w:r>
    </w:p>
    <w:p>
      <w:pPr>
        <w:pStyle w:val="ListNumber"/>
        <w:spacing w:after="16" w:line="245" w:lineRule="auto"/>
      </w:pPr>
      <w:r>
        <w:rPr>
          <w:rFonts w:ascii="Noto Sans CJK KR" w:hAnsi="Noto Sans CJK KR" w:eastAsia="Noto Sans CJK KR"/>
          <w:sz w:val="17"/>
        </w:rPr>
        <w:t>Rollback 뒤 Drift와 업무 합계를 확인했는가?</w:t>
      </w:r>
    </w:p>
    <w:p>
      <w:bookmarkStart w:id="78" w:name="h0078"/>
      <w:pPr>
        <w:pStyle w:val="Heading1"/>
      </w:pPr>
      <w:r>
        <w:t>11. 08_01 R6 통합 정정 운영 판정</w:t>
      </w:r>
      <w:bookmarkEnd w:id="78"/>
    </w:p>
    <w:p>
      <w:pPr>
        <w:spacing w:after="40" w:line="254" w:lineRule="auto"/>
      </w:pPr>
      <w:r>
        <w:rPr>
          <w:rFonts w:ascii="DejaVu Sans Mono" w:hAnsi="DejaVu Sans Mono" w:eastAsia="DejaVu Sans Mono"/>
          <w:color w:val="244A5A"/>
          <w:sz w:val="18"/>
        </w:rPr>
        <w:t>/integrationClosure</w:t>
      </w:r>
      <w:r>
        <w:rPr>
          <w:rFonts w:ascii="Noto Sans CJK KR" w:hAnsi="Noto Sans CJK KR" w:eastAsia="Noto Sans CJK KR"/>
          <w:sz w:val="18"/>
        </w:rPr>
        <w:t>에서 정정 승인 요청을 보낼 때 격리 ID, 기대 Version, 8자 이상의 사유, 정정 JSON이 필요하다. 응답을 받지 못했다고 새 승인 요청을 만들지 않는다. 같은 Draft는 브라우저 원장에서 같은 Idempotency Key를 재사용하므로 승인 Request ID 또는 서버 원장을 먼저 조회한다. 이미 Confirmed 상태인 Draft는 새 작업으로 초기화하기 전 재전송하지 않는다.</w:t>
      </w:r>
    </w:p>
    <w:p>
      <w:pPr>
        <w:spacing w:after="40" w:line="254" w:lineRule="auto"/>
      </w:pPr>
      <w:r>
        <w:rPr>
          <w:rFonts w:ascii="Noto Sans CJK KR" w:hAnsi="Noto Sans CJK KR" w:eastAsia="Noto Sans CJK KR"/>
          <w:sz w:val="18"/>
        </w:rPr>
        <w:t xml:space="preserve">승인 실행은 서버가 예약한 단회 실행과 Snapshot 무결성 검증을 통과해야 한다. Version 충돌은 HTTP 409로 구분하고 최신 Quarantine 상태를 다시 조회한다. 결과가 </w:t>
      </w:r>
      <w:r>
        <w:rPr>
          <w:rFonts w:ascii="DejaVu Sans Mono" w:hAnsi="DejaVu Sans Mono" w:eastAsia="DejaVu Sans Mono"/>
          <w:color w:val="244A5A"/>
          <w:sz w:val="18"/>
        </w:rPr>
        <w:t>UNKNOWN</w:t>
      </w:r>
      <w:r>
        <w:rPr>
          <w:rFonts w:ascii="Noto Sans CJK KR" w:hAnsi="Noto Sans CJK KR" w:eastAsia="Noto Sans CJK KR"/>
          <w:sz w:val="18"/>
        </w:rPr>
        <w:t xml:space="preserve">이면 현재 Row가 </w:t>
      </w:r>
      <w:r>
        <w:rPr>
          <w:rFonts w:ascii="DejaVu Sans Mono" w:hAnsi="DejaVu Sans Mono" w:eastAsia="DejaVu Sans Mono"/>
          <w:color w:val="244A5A"/>
          <w:sz w:val="18"/>
        </w:rPr>
        <w:t>expectedVersion+1</w:t>
      </w:r>
      <w:r>
        <w:rPr>
          <w:rFonts w:ascii="Noto Sans CJK KR" w:hAnsi="Noto Sans CJK KR" w:eastAsia="Noto Sans CJK KR"/>
          <w:sz w:val="18"/>
        </w:rPr>
        <w:t xml:space="preserve">의 </w:t>
      </w:r>
      <w:r>
        <w:rPr>
          <w:rFonts w:ascii="DejaVu Sans Mono" w:hAnsi="DejaVu Sans Mono" w:eastAsia="DejaVu Sans Mono"/>
          <w:color w:val="244A5A"/>
          <w:sz w:val="18"/>
        </w:rPr>
        <w:t>CORRECTED/REPLAYED</w:t>
      </w:r>
      <w:r>
        <w:rPr>
          <w:rFonts w:ascii="Noto Sans CJK KR" w:hAnsi="Noto Sans CJK KR" w:eastAsia="Noto Sans CJK KR"/>
          <w:sz w:val="18"/>
        </w:rPr>
        <w:t xml:space="preserve">이고 정정 Payload가 일치하는지 Reconcile하고, 여전히 원래 </w:t>
      </w:r>
      <w:r>
        <w:rPr>
          <w:rFonts w:ascii="DejaVu Sans Mono" w:hAnsi="DejaVu Sans Mono" w:eastAsia="DejaVu Sans Mono"/>
          <w:color w:val="244A5A"/>
          <w:sz w:val="18"/>
        </w:rPr>
        <w:t>QUARANTINED</w:t>
      </w:r>
      <w:r>
        <w:rPr>
          <w:rFonts w:ascii="Noto Sans CJK KR" w:hAnsi="Noto Sans CJK KR" w:eastAsia="Noto Sans CJK KR"/>
          <w:sz w:val="18"/>
        </w:rPr>
        <w:t xml:space="preserve"> 상태면 미적용으로 판정한다. 어느 쪽도 아니면 UNKNOWN을 유지하고 수동 판단 Evidence를 남긴다.</w:t>
      </w:r>
    </w:p>
    <w:p>
      <w:bookmarkStart w:id="79" w:name="h0079"/>
      <w:pPr>
        <w:pStyle w:val="Heading1"/>
      </w:pPr>
      <w:r>
        <w:t>부록 A. Route별 운영 절차 상세</w:t>
      </w:r>
      <w:bookmarkEnd w:id="79"/>
    </w:p>
    <w:p>
      <w:pPr>
        <w:spacing w:after="40" w:line="254" w:lineRule="auto"/>
      </w:pPr>
      <w:r>
        <w:rPr>
          <w:rFonts w:ascii="Noto Sans CJK KR" w:hAnsi="Noto Sans CJK KR" w:eastAsia="Noto Sans CJK KR"/>
          <w:sz w:val="18"/>
        </w:rPr>
        <w:t xml:space="preserve">이 부록은 화면을 단순 소개하지 않고, 교대 운영자가 같은 판단을 재현하도록 입력·판정·조치·감사를 연결한다. Route Registry에는 63개 행이 식별되며, Frontend Test의 60개 기대값과 차이가 있으므로 수량 정합성은 Evidence에서 </w:t>
      </w:r>
      <w:r>
        <w:rPr>
          <w:rFonts w:ascii="DejaVu Sans Mono" w:hAnsi="DejaVu Sans Mono" w:eastAsia="DejaVu Sans Mono"/>
          <w:color w:val="244A5A"/>
          <w:sz w:val="18"/>
        </w:rPr>
        <w:t>재확인 필요</w:t>
      </w:r>
      <w:r>
        <w:rPr>
          <w:rFonts w:ascii="Noto Sans CJK KR" w:hAnsi="Noto Sans CJK KR" w:eastAsia="Noto Sans CJK KR"/>
          <w:sz w:val="18"/>
        </w:rPr>
        <w:t>로 관리한다. 화면 사용 절차는 실제 Registry 행을 누락하지 않는다.</w:t>
      </w:r>
    </w:p>
    <w:p>
      <w:bookmarkStart w:id="80" w:name="h0080"/>
      <w:pPr>
        <w:pStyle w:val="Heading2"/>
      </w:pPr>
      <w:r>
        <w:t>A.0 모든 Route에 공통으로 적용하는 판정 순서</w:t>
      </w:r>
      <w:bookmarkEnd w:id="80"/>
    </w:p>
    <w:p>
      <w:pPr>
        <w:pStyle w:val="ListNumber"/>
        <w:spacing w:after="16" w:line="245" w:lineRule="auto"/>
      </w:pPr>
      <w:r>
        <w:rPr>
          <w:rFonts w:ascii="Noto Sans CJK KR" w:hAnsi="Noto Sans CJK KR" w:eastAsia="Noto Sans CJK KR"/>
          <w:sz w:val="17"/>
        </w:rPr>
        <w:t>화면의 기준시각, 환경, Service 또는 업무 ID를 먼저 기록한다.</w:t>
      </w:r>
    </w:p>
    <w:p>
      <w:pPr>
        <w:pStyle w:val="ListNumber"/>
        <w:spacing w:after="16" w:line="245" w:lineRule="auto"/>
      </w:pPr>
      <w:r>
        <w:rPr>
          <w:rFonts w:ascii="Noto Sans CJK KR" w:hAnsi="Noto Sans CJK KR" w:eastAsia="Noto Sans CJK KR"/>
          <w:sz w:val="17"/>
        </w:rPr>
        <w:t>검색 범위를 최소화하고 동일한 식별자로 Owner 원장·Trace·Audit를 함께 조회한다.</w:t>
      </w:r>
    </w:p>
    <w:p>
      <w:pPr>
        <w:pStyle w:val="ListNumber"/>
        <w:spacing w:after="16" w:line="245" w:lineRule="auto"/>
      </w:pPr>
      <w:r>
        <w:rPr>
          <w:rFonts w:ascii="Noto Sans CJK KR" w:hAnsi="Noto Sans CJK KR" w:eastAsia="Noto Sans CJK KR"/>
          <w:sz w:val="17"/>
        </w:rPr>
        <w:t>조회 화면에서는 상태를 해석하되 변경 Command를 추정해서 실행하지 않는다.</w:t>
      </w:r>
    </w:p>
    <w:p>
      <w:pPr>
        <w:pStyle w:val="ListNumber"/>
        <w:spacing w:after="16" w:line="245" w:lineRule="auto"/>
      </w:pPr>
      <w:r>
        <w:rPr>
          <w:rFonts w:ascii="Noto Sans CJK KR" w:hAnsi="Noto Sans CJK KR" w:eastAsia="Noto Sans CJK KR"/>
          <w:sz w:val="17"/>
        </w:rPr>
        <w:t>조치 화면에서는 Permission, Reason, Approval, Expected Version, Idempotency Key를 확인한다.</w:t>
      </w:r>
    </w:p>
    <w:p>
      <w:pPr>
        <w:pStyle w:val="ListNumber"/>
        <w:spacing w:after="16" w:line="245" w:lineRule="auto"/>
      </w:pPr>
      <w:r>
        <w:rPr>
          <w:rFonts w:ascii="Noto Sans CJK KR" w:hAnsi="Noto Sans CJK KR" w:eastAsia="Noto Sans CJK KR"/>
          <w:sz w:val="17"/>
        </w:rPr>
        <w:t>응답을 받지 못하면 성공·실패를 추정하지 않고 Operation 상태와 Owner 원장을 대사한다.</w:t>
      </w:r>
    </w:p>
    <w:p>
      <w:pPr>
        <w:pStyle w:val="ListNumber"/>
        <w:spacing w:after="16" w:line="245" w:lineRule="auto"/>
      </w:pPr>
      <w:r>
        <w:rPr>
          <w:rFonts w:ascii="Noto Sans CJK KR" w:hAnsi="Noto Sans CJK KR" w:eastAsia="Noto Sans CJK KR"/>
          <w:sz w:val="17"/>
        </w:rPr>
        <w:t>일부 Target만 적용됐으면 전체 성공으로 묶지 않고 Target별 ACK·NACK·Observed Version을 기록한다.</w:t>
      </w:r>
    </w:p>
    <w:p>
      <w:pPr>
        <w:pStyle w:val="ListNumber"/>
        <w:spacing w:after="16" w:line="245" w:lineRule="auto"/>
      </w:pPr>
      <w:r>
        <w:rPr>
          <w:rFonts w:ascii="Noto Sans CJK KR" w:hAnsi="Noto Sans CJK KR" w:eastAsia="Noto Sans CJK KR"/>
          <w:sz w:val="17"/>
        </w:rPr>
        <w:t>Retry·Reprocess·Rollback은 원본 Operation을 덮어쓰지 않는 새 Operation으로 수행한다.</w:t>
      </w:r>
    </w:p>
    <w:p>
      <w:pPr>
        <w:pStyle w:val="ListNumber"/>
        <w:spacing w:after="16" w:line="245" w:lineRule="auto"/>
      </w:pPr>
      <w:r>
        <w:rPr>
          <w:rFonts w:ascii="Noto Sans CJK KR" w:hAnsi="Noto Sans CJK KR" w:eastAsia="Noto Sans CJK KR"/>
          <w:sz w:val="17"/>
        </w:rPr>
        <w:t>정상 상태·업무 합계·Audit가 함께 확인된 뒤 Incident와 교대 기록을 닫는다.</w:t>
      </w:r>
    </w:p>
    <w:p>
      <w:bookmarkStart w:id="81" w:name="h0081"/>
      <w:pPr>
        <w:pStyle w:val="Heading2"/>
      </w:pPr>
      <w:r>
        <w:t>A.1 / — 통합 운영 Dashboard</w:t>
      </w:r>
      <w:bookmarkEnd w:id="8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서비스·Batch·Broker의 이상을 첫 화면에서 분류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환경, 서비스, 기간, 심각도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Readiness, Liveness, Version, UNKNOWN, DLQ, Outbox 적체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이상 카드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집계 기준시각과 상세 화면 건수가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오래된 Snapshot·일부 Owner 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기준시각을 맞춰 재조회하고 Owner Health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DASHBOARD</w:t>
            </w:r>
            <w:r>
              <w:rPr>
                <w:rFonts w:ascii="Noto Sans CJK KR" w:hAnsi="Noto Sans CJK KR" w:eastAsia="Noto Sans CJK KR"/>
                <w:sz w:val="14"/>
              </w:rPr>
              <w:t xml:space="preserve">, Route </w:t>
            </w:r>
            <w:r>
              <w:rPr>
                <w:rFonts w:ascii="DejaVu Sans Mono" w:hAnsi="DejaVu Sans Mono" w:eastAsia="DejaVu Sans Mono"/>
                <w:color w:val="244A5A"/>
                <w:sz w:val="14"/>
              </w:rPr>
              <w:t>dashboard</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82" w:name="h0082"/>
      <w:pPr>
        <w:pStyle w:val="Heading2"/>
      </w:pPr>
      <w:r>
        <w:t>A.2 /topology — 서비스 토폴로지</w:t>
      </w:r>
      <w:bookmarkEnd w:id="8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Service·Instance·Endpoint와 Health 관계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환경, Service ID, Zone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Instance, Version, Endpoint, Health, Last Seen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Registry와 Runtime Heartbeat가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Instance·중복 Endpoint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Last Seen과 Runtime 원장을 대사해 비활성화</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TOPOLOGY</w:t>
            </w:r>
            <w:r>
              <w:rPr>
                <w:rFonts w:ascii="Noto Sans CJK KR" w:hAnsi="Noto Sans CJK KR" w:eastAsia="Noto Sans CJK KR"/>
                <w:sz w:val="14"/>
              </w:rPr>
              <w:t xml:space="preserve">, Route </w:t>
            </w:r>
            <w:r>
              <w:rPr>
                <w:rFonts w:ascii="DejaVu Sans Mono" w:hAnsi="DejaVu Sans Mono" w:eastAsia="DejaVu Sans Mono"/>
                <w:color w:val="244A5A"/>
                <w:sz w:val="14"/>
              </w:rPr>
              <w:t>topology</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83" w:name="h0083"/>
      <w:pPr>
        <w:pStyle w:val="Heading2"/>
      </w:pPr>
      <w:r>
        <w:t>A.3 /capacity — Online Runtime Diagnostics</w:t>
      </w:r>
      <w:bookmarkEnd w:id="8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Thread·Connection·Queue·Lag의 병목 식별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 Instance,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Pool 사용률, Queue, Outbox, Inbox, File 전송</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진단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관측값과 Health·업무 지연이 같은 시각대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Metric 누락·고카디널리티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Collector와 Instance 상태를 확인해 범위를 좁힘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CAPACITY</w:t>
            </w:r>
            <w:r>
              <w:rPr>
                <w:rFonts w:ascii="Noto Sans CJK KR" w:hAnsi="Noto Sans CJK KR" w:eastAsia="Noto Sans CJK KR"/>
                <w:sz w:val="14"/>
              </w:rPr>
              <w:t xml:space="preserve">, Route </w:t>
            </w:r>
            <w:r>
              <w:rPr>
                <w:rFonts w:ascii="DejaVu Sans Mono" w:hAnsi="DejaVu Sans Mono" w:eastAsia="DejaVu Sans Mono"/>
                <w:color w:val="244A5A"/>
                <w:sz w:val="14"/>
              </w:rPr>
              <w:t>capacity</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84" w:name="h0084"/>
      <w:pPr>
        <w:pStyle w:val="Heading2"/>
      </w:pPr>
      <w:r>
        <w:t>A.4 /logs — 거래 로그</w:t>
      </w:r>
      <w:bookmarkEnd w:id="8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Transaction과 Error 로그 조회·Export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ID, Trace ID, 기간, Level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시각, Service, Operation, Error Code, Masking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Export 요청</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조건과 Download Audit가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원문 노출·Export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Masking 권한과 Download Token을 재확인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LOG_LIST</w:t>
            </w:r>
            <w:r>
              <w:rPr>
                <w:rFonts w:ascii="Noto Sans CJK KR" w:hAnsi="Noto Sans CJK KR" w:eastAsia="Noto Sans CJK KR"/>
                <w:sz w:val="14"/>
              </w:rPr>
              <w:t xml:space="preserve">, Route </w:t>
            </w:r>
            <w:r>
              <w:rPr>
                <w:rFonts w:ascii="DejaVu Sans Mono" w:hAnsi="DejaVu Sans Mono" w:eastAsia="DejaVu Sans Mono"/>
                <w:color w:val="244A5A"/>
                <w:sz w:val="14"/>
              </w:rPr>
              <w:t>logs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85" w:name="h0085"/>
      <w:pPr>
        <w:pStyle w:val="Heading2"/>
      </w:pPr>
      <w:r>
        <w:t>A.5 /transactionGroups — Online·Batch 통합 Trace</w:t>
      </w:r>
      <w:bookmarkEnd w:id="8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온라인·Batch·외부 Attempt Timeline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ID, Trace ID, Business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Segment, Attempt, Target, Duration, Status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Timeline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동일 식별자로 모든 Segment가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Trace 단절·Clock 차이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Header·UTC·업무시각을 대사해 단절 지점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LOG_LIST</w:t>
            </w:r>
            <w:r>
              <w:rPr>
                <w:rFonts w:ascii="Noto Sans CJK KR" w:hAnsi="Noto Sans CJK KR" w:eastAsia="Noto Sans CJK KR"/>
                <w:sz w:val="14"/>
              </w:rPr>
              <w:t xml:space="preserve">, Route </w:t>
            </w:r>
            <w:r>
              <w:rPr>
                <w:rFonts w:ascii="DejaVu Sans Mono" w:hAnsi="DejaVu Sans Mono" w:eastAsia="DejaVu Sans Mono"/>
                <w:color w:val="244A5A"/>
                <w:sz w:val="14"/>
              </w:rPr>
              <w:t>transactionGroups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86" w:name="h0086"/>
      <w:pPr>
        <w:pStyle w:val="Heading2"/>
      </w:pPr>
      <w:r>
        <w:t>A.6 /transactions — 온라인 거래 정의</w:t>
      </w:r>
      <w:bookmarkEnd w:id="8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거래 정의와 상태·정책을 조회·변경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거래 Code, 상태, Owner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 Version, Timeout, Idempotency,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Scan, 비활성화</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정의 Version과 Runtime 적용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비활성·Version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 영향 확인 뒤 새 Version으로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TRANSACTION_META</w:t>
            </w:r>
            <w:r>
              <w:rPr>
                <w:rFonts w:ascii="Noto Sans CJK KR" w:hAnsi="Noto Sans CJK KR" w:eastAsia="Noto Sans CJK KR"/>
                <w:sz w:val="14"/>
              </w:rPr>
              <w:t xml:space="preserve">, Route </w:t>
            </w:r>
            <w:r>
              <w:rPr>
                <w:rFonts w:ascii="DejaVu Sans Mono" w:hAnsi="DejaVu Sans Mono" w:eastAsia="DejaVu Sans Mono"/>
                <w:color w:val="244A5A"/>
                <w:sz w:val="14"/>
              </w:rPr>
              <w:t>transactions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87" w:name="h0087"/>
      <w:pPr>
        <w:pStyle w:val="Heading2"/>
      </w:pPr>
      <w:r>
        <w:t>A.7 /remoteLogs — 원격 로그</w:t>
      </w:r>
      <w:bookmarkEnd w:id="8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원격 Instance 로그 Preview와 Support Bundle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 Instance, 기간, Pattern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파일, Size, Modified, Masking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Bundle 생성, Download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Bundle Manifest와 Hash·Masking Report 존재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파일 읽기 실패·Size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범위를 축소하고 실패 파일을 Manifest에 기록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REMOTE_LOG</w:t>
            </w:r>
            <w:r>
              <w:rPr>
                <w:rFonts w:ascii="Noto Sans CJK KR" w:hAnsi="Noto Sans CJK KR" w:eastAsia="Noto Sans CJK KR"/>
                <w:sz w:val="14"/>
              </w:rPr>
              <w:t xml:space="preserve">, Route </w:t>
            </w:r>
            <w:r>
              <w:rPr>
                <w:rFonts w:ascii="DejaVu Sans Mono" w:hAnsi="DejaVu Sans Mono" w:eastAsia="DejaVu Sans Mono"/>
                <w:color w:val="244A5A"/>
                <w:sz w:val="14"/>
              </w:rPr>
              <w:t>remoteLogs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88" w:name="h0088"/>
      <w:pPr>
        <w:pStyle w:val="Heading2"/>
      </w:pPr>
      <w:r>
        <w:t>A.8 /auditLogs — 감사 로그</w:t>
      </w:r>
      <w:bookmarkEnd w:id="8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Actor·Reason·Before/After·Delivery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 Resource, Operation,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 ID, Action, Result, Delivery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Delivery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Operation과 Audit가 같은 식별자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Delivery 실패·Hash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Audit 보존 후 Delivery만 재시도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AUDIT_LOG</w:t>
            </w:r>
            <w:r>
              <w:rPr>
                <w:rFonts w:ascii="Noto Sans CJK KR" w:hAnsi="Noto Sans CJK KR" w:eastAsia="Noto Sans CJK KR"/>
                <w:sz w:val="14"/>
              </w:rPr>
              <w:t xml:space="preserve">, Route </w:t>
            </w:r>
            <w:r>
              <w:rPr>
                <w:rFonts w:ascii="DejaVu Sans Mono" w:hAnsi="DejaVu Sans Mono" w:eastAsia="DejaVu Sans Mono"/>
                <w:color w:val="244A5A"/>
                <w:sz w:val="14"/>
              </w:rPr>
              <w:t>auditLogs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89" w:name="h0089"/>
      <w:pPr>
        <w:pStyle w:val="Heading2"/>
      </w:pPr>
      <w:r>
        <w:t>A.9 /logLevel — 동적 로그</w:t>
      </w:r>
      <w:bookmarkEnd w:id="8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기간이 제한된 Log Level 규칙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서비스, Logger, Level,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 대상, Level, 시작·만료,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제거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 후 원래 Level로 복귀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광범위 DEBUG·만료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해당 규칙을 제거하고 Log Volume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DYNAMIC_LOG</w:t>
            </w:r>
            <w:r>
              <w:rPr>
                <w:rFonts w:ascii="Noto Sans CJK KR" w:hAnsi="Noto Sans CJK KR" w:eastAsia="Noto Sans CJK KR"/>
                <w:sz w:val="14"/>
              </w:rPr>
              <w:t xml:space="preserve">, Route </w:t>
            </w:r>
            <w:r>
              <w:rPr>
                <w:rFonts w:ascii="DejaVu Sans Mono" w:hAnsi="DejaVu Sans Mono" w:eastAsia="DejaVu Sans Mono"/>
                <w:color w:val="244A5A"/>
                <w:sz w:val="14"/>
              </w:rPr>
              <w:t>logLevel</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0" w:name="h0090"/>
      <w:pPr>
        <w:pStyle w:val="Heading2"/>
      </w:pPr>
      <w:r>
        <w:t>A.10 /logPolicies — 로그 정책</w:t>
      </w:r>
      <w:bookmarkEnd w:id="9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수집·Masking·보존·Trace Boost 정책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Code, 상태, 대상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Masking, Retention, 배포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비활성, 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Target별 Applied Version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부분 배포·Cache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Distribution Status에서 실패 Target만 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LOG_POLICY</w:t>
            </w:r>
            <w:r>
              <w:rPr>
                <w:rFonts w:ascii="Noto Sans CJK KR" w:hAnsi="Noto Sans CJK KR" w:eastAsia="Noto Sans CJK KR"/>
                <w:sz w:val="14"/>
              </w:rPr>
              <w:t xml:space="preserve">, Route </w:t>
            </w:r>
            <w:r>
              <w:rPr>
                <w:rFonts w:ascii="DejaVu Sans Mono" w:hAnsi="DejaVu Sans Mono" w:eastAsia="DejaVu Sans Mono"/>
                <w:color w:val="244A5A"/>
                <w:sz w:val="14"/>
              </w:rPr>
              <w:t>logPolicies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1" w:name="h0091"/>
      <w:pPr>
        <w:pStyle w:val="Heading2"/>
      </w:pPr>
      <w:r>
        <w:t>A.11 /standardExecutions — 표준 실행</w:t>
      </w:r>
      <w:bookmarkEnd w:id="9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표준 Transaction 실행 결과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ID, 거래 Code,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시작·종료, Error,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요청·응답·Audit 식별자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결과 누락·Timeout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Group과 Owner 원장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STANDARD_EXECUTION</w:t>
            </w:r>
            <w:r>
              <w:rPr>
                <w:rFonts w:ascii="Noto Sans CJK KR" w:hAnsi="Noto Sans CJK KR" w:eastAsia="Noto Sans CJK KR"/>
                <w:sz w:val="14"/>
              </w:rPr>
              <w:t xml:space="preserve">, Route </w:t>
            </w:r>
            <w:r>
              <w:rPr>
                <w:rFonts w:ascii="DejaVu Sans Mono" w:hAnsi="DejaVu Sans Mono" w:eastAsia="DejaVu Sans Mono"/>
                <w:color w:val="244A5A"/>
                <w:sz w:val="14"/>
              </w:rPr>
              <w:t>standardExecutions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2" w:name="h0092"/>
      <w:pPr>
        <w:pStyle w:val="Heading2"/>
      </w:pPr>
      <w:r>
        <w:t>A.12 /channelPolicy — 채널 정책</w:t>
      </w:r>
      <w:bookmarkEnd w:id="9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채널별 Header·Timeout·실행 정책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Channel ID, 상태,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Header, Timeout, Policy, Applied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Export, Import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Snapshot과 Runtime 정책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잘못된 Import·부분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Import Preview와 Target ACK를 확인해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CHANNEL_POLICY</w:t>
            </w:r>
            <w:r>
              <w:rPr>
                <w:rFonts w:ascii="Noto Sans CJK KR" w:hAnsi="Noto Sans CJK KR" w:eastAsia="Noto Sans CJK KR"/>
                <w:sz w:val="14"/>
              </w:rPr>
              <w:t xml:space="preserve">, Route </w:t>
            </w:r>
            <w:r>
              <w:rPr>
                <w:rFonts w:ascii="DejaVu Sans Mono" w:hAnsi="DejaVu Sans Mono" w:eastAsia="DejaVu Sans Mono"/>
                <w:color w:val="244A5A"/>
                <w:sz w:val="14"/>
              </w:rPr>
              <w:t>channelPolicy</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3" w:name="h0093"/>
      <w:pPr>
        <w:pStyle w:val="Heading2"/>
      </w:pPr>
      <w:r>
        <w:t>A.13 /serviceRegistry — 서비스 레지스트리</w:t>
      </w:r>
      <w:bookmarkEnd w:id="9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Service·Instance·Endpoint 등록과 호출 상태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 ID, Instance,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Endpoint, Capability, Circuit, Routing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활성 Endpoint와 Health가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참조 중 삭제·Ghost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Call History와 Consumer 참조를 확인해 정리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SERVICE_REGISTRY</w:t>
            </w:r>
            <w:r>
              <w:rPr>
                <w:rFonts w:ascii="Noto Sans CJK KR" w:hAnsi="Noto Sans CJK KR" w:eastAsia="Noto Sans CJK KR"/>
                <w:sz w:val="14"/>
              </w:rPr>
              <w:t xml:space="preserve">, Route </w:t>
            </w:r>
            <w:r>
              <w:rPr>
                <w:rFonts w:ascii="DejaVu Sans Mono" w:hAnsi="DejaVu Sans Mono" w:eastAsia="DejaVu Sans Mono"/>
                <w:color w:val="244A5A"/>
                <w:sz w:val="14"/>
              </w:rPr>
              <w:t>serviceRegistry</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4" w:name="h0094"/>
      <w:pPr>
        <w:pStyle w:val="Heading2"/>
      </w:pPr>
      <w:r>
        <w:t>A.14 /runtimeControl — Deployment·Promotion·Rollback</w:t>
      </w:r>
      <w:bookmarkEnd w:id="9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Artifact·Config 변경의 Preview·Canary·Promotion·Rollback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환경, Group, Version,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Desired, Observed, ACK, NACK, 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생성, 취소,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모든 Target의 Observed Version과 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NACK·Timeout·PARTIAL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Target 보존 후 실패 Target 대사·LKG 복원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RUNTIME_CONTROL</w:t>
            </w:r>
            <w:r>
              <w:rPr>
                <w:rFonts w:ascii="Noto Sans CJK KR" w:hAnsi="Noto Sans CJK KR" w:eastAsia="Noto Sans CJK KR"/>
                <w:sz w:val="14"/>
              </w:rPr>
              <w:t xml:space="preserve">, Route </w:t>
            </w:r>
            <w:r>
              <w:rPr>
                <w:rFonts w:ascii="DejaVu Sans Mono" w:hAnsi="DejaVu Sans Mono" w:eastAsia="DejaVu Sans Mono"/>
                <w:color w:val="244A5A"/>
                <w:sz w:val="14"/>
              </w:rPr>
              <w:t>runtimeControl</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5" w:name="h0095"/>
      <w:pPr>
        <w:pStyle w:val="Heading2"/>
      </w:pPr>
      <w:r>
        <w:t>A.15 /maintenance — 점검·Drain</w:t>
      </w:r>
      <w:bookmarkEnd w:id="9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점검 Mode와 Traffic Drain 실행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 Instance, Window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상태, Active 요청, Drain 진행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점검 시작·종료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신규 유입 차단과 기존 처리 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Drain Timeout·세션 잔존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활성 요청을 확인하고 단계별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MAINTENANCE</w:t>
            </w:r>
            <w:r>
              <w:rPr>
                <w:rFonts w:ascii="Noto Sans CJK KR" w:hAnsi="Noto Sans CJK KR" w:eastAsia="Noto Sans CJK KR"/>
                <w:sz w:val="14"/>
              </w:rPr>
              <w:t xml:space="preserve">, Route </w:t>
            </w:r>
            <w:r>
              <w:rPr>
                <w:rFonts w:ascii="DejaVu Sans Mono" w:hAnsi="DejaVu Sans Mono" w:eastAsia="DejaVu Sans Mono"/>
                <w:color w:val="244A5A"/>
                <w:sz w:val="14"/>
              </w:rPr>
              <w:t>maintenance</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6" w:name="h0096"/>
      <w:pPr>
        <w:pStyle w:val="Heading2"/>
      </w:pPr>
      <w:r>
        <w:t>A.16 /cache — 캐시</w:t>
      </w:r>
      <w:bookmarkEnd w:id="9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Cache 상태·Key·Namespace·Durable invalidation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Tenant, Namespace, Key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Entry, TTL, Event, Checkpoint,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Refresh, Key/Namespace Evict,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데이터와 Cache가 일치하고 Lag 0</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Signal 유실·Valkey Down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Durable Ledger의 Checkpoint 이후 Event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CACHE</w:t>
            </w:r>
            <w:r>
              <w:rPr>
                <w:rFonts w:ascii="Noto Sans CJK KR" w:hAnsi="Noto Sans CJK KR" w:eastAsia="Noto Sans CJK KR"/>
                <w:sz w:val="14"/>
              </w:rPr>
              <w:t xml:space="preserve">, Route </w:t>
            </w:r>
            <w:r>
              <w:rPr>
                <w:rFonts w:ascii="DejaVu Sans Mono" w:hAnsi="DejaVu Sans Mono" w:eastAsia="DejaVu Sans Mono"/>
                <w:color w:val="244A5A"/>
                <w:sz w:val="14"/>
              </w:rPr>
              <w:t>cache</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7" w:name="h0097"/>
      <w:pPr>
        <w:pStyle w:val="Heading2"/>
      </w:pPr>
      <w:r>
        <w:t>A.17 /configs — 설정</w:t>
      </w:r>
      <w:bookmarkEnd w:id="9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Config Key·Source·Version·Target 적용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Key, Profile, Service,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Type, Value Source, Secret, Restart,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Desired·Observed와 Consumer Health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범위 오류·부분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값/LKG 복원 뒤 Drift 0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CONFIG</w:t>
            </w:r>
            <w:r>
              <w:rPr>
                <w:rFonts w:ascii="Noto Sans CJK KR" w:hAnsi="Noto Sans CJK KR" w:eastAsia="Noto Sans CJK KR"/>
                <w:sz w:val="14"/>
              </w:rPr>
              <w:t xml:space="preserve">, Route </w:t>
            </w:r>
            <w:r>
              <w:rPr>
                <w:rFonts w:ascii="DejaVu Sans Mono" w:hAnsi="DejaVu Sans Mono" w:eastAsia="DejaVu Sans Mono"/>
                <w:color w:val="244A5A"/>
                <w:sz w:val="14"/>
              </w:rPr>
              <w:t>configs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8" w:name="h0098"/>
      <w:pPr>
        <w:pStyle w:val="Heading2"/>
      </w:pPr>
      <w:r>
        <w:t>A.18 /responseCodes — 응답코드</w:t>
      </w:r>
      <w:bookmarkEnd w:id="9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업무·기술 Error Code와 HTTP Mapping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 HTTP,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Message, Retryable, Owner,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API 응답과 Catalog Mapping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Code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Consumer·OpenAPI 영향 확인 후 새 Version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RESPONSE_CODE</w:t>
            </w:r>
            <w:r>
              <w:rPr>
                <w:rFonts w:ascii="Noto Sans CJK KR" w:hAnsi="Noto Sans CJK KR" w:eastAsia="Noto Sans CJK KR"/>
                <w:sz w:val="14"/>
              </w:rPr>
              <w:t xml:space="preserve">, Route </w:t>
            </w:r>
            <w:r>
              <w:rPr>
                <w:rFonts w:ascii="DejaVu Sans Mono" w:hAnsi="DejaVu Sans Mono" w:eastAsia="DejaVu Sans Mono"/>
                <w:color w:val="244A5A"/>
                <w:sz w:val="14"/>
              </w:rPr>
              <w:t>responseCodes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99" w:name="h0099"/>
      <w:pPr>
        <w:pStyle w:val="Heading2"/>
      </w:pPr>
      <w:r>
        <w:t>A.19 /businessCalendar — 영업일 · 휴일</w:t>
      </w:r>
      <w:bookmarkEnd w:id="9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기관별 영업일·휴일과 기준일 계산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Calendar ID, 기관,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Date, Day Type, Version, Applied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 기준일 계산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Row·Audit·Refresh Event와 Consumer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날짜 충돌·Refresh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Calendar Row와 Consumer Checkpoint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BUSINESS_CALENDAR</w:t>
            </w:r>
            <w:r>
              <w:rPr>
                <w:rFonts w:ascii="Noto Sans CJK KR" w:hAnsi="Noto Sans CJK KR" w:eastAsia="Noto Sans CJK KR"/>
                <w:sz w:val="14"/>
              </w:rPr>
              <w:t xml:space="preserve">, Route </w:t>
            </w:r>
            <w:r>
              <w:rPr>
                <w:rFonts w:ascii="DejaVu Sans Mono" w:hAnsi="DejaVu Sans Mono" w:eastAsia="DejaVu Sans Mono"/>
                <w:color w:val="244A5A"/>
                <w:sz w:val="14"/>
              </w:rPr>
              <w:t>businessCalendar</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0" w:name="h0100"/>
      <w:pPr>
        <w:pStyle w:val="Heading2"/>
      </w:pPr>
      <w:r>
        <w:t>A.20 /recoveryCenter — 복구 센터</w:t>
      </w:r>
      <w:bookmarkEnd w:id="10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Trace Poison·Unknown·Broker DLQ 복구 실행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 Owner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대상, 원인, Evidence, 다음 행동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Recovery, Replay 요청, Resolve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결과와 복구 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Blind Retry·중복 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Attempt 조회 후 승인된 후속 Operation 생성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RECOVERY_CENTER</w:t>
            </w:r>
            <w:r>
              <w:rPr>
                <w:rFonts w:ascii="Noto Sans CJK KR" w:hAnsi="Noto Sans CJK KR" w:eastAsia="Noto Sans CJK KR"/>
                <w:sz w:val="14"/>
              </w:rPr>
              <w:t xml:space="preserve">, Route </w:t>
            </w:r>
            <w:r>
              <w:rPr>
                <w:rFonts w:ascii="DejaVu Sans Mono" w:hAnsi="DejaVu Sans Mono" w:eastAsia="DejaVu Sans Mono"/>
                <w:color w:val="244A5A"/>
                <w:sz w:val="14"/>
              </w:rPr>
              <w:t>recoveryCenter</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1" w:name="h0101"/>
      <w:pPr>
        <w:pStyle w:val="Heading2"/>
      </w:pPr>
      <w:r>
        <w:t>A.21 /incidents — Error·Unknown Result</w:t>
      </w:r>
      <w:bookmarkEnd w:id="10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 등록·전이·Escalation·종결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심각도, 상태, 서비스,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 Owner, SLA, Timeline,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Acknowledge, Escalate, Resolve, Reopen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종결 근거와 Owner 정상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근거 없는 Resolve·SLA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Signal·Operation·Owner 원장을 다시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INCIDENT</w:t>
            </w:r>
            <w:r>
              <w:rPr>
                <w:rFonts w:ascii="Noto Sans CJK KR" w:hAnsi="Noto Sans CJK KR" w:eastAsia="Noto Sans CJK KR"/>
                <w:sz w:val="14"/>
              </w:rPr>
              <w:t xml:space="preserve">, Route </w:t>
            </w:r>
            <w:r>
              <w:rPr>
                <w:rFonts w:ascii="DejaVu Sans Mono" w:hAnsi="DejaVu Sans Mono" w:eastAsia="DejaVu Sans Mono"/>
                <w:color w:val="244A5A"/>
                <w:sz w:val="14"/>
              </w:rPr>
              <w:t>incidents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2" w:name="h0102"/>
      <w:pPr>
        <w:pStyle w:val="Heading2"/>
      </w:pPr>
      <w:r>
        <w:t>A.22 /reliability — Analysis Center</w:t>
      </w:r>
      <w:bookmarkEnd w:id="10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Outbox·Inbox·Idempotency·DLQ·Unknown 통합 분석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Key, Operation, Event,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Ledger, Attempt, Checkpoint, Age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각 원장의 식별자와 상태 전이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Ledger 불일치·장기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가장 이른 불일치 지점부터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RELIABILITY</w:t>
            </w:r>
            <w:r>
              <w:rPr>
                <w:rFonts w:ascii="Noto Sans CJK KR" w:hAnsi="Noto Sans CJK KR" w:eastAsia="Noto Sans CJK KR"/>
                <w:sz w:val="14"/>
              </w:rPr>
              <w:t xml:space="preserve">, Route </w:t>
            </w:r>
            <w:r>
              <w:rPr>
                <w:rFonts w:ascii="DejaVu Sans Mono" w:hAnsi="DejaVu Sans Mono" w:eastAsia="DejaVu Sans Mono"/>
                <w:color w:val="244A5A"/>
                <w:sz w:val="14"/>
              </w:rPr>
              <w:t>reliability</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3" w:name="h0103"/>
      <w:pPr>
        <w:pStyle w:val="Heading2"/>
      </w:pPr>
      <w:r>
        <w:t>A.23 /notifications — 알림</w:t>
      </w:r>
      <w:bookmarkEnd w:id="10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Rule·Template·Delivery·Receipt·DLQ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Channel, Rule, 수신자,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Delivery, Attempt, Provider ID, Receipt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Test, Retry, Cancel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Receipt와 Delivery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미설정·응답 유실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ID 대사 후 실패 확정 Delivery만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NOTIFICATION</w:t>
            </w:r>
            <w:r>
              <w:rPr>
                <w:rFonts w:ascii="Noto Sans CJK KR" w:hAnsi="Noto Sans CJK KR" w:eastAsia="Noto Sans CJK KR"/>
                <w:sz w:val="14"/>
              </w:rPr>
              <w:t xml:space="preserve">, Route </w:t>
            </w:r>
            <w:r>
              <w:rPr>
                <w:rFonts w:ascii="DejaVu Sans Mono" w:hAnsi="DejaVu Sans Mono" w:eastAsia="DejaVu Sans Mono"/>
                <w:color w:val="244A5A"/>
                <w:sz w:val="14"/>
              </w:rPr>
              <w:t>notifications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4" w:name="h0104"/>
      <w:pPr>
        <w:pStyle w:val="Heading2"/>
      </w:pPr>
      <w:r>
        <w:t>A.24 /batch — Batch / Center-Cut</w:t>
      </w:r>
      <w:bookmarkEnd w:id="10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Job·Schedule·Execution 통합 Workbench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업무일,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Schedule, Execution, Worker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실행,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Metadata와 업무 대사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상태지만 합계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상세에서 업무 Count·Amount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w:t>
            </w:r>
            <w:r>
              <w:rPr>
                <w:rFonts w:ascii="Noto Sans CJK KR" w:hAnsi="Noto Sans CJK KR" w:eastAsia="Noto Sans CJK KR"/>
                <w:sz w:val="14"/>
              </w:rPr>
              <w:t xml:space="preserve">, Route </w:t>
            </w:r>
            <w:r>
              <w:rPr>
                <w:rFonts w:ascii="DejaVu Sans Mono" w:hAnsi="DejaVu Sans Mono" w:eastAsia="DejaVu Sans Mono"/>
                <w:color w:val="244A5A"/>
                <w:sz w:val="14"/>
              </w:rPr>
              <w:t>batch</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5" w:name="h0105"/>
      <w:pPr>
        <w:pStyle w:val="Heading2"/>
      </w:pPr>
      <w:r>
        <w:t>A.25 /batch-overview — Batch Overview</w:t>
      </w:r>
      <w:bookmarkEnd w:id="10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배치 전체 상태와 병목 요약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업무일, Job Group,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실패, Worker, Lock,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요약 건수와 각 Workbench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오래된 집계·Owner 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기준시각을 맞추고 개별 화면 재조회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BATCH_OVERVIEW</w:t>
            </w:r>
            <w:r>
              <w:rPr>
                <w:rFonts w:ascii="Noto Sans CJK KR" w:hAnsi="Noto Sans CJK KR" w:eastAsia="Noto Sans CJK KR"/>
                <w:sz w:val="14"/>
              </w:rPr>
              <w:t xml:space="preserve">, Route </w:t>
            </w:r>
            <w:r>
              <w:rPr>
                <w:rFonts w:ascii="DejaVu Sans Mono" w:hAnsi="DejaVu Sans Mono" w:eastAsia="DejaVu Sans Mono"/>
                <w:color w:val="244A5A"/>
                <w:sz w:val="14"/>
              </w:rPr>
              <w:t>batch-overview</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6" w:name="h0106"/>
      <w:pPr>
        <w:pStyle w:val="Heading2"/>
      </w:pPr>
      <w:r>
        <w:t>A.26 /batch-runtime — Runtime Topology</w:t>
      </w:r>
      <w:bookmarkEnd w:id="10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Runner·Worker·Agent Runtime Command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ID, Host,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Capability, Process, Heartbeat, Command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Start, Stop, Restart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Process 상태와 Command Evidence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유실·비종료 Process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ID와 Service Manager 상태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BATCH_RUNTIME</w:t>
            </w:r>
            <w:r>
              <w:rPr>
                <w:rFonts w:ascii="Noto Sans CJK KR" w:hAnsi="Noto Sans CJK KR" w:eastAsia="Noto Sans CJK KR"/>
                <w:sz w:val="14"/>
              </w:rPr>
              <w:t xml:space="preserve">, Route </w:t>
            </w:r>
            <w:r>
              <w:rPr>
                <w:rFonts w:ascii="DejaVu Sans Mono" w:hAnsi="DejaVu Sans Mono" w:eastAsia="DejaVu Sans Mono"/>
                <w:color w:val="244A5A"/>
                <w:sz w:val="14"/>
              </w:rPr>
              <w:t>batch-runtime</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7" w:name="h0107"/>
      <w:pPr>
        <w:pStyle w:val="Heading2"/>
      </w:pPr>
      <w:r>
        <w:t>A.27 /batch-instances — Runtime Instances</w:t>
      </w:r>
      <w:bookmarkEnd w:id="10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배치 Runtime Instance와 Version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 Instance, Zone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Health, Last Seen, Capability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Registry·Heartbeat·Process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Ghost·Version skew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Last Seen과 Agent Evidence를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BATCH_INSTANCES</w:t>
            </w:r>
            <w:r>
              <w:rPr>
                <w:rFonts w:ascii="Noto Sans CJK KR" w:hAnsi="Noto Sans CJK KR" w:eastAsia="Noto Sans CJK KR"/>
                <w:sz w:val="14"/>
              </w:rPr>
              <w:t xml:space="preserve">, Route </w:t>
            </w:r>
            <w:r>
              <w:rPr>
                <w:rFonts w:ascii="DejaVu Sans Mono" w:hAnsi="DejaVu Sans Mono" w:eastAsia="DejaVu Sans Mono"/>
                <w:color w:val="244A5A"/>
                <w:sz w:val="14"/>
              </w:rPr>
              <w:t>batch-instances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8" w:name="h0108"/>
      <w:pPr>
        <w:pStyle w:val="Heading2"/>
      </w:pPr>
      <w:r>
        <w:t>A.28 /batch-scheduler — Scheduler HA</w:t>
      </w:r>
      <w:bookmarkEnd w:id="10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Schedule·Calendar·Misfire·Run-once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Schedule ID, Job,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Cron, Zone, Calendar, Next Fire, Owner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Simulation, Enable, Disable, Run once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단일 Lease Owner와 다음 실행시각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Dispatch·Clock Skew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Schedule Disable 후 Trigger·Lease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BATCH_SCHEDULER</w:t>
            </w:r>
            <w:r>
              <w:rPr>
                <w:rFonts w:ascii="Noto Sans CJK KR" w:hAnsi="Noto Sans CJK KR" w:eastAsia="Noto Sans CJK KR"/>
                <w:sz w:val="14"/>
              </w:rPr>
              <w:t xml:space="preserve">, Route </w:t>
            </w:r>
            <w:r>
              <w:rPr>
                <w:rFonts w:ascii="DejaVu Sans Mono" w:hAnsi="DejaVu Sans Mono" w:eastAsia="DejaVu Sans Mono"/>
                <w:color w:val="244A5A"/>
                <w:sz w:val="14"/>
              </w:rPr>
              <w:t>batch-scheduler</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09" w:name="h0109"/>
      <w:pPr>
        <w:pStyle w:val="Heading2"/>
      </w:pPr>
      <w:r>
        <w:t>A.29 /batch-worker-pools — Worker Pools</w:t>
      </w:r>
      <w:bookmarkEnd w:id="10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Capability·Pool·할당 상태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Pool, Capability, Zone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Capacity, Active, Queue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Command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할당량과 실제 Worker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과부하·Capability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작업 유입을 줄이고 Worker 상태 재등록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BATCH_WORKER_POOLS</w:t>
            </w:r>
            <w:r>
              <w:rPr>
                <w:rFonts w:ascii="Noto Sans CJK KR" w:hAnsi="Noto Sans CJK KR" w:eastAsia="Noto Sans CJK KR"/>
                <w:sz w:val="14"/>
              </w:rPr>
              <w:t xml:space="preserve">, Route </w:t>
            </w:r>
            <w:r>
              <w:rPr>
                <w:rFonts w:ascii="DejaVu Sans Mono" w:hAnsi="DejaVu Sans Mono" w:eastAsia="DejaVu Sans Mono"/>
                <w:color w:val="244A5A"/>
                <w:sz w:val="14"/>
              </w:rPr>
              <w:t>batch-worker-pools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0" w:name="h0110"/>
      <w:pPr>
        <w:pStyle w:val="Heading2"/>
      </w:pPr>
      <w:r>
        <w:t>A.30 /batch-center-cut — Center-Cut</w:t>
      </w:r>
      <w:bookmarkEnd w:id="11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대상 Preview·Execution·Item 결과·대사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Execution, 업무일,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Hash, 대상, 성공, 실패,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FAILED 재처리, UNKNOWN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Preview·Result·업무 합계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Criteria Drift·부분 결과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Execution별 실패·불명 Item만 조치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BATCH_CENTER_CUT</w:t>
            </w:r>
            <w:r>
              <w:rPr>
                <w:rFonts w:ascii="Noto Sans CJK KR" w:hAnsi="Noto Sans CJK KR" w:eastAsia="Noto Sans CJK KR"/>
                <w:sz w:val="14"/>
              </w:rPr>
              <w:t xml:space="preserve">, Route </w:t>
            </w:r>
            <w:r>
              <w:rPr>
                <w:rFonts w:ascii="DejaVu Sans Mono" w:hAnsi="DejaVu Sans Mono" w:eastAsia="DejaVu Sans Mono"/>
                <w:color w:val="244A5A"/>
                <w:sz w:val="14"/>
              </w:rPr>
              <w:t>batch-center-cut</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1" w:name="h0111"/>
      <w:pPr>
        <w:pStyle w:val="Heading2"/>
      </w:pPr>
      <w:r>
        <w:t>A.31 /batch-agents — Host Agents</w:t>
      </w:r>
      <w:bookmarkEnd w:id="11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Agent와 Process Command Evidence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Agent,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Last Seen, Command, Process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Command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Agent와 Service Manager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Agent Offline·권한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접근과 Agent Token·Process를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BATCH_AGENTS</w:t>
            </w:r>
            <w:r>
              <w:rPr>
                <w:rFonts w:ascii="Noto Sans CJK KR" w:hAnsi="Noto Sans CJK KR" w:eastAsia="Noto Sans CJK KR"/>
                <w:sz w:val="14"/>
              </w:rPr>
              <w:t xml:space="preserve">, Route </w:t>
            </w:r>
            <w:r>
              <w:rPr>
                <w:rFonts w:ascii="DejaVu Sans Mono" w:hAnsi="DejaVu Sans Mono" w:eastAsia="DejaVu Sans Mono"/>
                <w:color w:val="244A5A"/>
                <w:sz w:val="14"/>
              </w:rPr>
              <w:t>batch-agents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2" w:name="h0112"/>
      <w:pPr>
        <w:pStyle w:val="Heading2"/>
      </w:pPr>
      <w:r>
        <w:t>A.32 /batch-job-packs — Job Packs</w:t>
      </w:r>
      <w:bookmarkEnd w:id="11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Definition·Artifact·Checksum·Lifecycle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Pack ID, Job,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Definition, Artifact, Checksum,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Validate, Save, Transition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Definition과 Artifact Manifest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Checksum·Schema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LKG 유지 후 새 Version 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BATCH_JOB_PACKS</w:t>
            </w:r>
            <w:r>
              <w:rPr>
                <w:rFonts w:ascii="Noto Sans CJK KR" w:hAnsi="Noto Sans CJK KR" w:eastAsia="Noto Sans CJK KR"/>
                <w:sz w:val="14"/>
              </w:rPr>
              <w:t xml:space="preserve">, Route </w:t>
            </w:r>
            <w:r>
              <w:rPr>
                <w:rFonts w:ascii="DejaVu Sans Mono" w:hAnsi="DejaVu Sans Mono" w:eastAsia="DejaVu Sans Mono"/>
                <w:color w:val="244A5A"/>
                <w:sz w:val="14"/>
              </w:rPr>
              <w:t>batch-job-packs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3" w:name="h0113"/>
      <w:pPr>
        <w:pStyle w:val="Heading2"/>
      </w:pPr>
      <w:r>
        <w:t>A.33 /batch-executions — Executions</w:t>
      </w:r>
      <w:bookmarkEnd w:id="11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Job·Step Execution과 Stop·Retry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ID, Job,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Parameter, Step Count, Exit, Checkpoint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Stop,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Metadata와 업무 원장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Stale 상태·Checkpoint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마지막 Commit과 업무 Row 대사 후 Restart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BATCH_EXECUTIONS</w:t>
            </w:r>
            <w:r>
              <w:rPr>
                <w:rFonts w:ascii="Noto Sans CJK KR" w:hAnsi="Noto Sans CJK KR" w:eastAsia="Noto Sans CJK KR"/>
                <w:sz w:val="14"/>
              </w:rPr>
              <w:t xml:space="preserve">, Route </w:t>
            </w:r>
            <w:r>
              <w:rPr>
                <w:rFonts w:ascii="DejaVu Sans Mono" w:hAnsi="DejaVu Sans Mono" w:eastAsia="DejaVu Sans Mono"/>
                <w:color w:val="244A5A"/>
                <w:sz w:val="14"/>
              </w:rPr>
              <w:t>batch-executions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4" w:name="h0114"/>
      <w:pPr>
        <w:pStyle w:val="Heading2"/>
      </w:pPr>
      <w:r>
        <w:t>A.34 /batch-deployment — Deployment / Rollback</w:t>
      </w:r>
      <w:bookmarkEnd w:id="11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Runtime Artifact 배포·Rollback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Plan, Version, Target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Artifact, Checksum, Target ACK,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Plan 생성,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Target별 Version과 Health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PARTIAL·NACK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Target 보존 후 LKG로 실패 Target 복원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BATCH_DEPLOYMENT</w:t>
            </w:r>
            <w:r>
              <w:rPr>
                <w:rFonts w:ascii="Noto Sans CJK KR" w:hAnsi="Noto Sans CJK KR" w:eastAsia="Noto Sans CJK KR"/>
                <w:sz w:val="14"/>
              </w:rPr>
              <w:t xml:space="preserve">, Route </w:t>
            </w:r>
            <w:r>
              <w:rPr>
                <w:rFonts w:ascii="DejaVu Sans Mono" w:hAnsi="DejaVu Sans Mono" w:eastAsia="DejaVu Sans Mono"/>
                <w:color w:val="244A5A"/>
                <w:sz w:val="14"/>
              </w:rPr>
              <w:t>batch-deployment</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5" w:name="h0115"/>
      <w:pPr>
        <w:pStyle w:val="Heading2"/>
      </w:pPr>
      <w:r>
        <w:t>A.35 /batch-recovery — Recovery / Unknown</w:t>
      </w:r>
      <w:bookmarkEnd w:id="11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Execution과 Unknown 결과 정상화</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Operation,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후보, Evidence, Owner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조치, Unknown Resolve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종결 상태와 Metadata·업무 원장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살아 있는 실행 오판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Heartbeat·Process·Lease를 모두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BATCH_RECOVERY</w:t>
            </w:r>
            <w:r>
              <w:rPr>
                <w:rFonts w:ascii="Noto Sans CJK KR" w:hAnsi="Noto Sans CJK KR" w:eastAsia="Noto Sans CJK KR"/>
                <w:sz w:val="14"/>
              </w:rPr>
              <w:t xml:space="preserve">, Route </w:t>
            </w:r>
            <w:r>
              <w:rPr>
                <w:rFonts w:ascii="DejaVu Sans Mono" w:hAnsi="DejaVu Sans Mono" w:eastAsia="DejaVu Sans Mono"/>
                <w:color w:val="244A5A"/>
                <w:sz w:val="14"/>
              </w:rPr>
              <w:t>batch-recovery</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6" w:name="h0116"/>
      <w:pPr>
        <w:pStyle w:val="Heading2"/>
      </w:pPr>
      <w:r>
        <w:t>A.36 /batch-leases — Lease / Fencing</w:t>
      </w:r>
      <w:bookmarkEnd w:id="11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Lease Holder·Token·만료와 stale writer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Resource, Holder,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Token, Acquired, Expires, Heartbeat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Release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Holder Token이 이전보다 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강제 Release 뒤 이전 Writer 갱신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Process 종료와 Token 차단 확인 후 Release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BATCH_LEASES</w:t>
            </w:r>
            <w:r>
              <w:rPr>
                <w:rFonts w:ascii="Noto Sans CJK KR" w:hAnsi="Noto Sans CJK KR" w:eastAsia="Noto Sans CJK KR"/>
                <w:sz w:val="14"/>
              </w:rPr>
              <w:t xml:space="preserve">, Route </w:t>
            </w:r>
            <w:r>
              <w:rPr>
                <w:rFonts w:ascii="DejaVu Sans Mono" w:hAnsi="DejaVu Sans Mono" w:eastAsia="DejaVu Sans Mono"/>
                <w:color w:val="244A5A"/>
                <w:sz w:val="14"/>
              </w:rPr>
              <w:t>batch-leases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7" w:name="h0117"/>
      <w:pPr>
        <w:pStyle w:val="Heading2"/>
      </w:pPr>
      <w:r>
        <w:t>A.37 /batch-alerts — Batch Alerts</w:t>
      </w:r>
      <w:bookmarkEnd w:id="11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Unknown·DLQ·Outbox·실패 Alert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심각도, Job,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Alert, Age, Owner,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Alert 원인과 실제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Alert·미종결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업무 Key로 그룹화하고 Owner 이관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BATCH_ALERTS</w:t>
            </w:r>
            <w:r>
              <w:rPr>
                <w:rFonts w:ascii="Noto Sans CJK KR" w:hAnsi="Noto Sans CJK KR" w:eastAsia="Noto Sans CJK KR"/>
                <w:sz w:val="14"/>
              </w:rPr>
              <w:t xml:space="preserve">, Route </w:t>
            </w:r>
            <w:r>
              <w:rPr>
                <w:rFonts w:ascii="DejaVu Sans Mono" w:hAnsi="DejaVu Sans Mono" w:eastAsia="DejaVu Sans Mono"/>
                <w:color w:val="244A5A"/>
                <w:sz w:val="14"/>
              </w:rPr>
              <w:t>batch-alerts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8" w:name="h0118"/>
      <w:pPr>
        <w:pStyle w:val="Heading2"/>
      </w:pPr>
      <w:r>
        <w:t>A.38 /batch-audit — Audit / Evidence</w:t>
      </w:r>
      <w:bookmarkEnd w:id="11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배치 실행·조치·배포 Audit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Actor, Action,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Before/After, Result, Delivery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Delivery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Execution과 Audit·Artifact Hash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 Delivery 실패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Audit 보존 후 Delivery만 재시도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BATCH_AUDIT</w:t>
            </w:r>
            <w:r>
              <w:rPr>
                <w:rFonts w:ascii="Noto Sans CJK KR" w:hAnsi="Noto Sans CJK KR" w:eastAsia="Noto Sans CJK KR"/>
                <w:sz w:val="14"/>
              </w:rPr>
              <w:t xml:space="preserve">, Route </w:t>
            </w:r>
            <w:r>
              <w:rPr>
                <w:rFonts w:ascii="DejaVu Sans Mono" w:hAnsi="DejaVu Sans Mono" w:eastAsia="DejaVu Sans Mono"/>
                <w:color w:val="244A5A"/>
                <w:sz w:val="14"/>
              </w:rPr>
              <w:t>batch-audit</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19" w:name="h0119"/>
      <w:pPr>
        <w:pStyle w:val="Heading2"/>
      </w:pPr>
      <w:r>
        <w:t>A.39 /workers — Agent / Worker</w:t>
      </w:r>
      <w:bookmarkEnd w:id="11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Worker·Instance·Capability 상태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ID, Instance, Capability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Status, Active Job, Heartbeat,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 Registry와 Runtime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Worker ID·stale heartbeat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Instance 재등록과 Lease 상태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WORKER</w:t>
            </w:r>
            <w:r>
              <w:rPr>
                <w:rFonts w:ascii="Noto Sans CJK KR" w:hAnsi="Noto Sans CJK KR" w:eastAsia="Noto Sans CJK KR"/>
                <w:sz w:val="14"/>
              </w:rPr>
              <w:t xml:space="preserve">, Route </w:t>
            </w:r>
            <w:r>
              <w:rPr>
                <w:rFonts w:ascii="DejaVu Sans Mono" w:hAnsi="DejaVu Sans Mono" w:eastAsia="DejaVu Sans Mono"/>
                <w:color w:val="244A5A"/>
                <w:sz w:val="14"/>
              </w:rPr>
              <w:t>workers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0" w:name="h0120"/>
      <w:pPr>
        <w:pStyle w:val="Heading2"/>
      </w:pPr>
      <w:r>
        <w:t>A.40 /downloads — 다운로드</w:t>
      </w:r>
      <w:bookmarkEnd w:id="12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 Policy·Audit·CSV 수령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사용자, Resource,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Token, Expires, Rows,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CSV Download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Token·행 제한·Audit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 Token·권한 확대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Reason과 조건으로 Token 재발급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DOWNLOAD</w:t>
            </w:r>
            <w:r>
              <w:rPr>
                <w:rFonts w:ascii="Noto Sans CJK KR" w:hAnsi="Noto Sans CJK KR" w:eastAsia="Noto Sans CJK KR"/>
                <w:sz w:val="14"/>
              </w:rPr>
              <w:t xml:space="preserve">, Route </w:t>
            </w:r>
            <w:r>
              <w:rPr>
                <w:rFonts w:ascii="DejaVu Sans Mono" w:hAnsi="DejaVu Sans Mono" w:eastAsia="DejaVu Sans Mono"/>
                <w:color w:val="244A5A"/>
                <w:sz w:val="14"/>
              </w:rPr>
              <w:t>downloads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1" w:name="h0121"/>
      <w:pPr>
        <w:pStyle w:val="Heading2"/>
      </w:pPr>
      <w:r>
        <w:t>A.41 /file-jobs — 대량파일 Job</w:t>
      </w:r>
      <w:bookmarkEnd w:id="12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Upload·Preview·Apply·Retry·Rollback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File ID,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Checksum, Row Count, 오류, Applied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Upload, Apply, Retry, Cancel,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File·Row·업무 원장 합계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Bad Row·PARTIAL·UNKNOWN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Row 보존 후 실패 Row만 재처리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FILE_JOB</w:t>
            </w:r>
            <w:r>
              <w:rPr>
                <w:rFonts w:ascii="Noto Sans CJK KR" w:hAnsi="Noto Sans CJK KR" w:eastAsia="Noto Sans CJK KR"/>
                <w:sz w:val="14"/>
              </w:rPr>
              <w:t xml:space="preserve">, Route </w:t>
            </w:r>
            <w:r>
              <w:rPr>
                <w:rFonts w:ascii="DejaVu Sans Mono" w:hAnsi="DejaVu Sans Mono" w:eastAsia="DejaVu Sans Mono"/>
                <w:color w:val="244A5A"/>
                <w:sz w:val="14"/>
              </w:rPr>
              <w:t>file-jobs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2" w:name="h0122"/>
      <w:pPr>
        <w:pStyle w:val="Heading2"/>
      </w:pPr>
      <w:r>
        <w:t>A.42 /messages — 전문·Protocol Message</w:t>
      </w:r>
      <w:bookmarkEnd w:id="12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전문 정의·Message·Trace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Message Code, Version, Transaction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Layout, Charset, Status, Trace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Golden Bytes와 Decode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길이·Charset·MAC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원문 보존 후 Layout Version으로 재파싱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MESSAGE</w:t>
            </w:r>
            <w:r>
              <w:rPr>
                <w:rFonts w:ascii="Noto Sans CJK KR" w:hAnsi="Noto Sans CJK KR" w:eastAsia="Noto Sans CJK KR"/>
                <w:sz w:val="14"/>
              </w:rPr>
              <w:t xml:space="preserve">, Route </w:t>
            </w:r>
            <w:r>
              <w:rPr>
                <w:rFonts w:ascii="DejaVu Sans Mono" w:hAnsi="DejaVu Sans Mono" w:eastAsia="DejaVu Sans Mono"/>
                <w:color w:val="244A5A"/>
                <w:sz w:val="14"/>
              </w:rPr>
              <w:t>messages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3" w:name="h0123"/>
      <w:pPr>
        <w:pStyle w:val="Heading2"/>
      </w:pPr>
      <w:r>
        <w:t>A.43 /codes — 코드</w:t>
      </w:r>
      <w:bookmarkEnd w:id="12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Code·Version·유효기간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 Group, Code, 기준일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Name, Value, Effective,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Consumer의 기준일 해석과 Row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폐기·Refresh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Version 적용 후 Consumer Checkpoint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CODE</w:t>
            </w:r>
            <w:r>
              <w:rPr>
                <w:rFonts w:ascii="Noto Sans CJK KR" w:hAnsi="Noto Sans CJK KR" w:eastAsia="Noto Sans CJK KR"/>
                <w:sz w:val="14"/>
              </w:rPr>
              <w:t xml:space="preserve">, Route </w:t>
            </w:r>
            <w:r>
              <w:rPr>
                <w:rFonts w:ascii="DejaVu Sans Mono" w:hAnsi="DejaVu Sans Mono" w:eastAsia="DejaVu Sans Mono"/>
                <w:color w:val="244A5A"/>
                <w:sz w:val="14"/>
              </w:rPr>
              <w:t>codes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4" w:name="h0124"/>
      <w:pPr>
        <w:pStyle w:val="Heading2"/>
      </w:pPr>
      <w:r>
        <w:t>A.44 /gateway-dashboard — Gateway 대시보드</w:t>
      </w:r>
      <w:bookmarkEnd w:id="12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Capability·Traffic·Error·Apply 요약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Target,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RPS, Error, Circuit, Apply,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요약과 Route·Target 상세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집계 지연·Stream 단절</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 기준시각과 Event Stream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GATEWAY_DASHBOARD</w:t>
            </w:r>
            <w:r>
              <w:rPr>
                <w:rFonts w:ascii="Noto Sans CJK KR" w:hAnsi="Noto Sans CJK KR" w:eastAsia="Noto Sans CJK KR"/>
                <w:sz w:val="14"/>
              </w:rPr>
              <w:t xml:space="preserve">, Route </w:t>
            </w:r>
            <w:r>
              <w:rPr>
                <w:rFonts w:ascii="DejaVu Sans Mono" w:hAnsi="DejaVu Sans Mono" w:eastAsia="DejaVu Sans Mono"/>
                <w:color w:val="244A5A"/>
                <w:sz w:val="14"/>
              </w:rPr>
              <w:t>gateway-dashboard</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5" w:name="h0125"/>
      <w:pPr>
        <w:pStyle w:val="Heading2"/>
      </w:pPr>
      <w:r>
        <w:t>A.45 /gateway-servers — Gateway 연동 서버</w:t>
      </w:r>
      <w:bookmarkEnd w:id="12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 Server Group Member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 Host,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URI, Zone, Weight, TLS, Health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Member와 Probe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SSRF 대상·사용 중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Binding 참조와 DNS·Allowlist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GATEWAY_SERVERS</w:t>
            </w:r>
            <w:r>
              <w:rPr>
                <w:rFonts w:ascii="Noto Sans CJK KR" w:hAnsi="Noto Sans CJK KR" w:eastAsia="Noto Sans CJK KR"/>
                <w:sz w:val="14"/>
              </w:rPr>
              <w:t xml:space="preserve">, Route </w:t>
            </w:r>
            <w:r>
              <w:rPr>
                <w:rFonts w:ascii="DejaVu Sans Mono" w:hAnsi="DejaVu Sans Mono" w:eastAsia="DejaVu Sans Mono"/>
                <w:color w:val="244A5A"/>
                <w:sz w:val="14"/>
              </w:rPr>
              <w:t>gateway-servers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6" w:name="h0126"/>
      <w:pPr>
        <w:pStyle w:val="Heading2"/>
      </w:pPr>
      <w:r>
        <w:t>A.46 /gateway-groups — Gateway 서버 그룹</w:t>
      </w:r>
      <w:bookmarkEnd w:id="12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논리 Target Group과 Member 조합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 ID,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Member 수, Weight, Zone,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Weight·가용 Member가 정책 충족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Member 0·중복 Target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Member와 Binding 참조를 보정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GATEWAY_GROUPS</w:t>
            </w:r>
            <w:r>
              <w:rPr>
                <w:rFonts w:ascii="Noto Sans CJK KR" w:hAnsi="Noto Sans CJK KR" w:eastAsia="Noto Sans CJK KR"/>
                <w:sz w:val="14"/>
              </w:rPr>
              <w:t xml:space="preserve">, Route </w:t>
            </w:r>
            <w:r>
              <w:rPr>
                <w:rFonts w:ascii="DejaVu Sans Mono" w:hAnsi="DejaVu Sans Mono" w:eastAsia="DejaVu Sans Mono"/>
                <w:color w:val="244A5A"/>
                <w:sz w:val="14"/>
              </w:rPr>
              <w:t>gateway-groups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7" w:name="h0127"/>
      <w:pPr>
        <w:pStyle w:val="Heading2"/>
      </w:pPr>
      <w:r>
        <w:t>A.47 /gateway-routes — Gateway 경로·라우팅</w:t>
      </w:r>
      <w:bookmarkEnd w:id="12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Predicate·Rewrite·Target Binding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ID, Path, Method,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Predicate, Rewrite, Group,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Golden Request가 기대 Target으로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충돌·Shadow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Validate 결과와 우선순위를 보정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GATEWAY_ROUTES</w:t>
            </w:r>
            <w:r>
              <w:rPr>
                <w:rFonts w:ascii="Noto Sans CJK KR" w:hAnsi="Noto Sans CJK KR" w:eastAsia="Noto Sans CJK KR"/>
                <w:sz w:val="14"/>
              </w:rPr>
              <w:t xml:space="preserve">, Route </w:t>
            </w:r>
            <w:r>
              <w:rPr>
                <w:rFonts w:ascii="DejaVu Sans Mono" w:hAnsi="DejaVu Sans Mono" w:eastAsia="DejaVu Sans Mono"/>
                <w:color w:val="244A5A"/>
                <w:sz w:val="14"/>
              </w:rPr>
              <w:t>gateway-routes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8" w:name="h0128"/>
      <w:pPr>
        <w:pStyle w:val="Heading2"/>
      </w:pPr>
      <w:r>
        <w:t>A.48 /gateway-security — Gateway 보안·제한</w:t>
      </w:r>
      <w:bookmarkEnd w:id="12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Auth·Audience·HMAC·Nonce·Rate Limit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Client, Policy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Auth, Audience, Key Version, Limit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Negative Test와 정책 적용 상태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Wrong Audience·Replay·Key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Key Rotation·Nonce Ledger·Target 상태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GATEWAY_SECURITY</w:t>
            </w:r>
            <w:r>
              <w:rPr>
                <w:rFonts w:ascii="Noto Sans CJK KR" w:hAnsi="Noto Sans CJK KR" w:eastAsia="Noto Sans CJK KR"/>
                <w:sz w:val="14"/>
              </w:rPr>
              <w:t xml:space="preserve">, Route </w:t>
            </w:r>
            <w:r>
              <w:rPr>
                <w:rFonts w:ascii="DejaVu Sans Mono" w:hAnsi="DejaVu Sans Mono" w:eastAsia="DejaVu Sans Mono"/>
                <w:color w:val="244A5A"/>
                <w:sz w:val="14"/>
              </w:rPr>
              <w:t>gateway-security</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29" w:name="h0129"/>
      <w:pPr>
        <w:pStyle w:val="Heading2"/>
      </w:pPr>
      <w:r>
        <w:t>A.49 /gateway-health — Gateway Health·연결시험</w:t>
      </w:r>
      <w:bookmarkEnd w:id="12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 Connection Test와 Capability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Group, Target, Test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DNS, TLS, HTTP, Duration,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Test 요청, 취소,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Test Operation과 Target Probe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Timeout·TLS·응답 유실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조회 후 결과 확정 또는 새 Test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GATEWAY_HEALTH</w:t>
            </w:r>
            <w:r>
              <w:rPr>
                <w:rFonts w:ascii="Noto Sans CJK KR" w:hAnsi="Noto Sans CJK KR" w:eastAsia="Noto Sans CJK KR"/>
                <w:sz w:val="14"/>
              </w:rPr>
              <w:t xml:space="preserve">, Route </w:t>
            </w:r>
            <w:r>
              <w:rPr>
                <w:rFonts w:ascii="DejaVu Sans Mono" w:hAnsi="DejaVu Sans Mono" w:eastAsia="DejaVu Sans Mono"/>
                <w:color w:val="244A5A"/>
                <w:sz w:val="14"/>
              </w:rPr>
              <w:t>gateway-health</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0" w:name="h0130"/>
      <w:pPr>
        <w:pStyle w:val="Heading2"/>
      </w:pPr>
      <w:r>
        <w:t>A.50 /gateway-transactions — Gateway 거래 조회</w:t>
      </w:r>
      <w:bookmarkEnd w:id="13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외부 요청·Attempt·Target Trace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Route, Client, 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Attempt, Target, Status, Duration, Error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Trace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Attempt와 Owner 결과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유실·Trace 단절</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Idempotency Key·Target ID로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GATEWAY_TRANSACTIONS</w:t>
            </w:r>
            <w:r>
              <w:rPr>
                <w:rFonts w:ascii="Noto Sans CJK KR" w:hAnsi="Noto Sans CJK KR" w:eastAsia="Noto Sans CJK KR"/>
                <w:sz w:val="14"/>
              </w:rPr>
              <w:t xml:space="preserve">, Route </w:t>
            </w:r>
            <w:r>
              <w:rPr>
                <w:rFonts w:ascii="DejaVu Sans Mono" w:hAnsi="DejaVu Sans Mono" w:eastAsia="DejaVu Sans Mono"/>
                <w:color w:val="244A5A"/>
                <w:sz w:val="14"/>
              </w:rPr>
              <w:t>gateway-transactions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1" w:name="h0131"/>
      <w:pPr>
        <w:pStyle w:val="Heading2"/>
      </w:pPr>
      <w:r>
        <w:t>A.51 /gateway-log-policies — Gateway 로그 정책</w:t>
      </w:r>
      <w:bookmarkEnd w:id="13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Masking·Sampling·배포 상태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Route,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Masking, Sampling, Applied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Target별 정책 Version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민감 Header 노출·부분 배포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Rollback과 Distribution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GATEWAY_LOG_POLICY</w:t>
            </w:r>
            <w:r>
              <w:rPr>
                <w:rFonts w:ascii="Noto Sans CJK KR" w:hAnsi="Noto Sans CJK KR" w:eastAsia="Noto Sans CJK KR"/>
                <w:sz w:val="14"/>
              </w:rPr>
              <w:t xml:space="preserve">, Route </w:t>
            </w:r>
            <w:r>
              <w:rPr>
                <w:rFonts w:ascii="DejaVu Sans Mono" w:hAnsi="DejaVu Sans Mono" w:eastAsia="DejaVu Sans Mono"/>
                <w:color w:val="244A5A"/>
                <w:sz w:val="14"/>
              </w:rPr>
              <w:t>gateway-log-policies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2" w:name="h0132"/>
      <w:pPr>
        <w:pStyle w:val="Heading2"/>
      </w:pPr>
      <w:r>
        <w:t>A.52 /gateway-apply-status — Gateway 적용 상태·이력</w:t>
      </w:r>
      <w:bookmarkEnd w:id="13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게시 Version의 Target ACK·NACK·Drift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Publish ID, Version, Target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Checksum, ACK, NACK, Observed, 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모든 Target이 승인 Snapshot과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PARTIAL·DRIFT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NACK Target 원인 제거 또는 LKG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GATEWAY_APPLY_STATUS</w:t>
            </w:r>
            <w:r>
              <w:rPr>
                <w:rFonts w:ascii="Noto Sans CJK KR" w:hAnsi="Noto Sans CJK KR" w:eastAsia="Noto Sans CJK KR"/>
                <w:sz w:val="14"/>
              </w:rPr>
              <w:t xml:space="preserve">, Route </w:t>
            </w:r>
            <w:r>
              <w:rPr>
                <w:rFonts w:ascii="DejaVu Sans Mono" w:hAnsi="DejaVu Sans Mono" w:eastAsia="DejaVu Sans Mono"/>
                <w:color w:val="244A5A"/>
                <w:sz w:val="14"/>
              </w:rPr>
              <w:t>gateway-apply-status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3" w:name="h0133"/>
      <w:pPr>
        <w:pStyle w:val="Heading2"/>
      </w:pPr>
      <w:r>
        <w:t>A.53 /permissions — 권한</w:t>
      </w:r>
      <w:bookmarkEnd w:id="13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Menu·Button·API·Role Permission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Resource, Role,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Button, API, Effective,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Simulation과 실제 API 판정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Self lockout·Scope 확대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영향 Matrix와 Break-glass 경로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PERMISSION</w:t>
            </w:r>
            <w:r>
              <w:rPr>
                <w:rFonts w:ascii="Noto Sans CJK KR" w:hAnsi="Noto Sans CJK KR" w:eastAsia="Noto Sans CJK KR"/>
                <w:sz w:val="14"/>
              </w:rPr>
              <w:t xml:space="preserve">, Route </w:t>
            </w:r>
            <w:r>
              <w:rPr>
                <w:rFonts w:ascii="DejaVu Sans Mono" w:hAnsi="DejaVu Sans Mono" w:eastAsia="DejaVu Sans Mono"/>
                <w:color w:val="244A5A"/>
                <w:sz w:val="14"/>
              </w:rPr>
              <w:t>permissions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4" w:name="h0134"/>
      <w:pPr>
        <w:pStyle w:val="Heading2"/>
      </w:pPr>
      <w:r>
        <w:t>A.54 /password — 비밀번호</w:t>
      </w:r>
      <w:bookmarkEnd w:id="13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Password Policy·변경·초기화·Session 폐기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 정책,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Attempts, Changed, Session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 초기화, Session 폐기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적용과 Session 폐기 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본인 확인 실패·활성 Session 잔존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MFA·관리자 승인 후 재수행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PASSWORD</w:t>
            </w:r>
            <w:r>
              <w:rPr>
                <w:rFonts w:ascii="Noto Sans CJK KR" w:hAnsi="Noto Sans CJK KR" w:eastAsia="Noto Sans CJK KR"/>
                <w:sz w:val="14"/>
              </w:rPr>
              <w:t xml:space="preserve">, Route </w:t>
            </w:r>
            <w:r>
              <w:rPr>
                <w:rFonts w:ascii="DejaVu Sans Mono" w:hAnsi="DejaVu Sans Mono" w:eastAsia="DejaVu Sans Mono"/>
                <w:color w:val="244A5A"/>
                <w:sz w:val="14"/>
              </w:rPr>
              <w:t>password</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5" w:name="h0135"/>
      <w:pPr>
        <w:pStyle w:val="Heading2"/>
      </w:pPr>
      <w:r>
        <w:t>A.55 /security — 보안</w:t>
      </w:r>
      <w:bookmarkEnd w:id="13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MFA·IP Allowlist 상태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 MFA 상태, IP</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 Method, Verified, IP Range,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 등록·검증·비활성, IP 저장</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Login Negative Test와 정책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 우회·IP 차단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Break-glass와 승인된 복구 절차 사용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SECURITY</w:t>
            </w:r>
            <w:r>
              <w:rPr>
                <w:rFonts w:ascii="Noto Sans CJK KR" w:hAnsi="Noto Sans CJK KR" w:eastAsia="Noto Sans CJK KR"/>
                <w:sz w:val="14"/>
              </w:rPr>
              <w:t xml:space="preserve">, Route </w:t>
            </w:r>
            <w:r>
              <w:rPr>
                <w:rFonts w:ascii="DejaVu Sans Mono" w:hAnsi="DejaVu Sans Mono" w:eastAsia="DejaVu Sans Mono"/>
                <w:color w:val="244A5A"/>
                <w:sz w:val="14"/>
              </w:rPr>
              <w:t>security</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6" w:name="h0136"/>
      <w:pPr>
        <w:pStyle w:val="Heading2"/>
      </w:pPr>
      <w:r>
        <w:t>A.56 /operators — 운영자</w:t>
      </w:r>
      <w:bookmarkEnd w:id="13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운영자 계정·Role·Session·연락처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ID, 상태, Role, 조직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Status, Roles, Sessions, MFA, Masking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Role 변경, 잠금 해제,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계정·Role·Session·Audit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 과다·Raw Contact 노출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비교와 Session 폐기 후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OPERATOR</w:t>
            </w:r>
            <w:r>
              <w:rPr>
                <w:rFonts w:ascii="Noto Sans CJK KR" w:hAnsi="Noto Sans CJK KR" w:eastAsia="Noto Sans CJK KR"/>
                <w:sz w:val="14"/>
              </w:rPr>
              <w:t xml:space="preserve">, Route </w:t>
            </w:r>
            <w:r>
              <w:rPr>
                <w:rFonts w:ascii="DejaVu Sans Mono" w:hAnsi="DejaVu Sans Mono" w:eastAsia="DejaVu Sans Mono"/>
                <w:color w:val="244A5A"/>
                <w:sz w:val="14"/>
              </w:rPr>
              <w:t>operators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7" w:name="h0137"/>
      <w:pPr>
        <w:pStyle w:val="Heading2"/>
      </w:pPr>
      <w:r>
        <w:t>A.57 /secrets — Secret / Key</w:t>
      </w:r>
      <w:bookmarkEnd w:id="13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 Provider Metadata와 Rotation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Secret ID,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Metadata, Active Version, Expires, Consumer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Rotate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Consumer가 새 Version을 사용하고 Log 비노출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평문 노출·부분 Rotation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Version Grace와 실패 Consumer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SECRET</w:t>
            </w:r>
            <w:r>
              <w:rPr>
                <w:rFonts w:ascii="Noto Sans CJK KR" w:hAnsi="Noto Sans CJK KR" w:eastAsia="Noto Sans CJK KR"/>
                <w:sz w:val="14"/>
              </w:rPr>
              <w:t xml:space="preserve">, Route </w:t>
            </w:r>
            <w:r>
              <w:rPr>
                <w:rFonts w:ascii="DejaVu Sans Mono" w:hAnsi="DejaVu Sans Mono" w:eastAsia="DejaVu Sans Mono"/>
                <w:color w:val="244A5A"/>
                <w:sz w:val="14"/>
              </w:rPr>
              <w:t>secrets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8" w:name="h0138"/>
      <w:pPr>
        <w:pStyle w:val="Heading2"/>
      </w:pPr>
      <w:r>
        <w:t>A.58 /approvals — 위험조치 승인</w:t>
      </w:r>
      <w:bookmarkEnd w:id="13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정책·요청·결정·실행 Snapshot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ID, 상태, Action, 요청자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Snapshot, Requester, Approver, Expiry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결정, 실행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Target이 승인 Snapshot과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승인·만료·Snapshot 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승인 요청 또는 실행 중단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APPROVAL</w:t>
            </w:r>
            <w:r>
              <w:rPr>
                <w:rFonts w:ascii="Noto Sans CJK KR" w:hAnsi="Noto Sans CJK KR" w:eastAsia="Noto Sans CJK KR"/>
                <w:sz w:val="14"/>
              </w:rPr>
              <w:t xml:space="preserve">, Route </w:t>
            </w:r>
            <w:r>
              <w:rPr>
                <w:rFonts w:ascii="DejaVu Sans Mono" w:hAnsi="DejaVu Sans Mono" w:eastAsia="DejaVu Sans Mono"/>
                <w:color w:val="244A5A"/>
                <w:sz w:val="14"/>
              </w:rPr>
              <w:t>approvals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39" w:name="h0139"/>
      <w:pPr>
        <w:pStyle w:val="Heading2"/>
      </w:pPr>
      <w:r>
        <w:t>A.59 /breakGlass — Break-glass</w:t>
      </w:r>
      <w:bookmarkEnd w:id="13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비상 권한 Session 개설·검토·종료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 사용자,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Scope, Reason, Started, Expires, Review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개설, 검토, 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기간·Scope·사후 검토 Audit 존재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 후 잔존·Scope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Session을 종료하고 전체 Action 검토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BREAK_GLASS</w:t>
            </w:r>
            <w:r>
              <w:rPr>
                <w:rFonts w:ascii="Noto Sans CJK KR" w:hAnsi="Noto Sans CJK KR" w:eastAsia="Noto Sans CJK KR"/>
                <w:sz w:val="14"/>
              </w:rPr>
              <w:t xml:space="preserve">, Route </w:t>
            </w:r>
            <w:r>
              <w:rPr>
                <w:rFonts w:ascii="DejaVu Sans Mono" w:hAnsi="DejaVu Sans Mono" w:eastAsia="DejaVu Sans Mono"/>
                <w:color w:val="244A5A"/>
                <w:sz w:val="14"/>
              </w:rPr>
              <w:t>breakGlass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40" w:name="h0140"/>
      <w:pPr>
        <w:pStyle w:val="Heading2"/>
      </w:pPr>
      <w:r>
        <w:t>A.60 /featureFlags — Feature Flag</w:t>
      </w:r>
      <w:bookmarkEnd w:id="14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Typed Flag·Override·Kill Switch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 + 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Flag, 환경,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Type, Default, Rule, Override, Expiry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평가, Override 요청·승인·폐기, Kill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Evaluation Evidence와 Runtime 결과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 중첩·Override 만료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Override 폐기 또는 이전 Version 복원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FEATURE_FLAG</w:t>
            </w:r>
            <w:r>
              <w:rPr>
                <w:rFonts w:ascii="Noto Sans CJK KR" w:hAnsi="Noto Sans CJK KR" w:eastAsia="Noto Sans CJK KR"/>
                <w:sz w:val="14"/>
              </w:rPr>
              <w:t xml:space="preserve">, Route </w:t>
            </w:r>
            <w:r>
              <w:rPr>
                <w:rFonts w:ascii="DejaVu Sans Mono" w:hAnsi="DejaVu Sans Mono" w:eastAsia="DejaVu Sans Mono"/>
                <w:color w:val="244A5A"/>
                <w:sz w:val="14"/>
              </w:rPr>
              <w:t>featureFlags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41" w:name="h0141"/>
      <w:pPr>
        <w:pStyle w:val="Heading2"/>
      </w:pPr>
      <w:r>
        <w:t>A.61 /integrationClosure — 통합 운영 정정 승인</w:t>
      </w:r>
      <w:bookmarkEnd w:id="14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Data Quality 정정 승인·Replay, Webhook DLQ, Crypto·Time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 + 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Quarantine ID, Approval ID, Delivery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Rule 위반, Approval, Webhook Attempt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요청, 승인 검증 후 실행, 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Server Snapshot·Owner Version·Audit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우회·Version Conflict·UNKNOWN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ID로 상태 조회 후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INTEGRATION_CLOSURE</w:t>
            </w:r>
            <w:r>
              <w:rPr>
                <w:rFonts w:ascii="Noto Sans CJK KR" w:hAnsi="Noto Sans CJK KR" w:eastAsia="Noto Sans CJK KR"/>
                <w:sz w:val="14"/>
              </w:rPr>
              <w:t xml:space="preserve">, Route </w:t>
            </w:r>
            <w:r>
              <w:rPr>
                <w:rFonts w:ascii="DejaVu Sans Mono" w:hAnsi="DejaVu Sans Mono" w:eastAsia="DejaVu Sans Mono"/>
                <w:color w:val="244A5A"/>
                <w:sz w:val="14"/>
              </w:rPr>
              <w:t>integrationClosure</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42" w:name="h0142"/>
      <w:pPr>
        <w:pStyle w:val="Heading2"/>
      </w:pPr>
      <w:r>
        <w:t>A.62 /openApiOperations — OpenAPI 운영</w:t>
      </w:r>
      <w:bookmarkEnd w:id="14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OpenAPI Snapshot 상태와 Refresh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Instance, Version, 상태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Title, API Version, Hash, Refreshed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 Hash와 Runtime Controller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Operation·Refresh 제한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Schema 오류 수정 후 승인된 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OPENAPI_OPERATIONS</w:t>
            </w:r>
            <w:r>
              <w:rPr>
                <w:rFonts w:ascii="Noto Sans CJK KR" w:hAnsi="Noto Sans CJK KR" w:eastAsia="Noto Sans CJK KR"/>
                <w:sz w:val="14"/>
              </w:rPr>
              <w:t xml:space="preserve">, Route </w:t>
            </w:r>
            <w:r>
              <w:rPr>
                <w:rFonts w:ascii="DejaVu Sans Mono" w:hAnsi="DejaVu Sans Mono" w:eastAsia="DejaVu Sans Mono"/>
                <w:color w:val="244A5A"/>
                <w:sz w:val="14"/>
              </w:rPr>
              <w:t>openApiOperations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43" w:name="h0143"/>
      <w:pPr>
        <w:pStyle w:val="Heading2"/>
      </w:pPr>
      <w:r>
        <w:t>A.63 /resiliencePolicies — Resilience 정책</w:t>
      </w:r>
      <w:bookmarkEnd w:id="14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Timeout·Retry·Circuit·Bulkhead 정책 Version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권한·통제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 권한 + 조치 권한 + 사유 + 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시작값</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상태,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먼저 읽을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Timeout, Retry, Circuit, Bulkhead, Applied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승인, 반려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상위·하위 Timeout Budget과 Runtime Metric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장애</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Retry Storm·부분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정책 Version Rollback 또는 새 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Menu </w:t>
            </w:r>
            <w:r>
              <w:rPr>
                <w:rFonts w:ascii="DejaVu Sans Mono" w:hAnsi="DejaVu Sans Mono" w:eastAsia="DejaVu Sans Mono"/>
                <w:color w:val="244A5A"/>
                <w:sz w:val="14"/>
              </w:rPr>
              <w:t>RESILIENCE_POLICY</w:t>
            </w:r>
            <w:r>
              <w:rPr>
                <w:rFonts w:ascii="Noto Sans CJK KR" w:hAnsi="Noto Sans CJK KR" w:eastAsia="Noto Sans CJK KR"/>
                <w:sz w:val="14"/>
              </w:rPr>
              <w:t xml:space="preserve">, Route </w:t>
            </w:r>
            <w:r>
              <w:rPr>
                <w:rFonts w:ascii="DejaVu Sans Mono" w:hAnsi="DejaVu Sans Mono" w:eastAsia="DejaVu Sans Mono"/>
                <w:color w:val="244A5A"/>
                <w:sz w:val="14"/>
              </w:rPr>
              <w:t>resiliencePolicies</w:t>
            </w:r>
            <w:r>
              <w:rPr>
                <w:rFonts w:ascii="Noto Sans CJK KR" w:hAnsi="Noto Sans CJK KR" w:eastAsia="Noto Sans CJK KR"/>
                <w:sz w:val="14"/>
              </w:rPr>
              <w:t xml:space="preserve">, Actor·Reason·Operation ID·Before/After를 </w:t>
            </w:r>
            <w:r>
              <w:rPr>
                <w:rFonts w:ascii="DejaVu Sans Mono" w:hAnsi="DejaVu Sans Mono" w:eastAsia="DejaVu Sans Mono"/>
                <w:color w:val="244A5A"/>
                <w:sz w:val="14"/>
              </w:rPr>
              <w:t>/auditLogs</w:t>
            </w:r>
            <w:r>
              <w:rPr>
                <w:rFonts w:ascii="Noto Sans CJK KR" w:hAnsi="Noto Sans CJK KR" w:eastAsia="Noto Sans CJK KR"/>
                <w:sz w:val="14"/>
              </w:rPr>
              <w:t>에서 검색</w:t>
            </w:r>
          </w:p>
        </w:tc>
      </w:tr>
    </w:tbl>
    <w:p>
      <w:pPr>
        <w:spacing w:after="0" w:before="0"/>
      </w:pPr>
      <w:r>
        <w:rPr>
          <w:sz w:val="2"/>
        </w:rPr>
      </w:r>
    </w:p>
    <w:p>
      <w:bookmarkStart w:id="144" w:name="h0144"/>
      <w:pPr>
        <w:pStyle w:val="Heading1"/>
      </w:pPr>
      <w:r>
        <w:t>부록 B. 증상 중심 복구 Playbook</w:t>
      </w:r>
      <w:bookmarkEnd w:id="144"/>
    </w:p>
    <w:tbl>
      <w:tblPr>
        <w:tblStyle w:val="TableGrid"/>
        <w:tblW w:type="auto" w:w="0"/>
        <w:jc w:val="center"/>
        <w:tblLayout w:type="autofit"/>
        <w:tblLook w:firstColumn="1" w:firstRow="1" w:lastColumn="0" w:lastRow="0" w:noHBand="0" w:noVBand="1" w:val="04A0"/>
      </w:tblPr>
      <w:tblGrid>
        <w:gridCol w:w="3647"/>
        <w:gridCol w:w="3647"/>
        <w:gridCol w:w="3647"/>
      </w:tblGrid>
      <w:tr>
        <w:trPr>
          <w:tblHeader w:val="true"/>
        </w:trPr>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증상</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확인·복구 순서</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금지 행동</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성공 메시지는 봤지만 상태가 안 바뀜</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ID로 Owner 상태조회 → Audit → Target ACK 순서</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Button 재클릭</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 Conflict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Version·Before/After 확인 → 최신 상태 기준 재판단</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자동 Retry</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화면 Timeout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ID·Transaction ID 보존 → 상태조회</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성공/실패 추정</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일부 Target만 적용</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Desired/Observed/ACK/NACK 비교 → 실패 Target 원인 제거 또는 LKG</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전체 성공 처리</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Broker DLQ 증가</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실패 Payload·Consumer Version·Retry History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미해결 Replay</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Outbox Lag 증가</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DB Commit 시각·Publisher Lease·Broker 상태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Outbox Row 수동 삭제</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Heartbeat 중단</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Process·Lease·Fencing·Step Commit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바로 Abandon</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Cache 값이 오래됨</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Version·Invalidation Ledger·Checkpoint 비교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DB 직접 수정</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 변경이 반영 안 됨</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Version·Session·Effective Permission 재평가</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Frontend 메뉴만 수정</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Export에 민감값 노출</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 중단·Audit 보존·Masking Policy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파일 삭제만 하고 Incident 미등록</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 NACK</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Target Reason·Checksum·Capability 비교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NACK 무시 후 Promotion</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Clock Skew Alert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NTP·Instance Time Health·Deadline 영향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시간을 수동 변경</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 Rotation 일부 실패</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Consumer별 Active Version·Grace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Secret 먼저 폐기</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DB Migration Drift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Schema History·Checksum·Vendor Pack 비교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수동 DDL 추가</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 Resolve 불가</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정상 Evidence·Recovery Operation·Audit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강제 변경</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알림 중복 발송</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Receipt·Provider Message ID·Idempotency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사용자에게만 삭제 요청</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파일 Apply 부분 실패</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Row Result·Selection Hash·성공/실패 합계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전체 파일 재적용</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OpenAPI Refresh 실패</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Schema Validation·Operation ID 중복·Path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수기 Client 수정</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Feature Flag 효과 불명</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Evaluation Evidence·Target·Rule Version 확인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Override 추가 중첩</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DR 전환 후 양쪽 Writer 활성</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우선 한쪽 Writer 차단 → Lease·DB Sequence·Outbox 대사</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Traffic만 한쪽으로 전환</w:t>
            </w:r>
          </w:p>
        </w:tc>
      </w:tr>
    </w:tbl>
    <w:p>
      <w:pPr>
        <w:spacing w:after="0" w:before="0"/>
      </w:pPr>
      <w:r>
        <w:rPr>
          <w:sz w:val="2"/>
        </w:rPr>
      </w:r>
    </w:p>
    <w:p>
      <w:bookmarkStart w:id="145" w:name="h0145"/>
      <w:pPr>
        <w:pStyle w:val="Heading1"/>
      </w:pPr>
      <w:r>
        <w:t>부록 C. 교대 기록 예시</w:t>
      </w:r>
      <w:bookmarkEnd w:id="145"/>
    </w:p>
    <w:p>
      <w:pPr>
        <w:pStyle w:val="CodeCPF"/>
        <w:ind w:left="113" w:right="57"/>
        <w:shd w:fill="F4F7F8"/>
        <w:pBdr>
          <w:left w:val="single" w:sz="14" w:space="4" w:color="1F5E78"/>
        </w:pBdr>
      </w:pPr>
      <w:r>
        <w:rPr>
          <w:rFonts w:ascii="DejaVu Sans Mono" w:hAnsi="DejaVu Sans Mono" w:eastAsia="DejaVu Sans Mono"/>
          <w:sz w:val="14"/>
        </w:rPr>
        <w:t>[2026-08-06 17:10 KST] INC-20260806-17</w:t>
        <w:br/>
        <w:t>증상: Gateway Publish P-992가 12개 Target 중 2개 NACK</w:t>
        <w:br/>
        <w:t>영향: 신규 Route Version v44는 10개 Target에만 적용, 기존 v43 서비스는 유지</w:t>
        <w:br/>
        <w:t>확인: /gateway-apply-status, checksum, target capability, auditId=A-3811</w:t>
        <w:br/>
        <w:t>조치: Promotion 중단, NACK Target의 unsupported filter 제거 후 새 Version v45 생성</w:t>
        <w:br/>
        <w:t>복구: v45 Canary 2개 ACK → 전체 Publish ACK 12/12 → Drift 0</w:t>
        <w:br/>
        <w:t>잔여: v44는 폐기 상태, 원본 Audit·NACK Reason 보존</w:t>
        <w:br/>
        <w:t>다음 담당: 18:00까지 Error Rate와 Attempt UNKNOWN 건수 관측</w:t>
      </w:r>
    </w:p>
    <w:p>
      <w:bookmarkStart w:id="146" w:name="h0146"/>
      <w:pPr>
        <w:pStyle w:val="Heading1"/>
      </w:pPr>
      <w:r>
        <w:t>부록 D. 운영자가 처음부터 끝까지 수행하는 12개 사례</w:t>
      </w:r>
      <w:bookmarkEnd w:id="146"/>
    </w:p>
    <w:p>
      <w:bookmarkStart w:id="147" w:name="h0147"/>
      <w:pPr>
        <w:pStyle w:val="Heading2"/>
      </w:pPr>
      <w:r>
        <w:t>D.1 외부기관 응답 유실</w:t>
      </w:r>
      <w:bookmarkEnd w:id="14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/incidents → /transactionGroups → /recoveryCenter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ID·Business ID·Target Tracking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Attempt가 UNKNOWN_RESULT이고 기관 상태가 완료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Reconcile로 COMPLETED 확정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업무를 먼저 재전송</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Operation ID·Business ID·Target Tracking ID</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/incidents → /transactionGroups → /recoveryCenter</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Attempt가 UNKNOWN_RESULT이고 기관 상태가 완료</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Reconcile로 COMPLETED 확정</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48" w:name="h0148"/>
      <w:pPr>
        <w:pStyle w:val="Heading2"/>
      </w:pPr>
      <w:r>
        <w:t>D.2 Batch Process Kill</w:t>
      </w:r>
      <w:bookmarkEnd w:id="14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/batch-executions → /batch-leases → /batch-recovery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Instance·Execution·Step·Host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Process 없음·Lease 만료·마지막 Commit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판정 후 Restart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상태를 DB에서 직접 COMPLETED로 수정</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Job Instance·Execution·Step·Host</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/batch-executions → /batch-leases → /batch-recovery</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Process 없음·Lease 만료·마지막 Commit 확인</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Ghost 판정 후 Restart</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49" w:name="h0149"/>
      <w:pPr>
        <w:pStyle w:val="Heading2"/>
      </w:pPr>
      <w:r>
        <w:t>D.3 Gateway 일부 NACK</w:t>
      </w:r>
      <w:bookmarkEnd w:id="14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/gateway-apply-status → /gateway-health → /gateway-routes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Publish ID·Route Version·Target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일부 Target만 이전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Target 재적용 또는 LKG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전체 성공으로 표시</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Publish ID·Route Version·Target</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/gateway-apply-status → /gateway-health → /gateway-routes</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일부 Target만 이전 Version</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원인 Target 재적용 또는 LKG</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0" w:name="h0150"/>
      <w:pPr>
        <w:pStyle w:val="Heading2"/>
      </w:pPr>
      <w:r>
        <w:t>D.4 Data Quality 정정</w:t>
      </w:r>
      <w:bookmarkEnd w:id="15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/integrationClosure → /approvals → /auditLogs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Quarantine ID·Version·Approval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Snapshot과 현재 원본 Version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실행 후 Validate·Replay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후 JSON을 다시 수정</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Quarantine ID·Version·Approval ID</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/integrationClosure → /approvals → /auditLogs</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Snapshot과 현재 원본 Version 일치</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승인 실행 후 Validate·Replay</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1" w:name="h0151"/>
      <w:pPr>
        <w:pStyle w:val="Heading2"/>
      </w:pPr>
      <w:r>
        <w:t>D.5 Secret Rotation 지연</w:t>
      </w:r>
      <w:bookmarkEnd w:id="15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/secrets → /topology → /incidents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Key Version·Consumer Instance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일부 Consumer가 구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Grace 유지·미적용 Target 보정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 전 구 Key 폐기</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Key Version·Consumer Instance</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/secrets → /topology → /incidents</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일부 Consumer가 구 Version</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Grace 유지·미적용 Target 보정</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2" w:name="h0152"/>
      <w:pPr>
        <w:pStyle w:val="Heading2"/>
      </w:pPr>
      <w:r>
        <w:t>D.6 Cache Drift</w:t>
      </w:r>
      <w:bookmarkEnd w:id="15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/cache → /configs → /topology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Namespace·Key Version·Checkpoint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DB와 Cache Version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Invalidate Ledger 이후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전체 Cache Flush를 첫 조치로 사용</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Namespace·Key Version·Checkpoint</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/cache → /configs → /topology</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Owner DB와 Cache Version 불일치</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Invalidate Ledger 이후 Reconcile</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3" w:name="h0153"/>
      <w:pPr>
        <w:pStyle w:val="Heading2"/>
      </w:pPr>
      <w:r>
        <w:t>D.7 권한 회수 뒤 Session 유지</w:t>
      </w:r>
      <w:bookmarkEnd w:id="15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/operators → /permissions → /security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Operator·Role·Session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Effective Permission과 Session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 Revoke·재로그인 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메뉴 숨김만 확인</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Operator·Role·Session ID</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/operators → /permissions → /security</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Effective Permission과 Session 불일치</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Session Revoke·재로그인 검증</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4" w:name="h0154"/>
      <w:pPr>
        <w:pStyle w:val="Heading2"/>
      </w:pPr>
      <w:r>
        <w:t>D.8 로그 Export 실패</w:t>
      </w:r>
      <w:bookmarkEnd w:id="15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/logs → /downloads → /auditLogs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Export Job·Download Token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 완료이나 Token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 재검증 후 새 Token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기존 Token 만료시간 연장</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Export Job·Download Token</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/logs → /downloads → /auditLogs</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Job 완료이나 Token 만료</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권한 재검증 후 새 Token</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5" w:name="h0155"/>
      <w:pPr>
        <w:pStyle w:val="Heading2"/>
      </w:pPr>
      <w:r>
        <w:t>D.9 Runtime 배포 오류율 상승</w:t>
      </w:r>
      <w:bookmarkEnd w:id="15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/runtimeControl → /capacity → /incidents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Change ID·Target Version·SLO Window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Canary Target에서 Error 증가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승격 중단·LKG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나머지 Target 배포 계속</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Change ID·Target Version·SLO Window</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/runtimeControl → /capacity → /incidents</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Canary Target에서 Error 증가</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승격 중단·LKG Rollback</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6" w:name="h0156"/>
      <w:pPr>
        <w:pStyle w:val="Heading2"/>
      </w:pPr>
      <w:r>
        <w:t>D.10 Broker DLQ 증가</w:t>
      </w:r>
      <w:bookmarkEnd w:id="15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/reliability → /incidents → /recoveryCenter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Topic·Consumer·Error Code·Schema</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 Version 또는 Payload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제거 후 제한 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확인 전 전체 Replay</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Topic·Consumer·Error Code·Schema</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/reliability → /incidents → /recoveryCenter</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Consumer Version 또는 Payload 오류</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원인 제거 후 제한 Replay</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7" w:name="h0157"/>
      <w:pPr>
        <w:pStyle w:val="Heading2"/>
      </w:pPr>
      <w:r>
        <w:t>D.11 DB Connection 고갈</w:t>
      </w:r>
      <w:bookmarkEnd w:id="15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/capacity → /topology → /maintenance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Pool·Active Query·Instance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특정 Query·Batch와 포화 시각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유입 제한·원인 Query 종료·정상화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Instance를 전부 동시에 재시작</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Pool·Active Query·Instance</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/capacity → /topology → /maintenance</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특정 Query·Batch와 포화 시각 일치</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유입 제한·원인 Query 종료·정상화 대사</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8" w:name="h0158"/>
      <w:pPr>
        <w:pStyle w:val="Heading2"/>
      </w:pPr>
      <w:r>
        <w:t>D.12 DR 전환 뒤 Split Brain</w:t>
      </w:r>
      <w:bookmarkEnd w:id="15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단계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진입 경로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/topology → /runtimeControl → /reliability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고정 식별자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Site·Writer Lease·DB/Outbox Position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첫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두 Site Writer 활성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한쪽 Writer 차단·원장 차이 복구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기록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Actor·Reason·Approval·Before/After·Operation ID를 남긴다.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원장, 화면 상태, Trace, Audit가 같은 결과를 가리킨다.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DNS만 바꿔 해결로 간주</w:t>
            </w:r>
          </w:p>
        </w:tc>
      </w:tr>
    </w:tbl>
    <w:p>
      <w:pPr>
        <w:spacing w:after="0" w:before="0"/>
      </w:pPr>
      <w:r>
        <w:rPr>
          <w:sz w:val="2"/>
        </w:rPr>
      </w:r>
    </w:p>
    <w:p>
      <w:pPr>
        <w:spacing w:after="40" w:line="254" w:lineRule="auto"/>
      </w:pPr>
      <w:r>
        <w:rPr>
          <w:rFonts w:ascii="Noto Sans CJK KR" w:hAnsi="Noto Sans CJK KR" w:eastAsia="Noto Sans CJK KR"/>
          <w:b/>
          <w:sz w:val="18"/>
        </w:rPr>
        <w:t>실행 순서</w:t>
      </w:r>
    </w:p>
    <w:p>
      <w:pPr>
        <w:pStyle w:val="ListNumber"/>
        <w:spacing w:after="16" w:line="245" w:lineRule="auto"/>
      </w:pPr>
      <w:r>
        <w:rPr>
          <w:rFonts w:ascii="DejaVu Sans Mono" w:hAnsi="DejaVu Sans Mono" w:eastAsia="DejaVu Sans Mono"/>
          <w:color w:val="244A5A"/>
          <w:sz w:val="17"/>
        </w:rPr>
        <w:t>Site·Writer Lease·DB/Outbox Position</w:t>
      </w:r>
      <w:r>
        <w:rPr>
          <w:rFonts w:ascii="Noto Sans CJK KR" w:hAnsi="Noto Sans CJK KR" w:eastAsia="Noto Sans CJK KR"/>
          <w:sz w:val="17"/>
        </w:rPr>
        <w:t>를 Incident 메모에 복사하고 시간 범위를 좁힌다.</w:t>
      </w:r>
    </w:p>
    <w:p>
      <w:pPr>
        <w:pStyle w:val="ListNumber"/>
        <w:spacing w:after="16" w:line="245" w:lineRule="auto"/>
      </w:pPr>
      <w:r>
        <w:rPr>
          <w:rFonts w:ascii="DejaVu Sans Mono" w:hAnsi="DejaVu Sans Mono" w:eastAsia="DejaVu Sans Mono"/>
          <w:color w:val="244A5A"/>
          <w:sz w:val="17"/>
        </w:rPr>
        <w:t>/topology → /runtimeControl → /reliability</w:t>
      </w:r>
      <w:r>
        <w:rPr>
          <w:rFonts w:ascii="Noto Sans CJK KR" w:hAnsi="Noto Sans CJK KR" w:eastAsia="Noto Sans CJK KR"/>
          <w:sz w:val="17"/>
        </w:rPr>
        <w:t xml:space="preserve"> 순서로 이동하며 화면의 집계 기준시각을 맞춘다.</w:t>
      </w:r>
    </w:p>
    <w:p>
      <w:pPr>
        <w:pStyle w:val="ListNumber"/>
        <w:spacing w:after="16" w:line="245" w:lineRule="auto"/>
      </w:pPr>
      <w:r>
        <w:rPr>
          <w:rFonts w:ascii="DejaVu Sans Mono" w:hAnsi="DejaVu Sans Mono" w:eastAsia="DejaVu Sans Mono"/>
          <w:color w:val="244A5A"/>
          <w:sz w:val="17"/>
        </w:rPr>
        <w:t>두 Site Writer 활성</w:t>
      </w:r>
      <w:r>
        <w:rPr>
          <w:rFonts w:ascii="Noto Sans CJK KR" w:hAnsi="Noto Sans CJK KR" w:eastAsia="Noto Sans CJK KR"/>
          <w:sz w:val="17"/>
        </w:rPr>
        <w:t>를 Owner 원장과 비교한다.</w:t>
      </w:r>
    </w:p>
    <w:p>
      <w:pPr>
        <w:pStyle w:val="ListNumber"/>
        <w:spacing w:after="16" w:line="245" w:lineRule="auto"/>
      </w:pPr>
      <w:r>
        <w:rPr>
          <w:rFonts w:ascii="Noto Sans CJK KR" w:hAnsi="Noto Sans CJK KR" w:eastAsia="Noto Sans CJK KR"/>
          <w:sz w:val="17"/>
        </w:rPr>
        <w:t>조치 전 Permission·Reason·Approval·Expected Version을 확인한다.</w:t>
      </w:r>
    </w:p>
    <w:p>
      <w:pPr>
        <w:pStyle w:val="ListNumber"/>
        <w:spacing w:after="16" w:line="245" w:lineRule="auto"/>
      </w:pPr>
      <w:r>
        <w:rPr>
          <w:rFonts w:ascii="DejaVu Sans Mono" w:hAnsi="DejaVu Sans Mono" w:eastAsia="DejaVu Sans Mono"/>
          <w:color w:val="244A5A"/>
          <w:sz w:val="17"/>
        </w:rPr>
        <w:t>한쪽 Writer 차단·원장 차이 복구</w:t>
      </w:r>
      <w:r>
        <w:rPr>
          <w:rFonts w:ascii="Noto Sans CJK KR" w:hAnsi="Noto Sans CJK KR" w:eastAsia="Noto Sans CJK KR"/>
          <w:sz w:val="17"/>
        </w:rPr>
        <w:t>을 새 Operation으로 실행하고 응답 유실이면 상태조회로 전환한다.</w:t>
      </w:r>
    </w:p>
    <w:p>
      <w:pPr>
        <w:pStyle w:val="ListNumber"/>
        <w:spacing w:after="16" w:line="245" w:lineRule="auto"/>
      </w:pPr>
      <w:r>
        <w:rPr>
          <w:rFonts w:ascii="Noto Sans CJK KR" w:hAnsi="Noto Sans CJK KR" w:eastAsia="Noto Sans CJK KR"/>
          <w:sz w:val="17"/>
        </w:rPr>
        <w:t>업무 건수·금액·Target Version 또는 Attempt 상태를 대사한다.</w:t>
      </w:r>
    </w:p>
    <w:p>
      <w:pPr>
        <w:pStyle w:val="ListNumber"/>
        <w:spacing w:after="16" w:line="245" w:lineRule="auto"/>
      </w:pPr>
      <w:r>
        <w:rPr>
          <w:rFonts w:ascii="Noto Sans CJK KR" w:hAnsi="Noto Sans CJK KR" w:eastAsia="Noto Sans CJK KR"/>
          <w:sz w:val="17"/>
        </w:rPr>
        <w:t>Audit와 교대 기록에 정상화 시각·남은 위험·재발 방지 항목을 남긴다.</w:t>
      </w:r>
    </w:p>
    <w:p>
      <w:bookmarkStart w:id="159" w:name="h0159"/>
      <w:pPr>
        <w:pStyle w:val="Heading1"/>
      </w:pPr>
      <w:r>
        <w:t>부록 E. 교대 운영용 화면별 증적 묶음</w:t>
      </w:r>
      <w:bookmarkEnd w:id="159"/>
    </w:p>
    <w:tbl>
      <w:tblPr>
        <w:tblStyle w:val="TableGrid"/>
        <w:tblW w:type="auto" w:w="0"/>
        <w:jc w:val="center"/>
        <w:tblLayout w:type="autofit"/>
        <w:tblLook w:firstColumn="1" w:firstRow="1" w:lastColumn="0" w:lastRow="0" w:noHBand="0" w:noVBand="1" w:val="04A0"/>
      </w:tblPr>
      <w:tblGrid>
        <w:gridCol w:w="2735"/>
        <w:gridCol w:w="2735"/>
        <w:gridCol w:w="2735"/>
        <w:gridCol w:w="2735"/>
      </w:tblGrid>
      <w:tr>
        <w:trPr>
          <w:tblHeader w:val="true"/>
        </w:trPr>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화면군</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필수 캡처·Export</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함께 저장할 식별자</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보관 시 주의</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통합 관제</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Dashboard 기준시각, Incident Timeline, Trace Segment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transactionId, traceId, operationId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개인정보 Masking 확인</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Job/Step Count, Lease, Result Summary, Reconciliation</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jobInstanceId, executionId, partitionId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전체 로그 대신 필요한 범위만</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Version, Publish Target Status, Connection Test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routeId, publishId, targetId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Secret·HMAC 원문 제외</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설정·배포</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Diff, Target ACK/NACK, Rollback Result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changeId, desiredVersion, observedVersion</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Config Secret Value 제외</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보안·권한</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Matrix, Session Revoke, Audit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operatorId, roleId, sessionId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Raw Contact·Token 제외</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Data Quality</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Quarantine Detail, Approval Snapshot, Replay Result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quarantineId, approvalId, expectedVersion</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정정 전후 민감 Field Masking</w:t>
            </w:r>
          </w:p>
        </w:tc>
      </w:tr>
    </w:tbl>
    <w:p>
      <w:pPr>
        <w:spacing w:after="0" w:before="0"/>
      </w:pPr>
      <w:r>
        <w:rPr>
          <w:sz w:val="2"/>
        </w:rPr>
      </w:r>
    </w:p>
    <w:p>
      <w:bookmarkStart w:id="160" w:name="h0160"/>
      <w:pPr>
        <w:pStyle w:val="Heading1"/>
      </w:pPr>
      <w:r>
        <w:t>부록 F. 화면 설명이 Source와 맞는지 점검하는 방법</w:t>
      </w:r>
      <w:bookmarkEnd w:id="160"/>
    </w:p>
    <w:p>
      <w:pPr>
        <w:pStyle w:val="ListNumber"/>
        <w:spacing w:after="16" w:line="245" w:lineRule="auto"/>
      </w:pPr>
      <w:r>
        <w:rPr>
          <w:rFonts w:ascii="DejaVu Sans Mono" w:hAnsi="DejaVu Sans Mono" w:eastAsia="DejaVu Sans Mono"/>
          <w:color w:val="244A5A"/>
          <w:sz w:val="17"/>
        </w:rPr>
        <w:t>cpf-admin/frontend/src/app/routes.ts</w:t>
      </w:r>
      <w:r>
        <w:rPr>
          <w:rFonts w:ascii="Noto Sans CJK KR" w:hAnsi="Noto Sans CJK KR" w:eastAsia="Noto Sans CJK KR"/>
          <w:sz w:val="17"/>
        </w:rPr>
        <w:t>에서 Route ID, Path, Menu ID, Risk, Feature Flag, Expected Operation ID를 확인한다.</w:t>
      </w:r>
    </w:p>
    <w:p>
      <w:pPr>
        <w:pStyle w:val="ListNumber"/>
        <w:spacing w:after="16" w:line="245" w:lineRule="auto"/>
      </w:pPr>
      <w:r>
        <w:rPr>
          <w:rFonts w:ascii="Noto Sans CJK KR" w:hAnsi="Noto Sans CJK KR" w:eastAsia="Noto Sans CJK KR"/>
          <w:sz w:val="17"/>
        </w:rPr>
        <w:t>Route Component의 Form Label·Table Column·Button 이름을 확인한다.</w:t>
      </w:r>
    </w:p>
    <w:p>
      <w:pPr>
        <w:pStyle w:val="ListNumber"/>
        <w:spacing w:after="16" w:line="245" w:lineRule="auto"/>
      </w:pPr>
      <w:r>
        <w:rPr>
          <w:rFonts w:ascii="Noto Sans CJK KR" w:hAnsi="Noto Sans CJK KR" w:eastAsia="Noto Sans CJK KR"/>
          <w:sz w:val="17"/>
        </w:rPr>
        <w:t>Generated Client의 Method와 OpenAPI Operation ID가 일치하는지 확인한다.</w:t>
      </w:r>
    </w:p>
    <w:p>
      <w:pPr>
        <w:pStyle w:val="ListNumber"/>
        <w:spacing w:after="16" w:line="245" w:lineRule="auto"/>
      </w:pPr>
      <w:r>
        <w:rPr>
          <w:rFonts w:ascii="Noto Sans CJK KR" w:hAnsi="Noto Sans CJK KR" w:eastAsia="Noto Sans CJK KR"/>
          <w:sz w:val="17"/>
        </w:rPr>
        <w:t>Backend Controller의 Permission·Request·Status Code를 확인한다.</w:t>
      </w:r>
    </w:p>
    <w:p>
      <w:pPr>
        <w:pStyle w:val="ListNumber"/>
        <w:spacing w:after="16" w:line="245" w:lineRule="auto"/>
      </w:pPr>
      <w:r>
        <w:rPr>
          <w:rFonts w:ascii="Noto Sans CJK KR" w:hAnsi="Noto Sans CJK KR" w:eastAsia="Noto Sans CJK KR"/>
          <w:sz w:val="17"/>
        </w:rPr>
        <w:t>Owner Query·Command가 DB를 직접 우회하지 않는지 확인한다.</w:t>
      </w:r>
    </w:p>
    <w:p>
      <w:pPr>
        <w:pStyle w:val="ListNumber"/>
        <w:spacing w:after="16" w:line="245" w:lineRule="auto"/>
      </w:pPr>
      <w:r>
        <w:rPr>
          <w:rFonts w:ascii="Noto Sans CJK KR" w:hAnsi="Noto Sans CJK KR" w:eastAsia="Noto Sans CJK KR"/>
          <w:sz w:val="17"/>
        </w:rPr>
        <w:t>Browser Test에서 403·409·Timeout·Unknown·Partial Apply가 재현되는지 확인한다.</w:t>
      </w:r>
    </w:p>
    <w:p>
      <w:pPr>
        <w:pStyle w:val="ListNumber"/>
        <w:spacing w:after="16" w:line="245" w:lineRule="auto"/>
      </w:pPr>
      <w:r>
        <w:rPr>
          <w:rFonts w:ascii="Noto Sans CJK KR" w:hAnsi="Noto Sans CJK KR" w:eastAsia="Noto Sans CJK KR"/>
          <w:sz w:val="17"/>
        </w:rPr>
        <w:t>문서의 화면 카드와 다른 Field·Button이 발견되면 Source를 우선하고 문서를 같은 변경에 갱신한다.</w:t>
      </w:r>
    </w:p>
    <w:p>
      <w:bookmarkStart w:id="161" w:name="h0161"/>
      <w:pPr>
        <w:pStyle w:val="Heading1"/>
      </w:pPr>
      <w:r>
        <w:t>부록 G. Route별 통제 계약 참조</w:t>
      </w:r>
      <w:bookmarkEnd w:id="161"/>
    </w:p>
    <w:p>
      <w:pPr>
        <w:spacing w:after="40" w:line="254" w:lineRule="auto"/>
      </w:pPr>
      <w:r>
        <w:rPr>
          <w:rFonts w:ascii="Noto Sans CJK KR" w:hAnsi="Noto Sans CJK KR" w:eastAsia="Noto Sans CJK KR"/>
          <w:sz w:val="18"/>
        </w:rPr>
        <w:t>화면을 사용할 때 조회 조건만 확인해서는 안 된다. 이 부록은 같은 Route의 Permission·Reason·Approval·Expected Version·응답 유실·Audit를 한 번에 확인하도록 구성한다.</w:t>
      </w:r>
    </w:p>
    <w:p>
      <w:bookmarkStart w:id="162" w:name="h0162"/>
      <w:pPr>
        <w:pStyle w:val="Heading2"/>
      </w:pPr>
      <w:r>
        <w:t>G.1 / 통제 계약</w:t>
      </w:r>
      <w:bookmarkEnd w:id="16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dashboard / DASHBOARD / 통합 운영 Dashboard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이상 카드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오래된 Snapshot·일부 Owner 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기준시각을 맞춰 재조회하고 Owner Health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63" w:name="h0163"/>
      <w:pPr>
        <w:pStyle w:val="Heading2"/>
      </w:pPr>
      <w:r>
        <w:t>G.2 /topology 통제 계약</w:t>
      </w:r>
      <w:bookmarkEnd w:id="16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topology / TOPOLOGY / 서비스 토폴로지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Instance·중복 Endpoint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Last Seen과 Runtime 원장을 대사해 비활성화</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64" w:name="h0164"/>
      <w:pPr>
        <w:pStyle w:val="Heading2"/>
      </w:pPr>
      <w:r>
        <w:t>G.3 /capacity 통제 계약</w:t>
      </w:r>
      <w:bookmarkEnd w:id="16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capacity / CAPACITY / Online Runtime Diagnostics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진단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Metric 누락·고카디널리티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Collector와 Instance 상태를 확인해 범위를 좁힘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65" w:name="h0165"/>
      <w:pPr>
        <w:pStyle w:val="Heading2"/>
      </w:pPr>
      <w:r>
        <w:t>G.4 /logs 통제 계약</w:t>
      </w:r>
      <w:bookmarkEnd w:id="16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logs / LOG_LIST / 거래 로그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Export 요청</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원문 노출·Export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Masking 권한과 Download Token을 재확인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66" w:name="h0166"/>
      <w:pPr>
        <w:pStyle w:val="Heading2"/>
      </w:pPr>
      <w:r>
        <w:t>G.5 /transactionGroups 통제 계약</w:t>
      </w:r>
      <w:bookmarkEnd w:id="16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transactionGroups / LOG_LIST / Online·Batch 통합 Trace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Timeline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Trace 단절·Clock 차이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Header·UTC·업무시각을 대사해 단절 지점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67" w:name="h0167"/>
      <w:pPr>
        <w:pStyle w:val="Heading2"/>
      </w:pPr>
      <w:r>
        <w:t>G.6 /transactions 통제 계약</w:t>
      </w:r>
      <w:bookmarkEnd w:id="16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transactions / TRANSACTION_META / 온라인 거래 정의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Scan, 비활성화</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비활성·Version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 영향 확인 뒤 새 Version으로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68" w:name="h0168"/>
      <w:pPr>
        <w:pStyle w:val="Heading2"/>
      </w:pPr>
      <w:r>
        <w:t>G.7 /remoteLogs 통제 계약</w:t>
      </w:r>
      <w:bookmarkEnd w:id="16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remoteLogs / REMOTE_LOG / 원격 로그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Bundle 생성, Download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파일 읽기 실패·Size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범위를 축소하고 실패 파일을 Manifest에 기록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69" w:name="h0169"/>
      <w:pPr>
        <w:pStyle w:val="Heading2"/>
      </w:pPr>
      <w:r>
        <w:t>G.8 /auditLogs 통제 계약</w:t>
      </w:r>
      <w:bookmarkEnd w:id="16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auditLogs / AUDIT_LOG / 감사 로그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Delivery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Delivery 실패·Hash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Audit 보존 후 Delivery만 재시도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0" w:name="h0170"/>
      <w:pPr>
        <w:pStyle w:val="Heading2"/>
      </w:pPr>
      <w:r>
        <w:t>G.9 /logLevel 통제 계약</w:t>
      </w:r>
      <w:bookmarkEnd w:id="17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logLevel / DYNAMIC_LOG / 동적 로그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제거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광범위 DEBUG·만료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해당 규칙을 제거하고 Log Volume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1" w:name="h0171"/>
      <w:pPr>
        <w:pStyle w:val="Heading2"/>
      </w:pPr>
      <w:r>
        <w:t>G.10 /logPolicies 통제 계약</w:t>
      </w:r>
      <w:bookmarkEnd w:id="17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logPolicies / LOG_POLICY / 로그 정책</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비활성, 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부분 배포·Cache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Distribution Status에서 실패 Target만 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2" w:name="h0172"/>
      <w:pPr>
        <w:pStyle w:val="Heading2"/>
      </w:pPr>
      <w:r>
        <w:t>G.11 /standardExecutions 통제 계약</w:t>
      </w:r>
      <w:bookmarkEnd w:id="17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standardExecutions / STANDARD_EXECUTION / 표준 실행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결과 누락·Timeout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Transaction Group과 Owner 원장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3" w:name="h0173"/>
      <w:pPr>
        <w:pStyle w:val="Heading2"/>
      </w:pPr>
      <w:r>
        <w:t>G.12 /channelPolicy 통제 계약</w:t>
      </w:r>
      <w:bookmarkEnd w:id="17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channelPolicy / CHANNEL_POLICY / 채널 정책</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Export, Import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잘못된 Import·부분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Import Preview와 Target ACK를 확인해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4" w:name="h0174"/>
      <w:pPr>
        <w:pStyle w:val="Heading2"/>
      </w:pPr>
      <w:r>
        <w:t>G.13 /serviceRegistry 통제 계약</w:t>
      </w:r>
      <w:bookmarkEnd w:id="17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serviceRegistry / SERVICE_REGISTRY / 서비스 레지스트리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참조 중 삭제·Ghost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Call History와 Consumer 참조를 확인해 정리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5" w:name="h0175"/>
      <w:pPr>
        <w:pStyle w:val="Heading2"/>
      </w:pPr>
      <w:r>
        <w:t>G.14 /runtimeControl 통제 계약</w:t>
      </w:r>
      <w:bookmarkEnd w:id="17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runtimeControl / RUNTIME_CONTROL / Deployment·Promotion·Rollback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Preview, 생성, 취소,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NACK·Timeout·PARTIAL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Target 보존 후 실패 Target 대사·LKG 복원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6" w:name="h0176"/>
      <w:pPr>
        <w:pStyle w:val="Heading2"/>
      </w:pPr>
      <w:r>
        <w:t>G.15 /maintenance 통제 계약</w:t>
      </w:r>
      <w:bookmarkEnd w:id="17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maintenance / MAINTENANCE / 점검·Drain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점검 시작·종료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Drain Timeout·세션 잔존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활성 요청을 확인하고 단계별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7" w:name="h0177"/>
      <w:pPr>
        <w:pStyle w:val="Heading2"/>
      </w:pPr>
      <w:r>
        <w:t>G.16 /cache 통제 계약</w:t>
      </w:r>
      <w:bookmarkEnd w:id="17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cache / CACHE / 캐시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Refresh, Key/Namespace Evict,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Signal 유실·Valkey Down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Durable Ledger의 Checkpoint 이후 Event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8" w:name="h0178"/>
      <w:pPr>
        <w:pStyle w:val="Heading2"/>
      </w:pPr>
      <w:r>
        <w:t>G.17 /configs 통제 계약</w:t>
      </w:r>
      <w:bookmarkEnd w:id="17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configs / CONFIG / 설정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범위 오류·부분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값/LKG 복원 뒤 Drift 0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79" w:name="h0179"/>
      <w:pPr>
        <w:pStyle w:val="Heading2"/>
      </w:pPr>
      <w:r>
        <w:t>G.18 /responseCodes 통제 계약</w:t>
      </w:r>
      <w:bookmarkEnd w:id="17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responseCodes / RESPONSE_CODE / 응답코드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Code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Consumer·OpenAPI 영향 확인 후 새 Version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0" w:name="h0180"/>
      <w:pPr>
        <w:pStyle w:val="Heading2"/>
      </w:pPr>
      <w:r>
        <w:t>G.19 /businessCalendar 통제 계약</w:t>
      </w:r>
      <w:bookmarkEnd w:id="18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businessCalendar / BUSINESS_CALENDAR / 영업일 · 휴일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 기준일 계산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날짜 충돌·Refresh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Calendar Row와 Consumer Checkpoint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1" w:name="h0181"/>
      <w:pPr>
        <w:pStyle w:val="Heading2"/>
      </w:pPr>
      <w:r>
        <w:t>G.20 /recoveryCenter 통제 계약</w:t>
      </w:r>
      <w:bookmarkEnd w:id="18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recoveryCenter / RECOVERY_CENTER / 복구 센터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Recovery, Replay 요청, Resolve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Blind Retry·중복 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Attempt 조회 후 승인된 후속 Operation 생성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2" w:name="h0182"/>
      <w:pPr>
        <w:pStyle w:val="Heading2"/>
      </w:pPr>
      <w:r>
        <w:t>G.21 /incidents 통제 계약</w:t>
      </w:r>
      <w:bookmarkEnd w:id="18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incidents / INCIDENT / Error·Unknown Result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Acknowledge, Escalate, Resolve, Reopen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근거 없는 Resolve·SLA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Signal·Operation·Owner 원장을 다시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3" w:name="h0183"/>
      <w:pPr>
        <w:pStyle w:val="Heading2"/>
      </w:pPr>
      <w:r>
        <w:t>G.22 /reliability 통제 계약</w:t>
      </w:r>
      <w:bookmarkEnd w:id="18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reliability / RELIABILITY / Analysis Center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Ledger 불일치·장기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가장 이른 불일치 지점부터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4" w:name="h0184"/>
      <w:pPr>
        <w:pStyle w:val="Heading2"/>
      </w:pPr>
      <w:r>
        <w:t>G.23 /notifications 통제 계약</w:t>
      </w:r>
      <w:bookmarkEnd w:id="18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notifications / NOTIFICATION / 알림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Test, Retry, Cancel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미설정·응답 유실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Provider ID 대사 후 실패 확정 Delivery만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5" w:name="h0185"/>
      <w:pPr>
        <w:pStyle w:val="Heading2"/>
      </w:pPr>
      <w:r>
        <w:t>G.24 /batch 통제 계약</w:t>
      </w:r>
      <w:bookmarkEnd w:id="18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 / BATCH / Batch / Center-Cut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실행, 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상태지만 합계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 상세에서 업무 Count·Amount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6" w:name="h0186"/>
      <w:pPr>
        <w:pStyle w:val="Heading2"/>
      </w:pPr>
      <w:r>
        <w:t>G.25 /batch-overview 통제 계약</w:t>
      </w:r>
      <w:bookmarkEnd w:id="18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batch-overview / BATCH_OVERVIEW / Batch Overview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오래된 집계·Owner Timeout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기준시각을 맞추고 개별 화면 재조회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7" w:name="h0187"/>
      <w:pPr>
        <w:pStyle w:val="Heading2"/>
      </w:pPr>
      <w:r>
        <w:t>G.26 /batch-runtime 통제 계약</w:t>
      </w:r>
      <w:bookmarkEnd w:id="18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batch-runtime / BATCH_RUNTIME / Runtime Topology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Start, Stop, Restart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유실·비종료 Process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ID와 Service Manager 상태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8" w:name="h0188"/>
      <w:pPr>
        <w:pStyle w:val="Heading2"/>
      </w:pPr>
      <w:r>
        <w:t>G.27 /batch-instances 통제 계약</w:t>
      </w:r>
      <w:bookmarkEnd w:id="18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batch-instances / BATCH_INSTANCES / Runtime Instances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Ghost·Version skew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Last Seen과 Agent Evidence를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89" w:name="h0189"/>
      <w:pPr>
        <w:pStyle w:val="Heading2"/>
      </w:pPr>
      <w:r>
        <w:t>G.28 /batch-scheduler 통제 계약</w:t>
      </w:r>
      <w:bookmarkEnd w:id="18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batch-scheduler / BATCH_SCHEDULER / Scheduler HA</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Simulation, Enable, Disable, Run once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Dispatch·Clock Skew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Schedule Disable 후 Trigger·Lease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0" w:name="h0190"/>
      <w:pPr>
        <w:pStyle w:val="Heading2"/>
      </w:pPr>
      <w:r>
        <w:t>G.29 /batch-worker-pools 통제 계약</w:t>
      </w:r>
      <w:bookmarkEnd w:id="19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batch-worker-pools / BATCH_WORKER_POOLS / Worker Pools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Command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과부하·Capability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작업 유입을 줄이고 Worker 상태 재등록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1" w:name="h0191"/>
      <w:pPr>
        <w:pStyle w:val="Heading2"/>
      </w:pPr>
      <w:r>
        <w:t>G.30 /batch-center-cut 통제 계약</w:t>
      </w:r>
      <w:bookmarkEnd w:id="19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batch-center-cut / BATCH_CENTER_CUT / Center-Cut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FAILED 재처리, UNKNOWN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Criteria Drift·부분 결과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Execution별 실패·불명 Item만 조치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2" w:name="h0192"/>
      <w:pPr>
        <w:pStyle w:val="Heading2"/>
      </w:pPr>
      <w:r>
        <w:t>G.31 /batch-agents 통제 계약</w:t>
      </w:r>
      <w:bookmarkEnd w:id="19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batch-agents / BATCH_AGENTS / Host Agents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Runtime Command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Agent Offline·권한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Host 접근과 Agent Token·Process를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3" w:name="h0193"/>
      <w:pPr>
        <w:pStyle w:val="Heading2"/>
      </w:pPr>
      <w:r>
        <w:t>G.32 /batch-job-packs 통제 계약</w:t>
      </w:r>
      <w:bookmarkEnd w:id="19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batch-job-packs / BATCH_JOB_PACKS / Job Packs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Validate, Save, Transition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Checksum·Schema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LKG 유지 후 새 Version 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4" w:name="h0194"/>
      <w:pPr>
        <w:pStyle w:val="Heading2"/>
      </w:pPr>
      <w:r>
        <w:t>G.33 /batch-executions 통제 계약</w:t>
      </w:r>
      <w:bookmarkEnd w:id="19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batch-executions / BATCH_EXECUTIONS / Executions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Stop,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Stale 상태·Checkpoint 불일치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마지막 Commit과 업무 Row 대사 후 Restart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5" w:name="h0195"/>
      <w:pPr>
        <w:pStyle w:val="Heading2"/>
      </w:pPr>
      <w:r>
        <w:t>G.34 /batch-deployment 통제 계약</w:t>
      </w:r>
      <w:bookmarkEnd w:id="19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batch-deployment / BATCH_DEPLOYMENT / Deployment /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Plan 생성,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PARTIAL·NACK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Target 보존 후 LKG로 실패 Target 복원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6" w:name="h0196"/>
      <w:pPr>
        <w:pStyle w:val="Heading2"/>
      </w:pPr>
      <w:r>
        <w:t>G.35 /batch-recovery 통제 계약</w:t>
      </w:r>
      <w:bookmarkEnd w:id="19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batch-recovery / BATCH_RECOVERY / Recovery / 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Ghost 조치, Unknown Resolve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살아 있는 실행 오판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Heartbeat·Process·Lease를 모두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7" w:name="h0197"/>
      <w:pPr>
        <w:pStyle w:val="Heading2"/>
      </w:pPr>
      <w:r>
        <w:t>G.36 /batch-leases 통제 계약</w:t>
      </w:r>
      <w:bookmarkEnd w:id="19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batch-leases / BATCH_LEASES / Lease / Fencing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Release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강제 Release 뒤 이전 Writer 갱신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Process 종료와 Token 차단 확인 후 Release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8" w:name="h0198"/>
      <w:pPr>
        <w:pStyle w:val="Heading2"/>
      </w:pPr>
      <w:r>
        <w:t>G.37 /batch-alerts 통제 계약</w:t>
      </w:r>
      <w:bookmarkEnd w:id="19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batch-alerts / BATCH_ALERTS / Batch Alerts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Alert·미종결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업무 Key로 그룹화하고 Owner 이관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99" w:name="h0199"/>
      <w:pPr>
        <w:pStyle w:val="Heading2"/>
      </w:pPr>
      <w:r>
        <w:t>G.38 /batch-audit 통제 계약</w:t>
      </w:r>
      <w:bookmarkEnd w:id="19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batch-audit / BATCH_AUDIT / Audit / Evidence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Delivery Retry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 Delivery 실패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원본 Audit 보존 후 Delivery만 재시도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0" w:name="h0200"/>
      <w:pPr>
        <w:pStyle w:val="Heading2"/>
      </w:pPr>
      <w:r>
        <w:t>G.39 /workers 통제 계약</w:t>
      </w:r>
      <w:bookmarkEnd w:id="20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workers / WORKER / Agent / Worker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Worker ID·stale heartbeat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Instance 재등록과 Lease 상태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1" w:name="h0201"/>
      <w:pPr>
        <w:pStyle w:val="Heading2"/>
      </w:pPr>
      <w:r>
        <w:t>G.40 /downloads 통제 계약</w:t>
      </w:r>
      <w:bookmarkEnd w:id="20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downloads / DOWNLOAD / 다운로드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CSV Download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 Token·권한 확대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Reason과 조건으로 Token 재발급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2" w:name="h0202"/>
      <w:pPr>
        <w:pStyle w:val="Heading2"/>
      </w:pPr>
      <w:r>
        <w:t>G.41 /file-jobs 통제 계약</w:t>
      </w:r>
      <w:bookmarkEnd w:id="20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file-jobs / FILE_JOB / 대량파일 Job</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Upload, Apply, Retry, Cancel,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Bad Row·PARTIAL·UNKNOWN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성공 Row 보존 후 실패 Row만 재처리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3" w:name="h0203"/>
      <w:pPr>
        <w:pStyle w:val="Heading2"/>
      </w:pPr>
      <w:r>
        <w:t>G.42 /messages 통제 계약</w:t>
      </w:r>
      <w:bookmarkEnd w:id="20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messages / MESSAGE / 전문·Protocol Message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길이·Charset·MAC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원문 보존 후 Layout Version으로 재파싱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4" w:name="h0204"/>
      <w:pPr>
        <w:pStyle w:val="Heading2"/>
      </w:pPr>
      <w:r>
        <w:t>G.43 /codes 통제 계약</w:t>
      </w:r>
      <w:bookmarkEnd w:id="20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codes / CODE / 코드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폐기·Refresh 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Version 적용 후 Consumer Checkpoint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5" w:name="h0205"/>
      <w:pPr>
        <w:pStyle w:val="Heading2"/>
      </w:pPr>
      <w:r>
        <w:t>G.44 /gateway-dashboard 통제 계약</w:t>
      </w:r>
      <w:bookmarkEnd w:id="20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gateway-dashboard / GATEWAY_DASHBOARD / Gateway 대시보드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집계 지연·Stream 단절</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 기준시각과 Event Stream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6" w:name="h0206"/>
      <w:pPr>
        <w:pStyle w:val="Heading2"/>
      </w:pPr>
      <w:r>
        <w:t>G.45 /gateway-servers 통제 계약</w:t>
      </w:r>
      <w:bookmarkEnd w:id="20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gateway-servers / GATEWAY_SERVERS / Gateway 연동 서버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SSRF 대상·사용 중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Binding 참조와 DNS·Allowlist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7" w:name="h0207"/>
      <w:pPr>
        <w:pStyle w:val="Heading2"/>
      </w:pPr>
      <w:r>
        <w:t>G.46 /gateway-groups 통제 계약</w:t>
      </w:r>
      <w:bookmarkEnd w:id="20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gateway-groups / GATEWAY_GROUPS / Gateway 서버 그룹</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Member 0·중복 Target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Member와 Binding 참조를 보정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8" w:name="h0208"/>
      <w:pPr>
        <w:pStyle w:val="Heading2"/>
      </w:pPr>
      <w:r>
        <w:t>G.47 /gateway-routes 통제 계약</w:t>
      </w:r>
      <w:bookmarkEnd w:id="20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gateway-routes / GATEWAY_ROUTES / Gateway 경로·라우팅</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 충돌·Shadow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Validate 결과와 우선순위를 보정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09" w:name="h0209"/>
      <w:pPr>
        <w:pStyle w:val="Heading2"/>
      </w:pPr>
      <w:r>
        <w:t>G.48 /gateway-security 통제 계약</w:t>
      </w:r>
      <w:bookmarkEnd w:id="20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gateway-security / GATEWAY_SECURITY / Gateway 보안·제한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Wrong Audience·Replay·Key 만료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Key Rotation·Nonce Ledger·Target 상태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0" w:name="h0210"/>
      <w:pPr>
        <w:pStyle w:val="Heading2"/>
      </w:pPr>
      <w:r>
        <w:t>G.49 /gateway-health 통제 계약</w:t>
      </w:r>
      <w:bookmarkEnd w:id="21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gateway-health / GATEWAY_HEALTH / Gateway Health·연결시험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Test 요청, 취소,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Timeout·TLS·응답 유실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조회 후 결과 확정 또는 새 Test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1" w:name="h0211"/>
      <w:pPr>
        <w:pStyle w:val="Heading2"/>
      </w:pPr>
      <w:r>
        <w:t>G.50 /gateway-transactions 통제 계약</w:t>
      </w:r>
      <w:bookmarkEnd w:id="21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gateway-transactions / GATEWAY_TRANSACTIONS / Gateway 거래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Trace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유실·Trace 단절</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Idempotency Key·Target ID로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2" w:name="h0212"/>
      <w:pPr>
        <w:pStyle w:val="Heading2"/>
      </w:pPr>
      <w:r>
        <w:t>G.51 /gateway-log-policies 통제 계약</w:t>
      </w:r>
      <w:bookmarkEnd w:id="21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gateway-log-policies / GATEWAY_LOG_POLICY / Gateway 로그 정책</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 이동</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민감 Header 노출·부분 배포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Rollback과 Distribution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3" w:name="h0213"/>
      <w:pPr>
        <w:pStyle w:val="Heading2"/>
      </w:pPr>
      <w:r>
        <w:t>G.52 /gateway-apply-status 통제 계약</w:t>
      </w:r>
      <w:bookmarkEnd w:id="21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gateway-apply-status / GATEWAY_APPLY_STATUS / Gateway 적용 상태·이력</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PARTIAL·DRIFT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NACK Target 원인 제거 또는 LKG Rollback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4" w:name="h0214"/>
      <w:pPr>
        <w:pStyle w:val="Heading2"/>
      </w:pPr>
      <w:r>
        <w:t>G.53 /permissions 통제 계약</w:t>
      </w:r>
      <w:bookmarkEnd w:id="21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permissions / PERMISSION / 권한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MEDIUM</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수정,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Self lockout·Scope 확대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영향 Matrix와 Break-glass 경로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5" w:name="h0215"/>
      <w:pPr>
        <w:pStyle w:val="Heading2"/>
      </w:pPr>
      <w:r>
        <w:t>G.54 /password 통제 계약</w:t>
      </w:r>
      <w:bookmarkEnd w:id="21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password / PASSWORD / 비밀번호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 초기화, Session 폐기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본인 확인 실패·활성 Session 잔존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MFA·관리자 승인 후 재수행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6" w:name="h0216"/>
      <w:pPr>
        <w:pStyle w:val="Heading2"/>
      </w:pPr>
      <w:r>
        <w:t>G.55 /security 통제 계약</w:t>
      </w:r>
      <w:bookmarkEnd w:id="21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security / SECURITY / 보안</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 등록·검증·비활성, IP 저장</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 우회·IP 차단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Break-glass와 승인된 복구 절차 사용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7" w:name="h0217"/>
      <w:pPr>
        <w:pStyle w:val="Heading2"/>
      </w:pPr>
      <w:r>
        <w:t>G.56 /operators 통제 계약</w:t>
      </w:r>
      <w:bookmarkEnd w:id="21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operators / OPERATOR / 운영자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 Role 변경, 잠금 해제, 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 과다·Raw Contact 노출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비교와 Session 폐기 후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8" w:name="h0218"/>
      <w:pPr>
        <w:pStyle w:val="Heading2"/>
      </w:pPr>
      <w:r>
        <w:t>G.57 /secrets 통제 계약</w:t>
      </w:r>
      <w:bookmarkEnd w:id="21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secrets / SECRET / Secret / Key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Rotate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평문 노출·부분 Rotation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Version Grace와 실패 Consumer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19" w:name="h0219"/>
      <w:pPr>
        <w:pStyle w:val="Heading2"/>
      </w:pPr>
      <w:r>
        <w:t>G.58 /approvals 통제 계약</w:t>
      </w:r>
      <w:bookmarkEnd w:id="21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approvals / APPROVAL / 위험조치 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결정, 실행</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승인·만료·Snapshot 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승인 요청 또는 실행 중단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20" w:name="h0220"/>
      <w:pPr>
        <w:pStyle w:val="Heading2"/>
      </w:pPr>
      <w:r>
        <w:t>G.59 /breakGlass 통제 계약</w:t>
      </w:r>
      <w:bookmarkEnd w:id="22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breakGlass / BREAK_GLASS / Break-glass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개설, 검토, 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 후 잔존·Scope 초과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Session을 종료하고 전체 Action 검토</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21" w:name="h0221"/>
      <w:pPr>
        <w:pStyle w:val="Heading2"/>
      </w:pPr>
      <w:r>
        <w:t>G.60 /featureFlags 통제 계약</w:t>
      </w:r>
      <w:bookmarkEnd w:id="22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featureFlags / FEATURE_FLAG / Feature Flag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CRITICAL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평가, Override 요청·승인·폐기, Kill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 중첩·Override 만료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Override 폐기 또는 이전 Version 복원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222" w:name="h0222"/>
      <w:pPr>
        <w:pStyle w:val="Heading2"/>
      </w:pPr>
      <w:r>
        <w:t>G.61 /integrationClosure 통제 계약</w:t>
      </w:r>
      <w:bookmarkEnd w:id="22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integrationClosure / INTEGRATION_CLOSURE / 통합 운영 정정 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CRITICAL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요청, 승인 검증 후 실행, 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우회·Version Conflict·UNKNOWN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ID로 상태 조회 후 Reconcile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재확인 필요</w:t>
            </w:r>
          </w:p>
        </w:tc>
      </w:tr>
    </w:tbl>
    <w:p>
      <w:pPr>
        <w:spacing w:after="0" w:before="0"/>
      </w:pPr>
      <w:r>
        <w:rPr>
          <w:sz w:val="2"/>
        </w:rPr>
      </w:r>
    </w:p>
    <w:p>
      <w:bookmarkStart w:id="223" w:name="h0223"/>
      <w:pPr>
        <w:pStyle w:val="Heading2"/>
      </w:pPr>
      <w:r>
        <w:t>G.62 /openApiOperations 통제 계약</w:t>
      </w:r>
      <w:bookmarkEnd w:id="22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openApiOperations / OPENAPI_OPERATIONS / OpenAPI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HIGH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conditional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중복 Operation·Refresh 제한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Schema 오류 수정 후 승인된 Refresh</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재확인 필요</w:t>
            </w:r>
          </w:p>
        </w:tc>
      </w:tr>
    </w:tbl>
    <w:p>
      <w:pPr>
        <w:spacing w:after="0" w:before="0"/>
      </w:pPr>
      <w:r>
        <w:rPr>
          <w:sz w:val="2"/>
        </w:rPr>
      </w:r>
    </w:p>
    <w:p>
      <w:bookmarkStart w:id="224" w:name="h0224"/>
      <w:pPr>
        <w:pStyle w:val="Heading2"/>
      </w:pPr>
      <w:r>
        <w:t>G.63 /resiliencePolicies 통제 계약</w:t>
      </w:r>
      <w:bookmarkEnd w:id="22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통제</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Route·Menu</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resiliencePolicies / RESILIENCE_POLICY / Resilience 정책</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위험도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CRITICAL</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risk 기반 조회/조치/승인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Expected 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command only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Operation ID 상태조회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승인, 반려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Retry Storm·부분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이전 정책 Version Rollback 또는 새 승인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Actor·Reason·Before/After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재확인 필요</w:t>
            </w:r>
          </w:p>
        </w:tc>
      </w:tr>
    </w:tbl>
    <w:p>
      <w:pPr>
        <w:spacing w:after="0" w:before="0"/>
      </w:pPr>
      <w:r>
        <w:rPr>
          <w:sz w:val="2"/>
        </w:rPr>
      </w:r>
    </w:p>
    <w:p>
      <w:pPr>
        <w:spacing w:before="40" w:after="20"/>
      </w:pPr>
      <w:r>
        <w:rPr>
          <w:rFonts w:ascii="Noto Sans CJK KR" w:hAnsi="Noto Sans CJK KR" w:eastAsia="Noto Sans CJK KR"/>
          <w:b/>
          <w:sz w:val="17"/>
        </w:rPr>
        <w:t>교대 인계 시 미종결 상태 확인</w:t>
      </w:r>
    </w:p>
    <w:tbl>
      <w:tblPr>
        <w:tblStyle w:val="TableGrid"/>
        <w:tblW w:type="auto" w:w="0"/>
        <w:jc w:val="center"/>
        <w:tblLook w:firstColumn="1" w:firstRow="1" w:lastColumn="0" w:lastRow="0" w:noHBand="0" w:noVBand="1" w:val="04A0"/>
      </w:tblPr>
      <w:tblGrid>
        <w:gridCol w:w="5471"/>
        <w:gridCol w:w="5471"/>
      </w:tblGrid>
      <w:tr>
        <w:tc>
          <w:tcPr>
            <w:tcW w:type="dxa" w:w="5471"/>
            <w:vAlign w:val="center"/>
            <w:tcMar>
              <w:top w:w="14" w:type="dxa"/>
              <w:bottom w:w="14" w:type="dxa"/>
              <w:start w:w="35" w:type="dxa"/>
              <w:end w:w="35" w:type="dxa"/>
            </w:tcMar>
            <w:shd w:fill="EAF4F7"/>
          </w:tcPr>
          <w:p>
            <w:pPr>
              <w:spacing w:after="0" w:line="240" w:lineRule="auto"/>
            </w:pPr>
            <w:r/>
            <w:r>
              <w:rPr>
                <w:rFonts w:ascii="Noto Sans CJK KR" w:hAnsi="Noto Sans CJK KR" w:eastAsia="Noto Sans CJK KR"/>
                <w:b/>
                <w:sz w:val="13"/>
              </w:rPr>
              <w:t>미종결 유형</w:t>
            </w:r>
          </w:p>
        </w:tc>
        <w:tc>
          <w:tcPr>
            <w:tcW w:type="dxa" w:w="5471"/>
            <w:vAlign w:val="center"/>
            <w:tcMar>
              <w:top w:w="14" w:type="dxa"/>
              <w:bottom w:w="14" w:type="dxa"/>
              <w:start w:w="35" w:type="dxa"/>
              <w:end w:w="35" w:type="dxa"/>
            </w:tcMar>
            <w:shd w:fill="EAF4F7"/>
          </w:tcPr>
          <w:p>
            <w:pPr>
              <w:spacing w:after="0" w:line="240" w:lineRule="auto"/>
            </w:pPr>
            <w:r/>
            <w:r>
              <w:rPr>
                <w:rFonts w:ascii="Noto Sans CJK KR" w:hAnsi="Noto Sans CJK KR" w:eastAsia="Noto Sans CJK KR"/>
                <w:b/>
                <w:sz w:val="13"/>
              </w:rPr>
              <w:t>다음 교대자에게 넘길 Evidence</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UNKNOWN Result</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Operation ID·Owner 조회 결과·마지막 Reconcile 시각</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승인 대기</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Approval ID·Policy Version·요청자/승인자·만료시각</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부분 적용</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Target별 Desired/Observed·ACK/NACK·LKG</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Version Conflict</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대상 현재 Version·사용자 재판단 필요 여부</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DLQ/격리</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Message/Record ID·원인·Replay/정정 승인 상태</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Secret Rotation</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이전/신규 Key Version·Grace·Consumer Active Version</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Config Drift</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Key·Desired/Observed·미적용 Instance·Rollback 후보</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Batch 중단</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JobExecution/Step·Checkpoint·Restart/Abandon 판정</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Gateway 게시</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Publish Version·Checksum·NACK Target·Traffic 전환 여부</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Audit 공백</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Transaction/Operation/Approval ID로 추적한 마지막 정상 지점</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담당/시한</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Owner 팀·다음 행동·재확인 시각·금지된 Blind Retry</w:t>
            </w:r>
          </w:p>
        </w:tc>
      </w:tr>
      <w:tr>
        <w:tc>
          <w:tcPr>
            <w:tcW w:type="dxa" w:w="5471"/>
          </w:tcPr>
          <w:p>
            <w:pPr>
              <w:spacing w:after="0" w:line="240" w:lineRule="auto"/>
            </w:pPr>
            <w:r>
              <w:rPr>
                <w:rFonts w:ascii="Noto Sans CJK KR" w:hAnsi="Noto Sans CJK KR" w:eastAsia="Noto Sans CJK KR"/>
                <w:sz w:val="13"/>
              </w:rPr>
              <w:t>검색 기준</w:t>
            </w:r>
          </w:p>
        </w:tc>
        <w:tc>
          <w:tcPr>
            <w:tcW w:type="dxa" w:w="5471"/>
          </w:tcPr>
          <w:p>
            <w:pPr>
              <w:spacing w:after="0" w:line="240" w:lineRule="auto"/>
            </w:pPr>
            <w:r>
              <w:rPr>
                <w:rFonts w:ascii="Noto Sans CJK KR" w:hAnsi="Noto Sans CJK KR" w:eastAsia="Noto Sans CJK KR"/>
                <w:sz w:val="13"/>
              </w:rPr>
              <w:t>Field·기본값·기간·정렬·Page 제한을 기록해 다음 교대자가 같은 결과를 재현</w:t>
            </w:r>
          </w:p>
        </w:tc>
      </w:tr>
      <w:tr>
        <w:tc>
          <w:tcPr>
            <w:tcW w:type="dxa" w:w="5471"/>
          </w:tcPr>
          <w:p>
            <w:pPr>
              <w:spacing w:after="0" w:line="240" w:lineRule="auto"/>
            </w:pPr>
            <w:r>
              <w:rPr>
                <w:rFonts w:ascii="Noto Sans CJK KR" w:hAnsi="Noto Sans CJK KR" w:eastAsia="Noto Sans CJK KR"/>
                <w:sz w:val="13"/>
              </w:rPr>
              <w:t>Masking/Export</w:t>
            </w:r>
          </w:p>
        </w:tc>
        <w:tc>
          <w:tcPr>
            <w:tcW w:type="dxa" w:w="5471"/>
          </w:tcPr>
          <w:p>
            <w:pPr>
              <w:spacing w:after="0" w:line="240" w:lineRule="auto"/>
            </w:pPr>
            <w:r>
              <w:rPr>
                <w:rFonts w:ascii="Noto Sans CJK KR" w:hAnsi="Noto Sans CJK KR" w:eastAsia="Noto Sans CJK KR"/>
                <w:sz w:val="13"/>
              </w:rPr>
              <w:t>화면 Masking과 Export 범위·Reason·다운로드 Audit의 차이를 확인</w:t>
            </w:r>
          </w:p>
        </w:tc>
      </w:tr>
      <w:tr>
        <w:tc>
          <w:tcPr>
            <w:tcW w:type="dxa" w:w="5471"/>
          </w:tcPr>
          <w:p>
            <w:pPr>
              <w:spacing w:after="0" w:line="240" w:lineRule="auto"/>
            </w:pPr>
            <w:r>
              <w:rPr>
                <w:rFonts w:ascii="Noto Sans CJK KR" w:hAnsi="Noto Sans CJK KR" w:eastAsia="Noto Sans CJK KR"/>
                <w:sz w:val="13"/>
              </w:rPr>
              <w:t>Route/Permission</w:t>
            </w:r>
          </w:p>
        </w:tc>
        <w:tc>
          <w:tcPr>
            <w:tcW w:type="dxa" w:w="5471"/>
          </w:tcPr>
          <w:p>
            <w:pPr>
              <w:spacing w:after="0" w:line="240" w:lineRule="auto"/>
            </w:pPr>
            <w:r>
              <w:rPr>
                <w:rFonts w:ascii="Noto Sans CJK KR" w:hAnsi="Noto Sans CJK KR" w:eastAsia="Noto Sans CJK KR"/>
                <w:sz w:val="13"/>
              </w:rPr>
              <w:t>메뉴가 보이지 않을 때 Route Flag와 Permission을 구분하고 직접 URL로 우회하지 않음</w:t>
            </w:r>
          </w:p>
        </w:tc>
      </w:tr>
      <w:tr>
        <w:tc>
          <w:tcPr>
            <w:tcW w:type="dxa" w:w="5471"/>
          </w:tcPr>
          <w:p>
            <w:pPr>
              <w:spacing w:after="0" w:line="240" w:lineRule="auto"/>
            </w:pPr>
            <w:r>
              <w:rPr>
                <w:rFonts w:ascii="Noto Sans CJK KR" w:hAnsi="Noto Sans CJK KR" w:eastAsia="Noto Sans CJK KR"/>
                <w:sz w:val="13"/>
              </w:rPr>
              <w:t>정상화 판정</w:t>
            </w:r>
          </w:p>
        </w:tc>
        <w:tc>
          <w:tcPr>
            <w:tcW w:type="dxa" w:w="5471"/>
          </w:tcPr>
          <w:p>
            <w:pPr>
              <w:spacing w:after="0" w:line="240" w:lineRule="auto"/>
            </w:pPr>
            <w:r>
              <w:rPr>
                <w:rFonts w:ascii="Noto Sans CJK KR" w:hAnsi="Noto Sans CJK KR" w:eastAsia="Noto Sans CJK KR"/>
                <w:sz w:val="13"/>
              </w:rPr>
              <w:t>Health 하나가 아니라 Owner 상태·Observed Version·Audit·미종결 Operation을 함께 확인</w:t>
            </w:r>
          </w:p>
        </w:tc>
      </w:tr>
    </w:tbl>
    <w:p>
      <w:pPr>
        <w:spacing w:after="40" w:line="254" w:lineRule="auto"/>
      </w:pPr>
      <w:r>
        <w:rPr>
          <w:rFonts w:ascii="Noto Sans CJK KR" w:hAnsi="Noto Sans CJK KR" w:eastAsia="Noto Sans CJK KR"/>
          <w:sz w:val="18"/>
        </w:rPr>
        <w:t>버튼 활성 조건은 단순 화면 표시가 아니라 Permission·현재 상태·Expected Version·Reason 입력·Approval 상태·Feature Flag를 함께 만족하는지로 판정한다. 화면에서 Button이 비활성이면 개발자 도구나 직접 API 호출로 우회하지 않고, 어떤 활성 조건이 충족되지 않았는지 Route 계약과 Owner 상태에서 확인한다.</w:t>
      </w:r>
    </w:p>
    <w:p>
      <w:pPr>
        <w:spacing w:after="40" w:line="254" w:lineRule="auto"/>
      </w:pPr>
      <w:r>
        <w:rPr>
          <w:rFonts w:ascii="Noto Sans CJK KR" w:hAnsi="Noto Sans CJK KR" w:eastAsia="Noto Sans CJK KR"/>
          <w:sz w:val="18"/>
        </w:rPr>
        <w:t>승인된 데이터 품질 정정 실행은 화면의 “실행” 클릭만으로 신뢰하지 않는다. 서버는 예약된 단회 실행, immutable Snapshot Hash, payloadHash, nonce, HMAC proof, Approval 참여자와 만료 시각을 검증한 뒤 Owner를 호출한다. 운영자가 확인할 값은 Approval Request ID·Target·Expected Version·실행 상태·Owner Result Code이며 Proof 원문과 Secret Key는 화면·Ticket·Audit에 기록하지 않는다. DQ-VERSION-CONFLICT는 409로 재조회하고, Proof/Envelope/예약 불일치는 실행을 다시 만들기 전에 Approval 원장과 Audit부터 확인한다.</w:t>
      </w:r>
    </w:p>
    <w:p>
      <w:pPr>
        <w:spacing w:before="20" w:after="0"/>
        <w:jc w:val="right"/>
      </w:pPr>
      <w:hyperlink w:anchor="nav_top">
        <w:r>
          <w:rPr>
            <w:b/>
            <w:color w:val="1F5E78"/>
            <w:sz w:val="15"/>
          </w:rPr>
          <w:t>↑ 문서 목차로 이동</w:t>
        </w:r>
      </w:hyperlink>
    </w:p>
    <w:sectPr w:rsidR="00FC693F" w:rsidRPr="0006063C" w:rsidSect="00034616">
      <w:headerReference w:type="default" r:id="rId9"/>
      <w:footerReference w:type="default" r:id="rId10"/>
      <w:pgSz w:w="11906" w:h="16838"/>
      <w:pgMar w:top="482" w:right="482" w:bottom="510" w:left="482" w:header="198"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mpactNote"/>
      <w:jc w:val="center"/>
    </w:pPr>
    <w:r>
      <w:t xml:space="preserve">04 ADM운영자매뉴얼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mpactNote"/>
      <w:jc w:val="right"/>
    </w:pPr>
    <w:r>
      <w:t>Core Platform Framework  |  04 ADM운영자매뉴얼  |  08_01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54" w:lineRule="auto"/>
    </w:pPr>
    <w:rPr>
      <w:rFonts w:ascii="Noto Sans CJK KR" w:hAnsi="Noto Sans CJK KR" w:eastAsia="Noto Sans CJK K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Noto Sans CJK KR" w:hAnsi="Noto Sans CJK KR" w:eastAsia="Noto Sans CJK KR"/>
      <w:b/>
      <w:bCs/>
      <w:color w:val="1F5E78"/>
      <w:sz w:val="29"/>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Noto Sans CJK KR" w:hAnsi="Noto Sans CJK KR" w:eastAsia="Noto Sans CJK KR"/>
      <w:b/>
      <w:bCs/>
      <w:color w:val="1F5E78"/>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Noto Sans CJK KR" w:hAnsi="Noto Sans CJK KR" w:eastAsia="Noto Sans CJK KR"/>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Noto Sans CJK KR" w:hAnsi="Noto Sans CJK KR" w:eastAsia="Noto Sans CJK KR"/>
      <w:b/>
      <w:color w:val="1F5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PF">
    <w:name w:val="Code CPF"/>
    <w:pPr>
      <w:spacing w:after="20" w:line="240" w:lineRule="auto"/>
    </w:pPr>
    <w:rPr>
      <w:rFonts w:ascii="DejaVu Sans Mono" w:hAnsi="DejaVu Sans Mono" w:eastAsia="DejaVu Sans Mono"/>
      <w:sz w:val="14"/>
    </w:rPr>
  </w:style>
  <w:style w:type="paragraph" w:customStyle="1" w:styleId="CompactNote">
    <w:name w:val="Compact Note"/>
    <w:pPr>
      <w:spacing w:after="24" w:line="240" w:lineRule="auto"/>
    </w:pPr>
    <w:rPr>
      <w:rFonts w:ascii="Noto Sans CJK KR" w:hAnsi="Noto Sans CJK KR" w:eastAsia="Noto Sans CJK KR"/>
      <w:color w:val="5F6B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ADM운영자매뉴얼</dc:title>
  <dc:subject>CPF 사용자 문서</dc:subject>
  <dc:creator/>
  <cp:keywords>CPF, Core Platform Framework</cp:keywords>
  <dc:description>generated by python-docx</dc:description>
  <cp:lastModifiedBy/>
  <cp:revision>1</cp:revision>
  <dcterms:created xsi:type="dcterms:W3CDTF">2013-12-23T23:15:00Z</dcterms:created>
  <dcterms:modified xsi:type="dcterms:W3CDTF">2013-12-23T23:15:00Z</dcterms:modified>
  <cp:category/>
</cp:coreProperties>
</file>