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설치 DB SQL Flyway 가이드</w:t>
      </w:r>
    </w:p>
    <w:p>
      <w:pPr>
        <w:pStyle w:val="Subtitle"/>
      </w:pPr>
      <w:r>
        <w:t xml:space="preserve">Version 1.0.0</w:t>
      </w:r>
    </w:p>
    <w:p>
      <w:pPr>
        <w:pStyle w:val="Subtitle"/>
      </w:pPr>
      <w:r>
        <w:t xml:space="preserve">Commit d16cd7a40062a1e77bd8cd3c6f6f7125cdc0708d</w:t>
      </w:r>
    </w:p>
    <w:p>
      <w:pPr>
        <w:pStyle w:val="Subtitle"/>
      </w:pPr>
      <w:r>
        <w:t xml:space="preserve">기준본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설치 DB SQL Flyway 가이드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Commit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기준본</w:t>
            </w:r>
          </w:p>
        </w:tc>
      </w:tr>
    </w:tbl>
    <w:p>
      <w:pPr>
        <w:pStyle w:val="Heading1"/>
      </w:pPr>
      <w:r>
        <w:t xml:space="preserve">변경 이력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Change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Java 25 official baseline</w:t>
            </w:r>
          </w:p>
        </w:tc>
      </w:tr>
    </w:tbl>
    <w:p>
      <w:pPr>
        <w:pStyle w:val="Heading1"/>
      </w:pPr>
      <w:r>
        <w:t xml:space="preserve">목차</w:t>
      </w:r>
    </w:p>
    <w:p>
      <w:pPr>
        <w:pStyle w:val="TOC1"/>
      </w:pPr>
      <w:fldSimple w:instr=" TOC \o &quot;1-3&quot; \h \z \u ">
        <w:r>
          <w:t>문서를 열고 목차 전체 업데이트를 실행하십시오.</w:t>
        </w:r>
      </w:fldSimple>
    </w:p>
    <w:p>
      <w:pPr>
        <w:pStyle w:val="Heading1"/>
      </w:pPr>
      <w:r>
        <w:t xml:space="preserve">CPF DB 표준 가이드</w:t>
      </w:r>
    </w:p>
    <w:p>
      <w:pPr>
        <w:pStyle w:val="Normal"/>
      </w:pPr>
      <w:r>
        <w:t xml:space="preserve">이 문서는 DB 소유권, 테이블명, 컬럼명, 공통 감사 컬럼, FK/UK/INDEX 이름, SQL COMMENT, seed, migration, smoke 검증 기준을 정의합니다.</w:t>
      </w:r>
    </w:p>
    <w:p>
      <w:pPr>
        <w:pStyle w:val="Normal"/>
      </w:pPr>
      <w:r>
        <w:t xml:space="preserve">이번 기준은 전수 DDL 변경을 바로 수행하지 않습니다. 대량 테이블 변경은 실DB 영향이 크므로 점검 리포트, migration 설계, MariaDB smoke 검증 후 단계적으로 수행합니다.</w:t>
      </w:r>
    </w:p>
    <w:p>
      <w:pPr>
        <w:pStyle w:val="Heading2"/>
      </w:pPr>
      <w:r>
        <w:t xml:space="preserve">DB 소유권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소유 영역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예시 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주의점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코어와 운영 메타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pfw_message, pfw_response_code, pfw_config, pfw_batch_*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자체 기능은 PFW에 둡니다.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공통 업무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cmn_sequence, cmn_notification_log, cmn_business_log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프로젝트별 공통 기능 영역이며 프레임워크 코어와 혼동하지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운영자, 권한, 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adm_operator, adm_role, adm_menu, adm_button, 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행위는 감사 사유와 before/after diff를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mbrDB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회원 업무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mbr_member, mbr_member_role, mbr_member_login_history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회원 테이블은 MBR 소유입니다. ADM은 관리 UI/API만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bizadmDB, exsDB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관리자 예제와 외부 연계 예제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bizadm_customer, exs_transaction_log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 기준과 업무 예제를 분리합니다.</w:t>
            </w:r>
          </w:p>
        </w:tc>
      </w:tr>
    </w:tbl>
    <w:p>
      <w:pPr>
        <w:pStyle w:val="Heading2"/>
      </w:pPr>
      <w:r>
        <w:t xml:space="preserve">명명 규칙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예시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{주제영역}_{업무명} lower snake case, _table suffix 금지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adm_menu, pfw_message, mbr_member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pk_{table}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pk_adm_menu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UK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uk_{table}_{업무키}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uk_pfw_message_code_locale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INDEX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idx_{table}_{컬럼요약}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idx_pfw_transaction_log_trace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FK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fk_{자식테이블}_{부모테이블}_{요약}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fk_adm_role_menu_adm_role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컬럼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lower snake case를 기본으로 하며 Java/MyBatis 매핑과 일치시킵니다.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transaction_id, created_at</w:t>
            </w:r>
          </w:p>
        </w:tc>
      </w:tr>
    </w:tbl>
    <w:p>
      <w:pPr>
        <w:pStyle w:val="Heading2"/>
      </w:pPr>
      <w:r>
        <w:t xml:space="preserve">공통 컬럼과 COMMENT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컬럼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의미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created_by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등록자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모든 업무/운영 테이블에 둡니다.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created_at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등록일시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기본값은 DB 표준 시각 기준으로 통일합니다.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updated_by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수정자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수정 API에서 반드시 갱신합니다.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updated_at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수정일시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수정 시각을 저장합니다.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 COMMENT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테이블/컬럼 한글 명칭과 설명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DDL은 테이블 COMMENT와 주요 컬럼 COMMENT를 반드시 작성합니다.</w:t>
            </w:r>
          </w:p>
        </w:tc>
      </w:tr>
    </w:tbl>
    <w:p>
      <w:pPr>
        <w:pStyle w:val="Heading2"/>
      </w:pPr>
      <w:r>
        <w:t xml:space="preserve">설치 SQL과 migration</w:t>
      </w:r>
    </w:p>
    <w:p>
      <w:pPr>
        <w:pStyle w:val="Normal"/>
      </w:pPr>
      <w:r>
        <w:t xml:space="preserve">specs/sql/00_all_install.sql과 specs/sql/00_all_install_and_smoke.sql는 단일 실행 파일로 유지합니다. Flyway migration은 변경 이력과 운영 반영 단위를 관리합니다. 두 흐름은 내용이 어긋나지 않게 SQL 가이드와 기능 매트릭스에서 함께 갱신합니다.</w:t>
      </w:r>
    </w:p>
    <w:p>
      <w:pPr>
        <w:pStyle w:val="Heading1"/>
      </w:pPr>
      <w:r>
        <w:t xml:space="preserve">CPF SQL 가이드</w:t>
      </w:r>
    </w:p>
    <w:p>
      <w:pPr>
        <w:pStyle w:val="Normal"/>
      </w:pPr>
      <w:r>
        <w:t xml:space="preserve">CPF의 설치 SQL, Flyway migration, seed, smoke query, DB 표준을 정리합니다. DB 표준 세부 기준은 DB 표준 가이드에서 함께 확인합니다.</w:t>
      </w:r>
    </w:p>
    <w:p/>
    <w:p>
      <w:pPr>
        <w:pStyle w:val="Heading2"/>
      </w:pPr>
      <w:r>
        <w:t xml:space="preserve">DB 소유권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소유 영역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주요 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코어와 운영 메타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pfw_transaction_segment, pfw_log_policy, pfw_message, pfw_response_code, pfw_config, BATCH_*, pfw_batch_*, bat_center_cut_*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데이터 저장소로 사용하지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업무 공통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cmn_sequence, cmn_notification_log, cmn_business_log, cmn_edu_query_item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프로젝트에서 필요할 때 optional datasource로 붙입니다.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운영자 권한과 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adm_operator, adm_role, adm_menu, adm_button, adm_api_permission, 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행위 변경은 감사 사유와 before/after diff를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mbrDB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회원 업무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mbr_member, mbr_member_role, mbr_member_login_history, mbr_refresh_token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ADM은 운영 API로 관리하지만 회원 데이터 소유권은 MBR에 있습니다.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bizadmDB, exsDB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관리자, 외부 연계 예제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bizadm_*, exs_*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영역 prefix와 공통 감사 컬럼을 유지합니다.</w:t>
            </w:r>
          </w:p>
        </w:tc>
      </w:tr>
    </w:tbl>
    <w:p>
      <w:pPr>
        <w:pStyle w:val="Heading2"/>
      </w:pPr>
      <w:r>
        <w:t xml:space="preserve">설치 SQL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파일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specs/sql/00_all_install.sql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전체 설치 합본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SOURCE 지시자가 아니라 실제 SQL 본문을 포함합니다.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specs/sql/00_all_install_and_smoke.sql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전체 설치와 smoke query 합본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cleanup을 포함하므로 기존 DB에 실행하면 데이터가 삭제될 수 있습니다.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specs/sql/10_pfw_schema.sql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schema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코어, Spring Batch, CPF Batch 운영 메타처럼 PFW가 소유하는 기준 정보를 포함합니다.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specs/sql/35_bat_schema.sql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schema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worker가 소유하는 center-cut 기본 모수, 대상, 결과 테이블을 포함합니다.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specs/sql/50_framework_seed_data.sql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seed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코드, 메시지, 응답코드, 설정, batch job, center-cut 모수를 idempotent 방식으로 적재합니다.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scripts/build-all-install-sql.ps1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합본 SQL 재생성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분리 SQL 변경 후 합본과 Flyway baseline을 동기화합니다.</w:t>
            </w:r>
          </w:p>
        </w:tc>
      </w:tr>
    </w:tbl>
    <w:p>
      <w:pPr>
        <w:pStyle w:val="Heading2"/>
      </w:pPr>
      <w:r>
        <w:t xml:space="preserve">Flyway migration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파일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V1__cpf_baseline_install.sql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설치 baseline입니다.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V10__batch_heartbeat_progress_ghost_detection.sql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진행률, heartbeat, ghost 감지 컬럼과 index를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V11__transaction_meta_log_policy.sql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메타와 로그 정책 기본 모델을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V12__log_policy_runtime_standard.sql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로그 정책 유형을 정리합니다.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V13__adm_runtime_policy_permission_seed.sql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운영 정책 메뉴/버튼 권한 seed를 보강합니다.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V14__edu_query_sample.sql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EDU 조회 샘플 테이블과 seed를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V15__adm_api_permission_management.sql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API 권한 관리 테이블과 seed를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V16__batch_center_cut_standard.sql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M4에서 만든 center-cut 표준 초안입니다. 이력 보존을 위해 변경하지 않고 V17에서 소유권을 보정합니다.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V17__batch_center_cut_ownership_repair.sql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pfw_center_cut_* 초안 데이터를 bat_center_cut_*로 이관하고 PFW 소유 테이블을 정리합니다.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V18__xyz_center_cut_sample.sql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 center-cut 교육 샘플 대상과 결과 테이블을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V19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V19__transaction_segment_trace.sql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pfw_transaction_segment를 추가해 복합 거래 구간, parent segment, 구간별 수행시간, 외부 연계 식별자를 저장합니다.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V20__transaction_segment_identity_and_exs_cmn_dictionary.sql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구간 식별 정보와 EXS/CMN 사전 기준을 보강합니다.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V21__pfw_service_call_registry.sql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service registry, endpoint, instance, health, routing과 호출 이력을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V22__pfw_reliability_persistence.sql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멱등 처리, Broker outbox/inbox/DLQ, 파일전송 이력, 결과 미확정 테이블을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V23__adm_reliability_operations.sql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Reliability 메뉴, 조회/replay/수동확정 버튼과 역할별 API 권한을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V24__batch_job_instance_log_linkage.sql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pfw_batch_execution에 Spring Batch JobInstance, 업무일자, run/rerun, 원 실행, restart 횟수, 거래/segment, Job 로그 상대 경로 연결 컬럼과 index를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V25__transaction_log_durable_recovery.sql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pfw_transaction_log.RECOVERY_EVENT_ID와 unique index를 추가해 durable journal 재적재의 중복을 차단합니다.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V26__trace_recovery_and_service_call_timeline.sql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segment에 selected instance, attempt, retry/failover/circuit, 하위 HTTP 상태, unknown 결과 식별자를 추가합니다.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V27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V27__broker_claim_retry_and_actual_replay.sql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Broker outbox claim lease, 시도 횟수, 다음 재시도 시각과 실제 DLQ replay 재큐잉을 위한 컬럼·인덱스를 추가합니다.</w:t>
            </w:r>
          </w:p>
        </w:tc>
      </w:tr>
    </w:tbl>
    <w:p>
      <w:pPr>
        <w:pStyle w:val="Heading2"/>
      </w:pPr>
      <w:r>
        <w:t xml:space="preserve">Reliability persistence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pfw_idempotency_record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scope/key/hash, 상태, 저장 응답, TTL과 재시도 허용 여부를 보관합니다.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/adm/api/reliability/idempotency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pfw_broker_outbox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transaction 이후 발행할 메시지, worker lease, attempt/maxAttempts, backoff와 실제 replay 재큐잉 상태를 보관합니다.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/adm/api/reliability/broker/outbox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pfw_broker_inbox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messageId와 idempotencyKey로 소비 중복을 차단합니다.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/adm/api/reliability/broker/inbox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pfw_broker_dlq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실패 사유, replay 상태·횟수·시각을 보관합니다. replay 요청은 상태만 바꾸지 않고 inbox 중복표시 해제와 outbox PENDING 전환을 함께 수행합니다.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/adm/api/reliability/broker/dlq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pfw_file_transfer_history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transactionGlobalId, segment, endpoint, checksum, duplicate key와 결과를 보관합니다.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/adm/api/reliability/file-transfers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pfw_unknown_result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외부 결과 미확정 상태와 자동·수동 reconciliation 정보를 보관합니다.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/adm/api/reliability/unknown-results</w:t>
            </w:r>
          </w:p>
        </w:tc>
      </w:tr>
    </w:tbl>
    <w:p>
      <w:pPr>
        <w:pStyle w:val="Normal"/>
      </w:pPr>
      <w:r>
        <w:t xml:space="preserve">V22 source와 all_install에 존재하는 것만으로 실검증 완료가 아닙니다. 신규 빈 MariaDB schema에서 V22 upgrade, PK/UK/index, 재실행 정책을 확인해야 완료로 올립니다.</w:t>
      </w:r>
    </w:p>
    <w:p>
      <w:pPr>
        <w:pStyle w:val="Heading2"/>
      </w:pPr>
      <w:r>
        <w:t xml:space="preserve">복합 거래 segment SQL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핵심 컬럼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조회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pfw_transaction_segment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기본 parent/role 정보와 selected_instance_id, attempt_no, retry_yn, failover_yn, circuit_state, result_state, unknown_result_id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/adm/api/transaction-groups가 전체 묶음, attempt timeline, header snapshot, external logs를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index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ix_pfw_transaction_segment_global, ..._parent, ..._instance, ..._attempt, ..._unknown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tree, 선택 인스턴스, 재시도 순서, unknown reconciliation 검색에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specs/sql/99_smoke_check.sql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설치 후 테이블 존재와 row count를 조회합니다. 실제 runtime 검증은 scripts/smoke-composite-transaction-runtime.ps1와 scripts/smoke-adm-transaction-group-runtime.ps1를 사용합니다.</w:t>
            </w:r>
          </w:p>
        </w:tc>
      </w:tr>
    </w:tbl>
    <w:p>
      <w:pPr>
        <w:pStyle w:val="Heading2"/>
      </w:pPr>
      <w:r>
        <w:t xml:space="preserve">center-cut SQL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확장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bat_center_cut_job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center-cut Job 모수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PFW/BAT 공통 실행 기준과 ADM 관제 기준을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bat_center_cut_parameter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center-cut 실행 파라미터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secret 값은 직접 저장하지 않고 참조 키 또는 암호화 정책을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bat_center_cut_item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대상 상태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업무별 대용량 대상 테이블이 필요한 경우 업무 DB에 별도 target/item/result 테이블을 만들고 adapter로 연결합니다.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bat_center_cut_result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결과 이력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부모/자식 거래 글로벌 ID와 결과 상태를 운영 추적 기준으로 남깁니다.</w:t>
            </w:r>
          </w:p>
        </w:tc>
      </w:tr>
    </w:tbl>
    <w:p>
      <w:pPr>
        <w:pStyle w:val="Heading2"/>
      </w:pPr>
      <w:r>
        <w:t xml:space="preserve">검증 명령</w:t>
      </w:r>
    </w:p>
    <w:p>
      <w:pPr>
        <w:pStyle w:val="Normal"/>
      </w:pPr>
      <w:r>
        <w:t xml:space="preserve">실제 MariaDB에서 실행하지 않은 검증은 완료가 아니라 미검증으로 기록합니다.</w:t>
      </w:r>
    </w:p>
    <w:p>
      <w:pPr>
        <w:pStyle w:val="Heading1"/>
      </w:pPr>
      <w:r>
        <w:t xml:space="preserve">CPF 로컬 개발환경 구성 가이드</w:t>
      </w:r>
    </w:p>
    <w:p>
      <w:pPr>
        <w:pStyle w:val="Normal"/>
      </w:pPr>
      <w:r>
        <w:t xml:space="preserve">이 문서는 신규 개발자가 로컬 PC에서 CPF를 빌드하고, MariaDB 설치 SQL을 적용하고, ADM/BAT/XYZ를 기동해 smoke 검증까지 수행하는 순서를 정리합니다.</w:t>
      </w:r>
    </w:p>
    <w:p>
      <w:pPr>
        <w:pStyle w:val="Normal"/>
      </w:pPr>
      <w:r>
        <w:t xml:space="preserve">실행하지 않은 항목은 성공으로 기록하지 않습니다. DB 접속, 앱 기동, 브라우저 클릭 검증은 실제 실행 결과가 있을 때만 완료로 표시합니다.</w:t>
      </w:r>
    </w:p>
    <w:p/>
    <w:p>
      <w:pPr>
        <w:pStyle w:val="Heading2"/>
      </w:pPr>
      <w:r>
        <w:t xml:space="preserve">필수 도구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도구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권장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방법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JDK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Java 25 배포 기준, Java 25 개발 호환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java -version과 JAVA_HOME을 함께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Gradle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저장소의 Gradle 9.1 wrapper 사용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--version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MariaDB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개발용 MariaDB 10.x 이상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mysql --version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PowerShell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Windows PowerShell 또는 PowerShell 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$PSVersionTable.PSVersion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브라우저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화면과 Swagger 확인용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http://localhost:8090 접속</w:t>
            </w:r>
          </w:p>
        </w:tc>
      </w:tr>
    </w:tbl>
    <w:p>
      <w:pPr>
        <w:pStyle w:val="Heading2"/>
      </w:pPr>
      <w:r>
        <w:t xml:space="preserve">빌드와 정적 검증</w:t>
      </w:r>
    </w:p>
    <w:p>
      <w:pPr>
        <w:pStyle w:val="Normal"/>
      </w:pPr>
      <w:r>
        <w:t xml:space="preserve">컴파일은 JDK 선택과 관계없이 --release 25로 고정합니다. Java 25은 배포 호환 기준이고 Java 25는 개발·테스트 호환 기준이므로, 도구 체인을 변경할 때 두 JDK의 cleanTest qualityGate를 모두 확인합니다. Java 25 호환 기준은 Lombok 1.18.46과 Byte Buddy/agent 1.18.7입니다.</w:t>
      </w:r>
    </w:p>
    <w:p>
      <w:pPr>
        <w:pStyle w:val="Normal"/>
      </w:pPr>
      <w:r>
        <w:t xml:space="preserve">의존성이 이미 내려받아진 환경에서는 offline 검증을 먼저 실행합니다. 네트워크가 필요한 신규 의존성은 별도 승인 후 online 빌드로 확인합니다.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UTF-8와 글자 깨짐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scripts/check-utf8.ps1 -CheckMojibake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검사 스크립트가 성공 종료합니다.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HTML 문서 구조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scripts/check-html-docs.ps1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 하위 문서가 HTML 구조이고 불필요한 Markdown 조각이 없습니다.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기능 증거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scripts/check-feature-evidence.ps1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핵심 Controller, Service, SQL, EDU, 문서 증거가 존재합니다.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 표준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scripts/check-sql-standard.ps1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테이블 prefix, 공통 감사 컬럼, COMMENT, index 이름 기준을 통과합니다.</w:t>
            </w:r>
          </w:p>
        </w:tc>
      </w:tr>
    </w:tbl>
    <w:p>
      <w:pPr>
        <w:pStyle w:val="Heading2"/>
      </w:pPr>
      <w:r>
        <w:t xml:space="preserve">MariaDB 설치 SQL</w:t>
      </w:r>
    </w:p>
    <w:p>
      <w:pPr>
        <w:pStyle w:val="Normal"/>
      </w:pPr>
      <w:r>
        <w:t xml:space="preserve">로컬 설치는 분리 SQL을 직접 순서대로 실행하거나, 합본 SQL을 실행합니다. 합본은 SOURCE 명령이 아니라 실제 SQL 본문을 포함합니다.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파일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용도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specs/sql/00_all_install.sql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 생성, 권한, schema, seed, test data 합본 설치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초기화 성격이 있으므로 기존 데이터 보존이 필요한 DB에 실행하지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specs/sql/00_all_install_and_smoke.sql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설치 후 smoke query까지 포함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FK, index, seed idempotent, 샘플 데이터 조회 결과를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specs/sql/migration/flyway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기존 DB 증분 반영용 migration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baseline과 기존 DB 업그레이드 경로를 분리합니다.</w:t>
            </w:r>
          </w:p>
        </w:tc>
      </w:tr>
    </w:tbl>
    <w:p>
      <w:pPr>
        <w:pStyle w:val="Heading2"/>
      </w:pPr>
      <w:r>
        <w:t xml:space="preserve">앱 기동</w:t>
      </w:r>
    </w:p>
    <w:p>
      <w:pPr>
        <w:pStyle w:val="Normal"/>
      </w:pPr>
      <w:r>
        <w:t xml:space="preserve">PFW와 CMN은 라이브러리 모듈입니다. 실제 기동 대상은 ADM, BAT, XYZ, 업무 서비스 모듈입니다.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기본 포트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8090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콘솔, Swagger, 로그/배치/캐시 관제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설정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worker와 health API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8099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EDU 샘플 API와 조회 MyBatis 샘플</w:t>
            </w:r>
          </w:p>
        </w:tc>
      </w:tr>
    </w:tbl>
    <w:p>
      <w:pPr>
        <w:pStyle w:val="Heading2"/>
      </w:pPr>
      <w:r>
        <w:t xml:space="preserve">Runtime smoke</w:t>
      </w:r>
    </w:p>
    <w:p>
      <w:pPr>
        <w:pStyle w:val="Normal"/>
      </w:pPr>
      <w:r>
        <w:t xml:space="preserve">아래 스크립트는 앱 또는 DB가 실제로 떠 있어야 의미가 있습니다. 실행하지 않았다면 미검증으로 기록합니다.</w:t>
      </w:r>
    </w:p>
    <w:p>
      <w:pPr>
        <w:pStyle w:val="Heading2"/>
      </w:pPr>
      <w:r>
        <w:t xml:space="preserve">트러블슈팅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증상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연결 실패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JDBC URL, 계정 권한, MariaDB 서비스 상태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app 계정은 DML 중심, migration 계정은 DDL 권한으로 분리합니다.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OpenAPI 접근 실패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앱 기동 로그, 포트 충돌, profile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기동 후 /v3/api-docs와 Swagger UI를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로그에 헤더가 안 보임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 필수값, LoggingAspect, AdmLogQueryService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표준_헤더_가이드.html와 ADM 로그 상세 탭을 함께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 조회 실패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cmn_edu_query_item 존재와 seed 데이터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V14__edu_query_sample.sql 또는 전체 설치 SQL을 적용합니다.</w:t>
            </w:r>
          </w:p>
        </w:tc>
      </w:tr>
    </w:tbl>
    <w:p>
      <w:pPr>
        <w:pStyle w:val="Heading1"/>
      </w:pPr>
      <w:r>
        <w:t xml:space="preserve">관련 문서</w:t>
      </w:r>
    </w:p>
    <w:p>
      <w:pPr>
        <w:pStyle w:val="Normal"/>
      </w:pPr>
      <w:r>
        <w:t xml:space="preserve">??CPF 프레임워크 소개 및 아키텍처</w:t>
      </w:r>
    </w:p>
    <w:p>
      <w:pPr>
        <w:pStyle w:val="Normal"/>
      </w:pPr>
      <w:r>
        <w:t xml:space="preserve">??CPF 개발자 가이드</w:t>
      </w:r>
    </w:p>
    <w:p>
      <w:pPr>
        <w:pStyle w:val="Normal"/>
      </w:pPr>
      <w:r>
        <w:t xml:space="preserve">??CPF 운영자 ADM 가이드</w:t>
      </w:r>
    </w:p>
    <w:p>
      <w:pPr>
        <w:pStyle w:val="Normal"/>
      </w:pPr>
      <w:r>
        <w:t xml:space="preserve">??CPF 설치 DB SQL Flyway 가이드</w:t>
      </w:r>
    </w:p>
    <w:p>
      <w:pPr>
        <w:pStyle w:val="Normal"/>
      </w:pPr>
      <w:r>
        <w:t xml:space="preserve">??CPF 배치 센터컷 스케줄러 가이드</w:t>
      </w:r>
    </w:p>
    <w:p>
      <w:pPr>
        <w:pStyle w:val="Normal"/>
      </w:pPr>
      <w:r>
        <w:t xml:space="preserve">??CPF 외부연계 파일전송 전문 가이드</w:t>
      </w:r>
    </w:p>
    <w:p>
      <w:pPr>
        <w:pStyle w:val="Normal"/>
      </w:pPr>
      <w:r>
        <w:t xml:space="preserve">??CPF EDU 샘플 카탈로그 및 실습가이드</w:t>
      </w:r>
    </w:p>
    <w:p>
      <w:pPr>
        <w:pStyle w:val="Normal"/>
      </w:pPr>
      <w:r>
        <w:t xml:space="preserve">??CPF 기능 구현 검증 매트릭스</w:t>
      </w:r>
    </w:p>
    <w:p>
      <w:pPr>
        <w:pStyle w:val="Normal"/>
      </w:pPr>
      <w:r>
        <w:t xml:space="preserve">??CPF 전체 테스트 검증 리포트</w:t>
      </w:r>
    </w:p>
    <w:p>
      <w:pPr>
        <w:pStyle w:val="Heading1"/>
      </w:pPr>
      <w:r>
        <w:t xml:space="preserve">용어집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Term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technical framework core and engine ownership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common business extension area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Operator and developer administration console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Executable education sample and verification asset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Evidence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Sanitized reproducible verification result</w:t>
            </w:r>
          </w:p>
        </w:tc>
      </w:tr>
    </w:tbl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기준 소스와 경로</w:t>
      </w:r>
    </w:p>
    <w:p>
      <w:pPr>
        <w:pStyle w:val="Normal"/>
      </w:pPr>
      <w:r>
        <w:t xml:space="preserve">??specs/DB_표준_가이드.html</w:t>
      </w:r>
    </w:p>
    <w:p>
      <w:pPr>
        <w:pStyle w:val="Normal"/>
      </w:pPr>
      <w:r>
        <w:t xml:space="preserve">??specs/SQL_가이드.html</w:t>
      </w:r>
    </w:p>
    <w:p>
      <w:pPr>
        <w:pStyle w:val="Normal"/>
      </w:pPr>
      <w:r>
        <w:t xml:space="preserve">??specs/로컬_개발환경_구성_가이드.html</w:t>
      </w:r>
    </w:p>
    <w:p>
      <w:pPr>
        <w:pStyle w:val="Heading3"/>
      </w:pPr>
      <w:r>
        <w:t xml:space="preserve">검증 명령</w:t>
      </w:r>
    </w:p>
    <!-- CPF_MANAGED_SECTION_BEGIN:BZA_SUPPORT_SQL_20260715 -->
    <w:p>
      <w:pPr>
        <w:pStyle w:val="Heading1"/>
      </w:pPr>
      <w:r>
        <w:t xml:space="preserve">BZA 운영 지원 DB 변경</w:t>
      </w:r>
    </w:p>
    <w:p>
      <w:r>
        <w:t xml:space="preserve">V31__bza_operation_support.sql은 bza_notification, bza_attachment, bza_saved_search, bza_download_audit를 추가한다.</w:t>
      </w:r>
    </w:p>
    <w:p>
      <w:r>
        <w:t xml:space="preserve">신규 설치는 40_business_modules_schema.sql과 V1 baseline에 포함되고 기존 설치 업그레이드는 V31을 적용한다. 00_all_install.sql과 00_all_install_and_smoke.sql은 build-all-install-sql.ps1로 재생성한다.</w:t>
      </w:r>
    </w:p>
    <w:p>
      <w:r>
        <w:t xml:space="preserve">모든 신규 테이블은 bza_ prefix, created_by, created_at, updated_by, updated_at과 한글 COMMENT를 가진다.</w:t>
      </w:r>
    </w:p>
    <w:p>
      <w:pPr>
        <w:pStyle w:val="Note"/>
      </w:pPr>
      <w:r>
        <w:t xml:space="preserve">실 MariaDB 검증은 접속 자격정보가 제공된 환경에서 smoke-mariadb-full-install.ps1 -RequireRun으로 별도 수행한다.</w:t>
      </w:r>
    </w:p>
    <!-- CPF_MANAGED_SECTION_END:BZA_SUPPORT_SQL_20260715 --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설치 DB SQL Flyway 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설치 DB SQL Flyway 가이드</dc:title>
  <dc:creator>CPF Codex</dc:creator>
  <cp:lastModifiedBy>CPF Codex</cp:lastModifiedBy>
  <dc:description>Commit 0d206c683aab840dbab4639f2797dd7fd718cefd</dc:description>
  <dcterms:created xsi:type="dcterms:W3CDTF">2026-07-14T15:08:45+09:00</dcterms:created>
  <dcterms:modified xsi:type="dcterms:W3CDTF">2026-07-14T15:08:45+09:00</dcterms:modified>
</cp:coreProperties>
</file>