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CPF 프레임워크 소개 및 아키텍처</w:t>
      </w:r>
    </w:p>
    <w:p>
      <w:pPr>
        <w:pStyle w:val="Subtitle"/>
      </w:pPr>
      <w:r>
        <w:t xml:space="preserve">Version 1.0.0</w:t>
      </w:r>
    </w:p>
    <w:p>
      <w:pPr>
        <w:pStyle w:val="Subtitle"/>
      </w:pPr>
      <w:r>
        <w:t xml:space="preserve">Commit d16cd7a40062a1e77bd8cd3c6f6f7125cdc0708d</w:t>
      </w:r>
    </w:p>
    <w:p>
      <w:pPr>
        <w:pStyle w:val="Subtitle"/>
      </w:pPr>
      <w:r>
        <w:t xml:space="preserve">기준본</w:t>
      </w:r>
    </w:p>
    <w:p>
      <w:r>
        <w:br w:type="page"/>
      </w:r>
    </w:p>
    <w:p>
      <w:pPr>
        <w:pStyle w:val="Heading1"/>
      </w:pPr>
      <w:r>
        <w:t xml:space="preserve">문서 정보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Document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프레임워크 소개 및 아키텍처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Version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1.0.0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Date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2026-07-14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Commit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d16cd7a40062a1e77bd8cd3c6f6f7125cdc0708d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Status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기준본</w:t>
            </w:r>
          </w:p>
        </w:tc>
      </w:tr>
    </w:tbl>
    <w:p>
      <w:pPr>
        <w:pStyle w:val="Heading1"/>
      </w:pPr>
      <w:r>
        <w:t xml:space="preserve">변경 이력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Version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Date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Change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1.0.0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2026-07-14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Java 25 official baseline</w:t>
            </w:r>
          </w:p>
        </w:tc>
      </w:tr>
    </w:tbl>
    <w:p>
      <w:pPr>
        <w:pStyle w:val="Heading1"/>
      </w:pPr>
      <w:r>
        <w:t xml:space="preserve">목차</w:t>
      </w:r>
    </w:p>
    <w:p>
      <w:pPr>
        <w:pStyle w:val="TOC1"/>
      </w:pPr>
      <w:fldSimple w:instr=" TOC \o &quot;1-3&quot; \h \z \u ">
        <w:r>
          <w:t>문서를 열고 목차 전체 업데이트를 실행하십시오.</w:t>
        </w:r>
      </w:fldSimple>
    </w:p>
    <w:p>
      <w:pPr>
        <w:pStyle w:val="Heading1"/>
      </w:pPr>
      <w:r>
        <w:t xml:space="preserve">Repository Inventory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Module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Source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Main 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Test Java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pfw/src/main/java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259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39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CMN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cmn/src/main/java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92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adm/src/main/java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107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11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40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29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ACC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acc/src/main/java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MBR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mbr/src/main/java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BIZADM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bizadm/src/main/java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EXS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exs/src/main/java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9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64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29</w:t>
            </w:r>
          </w:p>
        </w:tc>
      </w:tr>
    </w:tbl>
    <w:p>
      <w:pPr>
        <w:pStyle w:val="Heading1"/>
      </w:pPr>
      <w:r>
        <w:t xml:space="preserve">CPF CoreFlow Platform Framework 문서 인덱스</w:t>
      </w:r>
    </w:p>
    <w:p>
      <w:pPr>
        <w:pStyle w:val="Normal"/>
      </w:pPr>
      <w:r>
        <w:t xml:space="preserve">CPF를 개발, 운영, 검증하는 사람이 어떤 가이드를 먼저 볼지 정리한 진입 문서입니다. README는 개요만 유지하고, 실제 기준은 이 HTML 가이드 묶음에서 관리합니다.</w:t>
      </w:r>
    </w:p>
    <w:p>
      <w:pPr>
        <w:pStyle w:val="Normal"/>
      </w:pPr>
      <w:r>
        <w:t xml:space="preserve">경계 기준: PFW는 프레임워크 코어, CMN은 프로젝트 공통, ADM은 운영 콘솔, BAT는 배치 worker, XYZ는 EDU 샘플입니다. 이 기준은 cpf-pfw-cmn-boundary입니다.</w:t>
      </w:r>
    </w:p>
    <w:p>
      <w:pPr>
        <w:pStyle w:val="Heading2"/>
      </w:pPr>
      <w:r>
        <w:t xml:space="preserve">문서 읽는 순서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대상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먼저 볼 문서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다음 확인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목적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신규 개발자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로컬 개발환경 구성 가이드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아키텍처 가이드, 개발 가이드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로컬 빌드, DB 설치, 모듈 경계, EDU 샘플을 이해합니다.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온라인 API 개발자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표준 헤더 가이드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트랜잭션 가이드, 개발 가이드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inboundHeaders, 거래 ID, 필수 헤더, CpfRestClientInterceptor 전파 기준을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DB 담당자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SQL 가이드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DB 표준 가이드, specs/sql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설치 SQL, Flyway, 테이블 prefix, 공통 감사 컬럼, SQL COMMENT 기준을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운영자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관리자 가이드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매뉴얼, ADM 화면, ADM 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권한, 로그, 배치, 캐시, 메시지, 코드, 설정, 보안 운영 절차를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배치 개발자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배치 개발 가이드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bat/src/main/java/cpf/bat, scripts/smoke-bat-runtime.ps1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Spring Batch, BAT worker, heartbeat, ghost, center-cut 1차 구조를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검증자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기능 구현 매트릭스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최종 안정화 리포트, Gradle 검증 결과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구현 상태, 증거 파일, 미검증 항목, 다음 보강 우선순위를 확인합니다.</w:t>
            </w:r>
          </w:p>
        </w:tc>
      </w:tr>
    </w:tbl>
    <w:p>
      <w:pPr>
        <w:pStyle w:val="Heading2"/>
      </w:pPr>
      <w:r>
        <w:t xml:space="preserve">모듈 책임 요약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모듈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책임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주요 경로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검토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프레임워크 코어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pfw/src/main/java/cpf/pfw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표준 헤더, 거래 로그, 응답, 예외, OpenAPI, Batch 공통 API가 문서와 일치해야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CMN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 공통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cmn/src/main/java/cpf/cmn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프로젝트별 공통 기능은 CMN에서 확장하고 PFW 코어를 오염시키지 않습니다.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콘솔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adm/src/main/java/cpf/adm, adm/src/main/resources/static/adm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/adm/api/transactions, /adm/api/cache, AdmTransactionMetaController, AdmLogPolicyController가 운영 문서와 연결되어야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배치 worker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Spring Batch JobRepository와 CPF 배치 운영 메타가 같은 실행 ID로 연결되어야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업무 모듈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구현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mbr, acc, bizadm, exs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DB를 소유하고, PFW 기능은 공통 API로 호출합니다.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 EDU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교육 샘플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xyz/src/main/java/cpf/xyz/edu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학습용 주석, 테스트, 문서 연결을 충분히 제공합니다.</w:t>
            </w:r>
          </w:p>
        </w:tc>
      </w:tr>
    </w:tbl>
    <w:p>
      <w:pPr>
        <w:pStyle w:val="Heading2"/>
      </w:pPr>
      <w:r>
        <w:t xml:space="preserve">핵심 검증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구분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명령 또는 기준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 판단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 단위 테스트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.\gradlew.bat :pfw:test --offline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표준 헤더, 거래, batch 공통, center-cut 계약 테스트 통과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 단위 테스트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.\gradlew.bat :bat:test --offline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 smoke 서비스와 center-cut sample provider 테스트 통과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scripts/smoke-bat-runtime.ps1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 jar 기동, health, 정상/heartbeat/center-cut/실패 Job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로그 정책 runtime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scripts/smoke-log-policy-runtime.ps1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DB 로그 정책, request/response/error 저장 정책, ADM 조회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복합 거래 runtime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scripts/smoke-composite-transaction-runtime.ps1, scripts/smoke-adm-transaction-group-runtime.ps1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ACC/MBR/EXS segment 기록과 ADM 거래 그룹 목록/상세/timeline 조회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품질 gate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.\gradlew.bat qualityGate --offline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UTF-8, SQL 표준, HTML 문서, 기능 증거, 테스트 통과</w:t>
            </w:r>
          </w:p>
        </w:tc>
      </w:tr>
    </w:tbl>
    <w:p>
      <w:pPr>
        <w:pStyle w:val="Heading2"/>
      </w:pPr>
      <w:r>
        <w:t xml:space="preserve">표준 거래 ID</w:t>
      </w:r>
    </w:p>
    <w:p>
      <w:pPr>
        <w:pStyle w:val="Normal"/>
      </w:pPr>
      <w:r>
        <w:t xml:space="preserve">X-Transaction-Id는 온라인 거래 전 구간에서 동일하게 전달되는 34자리 거래 글로벌 ID입니다. 규격은 yyyyMMddHHmmssSSS 17자리, 모듈 ID 3자리, WAS ID 7자리, 일련번호 7자리를 순서대로 조합합니다.</w:t>
      </w:r>
    </w:p>
    <w:p>
      <w:pPr>
        <w:pStyle w:val="Normal"/>
      </w:pPr>
      <w:r>
        <w:t xml:space="preserve">ADM 거래 로그와 상세 로그는 이 값을 기준으로 헤더부, 데이터부, 오류부를 연결합니다. 여러 모듈을 거치는 복합 거래는 pfw_transaction_segment와 /adm/api/transaction-groups 기준으로 구간별 수행시간과 parent 관계를 확인합니다.</w:t>
      </w:r>
    </w:p>
    <w:p>
      <w:pPr>
        <w:pStyle w:val="Heading1"/>
      </w:pPr>
      <w:r>
        <w:t xml:space="preserve">CPF 아키텍처 가이드</w:t>
      </w:r>
    </w:p>
    <w:p>
      <w:pPr>
        <w:pStyle w:val="Normal"/>
      </w:pPr>
      <w:r>
        <w:t xml:space="preserve">CPF의 가장 중요한 경계는 PFW와 CMN입니다. 이 경계가 흔들리면 프레임워크 기능과 프로젝트별 공통 기능이 섞여 배포, 문서, 교육 샘플, 운영 책임이 불명확해집니다.</w:t>
      </w:r>
    </w:p>
    <w:p>
      <w:pPr>
        <w:pStyle w:val="Normal"/>
      </w:pPr>
      <w:r>
        <w:t xml:space="preserve">PFW는 프레임워크 코어이고, CMN은 프로젝트 공통 영역입니다. 프레임워크가 자체 제공하는 공통 API는 PFW가 제공하고, 프로젝트가 업무 특성에 맞게 확장하는 공통 기능은 CMN에 둡니다.</w:t>
      </w:r>
    </w:p>
    <w:p>
      <w:pPr>
        <w:pStyle w:val="Heading2"/>
      </w:pPr>
      <w:r>
        <w:t xml:space="preserve">모듈 책임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모듈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책임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대표 구현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경계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프레임워크 코어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표준 헤더, 거래 ID, 표준 응답, 예외, 거래 로그, 로그 정책, OpenAPI 공통 설정, HTTP client 헤더 전파, Batch 공통 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제품이 기본 제공하는 기능입니다. 업무 프로젝트가 필요하면 PFW API를 호출해 사용합니다.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cmn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 공통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프로젝트별 채번, 업무 알림, 업무 로그, 파일/전문/MQ 보조 기능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프로젝트마다 달라지는 공통 업무 기능입니다. 프레임워크 코어로 승격할 기능은 별도 ADR 후 PFW로 이동합니다.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콘솔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로그, 배치, 권한, 회원, 캐시, 메시지, 코드, 설정, 보안 운영 UI/API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운영자가 조회하고 조치하는 기능입니다. 실제 업무 실행은 각 소유 모듈이 담당합니다.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배치 worker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Spring Batch JobRepository, JobLauncher, Job/Step 실행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ADM은 배치 실행 명령과 관제만 담당하고 BAT가 실제 Job을 실행합니다.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EDU 샘플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CRUD, 조회, 배치, 외부 호출, 표준 헤더, CMN/PFW 사용 예제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교육용 주석은 자세히 작성하고 운영 코드와 분리합니다.</w:t>
            </w:r>
          </w:p>
        </w:tc>
      </w:tr>
    </w:tbl>
    <w:p>
      <w:pPr>
        <w:pStyle w:val="Heading2"/>
      </w:pPr>
      <w:r>
        <w:t xml:space="preserve">프레임워크 공통 API 제공 원칙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기능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 기준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CMN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표준 헤더/거래 ID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PFW가 자동 검증, 컨텍스트 저장, 하위 호출 전파, 로그 저장, ADM 표시 기준을 제공합니다.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CMN은 직접 구현하지 않고 PFW API를 사용합니다.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메시지/코드/응답코드/설정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프레임워크 공통 메타와 운영 캐시는 PFW가 소유합니다.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 전용 코드나 메시지는 CMN 또는 업무 DB에 확장할 수 있습니다.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채번/알림/업무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모든 프로젝트에 공통으로 필요한 범용 API는 PFW 승격 후보입니다.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 정책, 업무키, 보존기간, 채널이 다른 기능은 CMN에서 개발합니다.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운영 관제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PFW는 로그/배치/캐시/정책 API와 메타를 제공합니다.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프로젝트별 운영 화면 확장은 ADM 또는 업무 관리자 모듈에서 연결합니다.</w:t>
            </w:r>
          </w:p>
        </w:tc>
      </w:tr>
    </w:tbl>
    <w:p>
      <w:pPr>
        <w:pStyle w:val="Heading2"/>
      </w:pPr>
      <w:r>
        <w:t xml:space="preserve">요청 처리 구조</w:t>
      </w:r>
    </w:p>
    <w:p>
      <w:pPr>
        <w:pStyle w:val="Normal"/>
      </w:pPr>
      <w:r>
        <w:t xml:space="preserve">온라인 요청은 TransactionContextFilter가 거래 ID와 trace/span을 준비합니다. TransactionHeaderValidationInterceptor는 @CpfTransaction이 선언된 업무 거래 API에만 필수 거래 헤더와 메타를 검증하며, 운영 조회·health·callback에는 거래 헤더를 일괄 강제하지 않습니다.</w:t>
      </w:r>
    </w:p>
    <w:p>
      <w:pPr>
        <w:pStyle w:val="Normal"/>
      </w:pPr>
      <w:r>
        <w:t xml:space="preserve">하위 호출은 CpfWebClientConfig와 CpfRestClientInterceptor를 통해 표준 헤더를 자동 전파합니다. 업무 코드가 직접 헤더 문자열을 조립하지 않도록 CpfHeaderNames와 TransactionContext API를 사용합니다.</w:t>
      </w:r>
    </w:p>
    <w:p>
      <w:pPr>
        <w:pStyle w:val="Heading2"/>
      </w:pPr>
      <w:r>
        <w:t xml:space="preserve">주제영역 간 호출과 운영 경계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흐름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허용 경계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금지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MBR → ACC → EXS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CMN 공개 계약 DTO/Facade와 PFW CpfServiceCallEngine을 사용합니다. same JVM은 Local Facade, 분리 배포는 Remote Proxy를 사용합니다.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상대 모듈 Controller 호출, URL 직접 조합, 타 DB Repository/Mapper 접근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 → 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CpfTraceRecoveryPort, CpfTransactionTimelineQueryPort, CpfReliabilityOperationsPort, CpfServiceRegistryQueryPort 같은 public port/facade를 사용합니다.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 worker 직접 주입, PFW 테이블 SQL/JDBC 직접 접근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EDU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범용/온라인은 XYZ, 배치/센터컷은 BAT가 실제 PFW/CMN public capability를 호출합니다.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PFW/CMN/ACC/EXS/ADM/BIZADM의 범용 EducationSample 소유</w:t>
            </w:r>
          </w:p>
        </w:tc>
      </w:tr>
    </w:tbl>
    <w:p>
      <w:pPr>
        <w:pStyle w:val="Heading1"/>
      </w:pPr>
      <w:r>
        <w:t xml:space="preserve">CPF 프레임워크 구성 가이드</w:t>
      </w:r>
    </w:p>
    <w:p>
      <w:pPr>
        <w:pStyle w:val="Normal"/>
      </w:pPr>
      <w:r>
        <w:t xml:space="preserve">CPF는 프레임워크 코어, 프로젝트 공통, 배치 실행 worker, 운영 콘솔, 업무 모듈, 교육 모듈을 분리합니다. 이 경계는 DB 소유권, 배포 단위, 운영 권한, 테스트 기준을 결정하므로 모든 신규 기능은 아래 기준에 맞춰 배치합니다.</w:t>
      </w:r>
    </w:p>
    <w:p>
      <w:pPr>
        <w:pStyle w:val="Heading2"/>
      </w:pPr>
      <w:r>
        <w:t xml:space="preserve">아키텍처 경계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영역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책임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확장 방식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자체 기능과 운영 메타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Java API, Filter, Interceptor, AOP, Facade, ADM 운영 API로 제공합니다.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CMN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 업무 공통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cmnDB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프로젝트가 필요한 업무 채번, 업무 알림, 업무 로그, 보조 기능을 개발합니다.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배치 실행 worker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pfwDB 중심, 업무 DB 선택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Spring Batch JobRepository와 PFW Batch API를 사용해 실제 Job과 Step을 실행합니다.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콘솔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admDB, 조회 대상 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권한, 감사, 로그, 배치, 캐시, 메시지, 코드, 설정을 운영자 UX로 제공합니다. Job 실행 책임은 BAT에 둡니다.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업무 모듈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실제 업무 서비스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업무별 DB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 기능은 API로 호출하고, 업무 데이터는 자기 DB에 둡니다.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XYZ EDU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교육과 샘플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선택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개발자가 따라 할 학습용 코드를 운영 코드와 분리해 제공합니다.</w:t>
            </w:r>
          </w:p>
        </w:tc>
      </w:tr>
    </w:tbl>
    <w:p>
      <w:pPr>
        <w:pStyle w:val="Heading2"/>
      </w:pPr>
      <w:r>
        <w:t xml:space="preserve">모듈 구조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모듈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주요 경로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기준 문서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완료 판단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pfw/src/main/java/cpf/pfw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개발 가이드, SQL 가이드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공통 기능 API와 테스트가 존재하고 업무 모듈이 직접 DB를 만지지 않습니다.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CMN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cmn/src/main/java/cpf/cmn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개발 가이드, EDU 샘플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optional datasource 사용/미사용 케이스를 모두 설명합니다.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배치 개발 가이드, 운영 매뉴얼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standalone jar, JobRepository, CPF 운영 메타, smoke 검증이 연결됩니다.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adm/src/main/java/cpf/adm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관리자 가이드, 운영 매뉴얼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UI 숨김뿐 아니라 서버 권한검사, 감사 사유, diff, 마스킹 기준을 만족합니다.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업무 예제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bizadm, mbr, exs, acc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개발 가이드, 기능 구현 매트릭스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실제 DB 기반 Controller/Service/Repository/Test 흐름이 있습니다.</w:t>
            </w:r>
          </w:p>
        </w:tc>
      </w:tr>
    </w:tbl>
    <w:p>
      <w:pPr>
        <w:pStyle w:val="Heading2"/>
      </w:pPr>
      <w:r>
        <w:t xml:space="preserve">온라인/배치 공통 운영 축</w:t>
      </w:r>
    </w:p>
    <w:p>
      <w:pPr>
        <w:pStyle w:val="Normal"/>
      </w:pPr>
      <w:r>
        <w:t xml:space="preserve">온라인 API와 배치는 실행 형태가 다르지만 운영 추적 기준은 공유합니다. 공통 축은 transactionGlobalId, traceId, spanId, 표준 헤더, 표준 응답, 표준 오류, 파일 로그, DB 로그, 감사 로그, Swagger/OpenAPI, EDU 샘플, ADM 관제입니다.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구분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현재 구현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아직 남은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온라인 거래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@CpfTransaction, TransactionContextFilter, TransactionHeaderValidationInterceptor, LoggingAspect, pfw_transaction_log, pfw_transaction_meta로 거래 ID와 요청/응답/오류, Controller/API 메타를 기록합니다.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부하 검증과 거래 메타 UI 고도화가 필요합니다.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배치 실행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 worker가 Spring Batch JobRepository와 CPF Batch 메타를 함께 기록합니다. V10 기준 진행률, 처리 건수, 마지막 heartbeat 컬럼이 실제 DB에서 검증되었습니다.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정책 전체 자동화, pause/resume, 온디맨드 배치, center-cut 기본 구현체는 다음 단계입니다.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 관제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로그, 거래 메타, 감사 로그, 정책 감사, 통합 추적, 배치 Job/Step/worker/lock/ghost, 동적 로그 레벨, 로그 정책을 조회하거나 조치하는 API/UI marker가 있습니다.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브라우저 클릭 검증과 탭형 통합 관제 UX 고도화가 필요합니다.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로그 정책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LogPolicyResolver, LogPolicyCache, pfw_log_policy, pfw_log_policy_override, pfw_log_policy_audit, ADM 관리 API와 /adm/api/log-policy-audits 조회 API가 있습니다.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우선순위는 ADM 활성 override, DB 운영 정책, application 기본값, CPF 기본값 순서입니다. 현재 인스턴스 cache evict/refresh는 구현됐고, Redis/Kafka/MQ 기반 다중 인스턴스 전파는 다음 보강입니다.</w:t>
            </w:r>
          </w:p>
        </w:tc>
      </w:tr>
    </w:tbl>
    <w:p>
      <w:pPr>
        <w:pStyle w:val="Heading2"/>
      </w:pPr>
      <w:r>
        <w:t xml:space="preserve">BAT 실행 구조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항목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구현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모듈 등록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settings.gradle의 bat 모듈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배치 실행은 별도 Gradle 모듈과 standalone jar로 관리합니다.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애플리케이션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BatApplication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java -jar와 --spring.profiles.active=bat-local 방식으로 독립 실행할 수 있어야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JobRepository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BatBatchRepositoryConfig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Spring Batch 표준 BATCH_* 테이블을 사용합니다.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CPF 운영 메타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CpfBatchLauncher, CpfBatchOperationRepository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pfw_batch_execution, pfw_batch_step_execution에 관제용 메타를 남깁니다.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검증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scripts/smoke-bat-runtime.ps1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jar 기동, health, 정상/실패 Job, ID 연결, cleanup을 한 번에 확인합니다.</w:t>
            </w:r>
          </w:p>
        </w:tc>
      </w:tr>
    </w:tbl>
    <w:p>
      <w:pPr>
        <w:pStyle w:val="Heading2"/>
      </w:pPr>
      <w:r>
        <w:t xml:space="preserve">center-cut 확장 기준</w:t>
      </w:r>
    </w:p>
    <w:p>
      <w:pPr>
        <w:pStyle w:val="Normal"/>
      </w:pPr>
      <w:r>
        <w:t xml:space="preserve">center-cut은 PFW 고정 테이블로 밀어 넣지 않습니다. PFW는 표준 인터페이스, 상태, 오류, 로그, 감사, transactionGlobalId 기준을 제공하고, BAT는 기본 구현체를 확장할 수 있습니다. 업무 영역은 업무별 target/item/result 테이블과 adapter를 소유합니다.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소유자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소유 대상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이유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공통 API, 공통 상태, 공통 오류, 공통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여러 업무가 공유할 수 있는 계약만 제공합니다.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실행 worker, 기본 center-cut adapter, 운영 메타 연결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대량 처리와 실행 제어가 batch runtime에 속합니다.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업무 모듈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대상, item, result, 실패 데이터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데이터 구조와 보존 정책은 업무마다 다릅니다.</w:t>
            </w:r>
          </w:p>
        </w:tc>
      </w:tr>
    </w:tbl>
    <w:p>
      <w:pPr>
        <w:pStyle w:val="Heading2"/>
      </w:pPr>
      <w:r>
        <w:t xml:space="preserve">로그 root와 DB 로그 내구성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구분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구성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실패 처리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local root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CpfLogEnvironmentPostProcessor가 저장소 root를 찾아 절대 &lt;repository&gt;/logs를 주입합니다.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저장소 root를 찾지 못하면 CPF_LOG_ROOT를 명시해야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dev/stg/prod root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배포 환경이 절대 CPF_LOG_ROOT, CPF_ENV, 실행 모듈 ID, 고유 CPF_INSTANCE_ID를 주입합니다.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상대경로, 상위 경로 이동, 누락된 인스턴스 ID와 기존 symbolic link 구간은 fail-fast로 거부합니다.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DB 거래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TransactionLogService와 TransactionSegmentPersistenceService는 pfwTransactionManager의 REQUIRES_NEW를 사용합니다.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rollback과 로그 rollback을 분리하고 로그 실패가 원 업무 예외를 덮지 않게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durable fallback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인스턴스별 recovery/transaction-db/{pending,processing,poison}에 마스킹한 JSON journal을 원자적으로 이동합니다.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복구 worker는 지수 backoff, 최대 횟수, poison 격리, spool 용량 제한을 적용하고 RECOVERY_EVENT_ID로 DB 중복 적재를 차단합니다.</w:t>
            </w:r>
          </w:p>
        </w:tc>
      </w:tr>
    </w:tbl>
    <w:p>
      <w:pPr>
        <w:pStyle w:val="Heading2"/>
      </w:pPr>
      <w:r>
        <w:t xml:space="preserve">profile과 secret 기준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profile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용도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secret 기준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검증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local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개발 PC 실행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로컬 전용 기본값 허용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Gradle test와 runtime smoke로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dev/test/stg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공유 환경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환경변수 또는 배포 secret 사용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OpenAPI, smoke, 로그 마스킹을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prod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DB password, JWT, crypto secret 기본값 금지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Vault/KMS 또는 배포 환경변수 주입을 기준으로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bat-local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 개발 검증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로컬 PFW datasource 사용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:bat:test, :bat:bootJar, BAT runtime smoke로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bat-worker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 운영 worker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datasource와 worker 식별자 필수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worker heartbeat, lock, JobRepository 연결을 확인합니다.</w:t>
            </w:r>
          </w:p>
        </w:tc>
      </w:tr>
    </w:tbl>
    <w:p>
      <w:pPr>
        <w:pStyle w:val="Heading2"/>
      </w:pPr>
      <w:r>
        <w:t xml:space="preserve">품질 gate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Gate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명령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검증 내용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기본 품질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.\gradlew.bat qualityGate --offline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compile, test, UTF-8, mojibake, SQL 표준, HTML 문서, 기능 증거를 묶어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JDK 호환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JAVA_HOME을 Java 25과 Java 25로 바꾸어 cleanTest qualityGate 실행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배포 class 기준은 --release 25로 유지하고 두 런타임의 회귀를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 runtime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scripts/smoke-bat-runtime.ps1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 앱을 jar로 기동하고 health, 정상/실패 Job, Spring Batch와 CPF 메타 연결을 검증합니다.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 runtime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scripts/smoke-adm-runtime.ps1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앱 기동, health, OpenAPI, 배치 API, 거래 메타 scan/list/detail, cleanup을 실제 process로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거래 메타 runtime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scripts/smoke-transaction-meta-runtime.ps1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이미 기동 중인 ADM 또는 ADM runtime smoke 내부에서 거래 메타 E2E를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로그 정책 runtime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scripts/smoke-log-policy-runtime.ps1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로그 정책 override, cache refresh, DB 로그 저장 중지와 fallback 저장 재개, request/response/error stack 저장 제외, ADM 로그 조회, 통합 추적, 일반 감사, 정책 감사 API 상태를 실제 ADM process로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DB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specs/sql/00_all_install_and_smoke.sql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MariaDB 설치, seed idempotent, FK/index, smoke query를 확인합니다.</w:t>
            </w:r>
          </w:p>
        </w:tc>
      </w:tr>
    </w:tbl>
    <w:p>
      <w:pPr>
        <w:pStyle w:val="Heading2"/>
      </w:pPr>
      <w:r>
        <w:t xml:space="preserve">PFW/CMN 경계 기준</w:t>
      </w:r>
    </w:p>
    <w:p>
      <w:pPr>
        <w:pStyle w:val="Normal"/>
      </w:pPr>
      <w:r>
        <w:t xml:space="preserve">PFW는 프레임워크 코어이고 CMN은 프로젝트 공통 영역입니다. 표준 헤더, 거래 로그, 메시지/코드/응답코드/설정, HTTP client 전파, Batch 공통 API처럼 CPF가 자체 제공하는 기능은 PFW 기준으로 문서화합니다. 프로젝트별 채번, 업무 알림, 업무 로그처럼 업무 정책이 달라지는 기능은 CMN에서 확장합니다.</w:t>
      </w:r>
    </w:p>
    <w:p>
      <w:pPr>
        <w:pStyle w:val="Normal"/>
      </w:pPr>
      <w:r>
        <w:t xml:space="preserve">세부 기준은 아키텍처 가이드, 헤더 자동 처리 기준은 표준 헤더 가이드를 따릅니다.</w:t>
      </w:r>
    </w:p>
    <w:p>
      <w:pPr>
        <w:pStyle w:val="Heading1"/>
      </w:pPr>
      <w:r>
        <w:t xml:space="preserve">관련 문서</w:t>
      </w:r>
    </w:p>
    <w:p>
      <w:pPr>
        <w:pStyle w:val="Normal"/>
      </w:pPr>
      <w:r>
        <w:t xml:space="preserve">??CPF 프레임워크 소개 및 아키텍처</w:t>
      </w:r>
    </w:p>
    <w:p>
      <w:pPr>
        <w:pStyle w:val="Normal"/>
      </w:pPr>
      <w:r>
        <w:t xml:space="preserve">??CPF 개발자 가이드</w:t>
      </w:r>
    </w:p>
    <w:p>
      <w:pPr>
        <w:pStyle w:val="Normal"/>
      </w:pPr>
      <w:r>
        <w:t xml:space="preserve">??CPF 운영자 ADM 가이드</w:t>
      </w:r>
    </w:p>
    <w:p>
      <w:pPr>
        <w:pStyle w:val="Normal"/>
      </w:pPr>
      <w:r>
        <w:t xml:space="preserve">??CPF 설치 DB SQL Flyway 가이드</w:t>
      </w:r>
    </w:p>
    <w:p>
      <w:pPr>
        <w:pStyle w:val="Normal"/>
      </w:pPr>
      <w:r>
        <w:t xml:space="preserve">??CPF 배치 센터컷 스케줄러 가이드</w:t>
      </w:r>
    </w:p>
    <w:p>
      <w:pPr>
        <w:pStyle w:val="Normal"/>
      </w:pPr>
      <w:r>
        <w:t xml:space="preserve">??CPF 외부연계 파일전송 전문 가이드</w:t>
      </w:r>
    </w:p>
    <w:p>
      <w:pPr>
        <w:pStyle w:val="Normal"/>
      </w:pPr>
      <w:r>
        <w:t xml:space="preserve">??CPF EDU 샘플 카탈로그 및 실습가이드</w:t>
      </w:r>
    </w:p>
    <w:p>
      <w:pPr>
        <w:pStyle w:val="Normal"/>
      </w:pPr>
      <w:r>
        <w:t xml:space="preserve">??CPF 기능 구현 검증 매트릭스</w:t>
      </w:r>
    </w:p>
    <w:p>
      <w:pPr>
        <w:pStyle w:val="Normal"/>
      </w:pPr>
      <w:r>
        <w:t xml:space="preserve">??CPF 전체 테스트 검증 리포트</w:t>
      </w:r>
    </w:p>
    <w:p>
      <w:pPr>
        <w:pStyle w:val="Heading1"/>
      </w:pPr>
      <w:r>
        <w:t xml:space="preserve">용어집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Term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technical framework core and engine ownership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CMN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Project common business extension area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Operator and developer administration console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EDU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Executable education sample and verification asset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Evidence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Sanitized reproducible verification result</w:t>
            </w:r>
          </w:p>
        </w:tc>
      </w:tr>
    </w:tbl>
    <w:p>
      <w:pPr>
        <w:pStyle w:val="Heading1"/>
      </w:pPr>
      <w:r>
        <w:t xml:space="preserve">부록</w:t>
      </w:r>
    </w:p>
    <w:p>
      <w:pPr>
        <w:pStyle w:val="Heading2"/>
      </w:pPr>
      <w:r>
        <w:t xml:space="preserve">기준 소스와 경로</w:t>
      </w:r>
    </w:p>
    <w:p>
      <w:pPr>
        <w:pStyle w:val="Normal"/>
      </w:pPr>
      <w:r>
        <w:t xml:space="preserve">??specs/index.html</w:t>
      </w:r>
    </w:p>
    <w:p>
      <w:pPr>
        <w:pStyle w:val="Normal"/>
      </w:pPr>
      <w:r>
        <w:t xml:space="preserve">??specs/아키텍처_가이드.html</w:t>
      </w:r>
    </w:p>
    <w:p>
      <w:pPr>
        <w:pStyle w:val="Normal"/>
      </w:pPr>
      <w:r>
        <w:t xml:space="preserve">??specs/프레임워크_구성_가이드.html</w:t>
      </w:r>
    </w:p>
    <w:p>
      <w:pPr>
        <w:pStyle w:val="Heading3"/>
      </w:pPr>
      <w:r>
        <w:t xml:space="preserve">검증 명령</w:t>
      </w:r>
    </w:p>
    <!-- CPF_MANAGED_SECTION_BEGIN:ATTACHMENT_OWNERSHIP_20260715 -->
    <w:p>
      <w:pPr>
        <w:pStyle w:val="Heading1"/>
      </w:pPr>
      <w:r>
        <w:t xml:space="preserve">첨부파일 capability 소유권</w:t>
      </w:r>
    </w:p>
    <w:p>
      <w:r>
        <w:t xml:space="preserve">PFW는 경로, 확장자, 크기, checksum과 저장 adapter 교체 지점을 소유한다. BZA는 업무 첨부 그룹, 메타, 권한, 감사와 다운로드 정책을 소유한다.</w:t>
      </w:r>
    </w:p>
    <w:p>
      <w:r>
        <w:t xml:space="preserve">BZA는 PFW port만 호출하며 PFW는 bzaDB repository를 참조하지 않는다. 이 경계는 타 주제영역 DB·Repository·Mapper 직접 접근 금지 원칙과 같다.</w:t>
      </w:r>
    </w:p>
    <!-- CPF_MANAGED_SECTION_END:ATTACHMENT_OWNERSHIP_20260715 -->
    <w:sectPr>
      <w:headerReference w:type="default" r:id="rIdHeader"/>
      <w:footerReference w:type="default" r:id="rIdFooter"/>
      <w:pgSz w:w="11906" w:h="16838"/>
      <w:pgMar w:top="1247" w:right="1021" w:bottom="1134" w:left="1021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CPF |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64748B"/>
      </w:rPr>
      <w:t>CPF | CPF 프레임워크 소개 및 아키텍처</w:t>
    </w:r>
  </w:p>
</w:hdr>
</file>

<file path=word/settings.xml><?xml version="1.0" encoding="utf-8"?>
<w:settings xmlns:w="http://schemas.openxmlformats.org/wordprocessingml/2006/main">
  <w:updateFields w:val="true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qFormat/>
    <w:pPr>
      <w:jc w:val="center"/>
      <w:spacing w:before="2400" w:after="480"/>
    </w:pPr>
    <w:rPr>
      <w:b/>
      <w:color w:val="12324A"/>
      <w:sz w:val="56"/>
    </w:rPr>
  </w:style>
  <w:style w:type="paragraph" w:styleId="Subtitle">
    <w:name w:val="Subtitle"/>
    <w:pPr>
      <w:jc w:val="center"/>
    </w:pPr>
    <w:rPr>
      <w:color w:val="475569"/>
      <w:sz w:val="22"/>
    </w:rPr>
  </w:style>
  <w:style w:type="paragraph" w:styleId="Heading1">
    <w:name w:val="heading 1"/>
    <w:qFormat/>
    <w:pPr>
      <w:keepNext/>
      <w:pageBreakBefore/>
      <w:outlineLvl w:val="0"/>
      <w:spacing w:before="360" w:after="160"/>
    </w:pPr>
    <w:rPr>
      <w:b/>
      <w:color w:val="12324A"/>
      <w:sz w:val="40"/>
    </w:rPr>
  </w:style>
  <w:style w:type="paragraph" w:styleId="Heading2">
    <w:name w:val="heading 2"/>
    <w:qFormat/>
    <w:pPr>
      <w:keepNext/>
      <w:outlineLvl w:val="1"/>
      <w:spacing w:before="280" w:after="120"/>
    </w:pPr>
    <w:rPr>
      <w:b/>
      <w:color w:val="155E75"/>
      <w:sz w:val="30"/>
    </w:rPr>
  </w:style>
  <w:style w:type="paragraph" w:styleId="Heading3">
    <w:name w:val="heading 3"/>
    <w:qFormat/>
    <w:pPr>
      <w:keepNext/>
      <w:outlineLvl w:val="2"/>
      <w:spacing w:before="220" w:after="100"/>
    </w:pPr>
    <w:rPr>
      <w:b/>
      <w:color w:val="374151"/>
      <w:sz w:val="24"/>
    </w:rPr>
  </w:style>
  <w:style w:type="paragraph" w:styleId="Code">
    <w:name w:val="Code"/>
    <w:pPr>
      <w:shd w:fill="F3F4F6"/>
      <w:spacing w:before="100" w:after="100"/>
    </w:pPr>
    <w:rPr>
      <w:rFonts w:ascii="Consolas" w:hAnsi="Consolas"/>
      <w:sz w:val="18"/>
    </w:rPr>
  </w:style>
  <w:style w:type="paragraph" w:styleId="Note">
    <w:name w:val="Note"/>
    <w:pPr>
      <w:shd w:fill="FEFCE8"/>
      <w:spacing w:before="100" w:after="100"/>
    </w:pPr>
  </w:style>
  <w:style w:type="paragraph" w:styleId="TOC1">
    <w:name w:val="toc 1"/>
    <w:pPr>
      <w:tabs>
        <w:tab w:val="right" w:leader="dot" w:pos="9026"/>
      </w:tabs>
    </w:pPr>
  </w:style>
</w:styles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CPF DOCX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CPF 프레임워크 소개 및 아키텍처</dc:title>
  <dc:creator>CPF Codex</dc:creator>
  <cp:lastModifiedBy>CPF Codex</cp:lastModifiedBy>
  <dc:description>Commit 0d206c683aab840dbab4639f2797dd7fd718cefd</dc:description>
  <dcterms:created xsi:type="dcterms:W3CDTF">2026-07-14T15:08:40+09:00</dcterms:created>
  <dcterms:modified xsi:type="dcterms:W3CDTF">2026-07-14T15:08:40+09:00</dcterms:modified>
</cp:coreProperties>
</file>