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산출물목록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 xml:space="preserve">파일명이 아니라 독자의 상황으로 문서를 찾는 </w:t>
      </w:r>
      <w:r>
        <w:rPr>
          <w:rFonts w:eastAsia="Noto Sans KR" w:cs="Noto Sans KR" w:ascii="Noto Sans KR" w:hAnsi="Noto Sans KR"/>
        </w:rPr>
        <w:t>Navigation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 xml:space="preserve">모든 </w:t>
      </w:r>
      <w:r>
        <w:rPr>
          <w:rFonts w:eastAsia="Noto Sans KR" w:ascii="Noto Sans KR" w:hAnsi="Noto Sans KR" w:cs="Noto Sans KR"/>
        </w:rPr>
        <w:t xml:space="preserve">CPF </w:t>
      </w:r>
      <w:r>
        <w:rPr>
          <w:rFonts w:ascii="Noto Sans KR" w:hAnsi="Noto Sans KR" w:eastAsia="Noto Sans KR" w:cs="Noto Sans KR"/>
        </w:rPr>
        <w:t>사용자를 위한 문서 길찾기입니다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 역할과 하려는 일에 맞는 </w:t>
      </w:r>
      <w:r>
        <w:rPr>
          <w:rFonts w:eastAsia="Noto Sans KR" w:ascii="Noto Sans KR" w:hAnsi="Noto Sans KR" w:cs="Noto Sans KR"/>
        </w:rPr>
        <w:t>PDF</w:t>
      </w:r>
      <w:r>
        <w:rPr>
          <w:rFonts w:ascii="Noto Sans KR" w:hAnsi="Noto Sans KR" w:eastAsia="Noto Sans KR" w:cs="Noto Sans KR"/>
        </w:rPr>
        <w:t>를 바로 선택합니다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개발자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운영자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>설계</w:t>
      </w:r>
      <w:r>
        <w:rPr>
          <w:rFonts w:eastAsia="Noto Sans KR" w:cs="Noto Sans KR" w:ascii="Noto Sans KR" w:hAnsi="Noto Sans KR"/>
          <w:color w:val="243547"/>
          <w:sz w:val="20"/>
        </w:rPr>
        <w:t>/</w:t>
      </w:r>
      <w:r>
        <w:rPr>
          <w:rFonts w:ascii="Noto Sans KR" w:hAnsi="Noto Sans KR" w:cs="Noto Sans KR" w:eastAsia="Noto Sans KR"/>
          <w:color w:val="243547"/>
          <w:sz w:val="20"/>
        </w:rPr>
        <w:t>검수자별로 문서를 고릅니다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사용자 바로 열기는 </w:t>
      </w:r>
      <w:r>
        <w:rPr>
          <w:rFonts w:eastAsia="Noto Sans KR" w:cs="Noto Sans KR" w:ascii="Noto Sans KR" w:hAnsi="Noto Sans KR"/>
          <w:color w:val="243547"/>
          <w:sz w:val="20"/>
        </w:rPr>
        <w:t>PDF</w:t>
      </w:r>
      <w:r>
        <w:rPr>
          <w:rFonts w:ascii="Noto Sans KR" w:hAnsi="Noto Sans KR" w:cs="Noto Sans KR" w:eastAsia="Noto Sans KR"/>
          <w:color w:val="243547"/>
          <w:sz w:val="20"/>
        </w:rPr>
        <w:t>만 제공합니다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DOCX</w:t>
      </w:r>
      <w:r>
        <w:rPr>
          <w:rFonts w:ascii="Noto Sans KR" w:hAnsi="Noto Sans KR" w:cs="Noto Sans KR" w:eastAsia="Noto Sans KR"/>
          <w:color w:val="243547"/>
          <w:sz w:val="20"/>
        </w:rPr>
        <w:t>는 편집</w:t>
      </w:r>
      <w:r>
        <w:rPr>
          <w:rFonts w:eastAsia="Noto Sans KR" w:cs="Noto Sans KR" w:ascii="Noto Sans KR" w:hAnsi="Noto Sans KR"/>
          <w:color w:val="243547"/>
          <w:sz w:val="20"/>
        </w:rPr>
        <w:t>·</w:t>
      </w:r>
      <w:r>
        <w:rPr>
          <w:rFonts w:ascii="Noto Sans KR" w:hAnsi="Noto Sans KR" w:cs="Noto Sans KR" w:eastAsia="Noto Sans KR"/>
          <w:color w:val="243547"/>
          <w:sz w:val="20"/>
        </w:rPr>
        <w:t xml:space="preserve">납품용으로 </w:t>
      </w:r>
      <w:r>
        <w:rPr>
          <w:rFonts w:eastAsia="Noto Sans KR" w:cs="Noto Sans KR" w:ascii="Noto Sans KR" w:hAnsi="Noto Sans KR"/>
          <w:color w:val="243547"/>
          <w:sz w:val="20"/>
        </w:rPr>
        <w:t>ZIP</w:t>
      </w:r>
      <w:r>
        <w:rPr>
          <w:rFonts w:ascii="Noto Sans KR" w:hAnsi="Noto Sans KR" w:cs="Noto Sans KR" w:eastAsia="Noto Sans KR"/>
          <w:color w:val="243547"/>
          <w:sz w:val="20"/>
        </w:rPr>
        <w:t>에만 포함합니다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6038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내가 개발자라면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40_1421710836">
            <w:r>
              <w:rPr>
                <w:rStyle w:val="IndexLink"/>
              </w:rPr>
              <w:t>개발자용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6042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내가 운영자라면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44_1421710836">
            <w:r>
              <w:rPr>
                <w:rStyle w:val="IndexLink"/>
              </w:rPr>
              <w:t>운영자용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6046_1421710836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내가 아키텍트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검수자라면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48_1421710836">
            <w:r>
              <w:rPr>
                <w:rStyle w:val="IndexLink"/>
              </w:rPr>
              <w:t>설계</w:t>
            </w:r>
            <w:r>
              <w:rPr>
                <w:rStyle w:val="IndexLink"/>
              </w:rPr>
              <w:t>/</w:t>
            </w:r>
            <w:r>
              <w:rPr>
                <w:rStyle w:val="IndexLink"/>
              </w:rPr>
              <w:t>검수용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6050_1421710836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문서 길찾기와 갱신 조건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52_1421710836">
            <w:r>
              <w:rPr>
                <w:rStyle w:val="IndexLink"/>
              </w:rPr>
              <w:t>처음 보는 경우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54_1421710836">
            <w:r>
              <w:rPr>
                <w:rStyle w:val="IndexLink"/>
              </w:rPr>
              <w:t xml:space="preserve">Source </w:t>
            </w:r>
            <w:r>
              <w:rPr>
                <w:rStyle w:val="IndexLink"/>
              </w:rPr>
              <w:t>변경과 문서 영향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6056_1421710836">
            <w:r>
              <w:rPr>
                <w:rStyle w:val="IndexLink"/>
              </w:rPr>
              <w:t>정본 우선순위와 현행본</w:t>
            </w:r>
            <w:r>
              <w:rPr>
                <w:rStyle w:val="IndexLink"/>
              </w:rPr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6038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내가 개발자라면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개발 시작</w:t>
      </w:r>
      <w:r>
        <w:rPr>
          <w:rFonts w:eastAsia="Noto Sans KR" w:cs="Noto Sans KR" w:ascii="Noto Sans KR" w:hAnsi="Noto Sans KR"/>
        </w:rPr>
        <w:t xml:space="preserve">·API </w:t>
      </w:r>
      <w:r>
        <w:rPr>
          <w:rFonts w:ascii="Noto Sans KR" w:hAnsi="Noto Sans KR" w:cs="Noto Sans KR" w:eastAsia="Noto Sans KR"/>
        </w:rPr>
        <w:t>선택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오류</w:t>
      </w:r>
      <w:r>
        <w:rPr>
          <w:rFonts w:eastAsia="Noto Sans KR" w:cs="Noto Sans KR" w:ascii="Noto Sans KR" w:hAnsi="Noto Sans KR"/>
        </w:rPr>
        <w:t xml:space="preserve">/Transaction </w:t>
      </w:r>
      <w:r>
        <w:rPr>
          <w:rFonts w:ascii="Noto Sans KR" w:hAnsi="Noto Sans KR" w:cs="Noto Sans KR" w:eastAsia="Noto Sans KR"/>
        </w:rPr>
        <w:t>구현에 필요한 문서를 먼저 엽니다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6040_1421710836"/>
      <w:bookmarkEnd w:id="1"/>
      <w:r>
        <w:rPr>
          <w:rFonts w:ascii="Noto Sans KR" w:hAnsi="Noto Sans KR" w:cs="Noto Sans KR" w:eastAsia="Noto Sans KR"/>
        </w:rPr>
        <w:t>개발자용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개발자용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개발자용의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34689"/>
        <w:gridCol w:w="2611555"/>
        <w:gridCol w:w="2993976"/>
      </w:tblGrid>
      <w:tr>
        <w:trPr>
          <w:tblHeader w:val="true"/>
          <w:trHeight w:val="397" w:hRule="atLeast"/>
          <w:cantSplit w:val="true"/>
        </w:trPr>
        <w:tc>
          <w:tcPr>
            <w:tcW w:w="123468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필요</w:t>
            </w:r>
          </w:p>
        </w:tc>
        <w:tc>
          <w:tcPr>
            <w:tcW w:w="261155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 xml:space="preserve">먼저 볼 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PDF</w:t>
            </w:r>
          </w:p>
        </w:tc>
        <w:tc>
          <w:tcPr>
            <w:tcW w:w="29939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얻는 답</w:t>
            </w:r>
          </w:p>
        </w:tc>
      </w:tr>
      <w:tr>
        <w:trPr>
          <w:trHeight w:val="351" w:hRule="atLeast"/>
          <w:cantSplit w:val="true"/>
        </w:trPr>
        <w:tc>
          <w:tcPr>
            <w:tcW w:w="123468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CRUD/Transaction/API</w:t>
            </w:r>
          </w:p>
        </w:tc>
        <w:tc>
          <w:tcPr>
            <w:tcW w:w="26115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02_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프레임워크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가이드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93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API·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옵션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예제</w:t>
            </w:r>
          </w:p>
        </w:tc>
      </w:tr>
      <w:tr>
        <w:trPr>
          <w:trHeight w:val="351" w:hRule="atLeast"/>
          <w:cantSplit w:val="true"/>
        </w:trPr>
        <w:tc>
          <w:tcPr>
            <w:tcW w:w="123468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</w:t>
            </w:r>
          </w:p>
        </w:tc>
        <w:tc>
          <w:tcPr>
            <w:tcW w:w="26115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03_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가이드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93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Job/Step/Policy/Lease/Fencing/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123468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Gateway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연동</w:t>
            </w:r>
          </w:p>
        </w:tc>
        <w:tc>
          <w:tcPr>
            <w:tcW w:w="26115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06_Gateway_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사용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가이드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939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언제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Gateway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를 쓰고 언제 쓰지 않는지</w:t>
            </w:r>
          </w:p>
        </w:tc>
      </w:tr>
      <w:tr>
        <w:trPr>
          <w:trHeight w:val="351" w:hRule="atLeast"/>
          <w:cantSplit w:val="true"/>
        </w:trPr>
        <w:tc>
          <w:tcPr>
            <w:tcW w:w="123468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정확한 계약</w:t>
            </w:r>
          </w:p>
        </w:tc>
        <w:tc>
          <w:tcPr>
            <w:tcW w:w="261155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07_Specification_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명세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939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Stack/Public Contract/Identity/DB3</w:t>
            </w:r>
          </w:p>
        </w:tc>
      </w:tr>
    </w:tbl>
    <w:p>
      <w:pPr>
        <w:pStyle w:val="Heading1"/>
        <w:keepNext w:val="true"/>
        <w:rPr/>
      </w:pPr>
      <w:bookmarkStart w:id="2" w:name="__RefHeading___Toc6042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>내가 운영자라면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장애</w:t>
      </w:r>
      <w:r>
        <w:rPr>
          <w:rFonts w:eastAsia="Noto Sans KR" w:cs="Noto Sans KR" w:ascii="Noto Sans KR" w:hAnsi="Noto Sans KR"/>
        </w:rPr>
        <w:t>·Batch·</w:t>
      </w:r>
      <w:r>
        <w:rPr>
          <w:rFonts w:ascii="Noto Sans KR" w:hAnsi="Noto Sans KR" w:cs="Noto Sans KR" w:eastAsia="Noto Sans KR"/>
        </w:rPr>
        <w:t>배포</w:t>
      </w:r>
      <w:r>
        <w:rPr>
          <w:rFonts w:eastAsia="Noto Sans KR" w:cs="Noto Sans KR" w:ascii="Noto Sans KR" w:hAnsi="Noto Sans KR"/>
        </w:rPr>
        <w:t xml:space="preserve">·DB </w:t>
      </w:r>
      <w:r>
        <w:rPr>
          <w:rFonts w:ascii="Noto Sans KR" w:hAnsi="Noto Sans KR" w:cs="Noto Sans KR" w:eastAsia="Noto Sans KR"/>
        </w:rPr>
        <w:t>변경을 안전하게 처리할 문서를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6044_1421710836"/>
      <w:bookmarkEnd w:id="3"/>
      <w:r>
        <w:rPr>
          <w:rFonts w:ascii="Noto Sans KR" w:hAnsi="Noto Sans KR" w:cs="Noto Sans KR" w:eastAsia="Noto Sans KR"/>
        </w:rPr>
        <w:t>운영자용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운영자용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운영자용의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13851"/>
        <w:gridCol w:w="2389648"/>
        <w:gridCol w:w="3236721"/>
      </w:tblGrid>
      <w:tr>
        <w:trPr>
          <w:tblHeader w:val="true"/>
          <w:trHeight w:val="397" w:hRule="atLeast"/>
          <w:cantSplit w:val="true"/>
        </w:trPr>
        <w:tc>
          <w:tcPr>
            <w:tcW w:w="121385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필요</w:t>
            </w:r>
          </w:p>
        </w:tc>
        <w:tc>
          <w:tcPr>
            <w:tcW w:w="238964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 xml:space="preserve">먼저 볼 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PDF</w:t>
            </w:r>
          </w:p>
        </w:tc>
        <w:tc>
          <w:tcPr>
            <w:tcW w:w="323672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얻는 답</w:t>
            </w:r>
          </w:p>
        </w:tc>
      </w:tr>
      <w:tr>
        <w:trPr>
          <w:trHeight w:val="351" w:hRule="atLeast"/>
          <w:cantSplit w:val="true"/>
        </w:trPr>
        <w:tc>
          <w:tcPr>
            <w:tcW w:w="121385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장애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</w:t>
            </w:r>
          </w:p>
        </w:tc>
        <w:tc>
          <w:tcPr>
            <w:tcW w:w="23896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04_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매뉴얼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32367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상태별 런북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/DB migration</w:t>
            </w:r>
          </w:p>
        </w:tc>
      </w:tr>
      <w:tr>
        <w:trPr>
          <w:trHeight w:val="351" w:hRule="atLeast"/>
          <w:cantSplit w:val="true"/>
        </w:trPr>
        <w:tc>
          <w:tcPr>
            <w:tcW w:w="121385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</w:p>
        </w:tc>
        <w:tc>
          <w:tcPr>
            <w:tcW w:w="23896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05_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_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가이드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32367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stop/restart/rerun/reconcile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121385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구조 파악</w:t>
            </w:r>
          </w:p>
        </w:tc>
        <w:tc>
          <w:tcPr>
            <w:tcW w:w="238964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아키텍처설계서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323672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/DB3/Operations</w:t>
            </w:r>
          </w:p>
        </w:tc>
      </w:tr>
    </w:tbl>
    <w:p>
      <w:pPr>
        <w:pStyle w:val="Heading1"/>
        <w:keepNext w:val="true"/>
        <w:rPr/>
      </w:pPr>
      <w:bookmarkStart w:id="4" w:name="__RefHeading___Toc6046_1421710836"/>
      <w:bookmarkEnd w:id="4"/>
      <w:r>
        <w:rPr>
          <w:rFonts w:eastAsia="Noto Sans KR" w:cs="Noto Sans KR" w:ascii="Noto Sans KR" w:hAnsi="Noto Sans KR"/>
        </w:rPr>
        <w:t xml:space="preserve">3 </w:t>
      </w:r>
      <w:r>
        <w:rPr>
          <w:rFonts w:ascii="Noto Sans KR" w:hAnsi="Noto Sans KR" w:cs="Noto Sans KR" w:eastAsia="Noto Sans KR"/>
        </w:rPr>
        <w:t>내가 아키텍트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검수자라면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구조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표준</w:t>
      </w:r>
      <w:r>
        <w:rPr>
          <w:rFonts w:eastAsia="Noto Sans KR" w:cs="Noto Sans KR" w:ascii="Noto Sans KR" w:hAnsi="Noto Sans KR"/>
        </w:rPr>
        <w:t>·DB·</w:t>
      </w:r>
      <w:r>
        <w:rPr>
          <w:rFonts w:ascii="Noto Sans KR" w:hAnsi="Noto Sans KR" w:cs="Noto Sans KR" w:eastAsia="Noto Sans KR"/>
        </w:rPr>
        <w:t>기술 사양을 교차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6048_1421710836"/>
      <w:bookmarkEnd w:id="5"/>
      <w:r>
        <w:rPr>
          <w:rFonts w:ascii="Noto Sans KR" w:hAnsi="Noto Sans KR" w:cs="Noto Sans KR" w:eastAsia="Noto Sans KR"/>
        </w:rPr>
        <w:t>설계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>검수용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설계</w:t>
      </w:r>
      <w:r>
        <w:rPr>
          <w:rFonts w:eastAsia="Noto Sans KR" w:ascii="Noto Sans KR" w:hAnsi="Noto Sans KR" w:cs="Noto Sans KR"/>
          <w:b/>
          <w:color w:val="17324D"/>
          <w:sz w:val="20"/>
        </w:rPr>
        <w:t>/</w:t>
      </w:r>
      <w:r>
        <w:rPr>
          <w:rFonts w:ascii="Noto Sans KR" w:hAnsi="Noto Sans KR" w:eastAsia="Noto Sans KR" w:cs="Noto Sans KR"/>
          <w:b/>
          <w:color w:val="17324D"/>
          <w:sz w:val="20"/>
        </w:rPr>
        <w:t>검수용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설계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/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검수용의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79147"/>
        <w:gridCol w:w="2202251"/>
        <w:gridCol w:w="2958822"/>
      </w:tblGrid>
      <w:tr>
        <w:trPr>
          <w:tblHeader w:val="true"/>
          <w:trHeight w:val="397" w:hRule="atLeast"/>
          <w:cantSplit w:val="true"/>
        </w:trPr>
        <w:tc>
          <w:tcPr>
            <w:tcW w:w="167914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필요</w:t>
            </w:r>
          </w:p>
        </w:tc>
        <w:tc>
          <w:tcPr>
            <w:tcW w:w="220225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PDF</w:t>
            </w:r>
          </w:p>
        </w:tc>
        <w:tc>
          <w:tcPr>
            <w:tcW w:w="295882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핵심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Architecture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아키텍처설계서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Owner/Dependency/Topology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기술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Stack/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기술사양서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구성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/Public surface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개발 규칙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기술표준서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MUST/MUST NOT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데이터베이스표준서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DB3/Lifecycle/Recovery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167914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전체 목록</w:t>
            </w:r>
          </w:p>
        </w:tc>
        <w:tc>
          <w:tcPr>
            <w:tcW w:w="220225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산출물목록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.pdf</w:t>
            </w:r>
          </w:p>
        </w:tc>
        <w:tc>
          <w:tcPr>
            <w:tcW w:w="295882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역할별 진입점</w:t>
            </w:r>
          </w:p>
        </w:tc>
      </w:tr>
    </w:tbl>
    <w:p>
      <w:pPr>
        <w:pStyle w:val="Heading1"/>
        <w:rPr/>
      </w:pPr>
      <w:bookmarkStart w:id="6" w:name="__RefHeading___Toc6050_1421710836"/>
      <w:bookmarkEnd w:id="6"/>
      <w:r>
        <w:rPr>
          <w:rFonts w:ascii="Noto Sans KR" w:hAnsi="Noto Sans KR" w:eastAsia="Noto Sans KR" w:cs="Noto Sans KR"/>
        </w:rPr>
        <w:t xml:space="preserve">4 </w:t>
      </w:r>
      <w:r>
        <w:rPr>
          <w:rFonts w:ascii="Noto Sans KR" w:hAnsi="Noto Sans KR" w:eastAsia="Noto Sans KR" w:cs="Noto Sans KR"/>
        </w:rPr>
        <w:t>문서 길찾기와 갱신 조건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역할별 문서를 따로 읽더라도 </w:t>
      </w:r>
      <w:r>
        <w:rPr>
          <w:rFonts w:eastAsia="Noto Sans KR" w:ascii="Noto Sans KR" w:hAnsi="Noto Sans KR" w:cs="Noto Sans KR"/>
        </w:rPr>
        <w:t>Architecture·Specification·</w:t>
      </w:r>
      <w:r>
        <w:rPr>
          <w:rFonts w:ascii="Noto Sans KR" w:hAnsi="Noto Sans KR" w:eastAsia="Noto Sans KR" w:cs="Noto Sans KR"/>
        </w:rPr>
        <w:t>표준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 문서가 같은 제품 계약을 설명하도록 함께 갱신합니다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7" w:name="__RefHeading___Toc6052_1421710836"/>
      <w:bookmarkEnd w:id="7"/>
      <w:r>
        <w:rPr>
          <w:rFonts w:ascii="Noto Sans KR" w:hAnsi="Noto Sans KR" w:eastAsia="Noto Sans KR" w:cs="Noto Sans KR"/>
        </w:rPr>
        <w:t>처음 보는 경우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Root README</w:t>
      </w:r>
      <w:r>
        <w:rPr>
          <w:rFonts w:ascii="Noto Sans KR" w:hAnsi="Noto Sans KR" w:eastAsia="Noto Sans KR" w:cs="Noto Sans KR"/>
        </w:rPr>
        <w:t>에서 제품 흐름과 전체 구조를 이해한 뒤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개발자는 프레임워크 개발자 가이드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운영자는 운영자 매뉴얼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검수자는 아키텍처설계서와 </w:t>
      </w:r>
      <w:r>
        <w:rPr>
          <w:rFonts w:eastAsia="Noto Sans KR" w:ascii="Noto Sans KR" w:hAnsi="Noto Sans KR" w:cs="Noto Sans KR"/>
        </w:rPr>
        <w:t>Specification</w:t>
      </w:r>
      <w:r>
        <w:rPr>
          <w:rFonts w:ascii="Noto Sans KR" w:hAnsi="Noto Sans KR" w:eastAsia="Noto Sans KR" w:cs="Noto Sans KR"/>
        </w:rPr>
        <w:t>을 먼저 엽니다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8" w:name="__RefHeading___Toc6054_1421710836"/>
      <w:bookmarkEnd w:id="8"/>
      <w:r>
        <w:rPr>
          <w:rFonts w:ascii="Noto Sans KR" w:hAnsi="Noto Sans KR" w:eastAsia="Noto Sans KR" w:cs="Noto Sans KR"/>
        </w:rPr>
        <w:t xml:space="preserve">Source </w:t>
      </w:r>
      <w:r>
        <w:rPr>
          <w:rFonts w:ascii="Noto Sans KR" w:hAnsi="Noto Sans KR" w:eastAsia="Noto Sans KR" w:cs="Noto Sans KR"/>
        </w:rPr>
        <w:t>변경과 문서 영향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Public API/Starter/Generator/DB/Batch/Gateway/Backoffice/OpenAPI/Frontend </w:t>
      </w:r>
      <w:r>
        <w:rPr>
          <w:rFonts w:ascii="Noto Sans KR" w:hAnsi="Noto Sans KR" w:eastAsia="Noto Sans KR" w:cs="Noto Sans KR"/>
        </w:rPr>
        <w:t xml:space="preserve">계약이 바뀌면 해당 </w:t>
      </w:r>
      <w:r>
        <w:rPr>
          <w:rFonts w:eastAsia="Noto Sans KR" w:ascii="Noto Sans KR" w:hAnsi="Noto Sans KR" w:cs="Noto Sans KR"/>
        </w:rPr>
        <w:t>Guide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Deliverable</w:t>
      </w:r>
      <w:r>
        <w:rPr>
          <w:rFonts w:ascii="Noto Sans KR" w:hAnsi="Noto Sans KR" w:eastAsia="Noto Sans KR" w:cs="Noto Sans KR"/>
        </w:rPr>
        <w:t>을 함께 검토합니다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문서만 먼저 바꾸어 </w:t>
      </w:r>
      <w:r>
        <w:rPr>
          <w:rFonts w:eastAsia="Noto Sans KR" w:ascii="Noto Sans KR" w:hAnsi="Noto Sans KR" w:cs="Noto Sans KR"/>
        </w:rPr>
        <w:t>Source</w:t>
      </w:r>
      <w:r>
        <w:rPr>
          <w:rFonts w:ascii="Noto Sans KR" w:hAnsi="Noto Sans KR" w:eastAsia="Noto Sans KR" w:cs="Noto Sans KR"/>
        </w:rPr>
        <w:t>와 다른 미래 상태를 설명하지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6056_1421710836"/>
      <w:bookmarkEnd w:id="9"/>
      <w:r>
        <w:rPr>
          <w:rFonts w:ascii="Noto Sans KR" w:hAnsi="Noto Sans KR" w:eastAsia="Noto Sans KR" w:cs="Noto Sans KR"/>
        </w:rPr>
        <w:t>정본 우선순위와 현행본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최상위 </w:t>
      </w:r>
      <w:r>
        <w:rPr>
          <w:rFonts w:eastAsia="Noto Sans KR" w:ascii="Noto Sans KR" w:hAnsi="Noto Sans KR" w:cs="Noto Sans KR"/>
        </w:rPr>
        <w:t>Requirements</w:t>
      </w:r>
      <w:r>
        <w:rPr>
          <w:rFonts w:ascii="Noto Sans KR" w:hAnsi="Noto Sans KR" w:eastAsia="Noto Sans KR" w:cs="Noto Sans KR"/>
        </w:rPr>
        <w:t xml:space="preserve">와 최신 </w:t>
      </w:r>
      <w:r>
        <w:rPr>
          <w:rFonts w:eastAsia="Noto Sans KR" w:ascii="Noto Sans KR" w:hAnsi="Noto Sans KR" w:cs="Noto Sans KR"/>
        </w:rPr>
        <w:t>Source</w:t>
      </w:r>
      <w:r>
        <w:rPr>
          <w:rFonts w:ascii="Noto Sans KR" w:hAnsi="Noto Sans KR" w:eastAsia="Noto Sans KR" w:cs="Noto Sans KR"/>
        </w:rPr>
        <w:t>를 먼저 확인하고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공식 산출물은 </w:t>
      </w:r>
      <w:r>
        <w:rPr>
          <w:rFonts w:eastAsia="Noto Sans KR" w:ascii="Noto Sans KR" w:hAnsi="Noto Sans KR" w:cs="Noto Sans KR"/>
        </w:rPr>
        <w:t xml:space="preserve">README + 11 DOCX + 11 PDF </w:t>
      </w:r>
      <w:r>
        <w:rPr>
          <w:rFonts w:ascii="Noto Sans KR" w:hAnsi="Noto Sans KR" w:eastAsia="Noto Sans KR" w:cs="Noto Sans KR"/>
        </w:rPr>
        <w:t>현행본만 유지합니다</w:t>
      </w:r>
      <w:r>
        <w:rPr>
          <w:rFonts w:eastAsia="Noto Sans KR" w:ascii="Noto Sans KR" w:hAnsi="Noto Sans KR" w:cs="Noto Sans KR"/>
        </w:rPr>
        <w:t xml:space="preserve">. Reader-facing </w:t>
      </w:r>
      <w:r>
        <w:rPr>
          <w:rFonts w:ascii="Noto Sans KR" w:hAnsi="Noto Sans KR" w:eastAsia="Noto Sans KR" w:cs="Noto Sans KR"/>
        </w:rPr>
        <w:t xml:space="preserve">문서에는 </w:t>
      </w:r>
      <w:r>
        <w:rPr>
          <w:rFonts w:eastAsia="Noto Sans KR" w:ascii="Noto Sans KR" w:hAnsi="Noto Sans KR" w:cs="Noto Sans KR"/>
        </w:rPr>
        <w:t xml:space="preserve">Harness </w:t>
      </w:r>
      <w:r>
        <w:rPr>
          <w:rFonts w:ascii="Noto Sans KR" w:hAnsi="Noto Sans KR" w:eastAsia="Noto Sans KR" w:cs="Noto Sans KR"/>
        </w:rPr>
        <w:t xml:space="preserve">버전이나 </w:t>
      </w:r>
      <w:r>
        <w:rPr>
          <w:rFonts w:eastAsia="Noto Sans KR" w:ascii="Noto Sans KR" w:hAnsi="Noto Sans KR" w:cs="Noto Sans KR"/>
        </w:rPr>
        <w:t>Source SHA</w:t>
      </w:r>
      <w:r>
        <w:rPr>
          <w:rFonts w:ascii="Noto Sans KR" w:hAnsi="Noto Sans KR" w:eastAsia="Noto Sans KR" w:cs="Noto Sans KR"/>
        </w:rPr>
        <w:t>를 노출하지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README.md · cpf-docs/guides · cpf-docs/deliverables · cpf-docs/governance/CPF_DOCUMENT_CANONICAL_INDEX.md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567" w:right="567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산출물목록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0489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4</Pages>
  <Words>973</Words>
  <Characters>1686</Characters>
  <CharactersWithSpaces>1925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