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jc w:val="center"/>
      </w:pPr>
      <w:r>
        <w:br/>
        <w:br/>
        <w:br/>
      </w:r>
      <w:r>
        <w:rPr>
          <w:rFonts w:ascii="맑은 고딕" w:hAnsi="맑은 고딕" w:eastAsia="맑은 고딕"/>
          <w:b/>
          <w:color w:val="18233D"/>
          <w:sz w:val="60"/>
        </w:rPr>
        <w:t>CPF 배치 개발자 가이드</w:t>
      </w:r>
    </w:p>
    <w:p>
      <w:pPr>
        <w:keepNext w:val="0"/>
        <w:jc w:val="center"/>
      </w:pPr>
      <w:r>
        <w:rPr>
          <w:rFonts w:ascii="맑은 고딕" w:hAnsi="맑은 고딕" w:eastAsia="맑은 고딕"/>
          <w:color w:val="667085"/>
          <w:sz w:val="26"/>
        </w:rPr>
        <w:t>신규 업무 Job 작성·테스트·확장 시 바로 찾는 실무 매뉴얼</w:t>
      </w:r>
    </w:p>
    <w:p>
      <w:pPr>
        <w:keepNext w:val="0"/>
        <w:spacing w:before="560"/>
        <w:jc w:val="center"/>
      </w:pPr>
      <w:r>
        <w:rPr>
          <w:rFonts w:ascii="맑은 고딕" w:hAnsi="맑은 고딕" w:eastAsia="맑은 고딕"/>
          <w:b/>
          <w:color w:val="4F6EF7"/>
          <w:sz w:val="24"/>
        </w:rPr>
        <w:t>Core Platform Framework</w:t>
      </w:r>
    </w:p>
    <w:p>
      <w:pPr>
        <w:keepNext w:val="0"/>
        <w:spacing w:before="3200"/>
        <w:jc w:val="center"/>
      </w:pPr>
      <w:r>
        <w:rPr>
          <w:rFonts w:ascii="맑은 고딕" w:hAnsi="맑은 고딕" w:eastAsia="맑은 고딕"/>
          <w:color w:val="667085"/>
          <w:sz w:val="18"/>
        </w:rPr>
        <w:t>기준: 최신 로컬 Source / 2026-08-16</w:t>
      </w:r>
    </w:p>
    <w:p>
      <w:r>
        <w:br w:type="page"/>
      </w:r>
    </w:p>
    <w:p>
      <w:pPr>
        <w:keepNext w:val="0"/>
        <w:keepLines/>
      </w:pPr>
      <w:bookmarkStart w:id="118" w:name="TOC"/>
      <w:bookmarkEnd w:id="118"/>
      <w:r>
        <w:rPr>
          <w:rFonts w:ascii="맑은 고딕" w:hAnsi="맑은 고딕" w:eastAsia="맑은 고딕"/>
          <w:b/>
          <w:color w:val="18233D"/>
          <w:sz w:val="46"/>
        </w:rPr>
        <w:t>전체 목차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2621"/>
        <w:gridCol w:w="7979"/>
      </w:tblGrid>
      <w:tr>
        <w:trPr>
          <w:tblHeader w:val="true"/>
          <w:cantSplit/>
        </w:trPr>
        <w:tc>
          <w:tcPr>
            <w:tcW w:type="dxa" w:w="2621"/>
            <w:shd w:fill="18233D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장</w:t>
            </w:r>
          </w:p>
        </w:tc>
        <w:tc>
          <w:tcPr>
            <w:tcW w:type="dxa" w:w="7979"/>
            <w:shd w:fill="18233D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찾을 수 있는 내용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bmap">
              <w:r>
                <w:rPr>
                  <w:color w:val="4F6EF7"/>
                  <w:u w:val="single"/>
                  <w:b/>
                </w:rPr>
                <w:t>1. 배치 개발 Quick Map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처리 모델·실행 방식·실패 후 조치를 빠르게 선택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bcmd">
              <w:r>
                <w:rPr>
                  <w:color w:val="4F6EF7"/>
                  <w:u w:val="single"/>
                  <w:b/>
                </w:rPr>
                <w:t>2. 실행·테스트 명령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Batch Runtime, 업무 모듈 Test, 빠른/전체 검증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bmodel">
              <w:r>
                <w:rPr>
                  <w:color w:val="4F6EF7"/>
                  <w:u w:val="single"/>
                  <w:b/>
                </w:rPr>
                <w:t>3. 처리 모델·Topology 선택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Tasklet·Chunk·Local/Remote 분산 방식 선택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job">
              <w:r>
                <w:rPr>
                  <w:color w:val="4F6EF7"/>
                  <w:u w:val="single"/>
                  <w:b/>
                </w:rPr>
                <w:t>4. Job·Step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@CpfBatchJob·@CpfBatchStep 기본 개발 계약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param">
              <w:r>
                <w:rPr>
                  <w:color w:val="4F6EF7"/>
                  <w:u w:val="single"/>
                  <w:b/>
                </w:rPr>
                <w:t>5. JobParameter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식별 Parameter·민감값·Validation 설계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chunk">
              <w:r>
                <w:rPr>
                  <w:color w:val="4F6EF7"/>
                  <w:u w:val="single"/>
                  <w:b/>
                </w:rPr>
                <w:t>6. Tasklet·Chunk·Reader/Processor/Writer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업무 처리 코드 배치와 Commit 단위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btx">
              <w:r>
                <w:rPr>
                  <w:color w:val="4F6EF7"/>
                  <w:u w:val="single"/>
                  <w:b/>
                </w:rPr>
                <w:t>7. Transaction·Checkpoint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Local TX 범위와 Restart 시작점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brequest">
              <w:r>
                <w:rPr>
                  <w:color w:val="4F6EF7"/>
                  <w:u w:val="single"/>
                  <w:b/>
                </w:rPr>
                <w:t>8. 실행 요청 API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run/scheduledRun/retry/restart/rerun/stop/onDemand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bcontrol">
              <w:r>
                <w:rPr>
                  <w:color w:val="4F6EF7"/>
                  <w:u w:val="single"/>
                  <w:b/>
                </w:rPr>
                <w:t>9. Control Plane API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start/stop/restart/abandon/reconcile 공개 제어 계약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brecovery">
              <w:r>
                <w:rPr>
                  <w:color w:val="4F6EF7"/>
                  <w:u w:val="single"/>
                  <w:b/>
                </w:rPr>
                <w:t>10. Retry·Restart·Rerun·Reprocess·Reconcile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실패 후 기능을 섞지 않고 선택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part">
              <w:r>
                <w:rPr>
                  <w:color w:val="4F6EF7"/>
                  <w:u w:val="single"/>
                  <w:b/>
                </w:rPr>
                <w:t>11. Partition·Worker·Lease·Fencing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대량 처리·Remote Worker 확장과 중복 차단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sched">
              <w:r>
                <w:rPr>
                  <w:color w:val="4F6EF7"/>
                  <w:u w:val="single"/>
                  <w:b/>
                </w:rPr>
                <w:t>12. Scheduler·Misfire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예약 실행·중복 Trigger·누락 실행 처리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center">
              <w:r>
                <w:rPr>
                  <w:color w:val="4F6EF7"/>
                  <w:u w:val="single"/>
                  <w:b/>
                </w:rPr>
                <w:t>13. Center-Cut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대상 선정·Preview·분할·처리·최종 대사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bext">
              <w:r>
                <w:rPr>
                  <w:color w:val="4F6EF7"/>
                  <w:u w:val="single"/>
                  <w:b/>
                </w:rPr>
                <w:t>14. 외부 연계·UNKNOWN_RESULT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외부 Side Effect와 결과불명 처리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bprops">
              <w:r>
                <w:rPr>
                  <w:color w:val="4F6EF7"/>
                  <w:u w:val="single"/>
                  <w:b/>
                </w:rPr>
                <w:t>15. Batch 실행 Property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Chunk/Partition/Remote/Executor 튜닝 값과 범위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btest">
              <w:r>
                <w:rPr>
                  <w:color w:val="4F6EF7"/>
                  <w:u w:val="single"/>
                  <w:b/>
                </w:rPr>
                <w:t>16. Test·ADM·운영 인계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필수 Test와 운영자가 알아야 할 정보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btop50">
              <w:r>
                <w:rPr>
                  <w:color w:val="4F6EF7"/>
                  <w:u w:val="single"/>
                  <w:b/>
                </w:rPr>
                <w:t>17. Batch 개발 기능 TOP 50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공개 API·옵션·실행 개념 Quick Reference</w:t>
            </w:r>
          </w:p>
        </w:tc>
      </w:tr>
    </w:tbl>
    <w:p>
      <w:r>
        <w:br w:type="page"/>
      </w:r>
    </w:p>
    <w:p>
      <w:bookmarkStart w:id="119" w:name="bmap"/>
      <w:pPr>
        <w:pStyle w:val="Heading1"/>
        <w:keepNext/>
        <w:keepLines/>
        <w:spacing w:before="220" w:after="80"/>
      </w:pPr>
      <w:bookmarkEnd w:id="119"/>
      <w:r>
        <w:rPr>
          <w:rFonts w:ascii="맑은 고딕" w:hAnsi="맑은 고딕" w:eastAsia="맑은 고딕"/>
          <w:b/>
          <w:color w:val="4F6EF7"/>
          <w:sz w:val="38"/>
        </w:rPr>
        <w:t>1. 배치 개발 Quick Map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keepNext w:val="0"/>
        <w:spacing w:after="100"/>
      </w:pPr>
      <w:r>
        <w:rPr>
          <w:rFonts w:ascii="맑은 고딕" w:hAnsi="맑은 고딕" w:eastAsia="맑은 고딕"/>
          <w:color w:val="18233D"/>
          <w:sz w:val="21"/>
        </w:rPr>
        <w:t>처리량, 재시작 필요 여부, Remote Worker 사용 여부와 실패 후 조치가 배치 설계의 핵심 선택입니다. 아래 Summary에서 먼저 처리 모델과 후속 기능을 정한 뒤 해당 장에서 코드와 옵션을 확인합니다.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2561"/>
        <w:gridCol w:w="2561"/>
        <w:gridCol w:w="2918"/>
        <w:gridCol w:w="2561"/>
      </w:tblGrid>
      <w:tr>
        <w:trPr>
          <w:tblHeader w:val="true"/>
          <w:cantSplit/>
        </w:trPr>
        <w:tc>
          <w:tcPr>
            <w:tcW w:type="dxa" w:w="25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개발 목적</w:t>
            </w:r>
          </w:p>
        </w:tc>
        <w:tc>
          <w:tcPr>
            <w:tcW w:type="dxa" w:w="25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선택</w:t>
            </w:r>
          </w:p>
        </w:tc>
        <w:tc>
          <w:tcPr>
            <w:tcW w:type="dxa" w:w="291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핵심 판단</w:t>
            </w:r>
          </w:p>
        </w:tc>
        <w:tc>
          <w:tcPr>
            <w:tcW w:type="dxa" w:w="25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</w:t>
            </w:r>
          </w:p>
        </w:tc>
      </w:tr>
      <w:tr>
        <w:trPr>
          <w:cantSplit/>
        </w:trPr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단순 1회 처리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Tasklet</w:t>
            </w:r>
          </w:p>
        </w:tc>
        <w:tc>
          <w:tcPr>
            <w:tcW w:type="dxa" w:w="29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한 Step에서 명확히 완료되는 작업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§3·6</w:t>
            </w:r>
          </w:p>
        </w:tc>
      </w:tr>
      <w:tr>
        <w:trPr>
          <w:cantSplit/>
        </w:trPr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대량 Record 처리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Chunk</w:t>
            </w:r>
          </w:p>
        </w:tc>
        <w:tc>
          <w:tcPr>
            <w:tcW w:type="dxa" w:w="29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Reader/Processor/Writer와 Commit 단위 필요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§3·6·7</w:t>
            </w:r>
          </w:p>
        </w:tc>
      </w:tr>
      <w:tr>
        <w:trPr>
          <w:cantSplit/>
        </w:trPr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같은 Runtime 병렬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LOCAL_PARTITION</w:t>
            </w:r>
          </w:p>
        </w:tc>
        <w:tc>
          <w:tcPr>
            <w:tcW w:type="dxa" w:w="29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Partition Key로 안전하게 분할 가능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§3·11</w:t>
            </w:r>
          </w:p>
        </w:tc>
      </w:tr>
      <w:tr>
        <w:trPr>
          <w:cantSplit/>
        </w:trPr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Remote Worker 분산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REMOTE_PARTITION</w:t>
            </w:r>
          </w:p>
        </w:tc>
        <w:tc>
          <w:tcPr>
            <w:tcW w:type="dxa" w:w="29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Lease/Claim/Fencing이 필요한 대량 처리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§3·11</w:t>
            </w:r>
          </w:p>
        </w:tc>
      </w:tr>
      <w:tr>
        <w:trPr>
          <w:cantSplit/>
        </w:trPr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Remote Chunk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REMOTE_CHUNK</w:t>
            </w:r>
          </w:p>
        </w:tc>
        <w:tc>
          <w:tcPr>
            <w:tcW w:type="dxa" w:w="29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Chunk 전송 중 Duplicate/Timeout/UNKNOWN 고려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§3·11</w:t>
            </w:r>
          </w:p>
        </w:tc>
      </w:tr>
      <w:tr>
        <w:trPr>
          <w:cantSplit/>
        </w:trPr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Remote Step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REMOTE_STEP</w:t>
            </w:r>
          </w:p>
        </w:tc>
        <w:tc>
          <w:tcPr>
            <w:tcW w:type="dxa" w:w="29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Step 전체를 별도 Runtime에서 실행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§3·11</w:t>
            </w:r>
          </w:p>
        </w:tc>
      </w:tr>
      <w:tr>
        <w:trPr>
          <w:cantSplit/>
        </w:trPr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대량 대상 선정·대사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Center-Cut</w:t>
            </w:r>
          </w:p>
        </w:tc>
        <w:tc>
          <w:tcPr>
            <w:tcW w:type="dxa" w:w="29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Preview부터 최종 대사까지 필요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§13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spacing w:before="140" w:after="60"/>
      </w:pPr>
      <w:r>
        <w:rPr>
          <w:rFonts w:ascii="맑은 고딕" w:hAnsi="맑은 고딕" w:eastAsia="맑은 고딕"/>
          <w:b/>
          <w:color w:val="18233D"/>
          <w:sz w:val="28"/>
        </w:rPr>
        <w:t>실패 후 기능은 의미가 다릅니다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2561"/>
        <w:gridCol w:w="2561"/>
        <w:gridCol w:w="2918"/>
        <w:gridCol w:w="2561"/>
      </w:tblGrid>
      <w:tr>
        <w:trPr>
          <w:tblHeader w:val="true"/>
          <w:cantSplit/>
        </w:trPr>
        <w:tc>
          <w:tcPr>
            <w:tcW w:type="dxa" w:w="25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</w:t>
            </w:r>
          </w:p>
        </w:tc>
        <w:tc>
          <w:tcPr>
            <w:tcW w:type="dxa" w:w="25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사용 목적</w:t>
            </w:r>
          </w:p>
        </w:tc>
        <w:tc>
          <w:tcPr>
            <w:tcW w:type="dxa" w:w="291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판단 기준</w:t>
            </w:r>
          </w:p>
        </w:tc>
        <w:tc>
          <w:tcPr>
            <w:tcW w:type="dxa" w:w="25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</w:t>
            </w:r>
          </w:p>
        </w:tc>
      </w:tr>
      <w:tr>
        <w:trPr>
          <w:cantSplit/>
        </w:trPr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Retry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같은 작은 처리의 일시 오류 재시도</w:t>
            </w:r>
          </w:p>
        </w:tc>
        <w:tc>
          <w:tcPr>
            <w:tcW w:type="dxa" w:w="29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멱등하고 재시도 성공 가능성이 높음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§10</w:t>
            </w:r>
          </w:p>
        </w:tc>
      </w:tr>
      <w:tr>
        <w:trPr>
          <w:cantSplit/>
        </w:trPr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Restart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기존 JobInstance를 Checkpoint 이후 재개</w:t>
            </w:r>
          </w:p>
        </w:tc>
        <w:tc>
          <w:tcPr>
            <w:tcW w:type="dxa" w:w="29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FAILED/STOPPED + restartable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§10</w:t>
            </w:r>
          </w:p>
        </w:tc>
      </w:tr>
      <w:tr>
        <w:trPr>
          <w:cantSplit/>
        </w:trPr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Rerun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새 JobInstance로 전체 다시 실행</w:t>
            </w:r>
          </w:p>
        </w:tc>
        <w:tc>
          <w:tcPr>
            <w:tcW w:type="dxa" w:w="29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전체 재수행이 필요하고 중복 Side Effect를 통제 가능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§10</w:t>
            </w:r>
          </w:p>
        </w:tc>
      </w:tr>
      <w:tr>
        <w:trPr>
          <w:cantSplit/>
        </w:trPr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Reprocess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실패/선택 업무 건만 재처리</w:t>
            </w:r>
          </w:p>
        </w:tc>
        <w:tc>
          <w:tcPr>
            <w:tcW w:type="dxa" w:w="29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대상 건을 정확히 식별 가능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§10</w:t>
            </w:r>
          </w:p>
        </w:tc>
      </w:tr>
      <w:tr>
        <w:trPr>
          <w:cantSplit/>
        </w:trPr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Reconcile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결과불명/불일치를 실제 상태로 확정</w:t>
            </w:r>
          </w:p>
        </w:tc>
        <w:tc>
          <w:tcPr>
            <w:tcW w:type="dxa" w:w="29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UNKNOWN_RESULT/Partial/응답 유실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§10·14</w:t>
            </w:r>
          </w:p>
        </w:tc>
      </w:tr>
      <w:tr>
        <w:trPr>
          <w:cantSplit/>
        </w:trPr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Abandon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해당 Execution을 Restart 대상에서 제외</w:t>
            </w:r>
          </w:p>
        </w:tc>
        <w:tc>
          <w:tcPr>
            <w:tcW w:type="dxa" w:w="29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운영 정책상 더 이상 이어 실행하지 않음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§9·10</w:t>
            </w:r>
          </w:p>
        </w:tc>
      </w:tr>
    </w:tbl>
    <w:p>
      <w:pPr>
        <w:spacing w:after="20"/>
      </w:pPr>
    </w:p>
    <w:p>
      <w:r/>
    </w:p>
    <w:p>
      <w:bookmarkStart w:id="120" w:name="bcmd"/>
      <w:pPr>
        <w:pStyle w:val="Heading1"/>
        <w:keepNext/>
        <w:keepLines/>
        <w:spacing w:before="220" w:after="80"/>
      </w:pPr>
      <w:bookmarkEnd w:id="120"/>
      <w:r>
        <w:rPr>
          <w:rFonts w:ascii="맑은 고딕" w:hAnsi="맑은 고딕" w:eastAsia="맑은 고딕"/>
          <w:b/>
          <w:color w:val="4F6EF7"/>
          <w:sz w:val="38"/>
        </w:rPr>
        <w:t>2. 실행·테스트 명령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keepNext w:val="0"/>
        <w:spacing w:after="100"/>
      </w:pPr>
      <w:r>
        <w:rPr>
          <w:rFonts w:ascii="맑은 고딕" w:hAnsi="맑은 고딕" w:eastAsia="맑은 고딕"/>
          <w:color w:val="18233D"/>
          <w:sz w:val="21"/>
        </w:rPr>
        <w:t>실행 위치: 프로젝트 Root  |  Script: .\cpf-tools\build\tools\cpf-dev.ps1  |  Gradle Wrapper: .\gradlew.bat</w:t>
      </w:r>
    </w:p>
    <w:p>
      <w:pPr>
        <w:pStyle w:val="Heading2"/>
        <w:keepNext/>
        <w:keepLines/>
        <w:spacing w:before="140" w:after="60"/>
      </w:pPr>
      <w:r>
        <w:rPr>
          <w:rFonts w:ascii="맑은 고딕" w:hAnsi="맑은 고딕" w:eastAsia="맑은 고딕"/>
          <w:b/>
          <w:color w:val="18233D"/>
          <w:sz w:val="28"/>
        </w:rPr>
        <w:t>2.1 로컬 실행·검증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2705"/>
        <w:gridCol w:w="2539"/>
        <w:gridCol w:w="2650"/>
        <w:gridCol w:w="2705"/>
      </w:tblGrid>
      <w:tr>
        <w:trPr>
          <w:tblHeader w:val="true"/>
          <w:cantSplit/>
        </w:trPr>
        <w:tc>
          <w:tcPr>
            <w:tcW w:type="dxa" w:w="2705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2539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명령 / Task</w:t>
            </w:r>
          </w:p>
        </w:tc>
        <w:tc>
          <w:tcPr>
            <w:tcW w:type="dxa" w:w="265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대상·주요 옵션</w:t>
            </w:r>
          </w:p>
        </w:tc>
        <w:tc>
          <w:tcPr>
            <w:tcW w:type="dxa" w:w="2705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참고사항</w:t>
            </w:r>
          </w:p>
        </w:tc>
      </w:tr>
      <w:tr>
        <w:trPr>
          <w:cantSplit/>
        </w:trPr>
        <w:tc>
          <w:tcPr>
            <w:tcW w:type="dxa" w:w="270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Batch Runtime만 실행</w:t>
            </w:r>
          </w:p>
        </w:tc>
        <w:tc>
          <w:tcPr>
            <w:tcW w:type="dxa" w:w="253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cpfRunBatch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Root Gradle Task</w:t>
            </w:r>
          </w:p>
        </w:tc>
        <w:tc>
          <w:tcPr>
            <w:tcW w:type="dxa" w:w="270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업무 Batch 개발 시 필요한 Runtime만 기동</w:t>
            </w:r>
          </w:p>
        </w:tc>
      </w:tr>
      <w:tr>
        <w:trPr>
          <w:cantSplit/>
        </w:trPr>
        <w:tc>
          <w:tcPr>
            <w:tcW w:type="dxa" w:w="270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Batch Script 실행</w:t>
            </w:r>
          </w:p>
        </w:tc>
        <w:tc>
          <w:tcPr>
            <w:tcW w:type="dxa" w:w="253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cpf-dev.ps1 run-batch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-ResourceProfile local/dev/test/stg/prod</w:t>
            </w:r>
          </w:p>
        </w:tc>
        <w:tc>
          <w:tcPr>
            <w:tcW w:type="dxa" w:w="270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동일 Script 체계 사용</w:t>
            </w:r>
          </w:p>
        </w:tc>
      </w:tr>
      <w:tr>
        <w:trPr>
          <w:cantSplit/>
        </w:trPr>
        <w:tc>
          <w:tcPr>
            <w:tcW w:type="dxa" w:w="270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특정 업무 모듈 Test</w:t>
            </w:r>
          </w:p>
        </w:tc>
        <w:tc>
          <w:tcPr>
            <w:tcW w:type="dxa" w:w="253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gradlew -p &lt;module&gt; test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예: cpf-member / cpf-external</w:t>
            </w:r>
          </w:p>
        </w:tc>
        <w:tc>
          <w:tcPr>
            <w:tcW w:type="dxa" w:w="270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변경한 Job/업무 코드 빠른 확인</w:t>
            </w:r>
          </w:p>
        </w:tc>
      </w:tr>
      <w:tr>
        <w:trPr>
          <w:cantSplit/>
        </w:trPr>
        <w:tc>
          <w:tcPr>
            <w:tcW w:type="dxa" w:w="270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전체 Java Test</w:t>
            </w:r>
          </w:p>
        </w:tc>
        <w:tc>
          <w:tcPr>
            <w:tcW w:type="dxa" w:w="253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cpf-dev.ps1 test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-ResourceProfile</w:t>
            </w:r>
          </w:p>
        </w:tc>
        <w:tc>
          <w:tcPr>
            <w:tcW w:type="dxa" w:w="270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회귀 확인</w:t>
            </w:r>
          </w:p>
        </w:tc>
      </w:tr>
      <w:tr>
        <w:trPr>
          <w:cantSplit/>
        </w:trPr>
        <w:tc>
          <w:tcPr>
            <w:tcW w:type="dxa" w:w="270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빠른 검증</w:t>
            </w:r>
          </w:p>
        </w:tc>
        <w:tc>
          <w:tcPr>
            <w:tcW w:type="dxa" w:w="253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cpf-dev.ps1 verify-fast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-ResourceProfile</w:t>
            </w:r>
          </w:p>
        </w:tc>
        <w:tc>
          <w:tcPr>
            <w:tcW w:type="dxa" w:w="270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계약·Catalog·정적 Gate</w:t>
            </w:r>
          </w:p>
        </w:tc>
      </w:tr>
      <w:tr>
        <w:trPr>
          <w:cantSplit/>
        </w:trPr>
        <w:tc>
          <w:tcPr>
            <w:tcW w:type="dxa" w:w="270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전체 로컬 검증</w:t>
            </w:r>
          </w:p>
        </w:tc>
        <w:tc>
          <w:tcPr>
            <w:tcW w:type="dxa" w:w="253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cpf-dev.ps1 verify-full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-ResourceProfile / -OutputRoot</w:t>
            </w:r>
          </w:p>
        </w:tc>
        <w:tc>
          <w:tcPr>
            <w:tcW w:type="dxa" w:w="270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DB·Runtime 포함 최종 확인</w:t>
            </w:r>
          </w:p>
        </w:tc>
      </w:tr>
      <w:tr>
        <w:trPr>
          <w:cantSplit/>
        </w:trPr>
        <w:tc>
          <w:tcPr>
            <w:tcW w:type="dxa" w:w="270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상태 / 종료</w:t>
            </w:r>
          </w:p>
        </w:tc>
        <w:tc>
          <w:tcPr>
            <w:tcW w:type="dxa" w:w="253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cpf-dev.ps1 status / stop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Local Runtime</w:t>
            </w:r>
          </w:p>
        </w:tc>
        <w:tc>
          <w:tcPr>
            <w:tcW w:type="dxa" w:w="270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기동 여부 확인 / 개발 종료</w:t>
            </w:r>
          </w:p>
        </w:tc>
      </w:tr>
    </w:tbl>
    <w:p>
      <w:pPr>
        <w:spacing w:after="20"/>
      </w:pP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10601"/>
      </w:tblGrid>
      <w:tr>
        <w:trPr>
          <w:cantSplit/>
          <w:tblHeader/>
        </w:trPr>
        <w:tc>
          <w:tcPr>
            <w:tcW w:type="dxa" w:w="10601"/>
            <w:shd w:fill="F3F5F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pStyle w:val="CPFCode"/>
              <w:keepNext w:val="0"/>
              <w:keepLines/>
              <w:spacing w:after="0" w:before="0" w:line="240" w:lineRule="auto"/>
            </w:pPr>
            <w:r/>
            <w:r>
              <w:rPr>
                <w:rFonts w:ascii="D2Coding" w:hAnsi="D2Coding" w:eastAsia="D2Coding"/>
                <w:color w:val="18233D"/>
                <w:sz w:val="16"/>
              </w:rPr>
              <w:t># Batch Runtime만 기동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>.\gradlew.bat cpfRunBatch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># Batch 개발 Script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>pwsh .\cpf-tools\build\tools\cpf-dev.ps1 run-batch -ResourceProfile local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># 변경한 업무 Domain만 Test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>.\gradlew.bat -p cpf-member test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spacing w:before="140" w:after="60"/>
      </w:pPr>
      <w:r>
        <w:rPr>
          <w:rFonts w:ascii="맑은 고딕" w:hAnsi="맑은 고딕" w:eastAsia="맑은 고딕"/>
          <w:b/>
          <w:color w:val="18233D"/>
          <w:sz w:val="28"/>
        </w:rPr>
        <w:t>2.2 Job 실행·운영 제어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2838"/>
        <w:gridCol w:w="2491"/>
        <w:gridCol w:w="2780"/>
        <w:gridCol w:w="2491"/>
      </w:tblGrid>
      <w:tr>
        <w:trPr>
          <w:tblHeader w:val="true"/>
          <w:cantSplit/>
        </w:trPr>
        <w:tc>
          <w:tcPr>
            <w:tcW w:type="dxa" w:w="283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249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사용 경로</w:t>
            </w:r>
          </w:p>
        </w:tc>
        <w:tc>
          <w:tcPr>
            <w:tcW w:type="dxa" w:w="278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기준</w:t>
            </w:r>
          </w:p>
        </w:tc>
        <w:tc>
          <w:tcPr>
            <w:tcW w:type="dxa" w:w="249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</w:t>
            </w:r>
          </w:p>
        </w:tc>
      </w:tr>
      <w:tr>
        <w:trPr>
          <w:cantSplit/>
        </w:trPr>
        <w:tc>
          <w:tcPr>
            <w:tcW w:type="dxa" w:w="283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신규 실행</w:t>
            </w:r>
          </w:p>
        </w:tc>
        <w:tc>
          <w:tcPr>
            <w:tcW w:type="dxa" w:w="249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ADM Batch 실행 / CpfBatchExecutionRequest.run()</w:t>
            </w:r>
          </w:p>
        </w:tc>
        <w:tc>
          <w:tcPr>
            <w:tcW w:type="dxa" w:w="278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Job + Parameter</w:t>
            </w:r>
          </w:p>
        </w:tc>
        <w:tc>
          <w:tcPr>
            <w:tcW w:type="dxa" w:w="249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§8</w:t>
            </w:r>
          </w:p>
        </w:tc>
      </w:tr>
      <w:tr>
        <w:trPr>
          <w:cantSplit/>
        </w:trPr>
        <w:tc>
          <w:tcPr>
            <w:tcW w:type="dxa" w:w="283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예약 실행</w:t>
            </w:r>
          </w:p>
        </w:tc>
        <w:tc>
          <w:tcPr>
            <w:tcW w:type="dxa" w:w="249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Scheduler / scheduledRun()</w:t>
            </w:r>
          </w:p>
        </w:tc>
        <w:tc>
          <w:tcPr>
            <w:tcW w:type="dxa" w:w="278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Schedule + Job + Parameter</w:t>
            </w:r>
          </w:p>
        </w:tc>
        <w:tc>
          <w:tcPr>
            <w:tcW w:type="dxa" w:w="249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§8·12</w:t>
            </w:r>
          </w:p>
        </w:tc>
      </w:tr>
      <w:tr>
        <w:trPr>
          <w:cantSplit/>
        </w:trPr>
        <w:tc>
          <w:tcPr>
            <w:tcW w:type="dxa" w:w="283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정상 중지</w:t>
            </w:r>
          </w:p>
        </w:tc>
        <w:tc>
          <w:tcPr>
            <w:tcW w:type="dxa" w:w="249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ADM Execution / stop()</w:t>
            </w:r>
          </w:p>
        </w:tc>
        <w:tc>
          <w:tcPr>
            <w:tcW w:type="dxa" w:w="278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실행 중 상태</w:t>
            </w:r>
          </w:p>
        </w:tc>
        <w:tc>
          <w:tcPr>
            <w:tcW w:type="dxa" w:w="249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§8·9</w:t>
            </w:r>
          </w:p>
        </w:tc>
      </w:tr>
      <w:tr>
        <w:trPr>
          <w:cantSplit/>
        </w:trPr>
        <w:tc>
          <w:tcPr>
            <w:tcW w:type="dxa" w:w="283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Restart</w:t>
            </w:r>
          </w:p>
        </w:tc>
        <w:tc>
          <w:tcPr>
            <w:tcW w:type="dxa" w:w="249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Recovery / restart()</w:t>
            </w:r>
          </w:p>
        </w:tc>
        <w:tc>
          <w:tcPr>
            <w:tcW w:type="dxa" w:w="278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실패 Execution + Checkpoint</w:t>
            </w:r>
          </w:p>
        </w:tc>
        <w:tc>
          <w:tcPr>
            <w:tcW w:type="dxa" w:w="249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§8~10</w:t>
            </w:r>
          </w:p>
        </w:tc>
      </w:tr>
      <w:tr>
        <w:trPr>
          <w:cantSplit/>
        </w:trPr>
        <w:tc>
          <w:tcPr>
            <w:tcW w:type="dxa" w:w="283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Rerun</w:t>
            </w:r>
          </w:p>
        </w:tc>
        <w:tc>
          <w:tcPr>
            <w:tcW w:type="dxa" w:w="249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Recovery / rerun()</w:t>
            </w:r>
          </w:p>
        </w:tc>
        <w:tc>
          <w:tcPr>
            <w:tcW w:type="dxa" w:w="278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새 JobInstance 전체 실행</w:t>
            </w:r>
          </w:p>
        </w:tc>
        <w:tc>
          <w:tcPr>
            <w:tcW w:type="dxa" w:w="249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§8·10</w:t>
            </w:r>
          </w:p>
        </w:tc>
      </w:tr>
      <w:tr>
        <w:trPr>
          <w:cantSplit/>
        </w:trPr>
        <w:tc>
          <w:tcPr>
            <w:tcW w:type="dxa" w:w="283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Reconcile</w:t>
            </w:r>
          </w:p>
        </w:tc>
        <w:tc>
          <w:tcPr>
            <w:tcW w:type="dxa" w:w="249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Recovery / reconcile()</w:t>
            </w:r>
          </w:p>
        </w:tc>
        <w:tc>
          <w:tcPr>
            <w:tcW w:type="dxa" w:w="278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UNKNOWN_RESULT</w:t>
            </w:r>
          </w:p>
        </w:tc>
        <w:tc>
          <w:tcPr>
            <w:tcW w:type="dxa" w:w="249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§9·10·14</w:t>
            </w:r>
          </w:p>
        </w:tc>
      </w:tr>
    </w:tbl>
    <w:p>
      <w:pPr>
        <w:spacing w:after="20"/>
      </w:pPr>
    </w:p>
    <w:p>
      <w:bookmarkStart w:id="121" w:name="bmodel"/>
      <w:pPr>
        <w:pStyle w:val="Heading1"/>
        <w:keepNext/>
        <w:keepLines/>
        <w:spacing w:before="220" w:after="80"/>
      </w:pPr>
      <w:bookmarkEnd w:id="121"/>
      <w:r>
        <w:rPr>
          <w:rFonts w:ascii="맑은 고딕" w:hAnsi="맑은 고딕" w:eastAsia="맑은 고딕"/>
          <w:b/>
          <w:color w:val="4F6EF7"/>
          <w:sz w:val="38"/>
        </w:rPr>
        <w:t>3. 처리 모델·Topology 선택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spacing w:after="100"/>
        <w:jc w:val="center"/>
        <w:keepLines/>
      </w:pPr>
      <w:r>
        <w:drawing>
          <wp:inline xmlns:a="http://schemas.openxmlformats.org/drawingml/2006/main" xmlns:pic="http://schemas.openxmlformats.org/drawingml/2006/picture">
            <wp:extent cx="5040000" cy="2553600"/>
            <wp:docPr id="1" name="Picture 1" descr="CPF Batch 처리 모델과 개발 표준 흐름" title="CPF Batch 처리 모델과 개발 표준 흐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tch-development-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5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/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2561"/>
        <w:gridCol w:w="2561"/>
        <w:gridCol w:w="2561"/>
        <w:gridCol w:w="2918"/>
      </w:tblGrid>
      <w:tr>
        <w:trPr>
          <w:tblHeader w:val="true"/>
          <w:cantSplit/>
        </w:trPr>
        <w:tc>
          <w:tcPr>
            <w:tcW w:type="dxa" w:w="25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Topology</w:t>
            </w:r>
          </w:p>
        </w:tc>
        <w:tc>
          <w:tcPr>
            <w:tcW w:type="dxa" w:w="25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처리 방식</w:t>
            </w:r>
          </w:p>
        </w:tc>
        <w:tc>
          <w:tcPr>
            <w:tcW w:type="dxa" w:w="25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적합한 경우</w:t>
            </w:r>
          </w:p>
        </w:tc>
        <w:tc>
          <w:tcPr>
            <w:tcW w:type="dxa" w:w="291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반드시 확인</w:t>
            </w:r>
          </w:p>
        </w:tc>
      </w:tr>
      <w:tr>
        <w:trPr>
          <w:cantSplit/>
        </w:trPr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LOCAL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단일 Runtime 실행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일반 Job/낮은 병렬 요구</w:t>
            </w:r>
          </w:p>
        </w:tc>
        <w:tc>
          <w:tcPr>
            <w:tcW w:type="dxa" w:w="29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Local TX / Metadata</w:t>
            </w:r>
          </w:p>
        </w:tc>
      </w:tr>
      <w:tr>
        <w:trPr>
          <w:cantSplit/>
        </w:trPr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PARALLEL_STEPS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독립 Step 병렬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Step 간 데이터 의존이 낮음</w:t>
            </w:r>
          </w:p>
        </w:tc>
        <w:tc>
          <w:tcPr>
            <w:tcW w:type="dxa" w:w="29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공유 데이터 충돌</w:t>
            </w:r>
          </w:p>
        </w:tc>
      </w:tr>
      <w:tr>
        <w:trPr>
          <w:cantSplit/>
        </w:trPr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LOCAL_PARTITION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동일 Runtime Partition 병렬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분할 가능한 대량 처리</w:t>
            </w:r>
          </w:p>
        </w:tc>
        <w:tc>
          <w:tcPr>
            <w:tcW w:type="dxa" w:w="29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Partition Key / Thread / Resource</w:t>
            </w:r>
          </w:p>
        </w:tc>
      </w:tr>
      <w:tr>
        <w:trPr>
          <w:cantSplit/>
        </w:trPr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REMOTE_PARTITION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별도 Worker Partition 분산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수평 확장이 필요한 대량 처리</w:t>
            </w:r>
          </w:p>
        </w:tc>
        <w:tc>
          <w:tcPr>
            <w:tcW w:type="dxa" w:w="29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Lease / Claim / Fencing / Takeover</w:t>
            </w:r>
          </w:p>
        </w:tc>
      </w:tr>
      <w:tr>
        <w:trPr>
          <w:cantSplit/>
        </w:trPr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REMOTE_CHUNK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Chunk를 Remote Worker에 분산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Chunk 병렬성과 중앙 Reader/Writer 패턴</w:t>
            </w:r>
          </w:p>
        </w:tc>
        <w:tc>
          <w:tcPr>
            <w:tcW w:type="dxa" w:w="29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Duplicate / Timeout / Retry / UNKNOWN</w:t>
            </w:r>
          </w:p>
        </w:tc>
      </w:tr>
      <w:tr>
        <w:trPr>
          <w:cantSplit/>
        </w:trPr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REMOTE_STEP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Step 전체 Remote 실행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특정 Step을 별도 Runtime/Artifact로 수행</w:t>
            </w:r>
          </w:p>
        </w:tc>
        <w:tc>
          <w:tcPr>
            <w:tcW w:type="dxa" w:w="29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Artifact/Worker Version / 실행 상태</w:t>
            </w:r>
          </w:p>
        </w:tc>
      </w:tr>
    </w:tbl>
    <w:p>
      <w:pPr>
        <w:spacing w:after="20"/>
      </w:pPr>
    </w:p>
    <w:p>
      <w:bookmarkStart w:id="122" w:name="job"/>
      <w:pPr>
        <w:pStyle w:val="Heading1"/>
        <w:keepNext/>
        <w:keepLines/>
        <w:spacing w:before="220" w:after="80"/>
      </w:pPr>
      <w:bookmarkEnd w:id="122"/>
      <w:r>
        <w:rPr>
          <w:rFonts w:ascii="맑은 고딕" w:hAnsi="맑은 고딕" w:eastAsia="맑은 고딕"/>
          <w:b/>
          <w:color w:val="4F6EF7"/>
          <w:sz w:val="38"/>
        </w:rPr>
        <w:t>4. Job·Step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keepNext w:val="0"/>
        <w:spacing w:after="100"/>
      </w:pPr>
      <w:r>
        <w:rPr>
          <w:rFonts w:ascii="맑은 고딕" w:hAnsi="맑은 고딕" w:eastAsia="맑은 고딕"/>
          <w:color w:val="18233D"/>
          <w:sz w:val="21"/>
        </w:rPr>
        <w:t>일반 업무 Job은 `cpf-starter-batch`를 사용하고, Job/Step의 안정적인 ID와 Restart/동시 실행 정책을 Annotation으로 선언합니다. Worker/Runtime 내부 API를 업무 Job에서 직접 조립하지 않습니다.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2450"/>
        <w:gridCol w:w="2621"/>
        <w:gridCol w:w="2792"/>
        <w:gridCol w:w="2735"/>
      </w:tblGrid>
      <w:tr>
        <w:trPr>
          <w:tblHeader w:val="true"/>
          <w:cantSplit/>
        </w:trPr>
        <w:tc>
          <w:tcPr>
            <w:tcW w:type="dxa" w:w="245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262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사용 API / Annotation</w:t>
            </w:r>
          </w:p>
        </w:tc>
        <w:tc>
          <w:tcPr>
            <w:tcW w:type="dxa" w:w="2792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2735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옵션·기준</w:t>
            </w:r>
          </w:p>
        </w:tc>
      </w:tr>
      <w:tr>
        <w:trPr>
          <w:cantSplit/>
        </w:trPr>
        <w:tc>
          <w:tcPr>
            <w:tcW w:type="dxa" w:w="24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Job</w:t>
            </w:r>
          </w:p>
        </w:tc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@CpfBatchJob</w:t>
            </w:r>
          </w:p>
        </w:tc>
        <w:tc>
          <w:tcPr>
            <w:tcW w:type="dxa" w:w="279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 Job Catalog/Context/운영 추적 등록</w:t>
            </w:r>
          </w:p>
        </w:tc>
        <w:tc>
          <w:tcPr>
            <w:tcW w:type="dxa" w:w="273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value / restartable=true / maxConcurrentExecutions=1</w:t>
            </w:r>
          </w:p>
        </w:tc>
      </w:tr>
      <w:tr>
        <w:trPr>
          <w:cantSplit/>
        </w:trPr>
        <w:tc>
          <w:tcPr>
            <w:tcW w:type="dxa" w:w="24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Step</w:t>
            </w:r>
          </w:p>
        </w:tc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@CpfBatchStep</w:t>
            </w:r>
          </w:p>
        </w:tc>
        <w:tc>
          <w:tcPr>
            <w:tcW w:type="dxa" w:w="279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Job 내부 Step Handler 표시</w:t>
            </w:r>
          </w:p>
        </w:tc>
        <w:tc>
          <w:tcPr>
            <w:tcW w:type="dxa" w:w="273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value / order=0 / idempotent=true</w:t>
            </w:r>
          </w:p>
        </w:tc>
      </w:tr>
      <w:tr>
        <w:trPr>
          <w:cantSplit/>
        </w:trPr>
        <w:tc>
          <w:tcPr>
            <w:tcW w:type="dxa" w:w="24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확장 SPI</w:t>
            </w:r>
          </w:p>
        </w:tc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BatchStepHandler</w:t>
            </w:r>
          </w:p>
        </w:tc>
        <w:tc>
          <w:tcPr>
            <w:tcW w:type="dxa" w:w="279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FILE/SHELL/API Executor Adapter</w:t>
            </w:r>
          </w:p>
        </w:tc>
        <w:tc>
          <w:tcPr>
            <w:tcW w:type="dxa" w:w="273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일반 업무 Job보다 Worker/Adapter 개발 시 사용</w:t>
            </w:r>
          </w:p>
        </w:tc>
      </w:tr>
    </w:tbl>
    <w:p>
      <w:pPr>
        <w:spacing w:after="20"/>
      </w:pP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10601"/>
      </w:tblGrid>
      <w:tr>
        <w:trPr>
          <w:cantSplit/>
          <w:tblHeader/>
        </w:trPr>
        <w:tc>
          <w:tcPr>
            <w:tcW w:type="dxa" w:w="10601"/>
            <w:shd w:fill="F3F5F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pStyle w:val="CPFCode"/>
              <w:keepNext w:val="0"/>
              <w:keepLines/>
              <w:spacing w:after="0" w:before="0" w:line="240" w:lineRule="auto"/>
            </w:pPr>
            <w:r/>
            <w:r>
              <w:rPr>
                <w:rFonts w:ascii="D2Coding" w:hAnsi="D2Coding" w:eastAsia="D2Coding"/>
                <w:color w:val="18233D"/>
                <w:sz w:val="16"/>
              </w:rPr>
              <w:t>@CpfBatchJob(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 xml:space="preserve">    value = "MBR_MEMBER_DAILY",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 xml:space="preserve">    restartable = true,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 xml:space="preserve">    maxConcurrentExecutions = 1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>)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>public class MemberDailyJob {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 xml:space="preserve">    @CpfBatchStep(value = "LOAD_MEMBER", order = 10, idempotent = true)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 xml:space="preserve">    public void loadMember() { ... }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>}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spacing w:before="140" w:after="60"/>
      </w:pPr>
      <w:r>
        <w:rPr>
          <w:rFonts w:ascii="맑은 고딕" w:hAnsi="맑은 고딕" w:eastAsia="맑은 고딕"/>
          <w:b/>
          <w:color w:val="18233D"/>
          <w:sz w:val="28"/>
        </w:rPr>
        <w:t>4.1 같은 이름의 @CpfBatchJob 구분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2575"/>
        <w:gridCol w:w="2575"/>
        <w:gridCol w:w="2575"/>
        <w:gridCol w:w="2875"/>
      </w:tblGrid>
      <w:tr>
        <w:trPr>
          <w:tblHeader w:val="true"/>
          <w:cantSplit/>
        </w:trPr>
        <w:tc>
          <w:tcPr>
            <w:tcW w:type="dxa" w:w="2575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사용 패턴</w:t>
            </w:r>
          </w:p>
        </w:tc>
        <w:tc>
          <w:tcPr>
            <w:tcW w:type="dxa" w:w="2575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Import</w:t>
            </w:r>
          </w:p>
        </w:tc>
        <w:tc>
          <w:tcPr>
            <w:tcW w:type="dxa" w:w="2575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속성</w:t>
            </w:r>
          </w:p>
        </w:tc>
        <w:tc>
          <w:tcPr>
            <w:tcW w:type="dxa" w:w="2875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선택 기준</w:t>
            </w:r>
          </w:p>
        </w:tc>
      </w:tr>
      <w:tr>
        <w:trPr>
          <w:cantSplit/>
        </w:trPr>
        <w:tc>
          <w:tcPr>
            <w:tcW w:type="dxa" w:w="25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Annotation Job/Step 모델</w:t>
            </w:r>
          </w:p>
        </w:tc>
        <w:tc>
          <w:tcPr>
            <w:tcW w:type="dxa" w:w="25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com.cpf.batch.api.annotation.CpfBatchJob</w:t>
            </w:r>
          </w:p>
        </w:tc>
        <w:tc>
          <w:tcPr>
            <w:tcW w:type="dxa" w:w="25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value / restartable / maxConcurrentExecutions</w:t>
            </w:r>
          </w:p>
        </w:tc>
        <w:tc>
          <w:tcPr>
            <w:tcW w:type="dxa" w:w="28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신규 Annotation Step Handler 방식</w:t>
            </w:r>
          </w:p>
        </w:tc>
      </w:tr>
      <w:tr>
        <w:trPr>
          <w:cantSplit/>
        </w:trPr>
        <w:tc>
          <w:tcPr>
            <w:tcW w:type="dxa" w:w="25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Spring Batch Job Bean 메타데이터</w:t>
            </w:r>
          </w:p>
        </w:tc>
        <w:tc>
          <w:tcPr>
            <w:tcW w:type="dxa" w:w="25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com.cpf.batch.api.CpfBatchJob</w:t>
            </w:r>
          </w:p>
        </w:tc>
        <w:tc>
          <w:tcPr>
            <w:tcW w:type="dxa" w:w="25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id / name / ownerDomain</w:t>
            </w:r>
          </w:p>
        </w:tc>
        <w:tc>
          <w:tcPr>
            <w:tcW w:type="dxa" w:w="28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Job Bean 기반 Education/기존 구성</w:t>
            </w:r>
          </w:p>
        </w:tc>
      </w:tr>
    </w:tbl>
    <w:p>
      <w:pPr>
        <w:spacing w:after="20"/>
      </w:pP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10601"/>
      </w:tblGrid>
      <w:tr>
        <w:trPr>
          <w:cantSplit/>
          <w:tblHeader/>
        </w:trPr>
        <w:tc>
          <w:tcPr>
            <w:tcW w:type="dxa" w:w="10601"/>
            <w:shd w:fill="F7F9F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E99A42"/>
                <w:sz w:val="18"/>
              </w:rPr>
              <w:t xml:space="preserve">Import 확인  </w:t>
            </w:r>
            <w:r>
              <w:rPr>
                <w:rFonts w:ascii="맑은 고딕" w:hAnsi="맑은 고딕" w:eastAsia="맑은 고딕"/>
                <w:color w:val="18233D"/>
                <w:sz w:val="18"/>
              </w:rPr>
              <w:t>두 계약은 이름이 같지만 Target과 속성이 다릅니다. 코드 예제를 적용할 때 import package와 사용 패턴을 함께 확인합니다.</w:t>
            </w:r>
          </w:p>
        </w:tc>
      </w:tr>
    </w:tbl>
    <w:p>
      <w:pPr>
        <w:spacing w:after="20"/>
      </w:pPr>
    </w:p>
    <w:p>
      <w:r/>
    </w:p>
    <w:p>
      <w:bookmarkStart w:id="123" w:name="param"/>
      <w:pPr>
        <w:pStyle w:val="Heading1"/>
        <w:keepNext/>
        <w:keepLines/>
        <w:spacing w:before="220" w:after="80"/>
      </w:pPr>
      <w:bookmarkEnd w:id="123"/>
      <w:r>
        <w:rPr>
          <w:rFonts w:ascii="맑은 고딕" w:hAnsi="맑은 고딕" w:eastAsia="맑은 고딕"/>
          <w:b/>
          <w:color w:val="4F6EF7"/>
          <w:sz w:val="38"/>
        </w:rPr>
        <w:t>5. JobParameter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keepNext w:val="0"/>
        <w:spacing w:after="100"/>
      </w:pPr>
      <w:r>
        <w:rPr>
          <w:rFonts w:ascii="맑은 고딕" w:hAnsi="맑은 고딕" w:eastAsia="맑은 고딕"/>
          <w:color w:val="18233D"/>
          <w:sz w:val="21"/>
        </w:rPr>
        <w:t>JobParameter는 단순 입력값이 아니라 JobInstance 식별, Restart/Rerun 의미, 민감정보 Masking과 운영 화면에 영향을 줍니다.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2491"/>
        <w:gridCol w:w="2838"/>
        <w:gridCol w:w="2780"/>
        <w:gridCol w:w="2491"/>
      </w:tblGrid>
      <w:tr>
        <w:trPr>
          <w:tblHeader w:val="true"/>
          <w:cantSplit/>
        </w:trPr>
        <w:tc>
          <w:tcPr>
            <w:tcW w:type="dxa" w:w="249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283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278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선택 기준</w:t>
            </w:r>
          </w:p>
        </w:tc>
        <w:tc>
          <w:tcPr>
            <w:tcW w:type="dxa" w:w="249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주의</w:t>
            </w:r>
          </w:p>
        </w:tc>
      </w:tr>
      <w:tr>
        <w:trPr>
          <w:cantSplit/>
        </w:trPr>
        <w:tc>
          <w:tcPr>
            <w:tcW w:type="dxa" w:w="249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name</w:t>
            </w:r>
          </w:p>
        </w:tc>
        <w:tc>
          <w:tcPr>
            <w:tcW w:type="dxa" w:w="283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Parameter Key</w:t>
            </w:r>
          </w:p>
        </w:tc>
        <w:tc>
          <w:tcPr>
            <w:tcW w:type="dxa" w:w="278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영문 시작, 최대 100자 Token</w:t>
            </w:r>
          </w:p>
        </w:tc>
        <w:tc>
          <w:tcPr>
            <w:tcW w:type="dxa" w:w="249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운영 중 의미를 바꾸지 않음</w:t>
            </w:r>
          </w:p>
        </w:tc>
      </w:tr>
      <w:tr>
        <w:trPr>
          <w:cantSplit/>
        </w:trPr>
        <w:tc>
          <w:tcPr>
            <w:tcW w:type="dxa" w:w="249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type</w:t>
            </w:r>
          </w:p>
        </w:tc>
        <w:tc>
          <w:tcPr>
            <w:tcW w:type="dxa" w:w="283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자료형/참조형</w:t>
            </w:r>
          </w:p>
        </w:tc>
        <w:tc>
          <w:tcPr>
            <w:tcW w:type="dxa" w:w="278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STRING/INTEGER/LONG/DECIMAL/BOOLEAN/DATE/DATETIME/ENUM/JSON_OBJECT 등</w:t>
            </w:r>
          </w:p>
        </w:tc>
        <w:tc>
          <w:tcPr>
            <w:tcW w:type="dxa" w:w="249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Secret은 SECRET_REFERENCE 사용</w:t>
            </w:r>
          </w:p>
        </w:tc>
      </w:tr>
      <w:tr>
        <w:trPr>
          <w:cantSplit/>
        </w:trPr>
        <w:tc>
          <w:tcPr>
            <w:tcW w:type="dxa" w:w="249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required</w:t>
            </w:r>
          </w:p>
        </w:tc>
        <w:tc>
          <w:tcPr>
            <w:tcW w:type="dxa" w:w="283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필수 여부</w:t>
            </w:r>
          </w:p>
        </w:tc>
        <w:tc>
          <w:tcPr>
            <w:tcW w:type="dxa" w:w="278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실행 전 검증이 필요한 입력</w:t>
            </w:r>
          </w:p>
        </w:tc>
        <w:tc>
          <w:tcPr>
            <w:tcW w:type="dxa" w:w="249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Job 내부 중복 검증 최소화</w:t>
            </w:r>
          </w:p>
        </w:tc>
      </w:tr>
      <w:tr>
        <w:trPr>
          <w:cantSplit/>
        </w:trPr>
        <w:tc>
          <w:tcPr>
            <w:tcW w:type="dxa" w:w="249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defaultValue</w:t>
            </w:r>
          </w:p>
        </w:tc>
        <w:tc>
          <w:tcPr>
            <w:tcW w:type="dxa" w:w="283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기본값</w:t>
            </w:r>
          </w:p>
        </w:tc>
        <w:tc>
          <w:tcPr>
            <w:tcW w:type="dxa" w:w="278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입력 생략을 허용할 때</w:t>
            </w:r>
          </w:p>
        </w:tc>
        <w:tc>
          <w:tcPr>
            <w:tcW w:type="dxa" w:w="249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운영자가 예상 가능한 값</w:t>
            </w:r>
          </w:p>
        </w:tc>
      </w:tr>
      <w:tr>
        <w:trPr>
          <w:cantSplit/>
        </w:trPr>
        <w:tc>
          <w:tcPr>
            <w:tcW w:type="dxa" w:w="249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identifying</w:t>
            </w:r>
          </w:p>
        </w:tc>
        <w:tc>
          <w:tcPr>
            <w:tcW w:type="dxa" w:w="283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JobInstance 식별 참여</w:t>
            </w:r>
          </w:p>
        </w:tc>
        <w:tc>
          <w:tcPr>
            <w:tcW w:type="dxa" w:w="278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businessDate/tenant 등 논리 실행을 구분하는 값</w:t>
            </w:r>
          </w:p>
        </w:tc>
        <w:tc>
          <w:tcPr>
            <w:tcW w:type="dxa" w:w="249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Restart/Rerun 의미에 직접 영향</w:t>
            </w:r>
          </w:p>
        </w:tc>
      </w:tr>
      <w:tr>
        <w:trPr>
          <w:cantSplit/>
        </w:trPr>
        <w:tc>
          <w:tcPr>
            <w:tcW w:type="dxa" w:w="249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sensitive</w:t>
            </w:r>
          </w:p>
        </w:tc>
        <w:tc>
          <w:tcPr>
            <w:tcW w:type="dxa" w:w="283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민감값 표시</w:t>
            </w:r>
          </w:p>
        </w:tc>
        <w:tc>
          <w:tcPr>
            <w:tcW w:type="dxa" w:w="278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Secret/민감 Parameter</w:t>
            </w:r>
          </w:p>
        </w:tc>
        <w:tc>
          <w:tcPr>
            <w:tcW w:type="dxa" w:w="249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Logging/운영화면 Masking</w:t>
            </w:r>
          </w:p>
        </w:tc>
      </w:tr>
      <w:tr>
        <w:trPr>
          <w:cantSplit/>
        </w:trPr>
        <w:tc>
          <w:tcPr>
            <w:tcW w:type="dxa" w:w="249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allowedValues/pattern/min/max</w:t>
            </w:r>
          </w:p>
        </w:tc>
        <w:tc>
          <w:tcPr>
            <w:tcW w:type="dxa" w:w="283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사전 Validation</w:t>
            </w:r>
          </w:p>
        </w:tc>
        <w:tc>
          <w:tcPr>
            <w:tcW w:type="dxa" w:w="278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허용값·형식·범위 제한</w:t>
            </w:r>
          </w:p>
        </w:tc>
        <w:tc>
          <w:tcPr>
            <w:tcW w:type="dxa" w:w="249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실행 전 오류를 차단</w:t>
            </w:r>
          </w:p>
        </w:tc>
      </w:tr>
    </w:tbl>
    <w:p>
      <w:pPr>
        <w:spacing w:after="20"/>
      </w:pPr>
    </w:p>
    <w:p>
      <w:bookmarkStart w:id="124" w:name="chunk"/>
      <w:pPr>
        <w:pStyle w:val="Heading1"/>
        <w:keepNext/>
        <w:keepLines/>
        <w:spacing w:before="220" w:after="80"/>
      </w:pPr>
      <w:bookmarkEnd w:id="124"/>
      <w:r>
        <w:rPr>
          <w:rFonts w:ascii="맑은 고딕" w:hAnsi="맑은 고딕" w:eastAsia="맑은 고딕"/>
          <w:b/>
          <w:color w:val="4F6EF7"/>
          <w:sz w:val="38"/>
        </w:rPr>
        <w:t>6. Tasklet·Chunk·Reader/Processor/Writer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2575"/>
        <w:gridCol w:w="2575"/>
        <w:gridCol w:w="2875"/>
        <w:gridCol w:w="2575"/>
      </w:tblGrid>
      <w:tr>
        <w:trPr>
          <w:tblHeader w:val="true"/>
          <w:cantSplit/>
        </w:trPr>
        <w:tc>
          <w:tcPr>
            <w:tcW w:type="dxa" w:w="2575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상황</w:t>
            </w:r>
          </w:p>
        </w:tc>
        <w:tc>
          <w:tcPr>
            <w:tcW w:type="dxa" w:w="2575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선택</w:t>
            </w:r>
          </w:p>
        </w:tc>
        <w:tc>
          <w:tcPr>
            <w:tcW w:type="dxa" w:w="2875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개발 기준</w:t>
            </w:r>
          </w:p>
        </w:tc>
        <w:tc>
          <w:tcPr>
            <w:tcW w:type="dxa" w:w="2575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TX/Restart 영향</w:t>
            </w:r>
          </w:p>
        </w:tc>
      </w:tr>
      <w:tr>
        <w:trPr>
          <w:cantSplit/>
        </w:trPr>
        <w:tc>
          <w:tcPr>
            <w:tcW w:type="dxa" w:w="25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파일 이동·정리·단일 Command</w:t>
            </w:r>
          </w:p>
        </w:tc>
        <w:tc>
          <w:tcPr>
            <w:tcW w:type="dxa" w:w="25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Tasklet</w:t>
            </w:r>
          </w:p>
        </w:tc>
        <w:tc>
          <w:tcPr>
            <w:tcW w:type="dxa" w:w="28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한 작업 단위로 명확하게 끝남</w:t>
            </w:r>
          </w:p>
        </w:tc>
        <w:tc>
          <w:tcPr>
            <w:tcW w:type="dxa" w:w="25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Step 단위 재실행</w:t>
            </w:r>
          </w:p>
        </w:tc>
      </w:tr>
      <w:tr>
        <w:trPr>
          <w:cantSplit/>
        </w:trPr>
        <w:tc>
          <w:tcPr>
            <w:tcW w:type="dxa" w:w="25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DB 대량 조회→변환→저장</w:t>
            </w:r>
          </w:p>
        </w:tc>
        <w:tc>
          <w:tcPr>
            <w:tcW w:type="dxa" w:w="25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Chunk</w:t>
            </w:r>
          </w:p>
        </w:tc>
        <w:tc>
          <w:tcPr>
            <w:tcW w:type="dxa" w:w="28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Reader/Processor/Writer로 책임 분리</w:t>
            </w:r>
          </w:p>
        </w:tc>
        <w:tc>
          <w:tcPr>
            <w:tcW w:type="dxa" w:w="25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Chunk Commit/Checkpoint</w:t>
            </w:r>
          </w:p>
        </w:tc>
      </w:tr>
      <w:tr>
        <w:trPr>
          <w:cantSplit/>
        </w:trPr>
        <w:tc>
          <w:tcPr>
            <w:tcW w:type="dxa" w:w="25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외부 호출 대량 반복</w:t>
            </w:r>
          </w:p>
        </w:tc>
        <w:tc>
          <w:tcPr>
            <w:tcW w:type="dxa" w:w="25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Chunk + 멱등성</w:t>
            </w:r>
          </w:p>
        </w:tc>
        <w:tc>
          <w:tcPr>
            <w:tcW w:type="dxa" w:w="28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Side Effect와 UNKNOWN을 별도 설계</w:t>
            </w:r>
          </w:p>
        </w:tc>
        <w:tc>
          <w:tcPr>
            <w:tcW w:type="dxa" w:w="25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재시도 전 결과 판정</w:t>
            </w:r>
          </w:p>
        </w:tc>
      </w:tr>
      <w:tr>
        <w:trPr>
          <w:cantSplit/>
        </w:trPr>
        <w:tc>
          <w:tcPr>
            <w:tcW w:type="dxa" w:w="25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초대량 분할 처리</w:t>
            </w:r>
          </w:p>
        </w:tc>
        <w:tc>
          <w:tcPr>
            <w:tcW w:type="dxa" w:w="25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Partition + Chunk</w:t>
            </w:r>
          </w:p>
        </w:tc>
        <w:tc>
          <w:tcPr>
            <w:tcW w:type="dxa" w:w="28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안정적인 Partition Key</w:t>
            </w:r>
          </w:p>
        </w:tc>
        <w:tc>
          <w:tcPr>
            <w:tcW w:type="dxa" w:w="25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Partition별 진행/재처리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spacing w:before="140" w:after="60"/>
      </w:pPr>
      <w:r>
        <w:rPr>
          <w:rFonts w:ascii="맑은 고딕" w:hAnsi="맑은 고딕" w:eastAsia="맑은 고딕"/>
          <w:b/>
          <w:color w:val="18233D"/>
          <w:sz w:val="28"/>
        </w:rPr>
        <w:t>Reader / Processor / Writer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2650"/>
        <w:gridCol w:w="2650"/>
        <w:gridCol w:w="2650"/>
        <w:gridCol w:w="2650"/>
      </w:tblGrid>
      <w:tr>
        <w:trPr>
          <w:tblHeader w:val="true"/>
          <w:cantSplit/>
        </w:trPr>
        <w:tc>
          <w:tcPr>
            <w:tcW w:type="dxa" w:w="265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역할</w:t>
            </w:r>
          </w:p>
        </w:tc>
        <w:tc>
          <w:tcPr>
            <w:tcW w:type="dxa" w:w="265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담당</w:t>
            </w:r>
          </w:p>
        </w:tc>
        <w:tc>
          <w:tcPr>
            <w:tcW w:type="dxa" w:w="265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피할 것</w:t>
            </w:r>
          </w:p>
        </w:tc>
        <w:tc>
          <w:tcPr>
            <w:tcW w:type="dxa" w:w="265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Restart 관점</w:t>
            </w:r>
          </w:p>
        </w:tc>
      </w:tr>
      <w:tr>
        <w:trPr>
          <w:cantSplit/>
        </w:trPr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Reader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안정된 정렬 Key로 읽기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업무 Side Effect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Paging/Cursor와 진행 위치</w:t>
            </w:r>
          </w:p>
        </w:tc>
      </w:tr>
      <w:tr>
        <w:trPr>
          <w:cantSplit/>
        </w:trPr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Processor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검증·변환·업무 계산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DB Commit 직접 제어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가능하면 순수 처리</w:t>
            </w:r>
          </w:p>
        </w:tc>
      </w:tr>
      <w:tr>
        <w:trPr>
          <w:cantSplit/>
        </w:trPr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Writer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DB Batch/Upsert/외부 반영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중복 방지 없는 재호출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멱등성과 Commit 단위</w:t>
            </w:r>
          </w:p>
        </w:tc>
      </w:tr>
    </w:tbl>
    <w:p>
      <w:pPr>
        <w:spacing w:after="20"/>
      </w:pPr>
    </w:p>
    <w:p>
      <w:r/>
    </w:p>
    <w:p>
      <w:bookmarkStart w:id="125" w:name="btx"/>
      <w:pPr>
        <w:pStyle w:val="Heading1"/>
        <w:keepNext/>
        <w:keepLines/>
        <w:spacing w:before="220" w:after="80"/>
      </w:pPr>
      <w:bookmarkEnd w:id="125"/>
      <w:r>
        <w:rPr>
          <w:rFonts w:ascii="맑은 고딕" w:hAnsi="맑은 고딕" w:eastAsia="맑은 고딕"/>
          <w:b/>
          <w:color w:val="4F6EF7"/>
          <w:sz w:val="38"/>
        </w:rPr>
        <w:t>7. Transaction·Checkpoint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keepNext w:val="0"/>
        <w:spacing w:after="100"/>
      </w:pPr>
      <w:r>
        <w:rPr>
          <w:rFonts w:ascii="맑은 고딕" w:hAnsi="맑은 고딕" w:eastAsia="맑은 고딕"/>
          <w:color w:val="18233D"/>
          <w:sz w:val="21"/>
        </w:rPr>
        <w:t>Chunk 내부 DB 작업은 Local Transaction으로 Commit되지만, 외부기관 처리는 같은 DB Transaction이 아닙니다. Chunk size는 성능뿐 아니라 재실행 손실 범위와 Side Effect 비용을 함께 보고 정합니다.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2575"/>
        <w:gridCol w:w="2575"/>
        <w:gridCol w:w="2575"/>
        <w:gridCol w:w="2875"/>
      </w:tblGrid>
      <w:tr>
        <w:trPr>
          <w:tblHeader w:val="true"/>
          <w:cantSplit/>
        </w:trPr>
        <w:tc>
          <w:tcPr>
            <w:tcW w:type="dxa" w:w="2575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설계 항목</w:t>
            </w:r>
          </w:p>
        </w:tc>
        <w:tc>
          <w:tcPr>
            <w:tcW w:type="dxa" w:w="2575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기본 동작</w:t>
            </w:r>
          </w:p>
        </w:tc>
        <w:tc>
          <w:tcPr>
            <w:tcW w:type="dxa" w:w="2575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실패 시</w:t>
            </w:r>
          </w:p>
        </w:tc>
        <w:tc>
          <w:tcPr>
            <w:tcW w:type="dxa" w:w="2875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선택 기준</w:t>
            </w:r>
          </w:p>
        </w:tc>
      </w:tr>
      <w:tr>
        <w:trPr>
          <w:cantSplit/>
        </w:trPr>
        <w:tc>
          <w:tcPr>
            <w:tcW w:type="dxa" w:w="25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Chunk</w:t>
            </w:r>
          </w:p>
        </w:tc>
        <w:tc>
          <w:tcPr>
            <w:tcW w:type="dxa" w:w="25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Read → Process → Write → COMMIT</w:t>
            </w:r>
          </w:p>
        </w:tc>
        <w:tc>
          <w:tcPr>
            <w:tcW w:type="dxa" w:w="25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현재 Chunk rollback</w:t>
            </w:r>
          </w:p>
        </w:tc>
        <w:tc>
          <w:tcPr>
            <w:tcW w:type="dxa" w:w="28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처리량/Lock/재처리 비용</w:t>
            </w:r>
          </w:p>
        </w:tc>
      </w:tr>
      <w:tr>
        <w:trPr>
          <w:cantSplit/>
        </w:trPr>
        <w:tc>
          <w:tcPr>
            <w:tcW w:type="dxa" w:w="25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Checkpoint</w:t>
            </w:r>
          </w:p>
        </w:tc>
        <w:tc>
          <w:tcPr>
            <w:tcW w:type="dxa" w:w="25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완료된 진행 위치 저장</w:t>
            </w:r>
          </w:p>
        </w:tc>
        <w:tc>
          <w:tcPr>
            <w:tcW w:type="dxa" w:w="25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마지막 완료 지점부터 Restart</w:t>
            </w:r>
          </w:p>
        </w:tc>
        <w:tc>
          <w:tcPr>
            <w:tcW w:type="dxa" w:w="28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안정적인 Key/Cursor만 저장</w:t>
            </w:r>
          </w:p>
        </w:tc>
      </w:tr>
      <w:tr>
        <w:trPr>
          <w:cantSplit/>
        </w:trPr>
        <w:tc>
          <w:tcPr>
            <w:tcW w:type="dxa" w:w="25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외부 호출</w:t>
            </w:r>
          </w:p>
        </w:tc>
        <w:tc>
          <w:tcPr>
            <w:tcW w:type="dxa" w:w="25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외부 Transaction 별도</w:t>
            </w:r>
          </w:p>
        </w:tc>
        <w:tc>
          <w:tcPr>
            <w:tcW w:type="dxa" w:w="25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응답 유실 시 UNKNOWN 가능</w:t>
            </w:r>
          </w:p>
        </w:tc>
        <w:tc>
          <w:tcPr>
            <w:tcW w:type="dxa" w:w="28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Idempotency + 결과 조회 + Reconcile</w:t>
            </w:r>
          </w:p>
        </w:tc>
      </w:tr>
      <w:tr>
        <w:trPr>
          <w:cantSplit/>
        </w:trPr>
        <w:tc>
          <w:tcPr>
            <w:tcW w:type="dxa" w:w="25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Commit된 이전 Chunk</w:t>
            </w:r>
          </w:p>
        </w:tc>
        <w:tc>
          <w:tcPr>
            <w:tcW w:type="dxa" w:w="25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이미 완료</w:t>
            </w:r>
          </w:p>
        </w:tc>
        <w:tc>
          <w:tcPr>
            <w:tcW w:type="dxa" w:w="25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Restart 시 보존</w:t>
            </w:r>
          </w:p>
        </w:tc>
        <w:tc>
          <w:tcPr>
            <w:tcW w:type="dxa" w:w="28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성공 Side Effect를 다시 만들지 않음</w:t>
            </w:r>
          </w:p>
        </w:tc>
      </w:tr>
    </w:tbl>
    <w:p>
      <w:pPr>
        <w:spacing w:after="20"/>
      </w:pP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10601"/>
      </w:tblGrid>
      <w:tr>
        <w:trPr>
          <w:cantSplit/>
          <w:tblHeader/>
        </w:trPr>
        <w:tc>
          <w:tcPr>
            <w:tcW w:type="dxa" w:w="10601"/>
            <w:shd w:fill="F7F9F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E99A42"/>
                <w:sz w:val="18"/>
              </w:rPr>
              <w:t xml:space="preserve">Transaction 경계  </w:t>
            </w:r>
            <w:r>
              <w:rPr>
                <w:rFonts w:ascii="맑은 고딕" w:hAnsi="맑은 고딕" w:eastAsia="맑은 고딕"/>
                <w:color w:val="18233D"/>
                <w:sz w:val="18"/>
              </w:rPr>
              <w:t>DB Rollback은 외부기관의 이미 완료된 처리를 되돌리지 않습니다. 외부 Side Effect가 있다면 Timeout, UNKNOWN_RESULT, Idempotency, Reconcile을 함께 설계합니다.</w:t>
            </w:r>
          </w:p>
        </w:tc>
      </w:tr>
    </w:tbl>
    <w:p>
      <w:pPr>
        <w:spacing w:after="20"/>
      </w:pPr>
    </w:p>
    <w:p>
      <w:bookmarkStart w:id="126" w:name="brequest"/>
      <w:pPr>
        <w:pStyle w:val="Heading1"/>
        <w:keepNext/>
        <w:keepLines/>
        <w:spacing w:before="220" w:after="80"/>
      </w:pPr>
      <w:bookmarkEnd w:id="126"/>
      <w:r>
        <w:rPr>
          <w:rFonts w:ascii="맑은 고딕" w:hAnsi="맑은 고딕" w:eastAsia="맑은 고딕"/>
          <w:b/>
          <w:color w:val="4F6EF7"/>
          <w:sz w:val="38"/>
        </w:rPr>
        <w:t>8. 실행 요청 API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keepNext w:val="0"/>
        <w:spacing w:after="100"/>
      </w:pPr>
      <w:r>
        <w:rPr>
          <w:rFonts w:ascii="맑은 고딕" w:hAnsi="맑은 고딕" w:eastAsia="맑은 고딕"/>
          <w:color w:val="18233D"/>
          <w:sz w:val="21"/>
        </w:rPr>
        <w:t>업무/ADM/Scheduler 호출자는 Spring Batch JobLauncher를 운영 호출 Surface로 직접 노출하지 않고 `CpfBatchExecutionRequest`를 통해 실행 의도를 명확히 구분합니다.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2561"/>
        <w:gridCol w:w="2561"/>
        <w:gridCol w:w="2918"/>
        <w:gridCol w:w="2561"/>
      </w:tblGrid>
      <w:tr>
        <w:trPr>
          <w:tblHeader w:val="true"/>
          <w:cantSplit/>
        </w:trPr>
        <w:tc>
          <w:tcPr>
            <w:tcW w:type="dxa" w:w="25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요청</w:t>
            </w:r>
          </w:p>
        </w:tc>
        <w:tc>
          <w:tcPr>
            <w:tcW w:type="dxa" w:w="25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operationType</w:t>
            </w:r>
          </w:p>
        </w:tc>
        <w:tc>
          <w:tcPr>
            <w:tcW w:type="dxa" w:w="291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25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조건</w:t>
            </w:r>
          </w:p>
        </w:tc>
      </w:tr>
      <w:tr>
        <w:trPr>
          <w:cantSplit/>
        </w:trPr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run(...)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RUN</w:t>
            </w:r>
          </w:p>
        </w:tc>
        <w:tc>
          <w:tcPr>
            <w:tcW w:type="dxa" w:w="29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일반 신규 실행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lockRequired=true</w:t>
            </w:r>
          </w:p>
        </w:tc>
      </w:tr>
      <w:tr>
        <w:trPr>
          <w:cantSplit/>
        </w:trPr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scheduledRun(...)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SCHEDULE_RUN</w:t>
            </w:r>
          </w:p>
        </w:tc>
        <w:tc>
          <w:tcPr>
            <w:tcW w:type="dxa" w:w="29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Scheduler 예약 실행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scheduleId + jobId</w:t>
            </w:r>
          </w:p>
        </w:tc>
      </w:tr>
      <w:tr>
        <w:trPr>
          <w:cantSplit/>
        </w:trPr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retry(...)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RETRY</w:t>
            </w:r>
          </w:p>
        </w:tc>
        <w:tc>
          <w:tcPr>
            <w:tcW w:type="dxa" w:w="29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기존 실행 기준 일시 실패 재시도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sourceExecutionId</w:t>
            </w:r>
          </w:p>
        </w:tc>
      </w:tr>
      <w:tr>
        <w:trPr>
          <w:cantSplit/>
        </w:trPr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restart(...)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RESTART</w:t>
            </w:r>
          </w:p>
        </w:tc>
        <w:tc>
          <w:tcPr>
            <w:tcW w:type="dxa" w:w="29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Checkpoint 이후 기존 Instance 재개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FAILED/STOPPED + restartable</w:t>
            </w:r>
          </w:p>
        </w:tc>
      </w:tr>
      <w:tr>
        <w:trPr>
          <w:cantSplit/>
        </w:trPr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rerun(...)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RERUN</w:t>
            </w:r>
          </w:p>
        </w:tc>
        <w:tc>
          <w:tcPr>
            <w:tcW w:type="dxa" w:w="29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새 Instance로 전체 재실행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중복 Side Effect 확인</w:t>
            </w:r>
          </w:p>
        </w:tc>
      </w:tr>
      <w:tr>
        <w:trPr>
          <w:cantSplit/>
        </w:trPr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stop(...)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STOP</w:t>
            </w:r>
          </w:p>
        </w:tc>
        <w:tc>
          <w:tcPr>
            <w:tcW w:type="dxa" w:w="29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정상 중지 요청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lockRequired=false; Kill과 구분</w:t>
            </w:r>
          </w:p>
        </w:tc>
      </w:tr>
      <w:tr>
        <w:trPr>
          <w:cantSplit/>
        </w:trPr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onDemand(...)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RUN</w:t>
            </w:r>
          </w:p>
        </w:tc>
        <w:tc>
          <w:tcPr>
            <w:tcW w:type="dxa" w:w="29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Online 접수형 실행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standardBatchId/businessDate/idempotencyKey</w:t>
            </w:r>
          </w:p>
        </w:tc>
      </w:tr>
    </w:tbl>
    <w:p>
      <w:pPr>
        <w:spacing w:after="20"/>
      </w:pPr>
    </w:p>
    <w:p>
      <w:r/>
    </w:p>
    <w:p>
      <w:bookmarkStart w:id="127" w:name="bcontrol"/>
      <w:pPr>
        <w:pStyle w:val="Heading1"/>
        <w:keepNext/>
        <w:keepLines/>
        <w:spacing w:before="220" w:after="80"/>
      </w:pPr>
      <w:bookmarkEnd w:id="127"/>
      <w:r>
        <w:rPr>
          <w:rFonts w:ascii="맑은 고딕" w:hAnsi="맑은 고딕" w:eastAsia="맑은 고딕"/>
          <w:b/>
          <w:color w:val="4F6EF7"/>
          <w:sz w:val="38"/>
        </w:rPr>
        <w:t>9. Control Plane API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keepNext w:val="0"/>
        <w:spacing w:after="100"/>
      </w:pPr>
      <w:r>
        <w:rPr>
          <w:rFonts w:ascii="맑은 고딕" w:hAnsi="맑은 고딕" w:eastAsia="맑은 고딕"/>
          <w:color w:val="18233D"/>
          <w:sz w:val="21"/>
        </w:rPr>
        <w:t>아래 계약은 ADM·Scheduler·Center-Cut이 사용하는 공개 실행 생명주기 Surface입니다. 일반 업무 Job은 이 제어 로직을 직접 구현하지 않고 Runtime에 위임합니다.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2694"/>
        <w:gridCol w:w="2870"/>
        <w:gridCol w:w="2518"/>
        <w:gridCol w:w="2518"/>
      </w:tblGrid>
      <w:tr>
        <w:trPr>
          <w:tblHeader w:val="true"/>
          <w:cantSplit/>
        </w:trPr>
        <w:tc>
          <w:tcPr>
            <w:tcW w:type="dxa" w:w="2694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API</w:t>
            </w:r>
          </w:p>
        </w:tc>
        <w:tc>
          <w:tcPr>
            <w:tcW w:type="dxa" w:w="287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251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입력/조건</w:t>
            </w:r>
          </w:p>
        </w:tc>
        <w:tc>
          <w:tcPr>
            <w:tcW w:type="dxa" w:w="251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반환</w:t>
            </w:r>
          </w:p>
        </w:tc>
      </w:tr>
      <w:tr>
        <w:trPr>
          <w:cantSplit/>
        </w:trPr>
        <w:tc>
          <w:tcPr>
            <w:tcW w:type="dxa" w:w="26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start(BatchApprovedLaunchRequest)</w:t>
            </w:r>
          </w:p>
        </w:tc>
        <w:tc>
          <w:tcPr>
            <w:tcW w:type="dxa" w:w="2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승인된 실제 실행 시작</w:t>
            </w:r>
          </w:p>
        </w:tc>
        <w:tc>
          <w:tcPr>
            <w:tcW w:type="dxa" w:w="25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승인/Launch 계약</w:t>
            </w:r>
          </w:p>
        </w:tc>
        <w:tc>
          <w:tcPr>
            <w:tcW w:type="dxa" w:w="25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BatchExecutionLink</w:t>
            </w:r>
          </w:p>
        </w:tc>
      </w:tr>
      <w:tr>
        <w:trPr>
          <w:cantSplit/>
        </w:trPr>
        <w:tc>
          <w:tcPr>
            <w:tcW w:type="dxa" w:w="26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stop(jobExecutionId, operatorId, reason)</w:t>
            </w:r>
          </w:p>
        </w:tc>
        <w:tc>
          <w:tcPr>
            <w:tcW w:type="dxa" w:w="2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정상 중지</w:t>
            </w:r>
          </w:p>
        </w:tc>
        <w:tc>
          <w:tcPr>
            <w:tcW w:type="dxa" w:w="25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실행 ID + 운영자 + 사유</w:t>
            </w:r>
          </w:p>
        </w:tc>
        <w:tc>
          <w:tcPr>
            <w:tcW w:type="dxa" w:w="25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boolean</w:t>
            </w:r>
          </w:p>
        </w:tc>
      </w:tr>
      <w:tr>
        <w:trPr>
          <w:cantSplit/>
        </w:trPr>
        <w:tc>
          <w:tcPr>
            <w:tcW w:type="dxa" w:w="26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restart(..., fencingToken)</w:t>
            </w:r>
          </w:p>
        </w:tc>
        <w:tc>
          <w:tcPr>
            <w:tcW w:type="dxa" w:w="2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Checkpoint 기반 재개</w:t>
            </w:r>
          </w:p>
        </w:tc>
        <w:tc>
          <w:tcPr>
            <w:tcW w:type="dxa" w:w="25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실행 ID + fencingToken</w:t>
            </w:r>
          </w:p>
        </w:tc>
        <w:tc>
          <w:tcPr>
            <w:tcW w:type="dxa" w:w="25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BatchExecutionLink</w:t>
            </w:r>
          </w:p>
        </w:tc>
      </w:tr>
      <w:tr>
        <w:trPr>
          <w:cantSplit/>
        </w:trPr>
        <w:tc>
          <w:tcPr>
            <w:tcW w:type="dxa" w:w="26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abandon(jobExecutionId, operatorId, reason)</w:t>
            </w:r>
          </w:p>
        </w:tc>
        <w:tc>
          <w:tcPr>
            <w:tcW w:type="dxa" w:w="2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Restart 대상에서 제외</w:t>
            </w:r>
          </w:p>
        </w:tc>
        <w:tc>
          <w:tcPr>
            <w:tcW w:type="dxa" w:w="25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운영 판단/사유</w:t>
            </w:r>
          </w:p>
        </w:tc>
        <w:tc>
          <w:tcPr>
            <w:tcW w:type="dxa" w:w="25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void</w:t>
            </w:r>
          </w:p>
        </w:tc>
      </w:tr>
      <w:tr>
        <w:trPr>
          <w:cantSplit/>
        </w:trPr>
        <w:tc>
          <w:tcPr>
            <w:tcW w:type="dxa" w:w="26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reconcile(cpfExecutionId)</w:t>
            </w:r>
          </w:p>
        </w:tc>
        <w:tc>
          <w:tcPr>
            <w:tcW w:type="dxa" w:w="2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Control State와 실제 결과 대사</w:t>
            </w:r>
          </w:p>
        </w:tc>
        <w:tc>
          <w:tcPr>
            <w:tcW w:type="dxa" w:w="25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UNKNOWN_RESULT 대표 대상</w:t>
            </w:r>
          </w:p>
        </w:tc>
        <w:tc>
          <w:tcPr>
            <w:tcW w:type="dxa" w:w="25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BatchExecutionLink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spacing w:before="140" w:after="60"/>
      </w:pPr>
      <w:r>
        <w:rPr>
          <w:rFonts w:ascii="맑은 고딕" w:hAnsi="맑은 고딕" w:eastAsia="맑은 고딕"/>
          <w:b/>
          <w:color w:val="18233D"/>
          <w:sz w:val="28"/>
        </w:rPr>
        <w:t>Control State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3020"/>
        <w:gridCol w:w="3761"/>
        <w:gridCol w:w="3818"/>
      </w:tblGrid>
      <w:tr>
        <w:trPr>
          <w:tblHeader w:val="true"/>
          <w:cantSplit/>
        </w:trPr>
        <w:tc>
          <w:tcPr>
            <w:tcW w:type="dxa" w:w="302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상태</w:t>
            </w:r>
          </w:p>
        </w:tc>
        <w:tc>
          <w:tcPr>
            <w:tcW w:type="dxa" w:w="37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의미</w:t>
            </w:r>
          </w:p>
        </w:tc>
        <w:tc>
          <w:tcPr>
            <w:tcW w:type="dxa" w:w="381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다음 판단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RESERVED / STARTING / STARTED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실행 예약·기동·실행 중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중복 실행/heartbeat 확인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STOPPING / STOPPED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정상 중지 흐름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Restart 가능 여부 확인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COMPLETED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실행 성공 확정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건수/업무 대사 확인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FAILED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실패 확정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Retry/Restart/Reprocess 선택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UNKNOWN_RESULT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결과 미확정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Reconcile 먼저 수행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ABANDONING / ABANDONED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Restart 대상에서 제외 중/완료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새 실행 필요 여부 판단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REJECTED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실행 거절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권한/동시 실행/검증 원인 확인</w:t>
            </w:r>
          </w:p>
        </w:tc>
      </w:tr>
    </w:tbl>
    <w:p>
      <w:pPr>
        <w:spacing w:after="20"/>
      </w:pPr>
    </w:p>
    <w:p>
      <w:r/>
    </w:p>
    <w:p>
      <w:bookmarkStart w:id="128" w:name="brecovery"/>
      <w:pPr>
        <w:pStyle w:val="Heading1"/>
        <w:keepNext/>
        <w:keepLines/>
        <w:spacing w:before="220" w:after="80"/>
      </w:pPr>
      <w:bookmarkEnd w:id="128"/>
      <w:r>
        <w:rPr>
          <w:rFonts w:ascii="맑은 고딕" w:hAnsi="맑은 고딕" w:eastAsia="맑은 고딕"/>
          <w:b/>
          <w:color w:val="4F6EF7"/>
          <w:sz w:val="38"/>
        </w:rPr>
        <w:t>10. Retry·Restart·Rerun·Reprocess·Reconcile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2650"/>
        <w:gridCol w:w="2650"/>
        <w:gridCol w:w="2650"/>
        <w:gridCol w:w="2650"/>
      </w:tblGrid>
      <w:tr>
        <w:trPr>
          <w:tblHeader w:val="true"/>
          <w:cantSplit/>
        </w:trPr>
        <w:tc>
          <w:tcPr>
            <w:tcW w:type="dxa" w:w="265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</w:t>
            </w:r>
          </w:p>
        </w:tc>
        <w:tc>
          <w:tcPr>
            <w:tcW w:type="dxa" w:w="265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무엇을 다시 하나</w:t>
            </w:r>
          </w:p>
        </w:tc>
        <w:tc>
          <w:tcPr>
            <w:tcW w:type="dxa" w:w="265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언제 선택</w:t>
            </w:r>
          </w:p>
        </w:tc>
        <w:tc>
          <w:tcPr>
            <w:tcW w:type="dxa" w:w="265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주의</w:t>
            </w:r>
          </w:p>
        </w:tc>
      </w:tr>
      <w:tr>
        <w:trPr>
          <w:cantSplit/>
        </w:trPr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Retry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같은 작은 처리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일시 오류 + 멱등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UNKNOWN Blind Retry 금지</w:t>
            </w:r>
          </w:p>
        </w:tc>
      </w:tr>
      <w:tr>
        <w:trPr>
          <w:cantSplit/>
        </w:trPr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Restart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기존 JobInstance의 미완료 구간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Checkpoint가 신뢰 가능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앞서 Commit된 Chunk 보존</w:t>
            </w:r>
          </w:p>
        </w:tc>
      </w:tr>
      <w:tr>
        <w:trPr>
          <w:cantSplit/>
        </w:trPr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Rerun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전체 Job을 새 JobInstance로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전체 재수행이 필요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이미 성공한 Side Effect 확인</w:t>
            </w:r>
          </w:p>
        </w:tc>
      </w:tr>
      <w:tr>
        <w:trPr>
          <w:cantSplit/>
        </w:trPr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Reprocess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실패/선택 업무 건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Business Key로 대상 식별 가능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성공한 건 제외</w:t>
            </w:r>
          </w:p>
        </w:tc>
      </w:tr>
      <w:tr>
        <w:trPr>
          <w:cantSplit/>
        </w:trPr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Reconcile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실제 결과 확인/확정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UNKNOWN/Partial/Kill/응답 유실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Retry가 아님</w:t>
            </w:r>
          </w:p>
        </w:tc>
      </w:tr>
      <w:tr>
        <w:trPr>
          <w:cantSplit/>
        </w:trPr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Abandon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Execution을 Restart 대상에서 제외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더 이상 이어 실행하지 않을 때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새 실행과 구분</w:t>
            </w:r>
          </w:p>
        </w:tc>
      </w:tr>
    </w:tbl>
    <w:p>
      <w:pPr>
        <w:spacing w:after="20"/>
      </w:pP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10601"/>
      </w:tblGrid>
      <w:tr>
        <w:trPr>
          <w:cantSplit/>
          <w:tblHeader/>
        </w:trPr>
        <w:tc>
          <w:tcPr>
            <w:tcW w:type="dxa" w:w="10601"/>
            <w:shd w:fill="F7F9F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5EAD73"/>
                <w:sz w:val="18"/>
              </w:rPr>
              <w:t xml:space="preserve">용어 기준  </w:t>
            </w:r>
            <w:r>
              <w:rPr>
                <w:rFonts w:ascii="맑은 고딕" w:hAnsi="맑은 고딕" w:eastAsia="맑은 고딕"/>
                <w:color w:val="18233D"/>
                <w:sz w:val="18"/>
              </w:rPr>
              <w:t>Restart, Rerun, Reprocess, Reconcile은 서로 다른 기능입니다. 운영/교육/코드에서 같은 의미로 섞어 쓰지 않습니다.</w:t>
            </w:r>
          </w:p>
        </w:tc>
      </w:tr>
    </w:tbl>
    <w:p>
      <w:pPr>
        <w:spacing w:after="20"/>
      </w:pPr>
    </w:p>
    <w:p>
      <w:r/>
    </w:p>
    <w:p>
      <w:bookmarkStart w:id="129" w:name="part"/>
      <w:pPr>
        <w:pStyle w:val="Heading1"/>
        <w:keepNext/>
        <w:keepLines/>
        <w:spacing w:before="220" w:after="80"/>
      </w:pPr>
      <w:bookmarkEnd w:id="129"/>
      <w:r>
        <w:rPr>
          <w:rFonts w:ascii="맑은 고딕" w:hAnsi="맑은 고딕" w:eastAsia="맑은 고딕"/>
          <w:b/>
          <w:color w:val="4F6EF7"/>
          <w:sz w:val="38"/>
        </w:rPr>
        <w:t>11. Partition·Worker·Lease·Fencing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spacing w:after="100"/>
        <w:jc w:val="center"/>
        <w:keepLines/>
      </w:pPr>
      <w:r>
        <w:drawing>
          <wp:inline xmlns:a="http://schemas.openxmlformats.org/drawingml/2006/main" xmlns:pic="http://schemas.openxmlformats.org/drawingml/2006/picture">
            <wp:extent cx="6263999" cy="3525373"/>
            <wp:docPr id="2" name="Picture 2" descr="Batch Worker Agent 수평 확장과 Fencing 개념" title="Batch Worker Agent 수평 확장과 Fencing 개념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f-batch-runti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5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00"/>
      </w:pPr>
      <w:r>
        <w:rPr>
          <w:rFonts w:ascii="맑은 고딕" w:hAnsi="맑은 고딕" w:eastAsia="맑은 고딕"/>
          <w:color w:val="18233D"/>
          <w:sz w:val="21"/>
        </w:rPr>
        <w:t>업무량이 늘면 Worker/Agent를 추가해 실행 용량을 확장할 수 있습니다. Remote 실행에서 가장 중요한 것은 같은 Partition을 두 Worker가 동시에 처리하지 않도록 Claim/Lease/Fencing을 지키는 것입니다.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2650"/>
        <w:gridCol w:w="2650"/>
        <w:gridCol w:w="2650"/>
        <w:gridCol w:w="2650"/>
      </w:tblGrid>
      <w:tr>
        <w:trPr>
          <w:tblHeader w:val="true"/>
          <w:cantSplit/>
        </w:trPr>
        <w:tc>
          <w:tcPr>
            <w:tcW w:type="dxa" w:w="265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개념</w:t>
            </w:r>
          </w:p>
        </w:tc>
        <w:tc>
          <w:tcPr>
            <w:tcW w:type="dxa" w:w="265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역할</w:t>
            </w:r>
          </w:p>
        </w:tc>
        <w:tc>
          <w:tcPr>
            <w:tcW w:type="dxa" w:w="265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개발자가 정할 것</w:t>
            </w:r>
          </w:p>
        </w:tc>
        <w:tc>
          <w:tcPr>
            <w:tcW w:type="dxa" w:w="265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실패 시</w:t>
            </w:r>
          </w:p>
        </w:tc>
      </w:tr>
      <w:tr>
        <w:trPr>
          <w:cantSplit/>
        </w:trPr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Partition Key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처리 범위 분리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겹치지 않는 안정적인 Key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중복/누락 검증</w:t>
            </w:r>
          </w:p>
        </w:tc>
      </w:tr>
      <w:tr>
        <w:trPr>
          <w:cantSplit/>
        </w:trPr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Claim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한 Worker가 Partition 소유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업무 코드에서 별도 소유권 구현하지 않음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소유권 충돌 차단</w:t>
            </w:r>
          </w:p>
        </w:tc>
      </w:tr>
      <w:tr>
        <w:trPr>
          <w:cantSplit/>
        </w:trPr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Lease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Worker 생존/소유 기간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Timeout과 처리시간 관계 확인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만료 후 Takeover</w:t>
            </w:r>
          </w:p>
        </w:tc>
      </w:tr>
      <w:tr>
        <w:trPr>
          <w:cantSplit/>
        </w:trPr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Fencing Token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stale Worker 쓰기 차단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Side Effect가 Token을 존중하는지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오래된 Worker write 거절</w:t>
            </w:r>
          </w:p>
        </w:tc>
      </w:tr>
      <w:tr>
        <w:trPr>
          <w:cantSplit/>
        </w:trPr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Agent / Worker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실행 Node 확장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업무 Job 코드와 Runtime 제어 분리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Drain/재할당/재기동</w:t>
            </w:r>
          </w:p>
        </w:tc>
      </w:tr>
    </w:tbl>
    <w:p>
      <w:pPr>
        <w:spacing w:after="20"/>
      </w:pPr>
    </w:p>
    <w:p>
      <w:bookmarkStart w:id="130" w:name="sched"/>
      <w:pPr>
        <w:pStyle w:val="Heading1"/>
        <w:keepNext/>
        <w:keepLines/>
        <w:spacing w:before="220" w:after="80"/>
      </w:pPr>
      <w:bookmarkEnd w:id="130"/>
      <w:r>
        <w:rPr>
          <w:rFonts w:ascii="맑은 고딕" w:hAnsi="맑은 고딕" w:eastAsia="맑은 고딕"/>
          <w:b/>
          <w:color w:val="4F6EF7"/>
          <w:sz w:val="38"/>
        </w:rPr>
        <w:t>12. Scheduler·Misfire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2411"/>
        <w:gridCol w:w="2748"/>
        <w:gridCol w:w="2692"/>
        <w:gridCol w:w="2748"/>
      </w:tblGrid>
      <w:tr>
        <w:trPr>
          <w:tblHeader w:val="true"/>
          <w:cantSplit/>
        </w:trPr>
        <w:tc>
          <w:tcPr>
            <w:tcW w:type="dxa" w:w="241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274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2692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선택 기준</w:t>
            </w:r>
          </w:p>
        </w:tc>
        <w:tc>
          <w:tcPr>
            <w:tcW w:type="dxa" w:w="274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운영 확인</w:t>
            </w:r>
          </w:p>
        </w:tc>
      </w:tr>
      <w:tr>
        <w:trPr>
          <w:cantSplit/>
        </w:trPr>
        <w:tc>
          <w:tcPr>
            <w:tcW w:type="dxa" w:w="24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Schedule</w:t>
            </w:r>
          </w:p>
        </w:tc>
        <w:tc>
          <w:tcPr>
            <w:tcW w:type="dxa" w:w="274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정기 실행 시각</w:t>
            </w:r>
          </w:p>
        </w:tc>
        <w:tc>
          <w:tcPr>
            <w:tcW w:type="dxa" w:w="269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Cron/주기 + Timezone + businessDate</w:t>
            </w:r>
          </w:p>
        </w:tc>
        <w:tc>
          <w:tcPr>
            <w:tcW w:type="dxa" w:w="274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다음 실행 시각</w:t>
            </w:r>
          </w:p>
        </w:tc>
      </w:tr>
      <w:tr>
        <w:trPr>
          <w:cantSplit/>
        </w:trPr>
        <w:tc>
          <w:tcPr>
            <w:tcW w:type="dxa" w:w="24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maxConcurrentExecutions</w:t>
            </w:r>
          </w:p>
        </w:tc>
        <w:tc>
          <w:tcPr>
            <w:tcW w:type="dxa" w:w="274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동일 Job 중복 실행 제한</w:t>
            </w:r>
          </w:p>
        </w:tc>
        <w:tc>
          <w:tcPr>
            <w:tcW w:type="dxa" w:w="269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업무상 병렬 허용 여부</w:t>
            </w:r>
          </w:p>
        </w:tc>
        <w:tc>
          <w:tcPr>
            <w:tcW w:type="dxa" w:w="274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중복 Trigger/수동 실행</w:t>
            </w:r>
          </w:p>
        </w:tc>
      </w:tr>
      <w:tr>
        <w:trPr>
          <w:cantSplit/>
        </w:trPr>
        <w:tc>
          <w:tcPr>
            <w:tcW w:type="dxa" w:w="24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Misfire</w:t>
            </w:r>
          </w:p>
        </w:tc>
        <w:tc>
          <w:tcPr>
            <w:tcW w:type="dxa" w:w="274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놓친 Trigger 처리</w:t>
            </w:r>
          </w:p>
        </w:tc>
        <w:tc>
          <w:tcPr>
            <w:tcW w:type="dxa" w:w="269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즉시 보정/건너뜀 등 정책</w:t>
            </w:r>
          </w:p>
        </w:tc>
        <w:tc>
          <w:tcPr>
            <w:tcW w:type="dxa" w:w="274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Trigger History</w:t>
            </w:r>
          </w:p>
        </w:tc>
      </w:tr>
      <w:tr>
        <w:trPr>
          <w:cantSplit/>
        </w:trPr>
        <w:tc>
          <w:tcPr>
            <w:tcW w:type="dxa" w:w="24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Enable/Disable</w:t>
            </w:r>
          </w:p>
        </w:tc>
        <w:tc>
          <w:tcPr>
            <w:tcW w:type="dxa" w:w="274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Schedule 활성 상태</w:t>
            </w:r>
          </w:p>
        </w:tc>
        <w:tc>
          <w:tcPr>
            <w:tcW w:type="dxa" w:w="269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변경 권한/사유</w:t>
            </w:r>
          </w:p>
        </w:tc>
        <w:tc>
          <w:tcPr>
            <w:tcW w:type="dxa" w:w="274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Audit</w:t>
            </w:r>
          </w:p>
        </w:tc>
      </w:tr>
      <w:tr>
        <w:trPr>
          <w:cantSplit/>
        </w:trPr>
        <w:tc>
          <w:tcPr>
            <w:tcW w:type="dxa" w:w="24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Run Once</w:t>
            </w:r>
          </w:p>
        </w:tc>
        <w:tc>
          <w:tcPr>
            <w:tcW w:type="dxa" w:w="274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예약 외 1회 실행</w:t>
            </w:r>
          </w:p>
        </w:tc>
        <w:tc>
          <w:tcPr>
            <w:tcW w:type="dxa" w:w="269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Parameter/중복 실행 확인</w:t>
            </w:r>
          </w:p>
        </w:tc>
        <w:tc>
          <w:tcPr>
            <w:tcW w:type="dxa" w:w="274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Execution/Audit</w:t>
            </w:r>
          </w:p>
        </w:tc>
      </w:tr>
    </w:tbl>
    <w:p>
      <w:pPr>
        <w:spacing w:after="20"/>
      </w:pPr>
    </w:p>
    <w:p>
      <w:bookmarkStart w:id="131" w:name="center"/>
      <w:pPr>
        <w:pStyle w:val="Heading1"/>
        <w:keepNext/>
        <w:keepLines/>
        <w:spacing w:before="220" w:after="80"/>
      </w:pPr>
      <w:bookmarkEnd w:id="131"/>
      <w:r>
        <w:rPr>
          <w:rFonts w:ascii="맑은 고딕" w:hAnsi="맑은 고딕" w:eastAsia="맑은 고딕"/>
          <w:b/>
          <w:color w:val="4F6EF7"/>
          <w:sz w:val="38"/>
        </w:rPr>
        <w:t>13. Center-Cut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keepNext w:val="0"/>
        <w:spacing w:after="100"/>
      </w:pPr>
      <w:r>
        <w:rPr>
          <w:rFonts w:ascii="맑은 고딕" w:hAnsi="맑은 고딕" w:eastAsia="맑은 고딕"/>
          <w:color w:val="18233D"/>
          <w:sz w:val="21"/>
        </w:rPr>
        <w:t>Center-Cut은 대량 대상 선정부터 Preview, 분할, 실행, 실패 대상, 최종 대사를 하나의 흐름으로 관리할 때 사용합니다. `Job COMPLETED`와 `업무 대사 완료`는 같은 의미가 아닙니다.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3020"/>
        <w:gridCol w:w="3761"/>
        <w:gridCol w:w="3818"/>
      </w:tblGrid>
      <w:tr>
        <w:trPr>
          <w:tblHeader w:val="true"/>
          <w:cantSplit/>
        </w:trPr>
        <w:tc>
          <w:tcPr>
            <w:tcW w:type="dxa" w:w="302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단계</w:t>
            </w:r>
          </w:p>
        </w:tc>
        <w:tc>
          <w:tcPr>
            <w:tcW w:type="dxa" w:w="37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개발 기준</w:t>
            </w:r>
          </w:p>
        </w:tc>
        <w:tc>
          <w:tcPr>
            <w:tcW w:type="dxa" w:w="381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확인 값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Target 선정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실제 실행과 같은 대상 조건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원천 대상 건수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Preview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실행 전 대상/규모 확인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예상 건수/금액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Partition / Chunk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안정적인 분할 Key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중복/누락 없는 범위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Execute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Worker 처리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Success/Failure/Unknown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Reprocess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실패/선택 대상만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원 실행과 Business Key 연결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Reconcile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원천-처리 결과 최종 대사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Success + Failure + Excluded + Confirmed Unknown</w:t>
            </w:r>
          </w:p>
        </w:tc>
      </w:tr>
    </w:tbl>
    <w:p>
      <w:pPr>
        <w:spacing w:after="20"/>
      </w:pPr>
    </w:p>
    <w:p>
      <w:bookmarkStart w:id="132" w:name="bext"/>
      <w:pPr>
        <w:pStyle w:val="Heading1"/>
        <w:keepNext/>
        <w:keepLines/>
        <w:spacing w:before="220" w:after="80"/>
      </w:pPr>
      <w:bookmarkEnd w:id="132"/>
      <w:r>
        <w:rPr>
          <w:rFonts w:ascii="맑은 고딕" w:hAnsi="맑은 고딕" w:eastAsia="맑은 고딕"/>
          <w:b/>
          <w:color w:val="4F6EF7"/>
          <w:sz w:val="38"/>
        </w:rPr>
        <w:t>14. 외부 연계·UNKNOWN_RESULT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keepNext w:val="0"/>
        <w:spacing w:after="100"/>
      </w:pPr>
      <w:r>
        <w:rPr>
          <w:rFonts w:ascii="맑은 고딕" w:hAnsi="맑은 고딕" w:eastAsia="맑은 고딕"/>
          <w:color w:val="18233D"/>
          <w:sz w:val="21"/>
        </w:rPr>
        <w:t>Batch에서 외부 Side Effect가 포함되면 DB Commit과 외부 처리 결과가 분리됩니다. 응답을 받지 못한 경우 `FAILED`로 단정하거나 동일 요청을 바로 다시 보내지 않습니다.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2650"/>
        <w:gridCol w:w="2650"/>
        <w:gridCol w:w="2650"/>
        <w:gridCol w:w="2650"/>
      </w:tblGrid>
      <w:tr>
        <w:trPr>
          <w:tblHeader w:val="true"/>
          <w:cantSplit/>
        </w:trPr>
        <w:tc>
          <w:tcPr>
            <w:tcW w:type="dxa" w:w="265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상태</w:t>
            </w:r>
          </w:p>
        </w:tc>
        <w:tc>
          <w:tcPr>
            <w:tcW w:type="dxa" w:w="265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의미</w:t>
            </w:r>
          </w:p>
        </w:tc>
        <w:tc>
          <w:tcPr>
            <w:tcW w:type="dxa" w:w="265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개발 처리</w:t>
            </w:r>
          </w:p>
        </w:tc>
        <w:tc>
          <w:tcPr>
            <w:tcW w:type="dxa" w:w="265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다음</w:t>
            </w:r>
          </w:p>
        </w:tc>
      </w:tr>
      <w:tr>
        <w:trPr>
          <w:cantSplit/>
        </w:trPr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SUCCESS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성공 확정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완료 기록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건수/업무 대사</w:t>
            </w:r>
          </w:p>
        </w:tc>
      </w:tr>
      <w:tr>
        <w:trPr>
          <w:cantSplit/>
        </w:trPr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BUSINESS_FAILURE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업무 실패 확정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업무 사유 저장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재처리 가능 조건 판단</w:t>
            </w:r>
          </w:p>
        </w:tc>
      </w:tr>
      <w:tr>
        <w:trPr>
          <w:cantSplit/>
        </w:trPr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TECHNICAL_FAILURE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기술 실패 확정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Retry 정책 판단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멱등성/외부 상태 확인</w:t>
            </w:r>
          </w:p>
        </w:tc>
      </w:tr>
      <w:tr>
        <w:trPr>
          <w:cantSplit/>
        </w:trPr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UNKNOWN_RESULT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처리 여부 미확정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Recovery/Reconcile 연결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외부 조회/실제 DB 결과로 확정</w:t>
            </w:r>
          </w:p>
        </w:tc>
      </w:tr>
    </w:tbl>
    <w:p>
      <w:pPr>
        <w:spacing w:after="20"/>
      </w:pPr>
    </w:p>
    <w:p>
      <w:r/>
    </w:p>
    <w:p>
      <w:bookmarkStart w:id="133" w:name="bprops"/>
      <w:pPr>
        <w:pStyle w:val="Heading1"/>
        <w:keepNext/>
        <w:keepLines/>
        <w:spacing w:before="220" w:after="80"/>
      </w:pPr>
      <w:bookmarkEnd w:id="133"/>
      <w:r>
        <w:rPr>
          <w:rFonts w:ascii="맑은 고딕" w:hAnsi="맑은 고딕" w:eastAsia="맑은 고딕"/>
          <w:b/>
          <w:color w:val="4F6EF7"/>
          <w:sz w:val="38"/>
        </w:rPr>
        <w:t>15. Batch 실행 Property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keepNext w:val="0"/>
        <w:spacing w:after="100"/>
      </w:pPr>
      <w:r>
        <w:rPr>
          <w:rFonts w:ascii="맑은 고딕" w:hAnsi="맑은 고딕" w:eastAsia="맑은 고딕"/>
          <w:color w:val="18233D"/>
          <w:sz w:val="21"/>
        </w:rPr>
        <w:t>아래 값은 `cpf.batch.execution` 설정의 Source 기본값과 허용 범위입니다. 먼저 기본값으로 기능을 확인하고, 처리량/Worker/외부 SLA 근거가 있을 때만 변경합니다.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2561"/>
        <w:gridCol w:w="2561"/>
        <w:gridCol w:w="2561"/>
        <w:gridCol w:w="2918"/>
      </w:tblGrid>
      <w:tr>
        <w:trPr>
          <w:tblHeader w:val="true"/>
          <w:cantSplit/>
        </w:trPr>
        <w:tc>
          <w:tcPr>
            <w:tcW w:type="dxa" w:w="25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Property</w:t>
            </w:r>
          </w:p>
        </w:tc>
        <w:tc>
          <w:tcPr>
            <w:tcW w:type="dxa" w:w="25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25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허용 범위</w:t>
            </w:r>
          </w:p>
        </w:tc>
        <w:tc>
          <w:tcPr>
            <w:tcW w:type="dxa" w:w="291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</w:tr>
      <w:tr>
        <w:trPr>
          <w:cantSplit/>
        </w:trPr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default-chunk-size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100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1..10,000</w:t>
            </w:r>
          </w:p>
        </w:tc>
        <w:tc>
          <w:tcPr>
            <w:tcW w:type="dxa" w:w="29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기본 Chunk size</w:t>
            </w:r>
          </w:p>
        </w:tc>
      </w:tr>
      <w:tr>
        <w:trPr>
          <w:cantSplit/>
        </w:trPr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max-partition-count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256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1..10,000</w:t>
            </w:r>
          </w:p>
        </w:tc>
        <w:tc>
          <w:tcPr>
            <w:tcW w:type="dxa" w:w="29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허용 최대 Partition 수</w:t>
            </w:r>
          </w:p>
        </w:tc>
      </w:tr>
      <w:tr>
        <w:trPr>
          <w:cantSplit/>
        </w:trPr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remote-poll-interval-ms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1,000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10..60,000</w:t>
            </w:r>
          </w:p>
        </w:tc>
        <w:tc>
          <w:tcPr>
            <w:tcW w:type="dxa" w:w="29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Remote 결과 Poll 간격</w:t>
            </w:r>
          </w:p>
        </w:tc>
      </w:tr>
      <w:tr>
        <w:trPr>
          <w:cantSplit/>
        </w:trPr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remote-timeout-ms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3,600,000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1,000..86,400,000</w:t>
            </w:r>
          </w:p>
        </w:tc>
        <w:tc>
          <w:tcPr>
            <w:tcW w:type="dxa" w:w="29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Remote 실행 Timeout</w:t>
            </w:r>
          </w:p>
        </w:tc>
      </w:tr>
      <w:tr>
        <w:trPr>
          <w:cantSplit/>
        </w:trPr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remote-chunk-max-wait-timeouts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40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1..10,000</w:t>
            </w:r>
          </w:p>
        </w:tc>
        <w:tc>
          <w:tcPr>
            <w:tcW w:type="dxa" w:w="29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Remote Chunk 최대 대기 Timeout 횟수</w:t>
            </w:r>
          </w:p>
        </w:tc>
      </w:tr>
      <w:tr>
        <w:trPr>
          <w:cantSplit/>
        </w:trPr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remote-chunk-throttle-limit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256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1..10,000</w:t>
            </w:r>
          </w:p>
        </w:tc>
        <w:tc>
          <w:tcPr>
            <w:tcW w:type="dxa" w:w="29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Remote Chunk 동시 처리 상한</w:t>
            </w:r>
          </w:p>
        </w:tc>
      </w:tr>
      <w:tr>
        <w:trPr>
          <w:cantSplit/>
        </w:trPr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max-materialized-jobs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1,024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16..100,000</w:t>
            </w:r>
          </w:p>
        </w:tc>
        <w:tc>
          <w:tcPr>
            <w:tcW w:type="dxa" w:w="29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Runtime에 materialize할 Job 상한</w:t>
            </w:r>
          </w:p>
        </w:tc>
      </w:tr>
      <w:tr>
        <w:trPr>
          <w:cantSplit/>
        </w:trPr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executor-core-size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4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1..512</w:t>
            </w:r>
          </w:p>
        </w:tc>
        <w:tc>
          <w:tcPr>
            <w:tcW w:type="dxa" w:w="29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Batch Executor core pool</w:t>
            </w:r>
          </w:p>
        </w:tc>
      </w:tr>
      <w:tr>
        <w:trPr>
          <w:cantSplit/>
        </w:trPr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executor-max-size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32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core..2,048</w:t>
            </w:r>
          </w:p>
        </w:tc>
        <w:tc>
          <w:tcPr>
            <w:tcW w:type="dxa" w:w="29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Batch Executor max pool</w:t>
            </w:r>
          </w:p>
        </w:tc>
      </w:tr>
      <w:tr>
        <w:trPr>
          <w:cantSplit/>
        </w:trPr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executor-queue-capacity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1,024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1..1,000,000</w:t>
            </w:r>
          </w:p>
        </w:tc>
        <w:tc>
          <w:tcPr>
            <w:tcW w:type="dxa" w:w="29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Batch Executor queue</w:t>
            </w:r>
          </w:p>
        </w:tc>
      </w:tr>
    </w:tbl>
    <w:p>
      <w:pPr>
        <w:spacing w:after="20"/>
      </w:pP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10601"/>
      </w:tblGrid>
      <w:tr>
        <w:trPr>
          <w:cantSplit/>
          <w:tblHeader/>
        </w:trPr>
        <w:tc>
          <w:tcPr>
            <w:tcW w:type="dxa" w:w="10601"/>
            <w:shd w:fill="F7F9F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E99A42"/>
                <w:sz w:val="18"/>
              </w:rPr>
              <w:t xml:space="preserve">튜닝 순서  </w:t>
            </w:r>
            <w:r>
              <w:rPr>
                <w:rFonts w:ascii="맑은 고딕" w:hAnsi="맑은 고딕" w:eastAsia="맑은 고딕"/>
                <w:color w:val="18233D"/>
                <w:sz w:val="18"/>
              </w:rPr>
              <w:t>Chunk/Partition 수부터 무작정 늘리지 말고 DB Lock/Connection, Worker 수, Remote Timeout, 외부 시스템 처리량을 함께 확인합니다.</w:t>
            </w:r>
          </w:p>
        </w:tc>
      </w:tr>
    </w:tbl>
    <w:p>
      <w:pPr>
        <w:spacing w:after="20"/>
      </w:pPr>
    </w:p>
    <w:p>
      <w:r/>
    </w:p>
    <w:p>
      <w:bookmarkStart w:id="134" w:name="btest"/>
      <w:pPr>
        <w:pStyle w:val="Heading1"/>
        <w:keepNext/>
        <w:keepLines/>
        <w:spacing w:before="220" w:after="80"/>
      </w:pPr>
      <w:bookmarkEnd w:id="134"/>
      <w:r>
        <w:rPr>
          <w:rFonts w:ascii="맑은 고딕" w:hAnsi="맑은 고딕" w:eastAsia="맑은 고딕"/>
          <w:b/>
          <w:color w:val="4F6EF7"/>
          <w:sz w:val="38"/>
        </w:rPr>
        <w:t>16. Test·ADM·운영 인계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3020"/>
        <w:gridCol w:w="3761"/>
        <w:gridCol w:w="3818"/>
      </w:tblGrid>
      <w:tr>
        <w:trPr>
          <w:tblHeader w:val="true"/>
          <w:cantSplit/>
        </w:trPr>
        <w:tc>
          <w:tcPr>
            <w:tcW w:type="dxa" w:w="302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Test</w:t>
            </w:r>
          </w:p>
        </w:tc>
        <w:tc>
          <w:tcPr>
            <w:tcW w:type="dxa" w:w="37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반드시 확인</w:t>
            </w:r>
          </w:p>
        </w:tc>
        <w:tc>
          <w:tcPr>
            <w:tcW w:type="dxa" w:w="381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Evidence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정상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전체 대상/건수/결과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Job/Step 상태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Parameter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required/type/range/sensitive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실행 전 Validation/Masking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Rollback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Chunk 중 Writer 실패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DB 결과/Checkpoint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Restart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중간 실패 후 이어서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중복·누락 없음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Rerun/Reprocess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전체 vs 선택 대상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성공 Side Effect 중복 없음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동시 실행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같은 Job/Parameter 중복 요청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maxConcurrent/Lease 제어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Worker Kill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Remote 처리 중 Process 종료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Lease/Takeover/Fencing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외부 UNKNOWN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응답 유실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Reconcile 후 결과 확정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Scheduler Misfire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실행 시각 누락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정책대로 보정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spacing w:before="140" w:after="60"/>
      </w:pPr>
      <w:r>
        <w:rPr>
          <w:rFonts w:ascii="맑은 고딕" w:hAnsi="맑은 고딕" w:eastAsia="맑은 고딕"/>
          <w:b/>
          <w:color w:val="18233D"/>
          <w:sz w:val="28"/>
        </w:rPr>
        <w:t>운영 인계 최소 정보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2621"/>
        <w:gridCol w:w="7979"/>
      </w:tblGrid>
      <w:tr>
        <w:trPr>
          <w:tblHeader w:val="true"/>
          <w:cantSplit/>
        </w:trPr>
        <w:tc>
          <w:tcPr>
            <w:tcW w:type="dxa" w:w="262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7979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인계 내용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Job</w:t>
            </w:r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Job ID / 설명 / 담당 업무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Parameter</w:t>
            </w:r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의미 / identifying / 민감값 / 예제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재실행</w:t>
            </w:r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Retry/Restart/Rerun/Reprocess 가능 조건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외부 Side Effect</w:t>
            </w:r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멱등성 / UNKNOWN 조회 / Reconcile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처리량</w:t>
            </w:r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예상 건수 / Chunk / Partition / Worker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Schedule</w:t>
            </w:r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Timezone / businessDate / Misfire / 중복 실행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운영</w:t>
            </w:r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ADM 확인 위치 / 권한 / 승인 / Audit</w:t>
            </w:r>
          </w:p>
        </w:tc>
      </w:tr>
    </w:tbl>
    <w:p>
      <w:pPr>
        <w:spacing w:after="20"/>
      </w:pP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10601"/>
      </w:tblGrid>
      <w:tr>
        <w:trPr>
          <w:cantSplit/>
          <w:tblHeader/>
        </w:trPr>
        <w:tc>
          <w:tcPr>
            <w:tcW w:type="dxa" w:w="10601"/>
            <w:shd w:fill="F7F9F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5EAD73"/>
                <w:sz w:val="18"/>
              </w:rPr>
              <w:t xml:space="preserve">운영 호출 Surface  </w:t>
            </w:r>
            <w:r>
              <w:rPr>
                <w:rFonts w:ascii="맑은 고딕" w:hAnsi="맑은 고딕" w:eastAsia="맑은 고딕"/>
                <w:color w:val="18233D"/>
                <w:sz w:val="18"/>
              </w:rPr>
              <w:t>일반 업무 개발자는 Spring Batch `JobLauncher`를 운영 호출 API로 직접 노출하지 않습니다. CPF 실행 요청/Control Plane 계약과 ADM/Scheduler 경로를 사용합니다.</w:t>
            </w:r>
          </w:p>
        </w:tc>
      </w:tr>
    </w:tbl>
    <w:p>
      <w:pPr>
        <w:spacing w:after="20"/>
      </w:pPr>
    </w:p>
    <w:p>
      <w:r/>
    </w:p>
    <w:p>
      <w:bookmarkStart w:id="135" w:name="btop50"/>
      <w:pPr>
        <w:pStyle w:val="Heading1"/>
        <w:keepNext/>
        <w:keepLines/>
        <w:spacing w:before="220" w:after="80"/>
      </w:pPr>
      <w:bookmarkEnd w:id="135"/>
      <w:r>
        <w:rPr>
          <w:rFonts w:ascii="맑은 고딕" w:hAnsi="맑은 고딕" w:eastAsia="맑은 고딕"/>
          <w:b/>
          <w:color w:val="4F6EF7"/>
          <w:sz w:val="38"/>
        </w:rPr>
        <w:t>17. Batch 개발 기능 TOP 50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keepNext w:val="0"/>
        <w:spacing w:after="100"/>
      </w:pPr>
      <w:r>
        <w:rPr>
          <w:rFonts w:ascii="맑은 고딕" w:hAnsi="맑은 고딕" w:eastAsia="맑은 고딕"/>
          <w:color w:val="18233D"/>
          <w:sz w:val="21"/>
        </w:rPr>
        <w:t>배치 개발자가 자주 판단하는 공개 계약과 실행 개념을 기능군별로 정리했습니다. 본문에서 먼저 처리 모델과 표준 흐름을 익히고, 이름이나 옵션을 빠르게 다시 찾을 때 사용합니다.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10601"/>
      </w:tblGrid>
      <w:tr>
        <w:trPr>
          <w:cantSplit/>
          <w:tblHeader/>
        </w:trPr>
        <w:tc>
          <w:tcPr>
            <w:tcW w:type="dxa" w:w="10601"/>
            <w:shd w:fill="F7F9F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5EAD73"/>
                <w:sz w:val="18"/>
              </w:rPr>
              <w:t xml:space="preserve">표기  </w:t>
            </w:r>
            <w:r>
              <w:rPr>
                <w:rFonts w:ascii="맑은 고딕" w:hAnsi="맑은 고딕" w:eastAsia="맑은 고딕"/>
                <w:color w:val="18233D"/>
                <w:sz w:val="18"/>
              </w:rPr>
              <w:t>Golden은 일반 업무 개발자가 우선 익힐 항목, Capability는 해당 기능을 사용할 때 확인할 항목, Advanced는 Worker/Adapter/운영 제어 구현에서 주로 사용하는 계약입니다.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spacing w:before="140" w:after="60"/>
      </w:pPr>
      <w:r>
        <w:rPr>
          <w:rFonts w:ascii="맑은 고딕" w:hAnsi="맑은 고딕" w:eastAsia="맑은 고딕"/>
          <w:b/>
          <w:color w:val="18233D"/>
          <w:sz w:val="28"/>
        </w:rPr>
        <w:t>A. Job / Step 정의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453"/>
        <w:gridCol w:w="822"/>
        <w:gridCol w:w="2607"/>
        <w:gridCol w:w="1870"/>
        <w:gridCol w:w="3911"/>
        <w:gridCol w:w="878"/>
      </w:tblGrid>
      <w:tr>
        <w:trPr>
          <w:tblHeader w:val="true"/>
          <w:cantSplit/>
        </w:trPr>
        <w:tc>
          <w:tcPr>
            <w:tcW w:type="dxa" w:w="453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No</w:t>
            </w:r>
          </w:p>
        </w:tc>
        <w:tc>
          <w:tcPr>
            <w:tcW w:type="dxa" w:w="822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2607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 / API</w:t>
            </w:r>
          </w:p>
        </w:tc>
        <w:tc>
          <w:tcPr>
            <w:tcW w:type="dxa" w:w="187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391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옵션·조건</w:t>
            </w:r>
          </w:p>
        </w:tc>
        <w:tc>
          <w:tcPr>
            <w:tcW w:type="dxa" w:w="87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01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Golden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@CpfBatchJob</w:t>
            </w:r>
          </w:p>
        </w:tc>
        <w:tc>
          <w:tcPr>
            <w:tcW w:type="dxa" w:w="1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CPF Batch Job 등록</w:t>
            </w:r>
          </w:p>
        </w:tc>
        <w:tc>
          <w:tcPr>
            <w:tcW w:type="dxa" w:w="39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value / restartable=true / maxConcurrentExecutions=1</w:t>
            </w:r>
          </w:p>
        </w:tc>
        <w:tc>
          <w:tcPr>
            <w:tcW w:type="dxa" w:w="87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§4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02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Golden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@CpfBatchJob.value()</w:t>
            </w:r>
          </w:p>
        </w:tc>
        <w:tc>
          <w:tcPr>
            <w:tcW w:type="dxa" w:w="1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안정적인 Job ID 지정</w:t>
            </w:r>
          </w:p>
        </w:tc>
        <w:tc>
          <w:tcPr>
            <w:tcW w:type="dxa" w:w="39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업무 Job ID는 운영 중 임의 변경 금지</w:t>
            </w:r>
          </w:p>
        </w:tc>
        <w:tc>
          <w:tcPr>
            <w:tcW w:type="dxa" w:w="87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§4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03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Golden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@CpfBatchJob.restartable()</w:t>
            </w:r>
          </w:p>
        </w:tc>
        <w:tc>
          <w:tcPr>
            <w:tcW w:type="dxa" w:w="1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Checkpoint 기반 Restart 허용 여부</w:t>
            </w:r>
          </w:p>
        </w:tc>
        <w:tc>
          <w:tcPr>
            <w:tcW w:type="dxa" w:w="39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기본 true; Checkpoint 설계와 함께 판단</w:t>
            </w:r>
          </w:p>
        </w:tc>
        <w:tc>
          <w:tcPr>
            <w:tcW w:type="dxa" w:w="87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§4·10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04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Golden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@CpfBatchJob.maxConcurrentExecutions()</w:t>
            </w:r>
          </w:p>
        </w:tc>
        <w:tc>
          <w:tcPr>
            <w:tcW w:type="dxa" w:w="1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동일 Job 최대 동시 실행 수</w:t>
            </w:r>
          </w:p>
        </w:tc>
        <w:tc>
          <w:tcPr>
            <w:tcW w:type="dxa" w:w="39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기본 1; Scheduler/수동 Trigger와 함께 판단</w:t>
            </w:r>
          </w:p>
        </w:tc>
        <w:tc>
          <w:tcPr>
            <w:tcW w:type="dxa" w:w="87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§4·12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05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Golden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@CpfBatchStep</w:t>
            </w:r>
          </w:p>
        </w:tc>
        <w:tc>
          <w:tcPr>
            <w:tcW w:type="dxa" w:w="1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Job 내부 Step 선언</w:t>
            </w:r>
          </w:p>
        </w:tc>
        <w:tc>
          <w:tcPr>
            <w:tcW w:type="dxa" w:w="39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value / order / idempotent</w:t>
            </w:r>
          </w:p>
        </w:tc>
        <w:tc>
          <w:tcPr>
            <w:tcW w:type="dxa" w:w="87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§4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06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Golden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@CpfBatchStep.value()</w:t>
            </w:r>
          </w:p>
        </w:tc>
        <w:tc>
          <w:tcPr>
            <w:tcW w:type="dxa" w:w="1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안정적인 Step ID 지정</w:t>
            </w:r>
          </w:p>
        </w:tc>
        <w:tc>
          <w:tcPr>
            <w:tcW w:type="dxa" w:w="39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Job 내부에서 식별 가능한 ID</w:t>
            </w:r>
          </w:p>
        </w:tc>
        <w:tc>
          <w:tcPr>
            <w:tcW w:type="dxa" w:w="87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§4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07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Golden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@CpfBatchStep.order()</w:t>
            </w:r>
          </w:p>
        </w:tc>
        <w:tc>
          <w:tcPr>
            <w:tcW w:type="dxa" w:w="1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Step 순서 지정</w:t>
            </w:r>
          </w:p>
        </w:tc>
        <w:tc>
          <w:tcPr>
            <w:tcW w:type="dxa" w:w="39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기본 0</w:t>
            </w:r>
          </w:p>
        </w:tc>
        <w:tc>
          <w:tcPr>
            <w:tcW w:type="dxa" w:w="87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§4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08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Golden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@CpfBatchStep.idempotent()</w:t>
            </w:r>
          </w:p>
        </w:tc>
        <w:tc>
          <w:tcPr>
            <w:tcW w:type="dxa" w:w="1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Retry/Remote 재전송 안전성 선언</w:t>
            </w:r>
          </w:p>
        </w:tc>
        <w:tc>
          <w:tcPr>
            <w:tcW w:type="dxa" w:w="39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기본 true; 실제 Side Effect도 멱등해야 함</w:t>
            </w:r>
          </w:p>
        </w:tc>
        <w:tc>
          <w:tcPr>
            <w:tcW w:type="dxa" w:w="87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§4·10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spacing w:before="140" w:after="60"/>
      </w:pPr>
      <w:r>
        <w:rPr>
          <w:rFonts w:ascii="맑은 고딕" w:hAnsi="맑은 고딕" w:eastAsia="맑은 고딕"/>
          <w:b/>
          <w:color w:val="18233D"/>
          <w:sz w:val="28"/>
        </w:rPr>
        <w:t>B. Step 실행 / Worker SPI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453"/>
        <w:gridCol w:w="822"/>
        <w:gridCol w:w="2607"/>
        <w:gridCol w:w="1870"/>
        <w:gridCol w:w="3911"/>
        <w:gridCol w:w="878"/>
      </w:tblGrid>
      <w:tr>
        <w:trPr>
          <w:tblHeader w:val="true"/>
          <w:cantSplit/>
        </w:trPr>
        <w:tc>
          <w:tcPr>
            <w:tcW w:type="dxa" w:w="453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No</w:t>
            </w:r>
          </w:p>
        </w:tc>
        <w:tc>
          <w:tcPr>
            <w:tcW w:type="dxa" w:w="822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2607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 / API</w:t>
            </w:r>
          </w:p>
        </w:tc>
        <w:tc>
          <w:tcPr>
            <w:tcW w:type="dxa" w:w="187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391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옵션·조건</w:t>
            </w:r>
          </w:p>
        </w:tc>
        <w:tc>
          <w:tcPr>
            <w:tcW w:type="dxa" w:w="87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09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Advanced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BatchStepHandler</w:t>
            </w:r>
          </w:p>
        </w:tc>
        <w:tc>
          <w:tcPr>
            <w:tcW w:type="dxa" w:w="1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FILE/SHELL/API 실행 Handler 확장</w:t>
            </w:r>
          </w:p>
        </w:tc>
        <w:tc>
          <w:tcPr>
            <w:tcW w:type="dxa" w:w="39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일반 업무 Job보다 Worker/Adapter 개발용</w:t>
            </w:r>
          </w:p>
        </w:tc>
        <w:tc>
          <w:tcPr>
            <w:tcW w:type="dxa" w:w="87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§11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10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Advanced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supports(executorType, reference)</w:t>
            </w:r>
          </w:p>
        </w:tc>
        <w:tc>
          <w:tcPr>
            <w:tcW w:type="dxa" w:w="1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Handler 지원 여부 판정</w:t>
            </w:r>
          </w:p>
        </w:tc>
        <w:tc>
          <w:tcPr>
            <w:tcW w:type="dxa" w:w="39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FILE / SHELL / API 등 Executor Type</w:t>
            </w:r>
          </w:p>
        </w:tc>
        <w:tc>
          <w:tcPr>
            <w:tcW w:type="dxa" w:w="87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§11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11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Advanced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execute(BatchStepCommand)</w:t>
            </w:r>
          </w:p>
        </w:tc>
        <w:tc>
          <w:tcPr>
            <w:tcW w:type="dxa" w:w="1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실제 Step 실행</w:t>
            </w:r>
          </w:p>
        </w:tc>
        <w:tc>
          <w:tcPr>
            <w:tcW w:type="dxa" w:w="39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cpfExecutionId / fencingToken / parameters / context</w:t>
            </w:r>
          </w:p>
        </w:tc>
        <w:tc>
          <w:tcPr>
            <w:tcW w:type="dxa" w:w="87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§11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12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Capability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COMPLETED</w:t>
            </w:r>
          </w:p>
        </w:tc>
        <w:tc>
          <w:tcPr>
            <w:tcW w:type="dxa" w:w="1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Step 성공 확정</w:t>
            </w:r>
          </w:p>
        </w:tc>
        <w:tc>
          <w:tcPr>
            <w:tcW w:type="dxa" w:w="39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BatchStepResult.Status</w:t>
            </w:r>
          </w:p>
        </w:tc>
        <w:tc>
          <w:tcPr>
            <w:tcW w:type="dxa" w:w="87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§10·14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13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Capability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FAILED</w:t>
            </w:r>
          </w:p>
        </w:tc>
        <w:tc>
          <w:tcPr>
            <w:tcW w:type="dxa" w:w="1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Step 실패 확정</w:t>
            </w:r>
          </w:p>
        </w:tc>
        <w:tc>
          <w:tcPr>
            <w:tcW w:type="dxa" w:w="39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재시도 가능 여부와 별개</w:t>
            </w:r>
          </w:p>
        </w:tc>
        <w:tc>
          <w:tcPr>
            <w:tcW w:type="dxa" w:w="87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§10·14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14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Capability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RETRYABLE_FAILURE</w:t>
            </w:r>
          </w:p>
        </w:tc>
        <w:tc>
          <w:tcPr>
            <w:tcW w:type="dxa" w:w="1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정책상 재시도 가능한 실패</w:t>
            </w:r>
          </w:p>
        </w:tc>
        <w:tc>
          <w:tcPr>
            <w:tcW w:type="dxa" w:w="39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모든 Exception을 Retryable로 만들지 않음</w:t>
            </w:r>
          </w:p>
        </w:tc>
        <w:tc>
          <w:tcPr>
            <w:tcW w:type="dxa" w:w="87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§10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15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Capability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UNKNOWN_RESULT</w:t>
            </w:r>
          </w:p>
        </w:tc>
        <w:tc>
          <w:tcPr>
            <w:tcW w:type="dxa" w:w="1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실제 처리 결과 불명</w:t>
            </w:r>
          </w:p>
        </w:tc>
        <w:tc>
          <w:tcPr>
            <w:tcW w:type="dxa" w:w="39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Blind Retry 금지; Reconcile</w:t>
            </w:r>
          </w:p>
        </w:tc>
        <w:tc>
          <w:tcPr>
            <w:tcW w:type="dxa" w:w="87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§10·14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16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Capability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STOPPED</w:t>
            </w:r>
          </w:p>
        </w:tc>
        <w:tc>
          <w:tcPr>
            <w:tcW w:type="dxa" w:w="1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정상 중지 흐름으로 종료</w:t>
            </w:r>
          </w:p>
        </w:tc>
        <w:tc>
          <w:tcPr>
            <w:tcW w:type="dxa" w:w="39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Process Kill과 구분</w:t>
            </w:r>
          </w:p>
        </w:tc>
        <w:tc>
          <w:tcPr>
            <w:tcW w:type="dxa" w:w="87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§10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17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Capability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readCount / writeCount / skipCount</w:t>
            </w:r>
          </w:p>
        </w:tc>
        <w:tc>
          <w:tcPr>
            <w:tcW w:type="dxa" w:w="1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처리량·대사 판단</w:t>
            </w:r>
          </w:p>
        </w:tc>
        <w:tc>
          <w:tcPr>
            <w:tcW w:type="dxa" w:w="39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ADM/운영 확인에 사용</w:t>
            </w:r>
          </w:p>
        </w:tc>
        <w:tc>
          <w:tcPr>
            <w:tcW w:type="dxa" w:w="87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§16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18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Capability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checkpoint</w:t>
            </w:r>
          </w:p>
        </w:tc>
        <w:tc>
          <w:tcPr>
            <w:tcW w:type="dxa" w:w="1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Restart 가능한 진행 상태 저장</w:t>
            </w:r>
          </w:p>
        </w:tc>
        <w:tc>
          <w:tcPr>
            <w:tcW w:type="dxa" w:w="39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Map&lt;String,Object&gt;; 안정적인 위치만 저장</w:t>
            </w:r>
          </w:p>
        </w:tc>
        <w:tc>
          <w:tcPr>
            <w:tcW w:type="dxa" w:w="87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§7</w:t>
            </w:r>
          </w:p>
        </w:tc>
      </w:tr>
    </w:tbl>
    <w:p>
      <w:pPr>
        <w:spacing w:after="20"/>
      </w:pPr>
    </w:p>
    <w:p>
      <w:r/>
    </w:p>
    <w:p>
      <w:pPr>
        <w:pStyle w:val="Heading2"/>
        <w:keepNext/>
        <w:keepLines/>
        <w:spacing w:before="140" w:after="60"/>
      </w:pPr>
      <w:r>
        <w:rPr>
          <w:rFonts w:ascii="맑은 고딕" w:hAnsi="맑은 고딕" w:eastAsia="맑은 고딕"/>
          <w:b/>
          <w:color w:val="18233D"/>
          <w:sz w:val="28"/>
        </w:rPr>
        <w:t>C. 실행 요청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453"/>
        <w:gridCol w:w="822"/>
        <w:gridCol w:w="2607"/>
        <w:gridCol w:w="1870"/>
        <w:gridCol w:w="3911"/>
        <w:gridCol w:w="878"/>
      </w:tblGrid>
      <w:tr>
        <w:trPr>
          <w:tblHeader w:val="true"/>
          <w:cantSplit/>
        </w:trPr>
        <w:tc>
          <w:tcPr>
            <w:tcW w:type="dxa" w:w="453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No</w:t>
            </w:r>
          </w:p>
        </w:tc>
        <w:tc>
          <w:tcPr>
            <w:tcW w:type="dxa" w:w="822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2607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 / API</w:t>
            </w:r>
          </w:p>
        </w:tc>
        <w:tc>
          <w:tcPr>
            <w:tcW w:type="dxa" w:w="187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391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옵션·조건</w:t>
            </w:r>
          </w:p>
        </w:tc>
        <w:tc>
          <w:tcPr>
            <w:tcW w:type="dxa" w:w="87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19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Golden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CpfBatchExecutionRequest.run()</w:t>
            </w:r>
          </w:p>
        </w:tc>
        <w:tc>
          <w:tcPr>
            <w:tcW w:type="dxa" w:w="1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일반 신규 실행 요청</w:t>
            </w:r>
          </w:p>
        </w:tc>
        <w:tc>
          <w:tcPr>
            <w:tcW w:type="dxa" w:w="39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RUN / lockRequired=true</w:t>
            </w:r>
          </w:p>
        </w:tc>
        <w:tc>
          <w:tcPr>
            <w:tcW w:type="dxa" w:w="87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§8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20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Capability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scheduledRun()</w:t>
            </w:r>
          </w:p>
        </w:tc>
        <w:tc>
          <w:tcPr>
            <w:tcW w:type="dxa" w:w="1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Scheduler 예약 실행 생성</w:t>
            </w:r>
          </w:p>
        </w:tc>
        <w:tc>
          <w:tcPr>
            <w:tcW w:type="dxa" w:w="39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SCHEDULE_RUN / lockRequired=true</w:t>
            </w:r>
          </w:p>
        </w:tc>
        <w:tc>
          <w:tcPr>
            <w:tcW w:type="dxa" w:w="87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§8·12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21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Capability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retry()</w:t>
            </w:r>
          </w:p>
        </w:tc>
        <w:tc>
          <w:tcPr>
            <w:tcW w:type="dxa" w:w="1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기존 실행 기준 일시 실패 재시도</w:t>
            </w:r>
          </w:p>
        </w:tc>
        <w:tc>
          <w:tcPr>
            <w:tcW w:type="dxa" w:w="39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sourceExecutionId; Restart/Rerun과 구분</w:t>
            </w:r>
          </w:p>
        </w:tc>
        <w:tc>
          <w:tcPr>
            <w:tcW w:type="dxa" w:w="87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§8·10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22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Golden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restart()</w:t>
            </w:r>
          </w:p>
        </w:tc>
        <w:tc>
          <w:tcPr>
            <w:tcW w:type="dxa" w:w="1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기존 JobInstance를 Checkpoint 이후 재개</w:t>
            </w:r>
          </w:p>
        </w:tc>
        <w:tc>
          <w:tcPr>
            <w:tcW w:type="dxa" w:w="39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FAILED/STOPPED + restartable=true</w:t>
            </w:r>
          </w:p>
        </w:tc>
        <w:tc>
          <w:tcPr>
            <w:tcW w:type="dxa" w:w="87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§8·10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23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Capability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rerun()</w:t>
            </w:r>
          </w:p>
        </w:tc>
        <w:tc>
          <w:tcPr>
            <w:tcW w:type="dxa" w:w="1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새 JobInstance로 전체 재실행</w:t>
            </w:r>
          </w:p>
        </w:tc>
        <w:tc>
          <w:tcPr>
            <w:tcW w:type="dxa" w:w="39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성공 Side Effect 중복 여부 확인</w:t>
            </w:r>
          </w:p>
        </w:tc>
        <w:tc>
          <w:tcPr>
            <w:tcW w:type="dxa" w:w="87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§8·10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24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Golden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stop()</w:t>
            </w:r>
          </w:p>
        </w:tc>
        <w:tc>
          <w:tcPr>
            <w:tcW w:type="dxa" w:w="1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정상 중지 요청</w:t>
            </w:r>
          </w:p>
        </w:tc>
        <w:tc>
          <w:tcPr>
            <w:tcW w:type="dxa" w:w="39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STOP / lockRequired=false; Kill과 다름</w:t>
            </w:r>
          </w:p>
        </w:tc>
        <w:tc>
          <w:tcPr>
            <w:tcW w:type="dxa" w:w="87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§8·10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25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Capability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onDemand()</w:t>
            </w:r>
          </w:p>
        </w:tc>
        <w:tc>
          <w:tcPr>
            <w:tcW w:type="dxa" w:w="1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Online 요청으로 Batch 접수</w:t>
            </w:r>
          </w:p>
        </w:tc>
        <w:tc>
          <w:tcPr>
            <w:tcW w:type="dxa" w:w="39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standardBatchId / businessDate / idempotencyKey</w:t>
            </w:r>
          </w:p>
        </w:tc>
        <w:tc>
          <w:tcPr>
            <w:tcW w:type="dxa" w:w="87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§8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26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Capability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normalizedJobParameters()</w:t>
            </w:r>
          </w:p>
        </w:tc>
        <w:tc>
          <w:tcPr>
            <w:tcW w:type="dxa" w:w="1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Parameter JSON 정규화</w:t>
            </w:r>
          </w:p>
        </w:tc>
        <w:tc>
          <w:tcPr>
            <w:tcW w:type="dxa" w:w="39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blank -&gt; {}</w:t>
            </w:r>
          </w:p>
        </w:tc>
        <w:tc>
          <w:tcPr>
            <w:tcW w:type="dxa" w:w="87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§5·8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27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Capability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normalizedRequestUser()</w:t>
            </w:r>
          </w:p>
        </w:tc>
        <w:tc>
          <w:tcPr>
            <w:tcW w:type="dxa" w:w="1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요청자 정보 정규화</w:t>
            </w:r>
          </w:p>
        </w:tc>
        <w:tc>
          <w:tcPr>
            <w:tcW w:type="dxa" w:w="39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fallback 지원</w:t>
            </w:r>
          </w:p>
        </w:tc>
        <w:tc>
          <w:tcPr>
            <w:tcW w:type="dxa" w:w="87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§8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28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Capability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normalizedReason()</w:t>
            </w:r>
          </w:p>
        </w:tc>
        <w:tc>
          <w:tcPr>
            <w:tcW w:type="dxa" w:w="1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실행/운영 사유 정규화</w:t>
            </w:r>
          </w:p>
        </w:tc>
        <w:tc>
          <w:tcPr>
            <w:tcW w:type="dxa" w:w="39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fallback 지원</w:t>
            </w:r>
          </w:p>
        </w:tc>
        <w:tc>
          <w:tcPr>
            <w:tcW w:type="dxa" w:w="87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§8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spacing w:before="140" w:after="60"/>
      </w:pPr>
      <w:r>
        <w:rPr>
          <w:rFonts w:ascii="맑은 고딕" w:hAnsi="맑은 고딕" w:eastAsia="맑은 고딕"/>
          <w:b/>
          <w:color w:val="18233D"/>
          <w:sz w:val="28"/>
        </w:rPr>
        <w:t>D. Control Plane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453"/>
        <w:gridCol w:w="822"/>
        <w:gridCol w:w="2607"/>
        <w:gridCol w:w="1870"/>
        <w:gridCol w:w="3911"/>
        <w:gridCol w:w="878"/>
      </w:tblGrid>
      <w:tr>
        <w:trPr>
          <w:tblHeader w:val="true"/>
          <w:cantSplit/>
        </w:trPr>
        <w:tc>
          <w:tcPr>
            <w:tcW w:type="dxa" w:w="453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No</w:t>
            </w:r>
          </w:p>
        </w:tc>
        <w:tc>
          <w:tcPr>
            <w:tcW w:type="dxa" w:w="822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2607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 / API</w:t>
            </w:r>
          </w:p>
        </w:tc>
        <w:tc>
          <w:tcPr>
            <w:tcW w:type="dxa" w:w="187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391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옵션·조건</w:t>
            </w:r>
          </w:p>
        </w:tc>
        <w:tc>
          <w:tcPr>
            <w:tcW w:type="dxa" w:w="87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29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Advanced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BatchExecutionControlPort.start()</w:t>
            </w:r>
          </w:p>
        </w:tc>
        <w:tc>
          <w:tcPr>
            <w:tcW w:type="dxa" w:w="1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승인된 실제 Batch 실행 시작</w:t>
            </w:r>
          </w:p>
        </w:tc>
        <w:tc>
          <w:tcPr>
            <w:tcW w:type="dxa" w:w="39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BatchApprovedLaunchRequest -&gt; BatchExecutionLink</w:t>
            </w:r>
          </w:p>
        </w:tc>
        <w:tc>
          <w:tcPr>
            <w:tcW w:type="dxa" w:w="87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§9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30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Advanced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stop()</w:t>
            </w:r>
          </w:p>
        </w:tc>
        <w:tc>
          <w:tcPr>
            <w:tcW w:type="dxa" w:w="1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실행 중 정상 중지</w:t>
            </w:r>
          </w:p>
        </w:tc>
        <w:tc>
          <w:tcPr>
            <w:tcW w:type="dxa" w:w="39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jobExecutionId / operatorId / reason</w:t>
            </w:r>
          </w:p>
        </w:tc>
        <w:tc>
          <w:tcPr>
            <w:tcW w:type="dxa" w:w="87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§9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31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Advanced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restart()</w:t>
            </w:r>
          </w:p>
        </w:tc>
        <w:tc>
          <w:tcPr>
            <w:tcW w:type="dxa" w:w="1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Checkpoint 기반 기존 실행 재개</w:t>
            </w:r>
          </w:p>
        </w:tc>
        <w:tc>
          <w:tcPr>
            <w:tcW w:type="dxa" w:w="39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fencingToken 포함</w:t>
            </w:r>
          </w:p>
        </w:tc>
        <w:tc>
          <w:tcPr>
            <w:tcW w:type="dxa" w:w="87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§9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32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Advanced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abandon()</w:t>
            </w:r>
          </w:p>
        </w:tc>
        <w:tc>
          <w:tcPr>
            <w:tcW w:type="dxa" w:w="1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더 이상 Restart 대상이 아니게 종료</w:t>
            </w:r>
          </w:p>
        </w:tc>
        <w:tc>
          <w:tcPr>
            <w:tcW w:type="dxa" w:w="39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Cancel과 의미가 다름</w:t>
            </w:r>
          </w:p>
        </w:tc>
        <w:tc>
          <w:tcPr>
            <w:tcW w:type="dxa" w:w="87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§9·10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33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Advanced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reconcile()</w:t>
            </w:r>
          </w:p>
        </w:tc>
        <w:tc>
          <w:tcPr>
            <w:tcW w:type="dxa" w:w="1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Control State와 실제 실행 결과 대사</w:t>
            </w:r>
          </w:p>
        </w:tc>
        <w:tc>
          <w:tcPr>
            <w:tcW w:type="dxa" w:w="39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UNKNOWN_RESULT 대표 대상</w:t>
            </w:r>
          </w:p>
        </w:tc>
        <w:tc>
          <w:tcPr>
            <w:tcW w:type="dxa" w:w="87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§9·10</w:t>
            </w:r>
          </w:p>
        </w:tc>
      </w:tr>
    </w:tbl>
    <w:p>
      <w:pPr>
        <w:spacing w:after="20"/>
      </w:pPr>
    </w:p>
    <w:p>
      <w:r/>
    </w:p>
    <w:p>
      <w:pPr>
        <w:pStyle w:val="Heading2"/>
        <w:keepNext/>
        <w:keepLines/>
        <w:spacing w:before="140" w:after="60"/>
      </w:pPr>
      <w:r>
        <w:rPr>
          <w:rFonts w:ascii="맑은 고딕" w:hAnsi="맑은 고딕" w:eastAsia="맑은 고딕"/>
          <w:b/>
          <w:color w:val="18233D"/>
          <w:sz w:val="28"/>
        </w:rPr>
        <w:t>E. Job Parameter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453"/>
        <w:gridCol w:w="822"/>
        <w:gridCol w:w="2607"/>
        <w:gridCol w:w="1870"/>
        <w:gridCol w:w="3911"/>
        <w:gridCol w:w="878"/>
      </w:tblGrid>
      <w:tr>
        <w:trPr>
          <w:tblHeader w:val="true"/>
          <w:cantSplit/>
        </w:trPr>
        <w:tc>
          <w:tcPr>
            <w:tcW w:type="dxa" w:w="453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No</w:t>
            </w:r>
          </w:p>
        </w:tc>
        <w:tc>
          <w:tcPr>
            <w:tcW w:type="dxa" w:w="822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2607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 / API</w:t>
            </w:r>
          </w:p>
        </w:tc>
        <w:tc>
          <w:tcPr>
            <w:tcW w:type="dxa" w:w="187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391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옵션·조건</w:t>
            </w:r>
          </w:p>
        </w:tc>
        <w:tc>
          <w:tcPr>
            <w:tcW w:type="dxa" w:w="87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34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Golden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BatchParameterDefinition.name</w:t>
            </w:r>
          </w:p>
        </w:tc>
        <w:tc>
          <w:tcPr>
            <w:tcW w:type="dxa" w:w="1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Parameter Key</w:t>
            </w:r>
          </w:p>
        </w:tc>
        <w:tc>
          <w:tcPr>
            <w:tcW w:type="dxa" w:w="39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영문 시작 / 최대 100자 Token</w:t>
            </w:r>
          </w:p>
        </w:tc>
        <w:tc>
          <w:tcPr>
            <w:tcW w:type="dxa" w:w="87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§5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35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Golden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BatchParameterDefinition.type</w:t>
            </w:r>
          </w:p>
        </w:tc>
        <w:tc>
          <w:tcPr>
            <w:tcW w:type="dxa" w:w="1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Parameter 자료형</w:t>
            </w:r>
          </w:p>
        </w:tc>
        <w:tc>
          <w:tcPr>
            <w:tcW w:type="dxa" w:w="39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STRING/INTEGER/.../SECRET_REFERENCE 등</w:t>
            </w:r>
          </w:p>
        </w:tc>
        <w:tc>
          <w:tcPr>
            <w:tcW w:type="dxa" w:w="87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§5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36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Golden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required</w:t>
            </w:r>
          </w:p>
        </w:tc>
        <w:tc>
          <w:tcPr>
            <w:tcW w:type="dxa" w:w="1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필수 Parameter 여부</w:t>
            </w:r>
          </w:p>
        </w:tc>
        <w:tc>
          <w:tcPr>
            <w:tcW w:type="dxa" w:w="39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Job 내부 중복 검증 최소화</w:t>
            </w:r>
          </w:p>
        </w:tc>
        <w:tc>
          <w:tcPr>
            <w:tcW w:type="dxa" w:w="87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§5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37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Golden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defaultValue / effectiveValue()</w:t>
            </w:r>
          </w:p>
        </w:tc>
        <w:tc>
          <w:tcPr>
            <w:tcW w:type="dxa" w:w="1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입력 없을 때 기본값 결정</w:t>
            </w:r>
          </w:p>
        </w:tc>
        <w:tc>
          <w:tcPr>
            <w:tcW w:type="dxa" w:w="39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suppliedValue 우선</w:t>
            </w:r>
          </w:p>
        </w:tc>
        <w:tc>
          <w:tcPr>
            <w:tcW w:type="dxa" w:w="87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§5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38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Golden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identifying</w:t>
            </w:r>
          </w:p>
        </w:tc>
        <w:tc>
          <w:tcPr>
            <w:tcW w:type="dxa" w:w="1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JobInstance 식별 참여 여부</w:t>
            </w:r>
          </w:p>
        </w:tc>
        <w:tc>
          <w:tcPr>
            <w:tcW w:type="dxa" w:w="39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Restart/Rerun 의미에 직접 영향</w:t>
            </w:r>
          </w:p>
        </w:tc>
        <w:tc>
          <w:tcPr>
            <w:tcW w:type="dxa" w:w="87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§5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39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Golden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sensitive</w:t>
            </w:r>
          </w:p>
        </w:tc>
        <w:tc>
          <w:tcPr>
            <w:tcW w:type="dxa" w:w="1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민감 Parameter 표시</w:t>
            </w:r>
          </w:p>
        </w:tc>
        <w:tc>
          <w:tcPr>
            <w:tcW w:type="dxa" w:w="39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Logging/화면 Masking; Secret 원문 금지</w:t>
            </w:r>
          </w:p>
        </w:tc>
        <w:tc>
          <w:tcPr>
            <w:tcW w:type="dxa" w:w="87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§5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40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Capability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allowedValues / pattern / min / max</w:t>
            </w:r>
          </w:p>
        </w:tc>
        <w:tc>
          <w:tcPr>
            <w:tcW w:type="dxa" w:w="1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Parameter 사전 Validation</w:t>
            </w:r>
          </w:p>
        </w:tc>
        <w:tc>
          <w:tcPr>
            <w:tcW w:type="dxa" w:w="39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길이·범위·정규식 포함</w:t>
            </w:r>
          </w:p>
        </w:tc>
        <w:tc>
          <w:tcPr>
            <w:tcW w:type="dxa" w:w="87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§5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spacing w:before="140" w:after="60"/>
      </w:pPr>
      <w:r>
        <w:rPr>
          <w:rFonts w:ascii="맑은 고딕" w:hAnsi="맑은 고딕" w:eastAsia="맑은 고딕"/>
          <w:b/>
          <w:color w:val="18233D"/>
          <w:sz w:val="28"/>
        </w:rPr>
        <w:t>F. 실행 Topology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453"/>
        <w:gridCol w:w="822"/>
        <w:gridCol w:w="2607"/>
        <w:gridCol w:w="1870"/>
        <w:gridCol w:w="3911"/>
        <w:gridCol w:w="878"/>
      </w:tblGrid>
      <w:tr>
        <w:trPr>
          <w:tblHeader w:val="true"/>
          <w:cantSplit/>
        </w:trPr>
        <w:tc>
          <w:tcPr>
            <w:tcW w:type="dxa" w:w="453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No</w:t>
            </w:r>
          </w:p>
        </w:tc>
        <w:tc>
          <w:tcPr>
            <w:tcW w:type="dxa" w:w="822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2607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 / API</w:t>
            </w:r>
          </w:p>
        </w:tc>
        <w:tc>
          <w:tcPr>
            <w:tcW w:type="dxa" w:w="187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391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옵션·조건</w:t>
            </w:r>
          </w:p>
        </w:tc>
        <w:tc>
          <w:tcPr>
            <w:tcW w:type="dxa" w:w="87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41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Golden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LOCAL</w:t>
            </w:r>
          </w:p>
        </w:tc>
        <w:tc>
          <w:tcPr>
            <w:tcW w:type="dxa" w:w="1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단일 Runtime에서 일반 Job 실행</w:t>
            </w:r>
          </w:p>
        </w:tc>
        <w:tc>
          <w:tcPr>
            <w:tcW w:type="dxa" w:w="39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Local TX / Metadata</w:t>
            </w:r>
          </w:p>
        </w:tc>
        <w:tc>
          <w:tcPr>
            <w:tcW w:type="dxa" w:w="87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§3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42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Capability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PARALLEL_STEPS</w:t>
            </w:r>
          </w:p>
        </w:tc>
        <w:tc>
          <w:tcPr>
            <w:tcW w:type="dxa" w:w="1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동일 Runtime에서 독립 Step 병렬</w:t>
            </w:r>
          </w:p>
        </w:tc>
        <w:tc>
          <w:tcPr>
            <w:tcW w:type="dxa" w:w="39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공유 데이터 충돌 확인</w:t>
            </w:r>
          </w:p>
        </w:tc>
        <w:tc>
          <w:tcPr>
            <w:tcW w:type="dxa" w:w="87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§3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43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Capability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LOCAL_PARTITION</w:t>
            </w:r>
          </w:p>
        </w:tc>
        <w:tc>
          <w:tcPr>
            <w:tcW w:type="dxa" w:w="1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동일 Runtime Partition 병렬</w:t>
            </w:r>
          </w:p>
        </w:tc>
        <w:tc>
          <w:tcPr>
            <w:tcW w:type="dxa" w:w="39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Partition Key / Thread / Resource</w:t>
            </w:r>
          </w:p>
        </w:tc>
        <w:tc>
          <w:tcPr>
            <w:tcW w:type="dxa" w:w="87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§3·11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44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Capability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REMOTE_PARTITION</w:t>
            </w:r>
          </w:p>
        </w:tc>
        <w:tc>
          <w:tcPr>
            <w:tcW w:type="dxa" w:w="1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별도 Worker로 Partition 분산</w:t>
            </w:r>
          </w:p>
        </w:tc>
        <w:tc>
          <w:tcPr>
            <w:tcW w:type="dxa" w:w="39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Lease / Claim / Fencing / Takeover</w:t>
            </w:r>
          </w:p>
        </w:tc>
        <w:tc>
          <w:tcPr>
            <w:tcW w:type="dxa" w:w="87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§3·11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45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Capability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REMOTE_CHUNK</w:t>
            </w:r>
          </w:p>
        </w:tc>
        <w:tc>
          <w:tcPr>
            <w:tcW w:type="dxa" w:w="1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Chunk 단위 Remote 분산</w:t>
            </w:r>
          </w:p>
        </w:tc>
        <w:tc>
          <w:tcPr>
            <w:tcW w:type="dxa" w:w="39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Duplicate / Timeout / Retry / UNKNOWN</w:t>
            </w:r>
          </w:p>
        </w:tc>
        <w:tc>
          <w:tcPr>
            <w:tcW w:type="dxa" w:w="87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§3·11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46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Capability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REMOTE_STEP</w:t>
            </w:r>
          </w:p>
        </w:tc>
        <w:tc>
          <w:tcPr>
            <w:tcW w:type="dxa" w:w="1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Step 전체를 Remote Runtime에서 실행</w:t>
            </w:r>
          </w:p>
        </w:tc>
        <w:tc>
          <w:tcPr>
            <w:tcW w:type="dxa" w:w="39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Artifact/Worker Version/Execution Status</w:t>
            </w:r>
          </w:p>
        </w:tc>
        <w:tc>
          <w:tcPr>
            <w:tcW w:type="dxa" w:w="87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§3·11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spacing w:before="140" w:after="60"/>
      </w:pPr>
      <w:r>
        <w:rPr>
          <w:rFonts w:ascii="맑은 고딕" w:hAnsi="맑은 고딕" w:eastAsia="맑은 고딕"/>
          <w:b/>
          <w:color w:val="18233D"/>
          <w:sz w:val="28"/>
        </w:rPr>
        <w:t>G. 실패 후 처리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453"/>
        <w:gridCol w:w="822"/>
        <w:gridCol w:w="2607"/>
        <w:gridCol w:w="1870"/>
        <w:gridCol w:w="3911"/>
        <w:gridCol w:w="878"/>
      </w:tblGrid>
      <w:tr>
        <w:trPr>
          <w:tblHeader w:val="true"/>
          <w:cantSplit/>
        </w:trPr>
        <w:tc>
          <w:tcPr>
            <w:tcW w:type="dxa" w:w="453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No</w:t>
            </w:r>
          </w:p>
        </w:tc>
        <w:tc>
          <w:tcPr>
            <w:tcW w:type="dxa" w:w="822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2607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 / API</w:t>
            </w:r>
          </w:p>
        </w:tc>
        <w:tc>
          <w:tcPr>
            <w:tcW w:type="dxa" w:w="187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391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옵션·조건</w:t>
            </w:r>
          </w:p>
        </w:tc>
        <w:tc>
          <w:tcPr>
            <w:tcW w:type="dxa" w:w="87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47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Golden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Restart</w:t>
            </w:r>
          </w:p>
        </w:tc>
        <w:tc>
          <w:tcPr>
            <w:tcW w:type="dxa" w:w="1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기존 JobInstance를 Checkpoint부터 재개</w:t>
            </w:r>
          </w:p>
        </w:tc>
        <w:tc>
          <w:tcPr>
            <w:tcW w:type="dxa" w:w="39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앞서 Commit된 Chunk는 보존</w:t>
            </w:r>
          </w:p>
        </w:tc>
        <w:tc>
          <w:tcPr>
            <w:tcW w:type="dxa" w:w="87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§10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48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Golden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Rerun</w:t>
            </w:r>
          </w:p>
        </w:tc>
        <w:tc>
          <w:tcPr>
            <w:tcW w:type="dxa" w:w="1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새 JobInstance로 전체 다시 수행</w:t>
            </w:r>
          </w:p>
        </w:tc>
        <w:tc>
          <w:tcPr>
            <w:tcW w:type="dxa" w:w="39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중복 업무 반영/Idempotency 확인</w:t>
            </w:r>
          </w:p>
        </w:tc>
        <w:tc>
          <w:tcPr>
            <w:tcW w:type="dxa" w:w="87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§10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49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Golden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Reprocess</w:t>
            </w:r>
          </w:p>
        </w:tc>
        <w:tc>
          <w:tcPr>
            <w:tcW w:type="dxa" w:w="1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실패/선택 업무 건만 별도 재처리</w:t>
            </w:r>
          </w:p>
        </w:tc>
        <w:tc>
          <w:tcPr>
            <w:tcW w:type="dxa" w:w="39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성공 건 제외; 원 실행과 Business Key 연결</w:t>
            </w:r>
          </w:p>
        </w:tc>
        <w:tc>
          <w:tcPr>
            <w:tcW w:type="dxa" w:w="87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§10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50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Golden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Reconcile</w:t>
            </w:r>
          </w:p>
        </w:tc>
        <w:tc>
          <w:tcPr>
            <w:tcW w:type="dxa" w:w="1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상태/데이터의 실제 결과를 확인해 확정</w:t>
            </w:r>
          </w:p>
        </w:tc>
        <w:tc>
          <w:tcPr>
            <w:tcW w:type="dxa" w:w="391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UNKNOWN/Partial/Kill/응답 유실; Retry가 아님</w:t>
            </w:r>
          </w:p>
        </w:tc>
        <w:tc>
          <w:tcPr>
            <w:tcW w:type="dxa" w:w="87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3"/>
              </w:rPr>
              <w:t>§10·14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737" w:right="652" w:bottom="680" w:left="652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맑은 고딕" w:hAnsi="맑은 고딕" w:eastAsia="맑은 고딕"/>
        <w:color w:val="667085"/>
        <w:sz w:val="15"/>
      </w:rPr>
      <w:t>CPF  |  CPF 배치 개발자 가이드</w:t>
    </w:r>
    <w:r>
      <w:rPr>
        <w:rFonts w:ascii="맑은 고딕" w:hAnsi="맑은 고딕" w:eastAsia="맑은 고딕"/>
        <w:sz w:val="15"/>
      </w:rPr>
      <w:t xml:space="preserve">     </w:t>
    </w:r>
    <w:r>
      <w:rPr>
        <w:rFonts w:ascii="맑은 고딕" w:hAnsi="맑은 고딕" w:eastAsia="맑은 고딕"/>
        <w:color w:val="667085"/>
        <w:sz w:val="16"/>
      </w:rPr>
      <w:t xml:space="preserve">Page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6EF7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8233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7357E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00"/>
      <w:contextualSpacing/>
    </w:pPr>
    <w:rPr>
      <w:rFonts w:asciiTheme="majorHAnsi" w:eastAsiaTheme="majorEastAsia" w:hAnsiTheme="majorHAnsi" w:cstheme="majorBidi" w:ascii="맑은 고딕" w:hAnsi="맑은 고딕" w:eastAsia="맑은 고딕"/>
      <w:b/>
      <w:color w:val="18233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after="0" w:line="240" w:lineRule="auto"/>
    </w:pPr>
    <w:rPr>
      <w:rFonts w:ascii="D2Coding" w:hAnsi="D2Coding" w:eastAsia="D2Coding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