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BEC" w:rsidRPr="00AF5BEC" w:rsidRDefault="00AF5BEC" w:rsidP="00AF5BEC">
      <w:pPr>
        <w:pStyle w:val="Web"/>
        <w:rPr>
          <w:rFonts w:ascii="ArialMT" w:hAnsi="ArialMT"/>
          <w:b/>
          <w:bCs/>
          <w:sz w:val="28"/>
          <w:szCs w:val="28"/>
        </w:rPr>
      </w:pPr>
      <w:r w:rsidRPr="00AF5BEC">
        <w:rPr>
          <w:rFonts w:ascii="ArialMT" w:hAnsi="ArialMT"/>
          <w:b/>
          <w:bCs/>
          <w:sz w:val="28"/>
          <w:szCs w:val="28"/>
        </w:rPr>
        <w:t>Weather Prediction</w:t>
      </w:r>
      <w:r>
        <w:rPr>
          <w:rFonts w:ascii="ArialMT" w:hAnsi="ArialMT" w:hint="eastAsia"/>
          <w:b/>
          <w:bCs/>
          <w:sz w:val="28"/>
          <w:szCs w:val="28"/>
        </w:rPr>
        <w:t xml:space="preserve"> </w:t>
      </w:r>
      <w:r>
        <w:rPr>
          <w:rFonts w:ascii="ArialMT" w:hAnsi="ArialMT" w:hint="eastAsia"/>
        </w:rPr>
        <w:t>D</w:t>
      </w:r>
      <w:r>
        <w:rPr>
          <w:rFonts w:ascii="ArialMT" w:hAnsi="ArialMT"/>
        </w:rPr>
        <w:t>eveloped by Yen-Chen Shih</w:t>
      </w:r>
    </w:p>
    <w:p w:rsidR="00AF5BEC" w:rsidRDefault="00AF5BEC" w:rsidP="00AF5BEC">
      <w:pPr>
        <w:pStyle w:val="Web"/>
        <w:rPr>
          <w:rFonts w:ascii="ArialMT" w:hAnsi="ArialMT" w:hint="eastAsia"/>
        </w:rPr>
      </w:pPr>
      <w:r>
        <w:rPr>
          <w:rFonts w:ascii="ArialMT" w:hAnsi="ArialMT"/>
        </w:rPr>
        <w:t>(a) Definition of the Problem</w:t>
      </w:r>
    </w:p>
    <w:p w:rsidR="00AF5BEC" w:rsidRDefault="00AF5BEC" w:rsidP="00AF5BEC">
      <w:pPr>
        <w:pStyle w:val="Web"/>
        <w:rPr>
          <w:rFonts w:ascii="ArialMT" w:hAnsi="ArialMT"/>
        </w:rPr>
      </w:pPr>
      <w:r>
        <w:rPr>
          <w:rFonts w:ascii="ArialMT" w:hAnsi="ArialMT"/>
        </w:rPr>
        <w:t>(b) Rational of target variable selection</w:t>
      </w:r>
    </w:p>
    <w:p w:rsidR="00AF5BEC" w:rsidRDefault="00AF5BEC" w:rsidP="00AF5BEC">
      <w:pPr>
        <w:pStyle w:val="Web"/>
        <w:rPr>
          <w:rFonts w:ascii="ArialMT" w:hAnsi="ArialMT"/>
        </w:rPr>
      </w:pPr>
      <w:r>
        <w:rPr>
          <w:rFonts w:ascii="ArialMT" w:hAnsi="ArialMT"/>
        </w:rPr>
        <w:t>(c ) A short note on which kind of machine learning is suitable for this problem</w:t>
      </w:r>
    </w:p>
    <w:p w:rsidR="00AF5BEC" w:rsidRDefault="00AF5BEC" w:rsidP="00AF5BEC">
      <w:pPr>
        <w:pStyle w:val="Web"/>
        <w:rPr>
          <w:rFonts w:ascii="ArialMT" w:hAnsi="ArialMT"/>
        </w:rPr>
      </w:pPr>
      <w:r>
        <w:rPr>
          <w:rFonts w:ascii="ArialMT" w:hAnsi="ArialMT"/>
        </w:rPr>
        <w:t xml:space="preserve">(d) Conclusion with a at least one visual </w:t>
      </w:r>
    </w:p>
    <w:p w:rsidR="00AF5BEC" w:rsidRDefault="00AF5BEC" w:rsidP="00AF5BEC">
      <w:pPr>
        <w:pStyle w:val="Web"/>
        <w:rPr>
          <w:rFonts w:ascii="ArialMT" w:hAnsi="ArialMT"/>
        </w:rPr>
      </w:pPr>
      <w:r>
        <w:rPr>
          <w:rFonts w:ascii="ArialMT" w:hAnsi="ArialMT"/>
        </w:rPr>
        <w:t xml:space="preserve">(e) Scope for future work </w:t>
      </w:r>
    </w:p>
    <w:p w:rsidR="00AF5BEC" w:rsidRDefault="00AF5BEC" w:rsidP="00AF5BEC">
      <w:pPr>
        <w:pStyle w:val="Web"/>
        <w:rPr>
          <w:rFonts w:ascii="ArialMT" w:hAnsi="ArialMT"/>
        </w:rPr>
      </w:pPr>
      <w:r>
        <w:rPr>
          <w:rFonts w:ascii="ArialMT" w:hAnsi="ArialMT"/>
        </w:rPr>
        <w:t xml:space="preserve">(f) Did you go beyond the expectation and deserve the extra 5 points? If so, why and what extra work did you do? </w:t>
      </w:r>
    </w:p>
    <w:p w:rsidR="00E003BB" w:rsidRDefault="00E003BB" w:rsidP="00E003BB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(a) Definition of the Problem:</w:t>
      </w:r>
    </w:p>
    <w:p w:rsidR="00E003BB" w:rsidRDefault="00E003BB" w:rsidP="00E003B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問題定義：這個問題涉及到利用天氣數據來預測溫度（</w:t>
      </w:r>
      <w:r>
        <w:rPr>
          <w:rFonts w:ascii="Segoe UI" w:hAnsi="Segoe UI" w:cs="Segoe UI"/>
          <w:color w:val="0D0D0D"/>
        </w:rPr>
        <w:t>Temp_C</w:t>
      </w:r>
      <w:r>
        <w:rPr>
          <w:rFonts w:ascii="Segoe UI" w:hAnsi="Segoe UI" w:cs="Segoe UI"/>
          <w:color w:val="0D0D0D"/>
        </w:rPr>
        <w:t>）。通過構建回歸模型，我們的目標是根據給定的天氣特徵來預測溫度。這是一個典型的監督學習問題。</w:t>
      </w:r>
    </w:p>
    <w:p w:rsidR="00E003BB" w:rsidRDefault="00E003BB" w:rsidP="00E003BB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(b) Rational of target variable selection:</w:t>
      </w:r>
    </w:p>
    <w:p w:rsidR="00E003BB" w:rsidRDefault="00E003BB" w:rsidP="00E003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目標變量的選擇：在這個問題中，我選擇了溫度（</w:t>
      </w:r>
      <w:r>
        <w:rPr>
          <w:rFonts w:ascii="Segoe UI" w:hAnsi="Segoe UI" w:cs="Segoe UI"/>
          <w:color w:val="0D0D0D"/>
        </w:rPr>
        <w:t>Temp_C</w:t>
      </w:r>
      <w:r>
        <w:rPr>
          <w:rFonts w:ascii="Segoe UI" w:hAnsi="Segoe UI" w:cs="Segoe UI"/>
          <w:color w:val="0D0D0D"/>
        </w:rPr>
        <w:t>）作為目標變量，因為溫度是一個關鍵的氣象變量，</w:t>
      </w:r>
      <w:r w:rsidR="0090068D">
        <w:rPr>
          <w:rFonts w:ascii="Helvetica Neue" w:hAnsi="Helvetica Neue"/>
          <w:color w:val="1F1F1F"/>
          <w:shd w:val="clear" w:color="auto" w:fill="FFFFFF"/>
        </w:rPr>
        <w:t>了解和預測溫度波動在天氣預報、氣候建模和能源需求預測等各種應用中發揮著至關重要的作用。</w:t>
      </w:r>
    </w:p>
    <w:p w:rsidR="00E003BB" w:rsidRDefault="00E003BB" w:rsidP="00E003BB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(c) A short note on which kind of machine learning is suitable for this problem:</w:t>
      </w:r>
    </w:p>
    <w:p w:rsidR="00E003BB" w:rsidRDefault="00E003BB" w:rsidP="00E003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機器學習的適用性：對於這個問題，監督學習是最適合的方法，因為我們擁有標記的訓練數據，即帶有溫度標籤的天氣數據。我們使用了回歸算法來預測連續值的目標，這是監督學習的一個典型應用。</w:t>
      </w:r>
    </w:p>
    <w:p w:rsidR="00E003BB" w:rsidRDefault="00E003BB" w:rsidP="00E003BB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(d) Conclusion with a at least one visual:</w:t>
      </w:r>
    </w:p>
    <w:p w:rsidR="00E003BB" w:rsidRDefault="00E003BB" w:rsidP="00E003B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結論及至少一個可視化：在這個問題中，我們成功地訓練了兩個模型（</w:t>
      </w:r>
      <w:r>
        <w:rPr>
          <w:rFonts w:ascii="Segoe UI" w:hAnsi="Segoe UI" w:cs="Segoe UI"/>
          <w:color w:val="0D0D0D"/>
        </w:rPr>
        <w:t>Lasso</w:t>
      </w:r>
      <w:r>
        <w:rPr>
          <w:rFonts w:ascii="Segoe UI" w:hAnsi="Segoe UI" w:cs="Segoe UI"/>
          <w:color w:val="0D0D0D"/>
        </w:rPr>
        <w:t>回歸和隨機森林回歸）來預測溫度。通過使用性能評估函數，我們評估了每個模型在訓練集和測試集上的表現。以下是一個顯示特徵重要性的可視化，它展示了隨機森林回歸模型中各個特徵的重要性得分。</w:t>
      </w:r>
    </w:p>
    <w:p w:rsidR="00E003BB" w:rsidRDefault="00E003BB" w:rsidP="00E003BB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(e) Scope for future work:</w:t>
      </w:r>
    </w:p>
    <w:p w:rsidR="00E003BB" w:rsidRDefault="00E003BB" w:rsidP="00E003B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未來工作的範圍：未來可以進一步改進模型性能，例如通過添加更多的特徵、嘗試不同的模型或優化超參數來提高預測溫度的準確性。另外，也可以考慮擴展預測範圍，包括時間序列預測和更多的天氣變量。</w:t>
      </w:r>
    </w:p>
    <w:p w:rsidR="004F52BE" w:rsidRPr="00E003BB" w:rsidRDefault="004F52BE">
      <w:pPr>
        <w:rPr>
          <w:rFonts w:hint="eastAsia"/>
        </w:rPr>
      </w:pPr>
    </w:p>
    <w:p w:rsidR="00AF5BEC" w:rsidRDefault="00AF5BEC"/>
    <w:p w:rsidR="00AF5BEC" w:rsidRDefault="00AF5BEC" w:rsidP="00AF5BEC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這個模型可能會被多個不同的利益相關者所使用：</w:t>
      </w:r>
    </w:p>
    <w:p w:rsidR="00AF5BEC" w:rsidRDefault="00AF5BEC" w:rsidP="00AF5BEC">
      <w:pPr>
        <w:pStyle w:val="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氣象學家和氣象預報員：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氣象學家和氣象預報員可以使用這個模型來預測未來的溫度，以提供更準確的天氣預報。這對於預警公眾和做出相應的應對措施非常重要。</w:t>
      </w:r>
    </w:p>
    <w:p w:rsidR="00AF5BEC" w:rsidRDefault="00AF5BEC" w:rsidP="00AF5BEC">
      <w:pPr>
        <w:pStyle w:val="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農民和農業企業：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農民和農業企業可以利用這個模型來做出關於作物種植、灌溉和收穫時間的決策。準確的溫度預測有助於最大程度地提高農作物的產量和品質。</w:t>
      </w:r>
    </w:p>
    <w:p w:rsidR="00AF5BEC" w:rsidRDefault="00AF5BEC" w:rsidP="00AF5BEC">
      <w:pPr>
        <w:pStyle w:val="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能源公司：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能源公司可以使用這個模型來預測未來的溫度，以便更好地規劃能源供應和需求，從而優化能源資源的使用和分配。</w:t>
      </w:r>
    </w:p>
    <w:p w:rsidR="00AF5BEC" w:rsidRDefault="00AF5BEC" w:rsidP="00AF5BEC">
      <w:pPr>
        <w:pStyle w:val="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旅遊業：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旅遊業可以利用這個模型來預測不同地區的溫度，以幫助遊客選擇合適的旅行時間和目的地。</w:t>
      </w:r>
    </w:p>
    <w:p w:rsidR="00AF5BEC" w:rsidRDefault="00AF5BEC" w:rsidP="00AF5BEC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總之，這個模型的應用範圍涵蓋了很多不同的領域，並且對於這些領域中的利益相關者來說都有很大的價值。</w:t>
      </w:r>
    </w:p>
    <w:p w:rsidR="00AF5BEC" w:rsidRDefault="00AF5BEC"/>
    <w:p w:rsidR="009E0A5E" w:rsidRDefault="009E0A5E"/>
    <w:p w:rsidR="009E0A5E" w:rsidRDefault="009E0A5E"/>
    <w:p w:rsidR="009E0A5E" w:rsidRDefault="009E0A5E"/>
    <w:p w:rsidR="009E0A5E" w:rsidRDefault="009E0A5E">
      <w:pPr>
        <w:rPr>
          <w:rFonts w:hint="eastAsia"/>
        </w:rPr>
      </w:pPr>
    </w:p>
    <w:p w:rsidR="009E0A5E" w:rsidRDefault="009E0A5E"/>
    <w:p w:rsidR="009E0A5E" w:rsidRDefault="009E0A5E"/>
    <w:p w:rsidR="009E0A5E" w:rsidRPr="009E0A5E" w:rsidRDefault="009E0A5E">
      <w:pPr>
        <w:rPr>
          <w:rFonts w:hint="eastAsia"/>
        </w:rPr>
      </w:pPr>
    </w:p>
    <w:sectPr w:rsidR="009E0A5E" w:rsidRPr="009E0A5E" w:rsidSect="0090068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74EB"/>
    <w:multiLevelType w:val="multilevel"/>
    <w:tmpl w:val="39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D39A5"/>
    <w:multiLevelType w:val="multilevel"/>
    <w:tmpl w:val="4CFE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26E0F"/>
    <w:multiLevelType w:val="multilevel"/>
    <w:tmpl w:val="159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10721"/>
    <w:multiLevelType w:val="multilevel"/>
    <w:tmpl w:val="787E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F5449"/>
    <w:multiLevelType w:val="multilevel"/>
    <w:tmpl w:val="5586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35126"/>
    <w:multiLevelType w:val="multilevel"/>
    <w:tmpl w:val="DC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D45ACF"/>
    <w:multiLevelType w:val="multilevel"/>
    <w:tmpl w:val="F45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369515">
    <w:abstractNumId w:val="1"/>
  </w:num>
  <w:num w:numId="2" w16cid:durableId="59793305">
    <w:abstractNumId w:val="3"/>
  </w:num>
  <w:num w:numId="3" w16cid:durableId="1789397029">
    <w:abstractNumId w:val="6"/>
  </w:num>
  <w:num w:numId="4" w16cid:durableId="918249503">
    <w:abstractNumId w:val="0"/>
  </w:num>
  <w:num w:numId="5" w16cid:durableId="1794862582">
    <w:abstractNumId w:val="5"/>
  </w:num>
  <w:num w:numId="6" w16cid:durableId="1803843422">
    <w:abstractNumId w:val="4"/>
  </w:num>
  <w:num w:numId="7" w16cid:durableId="1856189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EC"/>
    <w:rsid w:val="00220553"/>
    <w:rsid w:val="002D03FC"/>
    <w:rsid w:val="00361FF1"/>
    <w:rsid w:val="004F52BE"/>
    <w:rsid w:val="0090068D"/>
    <w:rsid w:val="009E0A5E"/>
    <w:rsid w:val="00AF5BEC"/>
    <w:rsid w:val="00B13D3E"/>
    <w:rsid w:val="00E003BB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85A5F"/>
  <w15:chartTrackingRefBased/>
  <w15:docId w15:val="{66028074-87A3-304F-AC81-FCA4CC11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3BB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5B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B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B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BE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BE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BE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BE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5B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F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F5B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F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F5B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F5B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F5B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F5B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F5B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B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F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B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F5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F5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B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B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F5B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BE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AF5BEC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AF5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2024-04-12T05:07:00Z</dcterms:created>
  <dcterms:modified xsi:type="dcterms:W3CDTF">2024-04-12T20:01:00Z</dcterms:modified>
</cp:coreProperties>
</file>