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85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7"/>
      </w:tblGrid>
      <w:tr w:rsidR="00F7734F" w:rsidRPr="00F7734F" w14:paraId="33383AD8" w14:textId="77777777" w:rsidTr="00650E56">
        <w:trPr>
          <w:trHeight w:val="699"/>
        </w:trPr>
        <w:tc>
          <w:tcPr>
            <w:tcW w:w="8507" w:type="dxa"/>
            <w:tcBorders>
              <w:top w:val="single" w:sz="36" w:space="0" w:color="A5C9EB"/>
              <w:left w:val="nil"/>
              <w:bottom w:val="single" w:sz="36" w:space="0" w:color="A5C9EB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3F94B2" w14:textId="4DD82420" w:rsidR="00F7734F" w:rsidRPr="00F7734F" w:rsidRDefault="00F7734F" w:rsidP="00F7734F">
            <w:pPr>
              <w:jc w:val="center"/>
              <w:textAlignment w:val="baseline"/>
              <w:rPr>
                <w:rFonts w:eastAsia="굴림" w:hAnsi="굴림" w:cs="굴림"/>
                <w:color w:val="000000"/>
                <w:sz w:val="32"/>
                <w:szCs w:val="32"/>
              </w:rPr>
            </w:pPr>
            <w:r w:rsidRPr="00F7734F">
              <w:rPr>
                <w:rFonts w:ascii="맑은 고딕" w:eastAsia="맑은 고딕" w:hAnsi="맑은 고딕" w:cs="굴림"/>
                <w:b/>
                <w:bCs/>
                <w:sz w:val="32"/>
                <w:szCs w:val="32"/>
              </w:rPr>
              <w:lastRenderedPageBreak/>
              <w:t>202</w:t>
            </w:r>
            <w:r w:rsidRPr="00F7734F">
              <w:rPr>
                <w:rFonts w:ascii="맑은 고딕" w:eastAsia="맑은 고딕" w:hAnsi="맑은 고딕" w:cs="굴림" w:hint="eastAsia"/>
                <w:b/>
                <w:bCs/>
                <w:sz w:val="32"/>
                <w:szCs w:val="32"/>
              </w:rPr>
              <w:t>6</w:t>
            </w:r>
            <w:r w:rsidRPr="00F7734F">
              <w:rPr>
                <w:rFonts w:ascii="맑은 고딕" w:eastAsia="맑은 고딕" w:hAnsi="맑은 고딕" w:cs="굴림"/>
                <w:b/>
                <w:bCs/>
                <w:sz w:val="32"/>
                <w:szCs w:val="32"/>
              </w:rPr>
              <w:t>년 오픈소스 개발자대회 결과보고서</w:t>
            </w:r>
          </w:p>
        </w:tc>
      </w:tr>
    </w:tbl>
    <w:p w14:paraId="23AA0780" w14:textId="77777777" w:rsidR="00F7734F" w:rsidRDefault="00F7734F" w:rsidP="00FC63E0">
      <w:pPr>
        <w:rPr>
          <w:b/>
          <w:bCs/>
          <w:sz w:val="24"/>
          <w:szCs w:val="24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692"/>
        <w:gridCol w:w="1553"/>
        <w:gridCol w:w="2693"/>
      </w:tblGrid>
      <w:tr w:rsidR="00F7734F" w:rsidRPr="00F7734F" w14:paraId="6BE4428E" w14:textId="77777777" w:rsidTr="001F6699">
        <w:trPr>
          <w:trHeight w:val="38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993F8" w14:textId="3F6D8EFA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맑은 고딕" w:hAnsi="맑은 고딕" w:eastAsia="맑은 고딕"/>
                <w:b/>
                <w:bCs/>
                <w:sz w:val="24"/>
                <w:szCs w:val="24"/>
              </w:rPr>
              <w:t>항    목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166286" w14:textId="07CAA625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맑은 고딕" w:hAnsi="맑은 고딕" w:eastAsia="맑은 고딕"/>
                <w:b/>
                <w:bCs/>
                <w:sz w:val="24"/>
                <w:szCs w:val="24"/>
              </w:rPr>
              <w:t>내    용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43CE635B" w14:textId="754B363B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맑은 고딕" w:hAnsi="맑은 고딕" w:eastAsia="맑은 고딕"/>
                <w:b/>
                <w:bCs/>
                <w:sz w:val="24"/>
                <w:szCs w:val="24"/>
              </w:rPr>
              <w:t>항    목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2CDE6C0F" w14:textId="623AE0B0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맑은 고딕" w:hAnsi="맑은 고딕" w:eastAsia="맑은 고딕"/>
                <w:b/>
                <w:bCs/>
                <w:sz w:val="24"/>
                <w:szCs w:val="24"/>
              </w:rPr>
              <w:t>내    용</w:t>
            </w:r>
          </w:p>
        </w:tc>
      </w:tr>
      <w:tr w:rsidR="00F7734F" w:rsidRPr="00F7734F" w14:paraId="1A1F2049" w14:textId="77777777" w:rsidTr="001F6699">
        <w:trPr>
          <w:trHeight w:val="35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DA29E3" w14:textId="11BDDA62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rFonts w:ascii="맑은 고딕" w:hAnsi="맑은 고딕" w:eastAsia="맑은 고딕"/>
                <w:b/>
                <w:bCs/>
                <w:sz w:val="24"/>
                <w:szCs w:val="24"/>
              </w:rPr>
              <w:t xml:space="preserve">팀 </w:t>
            </w:r>
            <w:r>
              <w:rPr>
                <w:rFonts w:hint="eastAsia" w:ascii="맑은 고딕" w:hAnsi="맑은 고딕" w:eastAsia="맑은 고딕"/>
                <w:b/>
                <w:bCs/>
                <w:sz w:val="24"/>
                <w:szCs w:val="24"/>
              </w:rPr>
              <w:t xml:space="preserve">  </w:t>
            </w:r>
            <w:r w:rsidRPr="00F7734F">
              <w:rPr>
                <w:rFonts w:ascii="맑은 고딕" w:hAnsi="맑은 고딕" w:eastAsia="맑은 고딕"/>
                <w:b/>
                <w:bCs/>
                <w:sz w:val="24"/>
                <w:szCs w:val="24"/>
              </w:rPr>
              <w:t>명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[참가 접수 팀명 입력]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3C63DD" w14:textId="77777777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rFonts w:ascii="맑은 고딕" w:hAnsi="맑은 고딕" w:eastAsia="맑은 고딕"/>
                <w:b/>
                <w:bCs/>
                <w:sz w:val="24"/>
                <w:szCs w:val="24"/>
              </w:rPr>
              <w:t>팀 인 원</w:t>
            </w:r>
          </w:p>
          <w:p w14:paraId="7CD002E7" w14:textId="77777777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rFonts w:ascii="맑은 고딕" w:hAnsi="맑은 고딕" w:eastAsia="맑은 고딕"/>
                <w:b/>
                <w:bCs/>
                <w:sz w:val="22"/>
                <w:szCs w:val="22"/>
              </w:rPr>
              <w:t>(팀장 포함)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[N명]</w:t>
            </w:r>
          </w:p>
        </w:tc>
      </w:tr>
      <w:tr w:rsidR="00F7734F" w:rsidRPr="00F7734F" w14:paraId="76AC825A" w14:textId="77777777" w:rsidTr="001F6699">
        <w:trPr>
          <w:trHeight w:val="77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65C7F" w14:textId="7259A987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맑은 고딕" w:hAnsi="맑은 고딕" w:eastAsia="맑은 고딕"/>
                <w:b/>
                <w:bCs/>
                <w:sz w:val="24"/>
                <w:szCs w:val="24"/>
              </w:rPr>
              <w:t>참가부문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[학생/일반 확인]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457555" w14:textId="1FA57735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rFonts w:ascii="맑은 고딕" w:hAnsi="맑은 고딕" w:eastAsia="맑은 고딕"/>
                <w:b/>
                <w:bCs/>
                <w:sz w:val="24"/>
                <w:szCs w:val="24"/>
              </w:rPr>
              <w:t>과제유형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자유과제 / 사회문제해결(생활)</w:t>
            </w:r>
          </w:p>
        </w:tc>
      </w:tr>
    </w:tbl>
    <w:p w14:paraId="161383E0" w14:textId="77777777" w:rsidR="00004F58" w:rsidRDefault="00004F58" w:rsidP="00FC63E0"/>
    <w:p w14:paraId="05B6E944" w14:textId="77777777" w:rsidR="00004F58" w:rsidRPr="001F6699" w:rsidRDefault="009666A8" w:rsidP="001F6699">
      <w:pPr>
        <w:rPr>
          <w:sz w:val="28"/>
          <w:szCs w:val="28"/>
        </w:rPr>
      </w:pPr>
      <w:r w:rsidRPr="001F6699">
        <w:rPr>
          <w:b/>
          <w:bCs/>
          <w:sz w:val="28"/>
          <w:szCs w:val="28"/>
        </w:rPr>
        <w:t>□ 결과보고서</w:t>
      </w:r>
    </w:p>
    <w:tbl>
      <w:tblPr>
        <w:tblOverlap w:val="never"/>
        <w:tblW w:w="8507" w:type="dxa"/>
        <w:tblInd w:w="-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6525"/>
      </w:tblGrid>
      <w:tr w:rsidR="001F6699" w:rsidRPr="001F6699" w14:paraId="3DE74555" w14:textId="77777777" w:rsidTr="00FC63E0">
        <w:trPr>
          <w:trHeight w:val="365"/>
        </w:trPr>
        <w:tc>
          <w:tcPr>
            <w:tcW w:w="85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ACC3FB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 w:ascii="맑은 고딕" w:hAnsi="맑은 고딕" w:eastAsia="맑은 고딕"/>
                <w:b/>
                <w:bCs/>
                <w:sz w:val="20"/>
              </w:rPr>
              <w:t>프로젝트 개요</w:t>
            </w:r>
          </w:p>
        </w:tc>
      </w:tr>
      <w:tr w:rsidR="001F6699" w:rsidRPr="001F6699" w14:paraId="37CFB14E" w14:textId="77777777" w:rsidTr="001F6699">
        <w:trPr>
          <w:trHeight w:val="103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5B9CDA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 w:ascii="맑은 고딕" w:hAnsi="맑은 고딕" w:eastAsia="맑은 고딕"/>
                <w:b/>
                <w:bCs/>
                <w:sz w:val="20"/>
              </w:rPr>
              <w:t>프로젝트명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JobBridge - 장애인 맞춤 일자리 탐색 오픈소스</w:t>
            </w:r>
          </w:p>
        </w:tc>
      </w:tr>
      <w:tr w:rsidR="001F6699" w:rsidRPr="001F6699" w14:paraId="1EBC088F" w14:textId="77777777" w:rsidTr="001F6699">
        <w:trPr>
          <w:trHeight w:val="493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793799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cs="굴림"/>
                <w:b/>
                <w:bCs/>
                <w:color w:val="000000"/>
              </w:rPr>
            </w:pPr>
            <w:r w:rsidRPr="001F6699">
              <w:rPr>
                <w:rFonts w:cs="굴림" w:ascii="맑은 고딕" w:hAnsi="맑은 고딕" w:eastAsia="맑은 고딕"/>
                <w:b/>
                <w:bCs/>
                <w:sz w:val="20"/>
              </w:rPr>
              <w:t>프로젝트 등록</w:t>
            </w:r>
          </w:p>
          <w:p w14:paraId="35D1C51E" w14:textId="3FFA4015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hAnsi="맑은 고딕" w:cs="굴림" w:ascii="맑은 고딕" w:eastAsia="맑은 고딕"/>
                <w:b/>
                <w:bCs/>
                <w:sz w:val="20"/>
              </w:rPr>
              <w:t>URL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https://github.com/freeboxwork/JobBridge-OSS</w:t>
            </w:r>
          </w:p>
        </w:tc>
      </w:tr>
      <w:tr w:rsidR="001F6699" w:rsidRPr="001F6699" w14:paraId="4FF63936" w14:textId="77777777" w:rsidTr="001F6699">
        <w:trPr>
          <w:trHeight w:val="507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A1169D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 w:ascii="맑은 고딕" w:hAnsi="맑은 고딕" w:eastAsia="맑은 고딕"/>
                <w:b/>
                <w:bCs/>
                <w:sz w:val="20"/>
              </w:rPr>
              <w:t>시연영상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[3분 시연영상 YouTube URL 입력]</w:t>
            </w:r>
          </w:p>
        </w:tc>
      </w:tr>
      <w:tr w:rsidR="001F6699" w:rsidRPr="001F6699" w14:paraId="2BF6502F" w14:textId="77777777" w:rsidTr="001F6699">
        <w:trPr>
          <w:trHeight w:val="161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FDB67E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 w:ascii="맑은 고딕" w:hAnsi="맑은 고딕" w:eastAsia="맑은 고딕"/>
                <w:b/>
                <w:bCs/>
                <w:sz w:val="20"/>
              </w:rPr>
              <w:t>프로젝트 소개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장애인 구직자가 희망조건·작업환경·추천 근거를 함께 비교하도록 돕는 공개·재현 가능한 일자리 탐색 웹서비스</w:t>
            </w:r>
          </w:p>
        </w:tc>
      </w:tr>
      <w:tr w:rsidR="001F6699" w:rsidRPr="001F6699" w14:paraId="70FBDA98" w14:textId="77777777" w:rsidTr="00FC63E0">
        <w:trPr>
          <w:trHeight w:val="437"/>
        </w:trPr>
        <w:tc>
          <w:tcPr>
            <w:tcW w:w="85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6EE960" w14:textId="77777777" w:rsidR="001F6699" w:rsidRPr="00FC63E0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FC63E0">
              <w:rPr>
                <w:rFonts w:cs="굴림" w:ascii="맑은 고딕" w:hAnsi="맑은 고딕" w:eastAsia="맑은 고딕"/>
                <w:b/>
                <w:bCs/>
                <w:sz w:val="20"/>
              </w:rPr>
              <w:t>프로젝트 세부 내용</w:t>
            </w:r>
          </w:p>
        </w:tc>
      </w:tr>
      <w:tr w:rsidR="001F6699" w:rsidRPr="001F6699" w14:paraId="37F5B8C8" w14:textId="77777777" w:rsidTr="002956E6">
        <w:trPr>
          <w:trHeight w:val="1098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FDE771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 w:ascii="맑은 고딕" w:hAnsi="맑은 고딕" w:eastAsia="맑은 고딕"/>
                <w:b/>
                <w:bCs/>
                <w:sz w:val="20"/>
              </w:rPr>
              <w:t>개발배경 및 목적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장애인 구직 정보는 지역·임금·직무·작업환경이 여러 화면과 기관에 흩어져 있어 조건 비교에 시간이 많이 든다. JobBridge는 이 정보 장벽을 줄이고 구직자의 선택권을 강화하는 것을 목표로 한다. 장애유형으로 능력이나 취업 가능성을 판정하지 않으며, 사용자가 고른 희망직무와 임금을 모델보다 우선한다. 공개 소스·가중치·합성 데이터로 지역 취업지원기관도 재사용할 수 있는 기반을 제공한다.</w:t>
            </w:r>
          </w:p>
        </w:tc>
      </w:tr>
      <w:tr w:rsidR="001F6699" w:rsidRPr="001F6699" w14:paraId="715641B4" w14:textId="77777777" w:rsidTr="00650E56">
        <w:trPr>
          <w:trHeight w:val="1757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09CB83" w14:textId="14A8DF56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 w:ascii="맑은 고딕" w:hAnsi="맑은 고딕" w:eastAsia="맑은 고딕"/>
                <w:b/>
                <w:bCs/>
                <w:sz w:val="20"/>
              </w:rPr>
              <w:t>개발환경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• Frontend: HTML5 PWA, JavaScript, React 18.3.1, OpenLayers 10.6.1</w:t>
            </w:r>
            <w:r>
              <w:rPr>
                <w:rFonts w:ascii="맑은 고딕" w:hAnsi="맑은 고딕" w:eastAsia="맑은 고딕"/>
                <w:sz w:val="20"/>
              </w:rPr>
              <w:br/>
            </w:r>
            <w:r>
              <w:rPr>
                <w:rFonts w:ascii="맑은 고딕" w:hAnsi="맑은 고딕" w:eastAsia="맑은 고딕"/>
                <w:b w:val="0"/>
                <w:sz w:val="20"/>
              </w:rPr>
              <w:t>• Backend: Python 3.10, 표준 HTTP 서버/AWS Lambda, Supabase 선택 연동</w:t>
            </w:r>
            <w:r>
              <w:rPr>
                <w:rFonts w:ascii="맑은 고딕" w:hAnsi="맑은 고딕" w:eastAsia="맑은 고딕"/>
                <w:sz w:val="20"/>
              </w:rPr>
              <w:br/>
            </w:r>
            <w:r>
              <w:rPr>
                <w:rFonts w:ascii="맑은 고딕" w:hAnsi="맑은 고딕" w:eastAsia="맑은 고딕"/>
                <w:b w:val="0"/>
                <w:sz w:val="20"/>
              </w:rPr>
              <w:t>• ML: pandas 2.3.0, NumPy 2.2.6, scikit-learn 1.7.2, LightGBM 4.6.0</w:t>
            </w:r>
            <w:r>
              <w:rPr>
                <w:rFonts w:ascii="맑은 고딕" w:hAnsi="맑은 고딕" w:eastAsia="맑은 고딕"/>
                <w:sz w:val="20"/>
              </w:rPr>
              <w:br/>
            </w:r>
            <w:r>
              <w:rPr>
                <w:rFonts w:ascii="맑은 고딕" w:hAnsi="맑은 고딕" w:eastAsia="맑은 고딕"/>
                <w:b w:val="0"/>
                <w:sz w:val="20"/>
              </w:rPr>
              <w:t>• Deploy/Test: Vercel, API Gateway, pytest, GitHub Actions</w:t>
            </w:r>
          </w:p>
        </w:tc>
      </w:tr>
      <w:tr w:rsidR="001F6699" w:rsidRPr="001F6699" w14:paraId="33962249" w14:textId="77777777" w:rsidTr="002956E6">
        <w:trPr>
          <w:trHeight w:val="1644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2379C0" w14:textId="4569E804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 w:ascii="맑은 고딕" w:hAnsi="맑은 고딕" w:eastAsia="맑은 고딕"/>
                <w:b/>
                <w:bCs/>
                <w:sz w:val="20"/>
              </w:rPr>
              <w:t>시스템 구성 및</w:t>
            </w:r>
          </w:p>
          <w:p w14:paraId="0D0268D6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 w:ascii="맑은 고딕" w:hAnsi="맑은 고딕" w:eastAsia="맑은 고딕"/>
                <w:b/>
                <w:bCs/>
                <w:sz w:val="20"/>
              </w:rPr>
              <w:t>아키텍처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브라우저 → REST 추론 API → 공개 LightGBM 선호 prior → 합성/선택형 공고 → 설명 가능한 추천 카드. 모델은 지역·연령대·장애유형·중증도에서 등록 희망직종 분포를 계산한다. 서버는 명시적 희망직무·임금, 지역, 작업환경 주의·지원 단서를 결합한다. 추천 기록은 기본 OFF이며 Supabase service-role 키는 서버에만 둔다.</w:t>
            </w:r>
          </w:p>
        </w:tc>
      </w:tr>
      <w:tr w:rsidR="001F6699" w:rsidRPr="001F6699" w14:paraId="77509492" w14:textId="77777777" w:rsidTr="002956E6">
        <w:trPr>
          <w:trHeight w:val="4353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3DB224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cs="굴림"/>
                <w:b/>
                <w:bCs/>
                <w:color w:val="000000"/>
              </w:rPr>
            </w:pPr>
            <w:r w:rsidRPr="001F6699">
              <w:rPr>
                <w:rFonts w:cs="굴림" w:ascii="맑은 고딕" w:hAnsi="맑은 고딕" w:eastAsia="맑은 고딕"/>
                <w:b/>
                <w:bCs/>
                <w:sz w:val="20"/>
              </w:rPr>
              <w:lastRenderedPageBreak/>
              <w:t xml:space="preserve">프로젝트 </w:t>
            </w:r>
          </w:p>
          <w:p w14:paraId="21AE2423" w14:textId="480573F1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 w:ascii="맑은 고딕" w:hAnsi="맑은 고딕" w:eastAsia="맑은 고딕"/>
                <w:b/>
                <w:bCs/>
                <w:sz w:val="20"/>
              </w:rPr>
              <w:t>주요기능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주요기능</w:t>
            </w:r>
            <w:r>
              <w:rPr>
                <w:rFonts w:ascii="맑은 고딕" w:hAnsi="맑은 고딕" w:eastAsia="맑은 고딕"/>
                <w:sz w:val="20"/>
              </w:rPr>
              <w:br/>
            </w:r>
            <w:r>
              <w:rPr>
                <w:rFonts w:ascii="맑은 고딕" w:hAnsi="맑은 고딕" w:eastAsia="맑은 고딕"/>
                <w:b w:val="0"/>
                <w:sz w:val="20"/>
              </w:rPr>
              <w:t>• 프로필·희망조건 입력과 직무군 Top-K 탐색</w:t>
            </w:r>
            <w:r>
              <w:rPr>
                <w:rFonts w:ascii="맑은 고딕" w:hAnsi="맑은 고딕" w:eastAsia="맑은 고딕"/>
                <w:sz w:val="20"/>
              </w:rPr>
              <w:br/>
            </w:r>
            <w:r>
              <w:rPr>
                <w:rFonts w:ascii="맑은 고딕" w:hAnsi="맑은 고딕" w:eastAsia="맑은 고딕"/>
                <w:b w:val="0"/>
                <w:sz w:val="20"/>
              </w:rPr>
              <w:t>• 지역·임금·작업환경을 포함한 공고 비교와 추천 근거·주의조건 표시</w:t>
            </w:r>
            <w:r>
              <w:rPr>
                <w:rFonts w:ascii="맑은 고딕" w:hAnsi="맑은 고딕" w:eastAsia="맑은 고딕"/>
                <w:sz w:val="20"/>
              </w:rPr>
              <w:br/>
            </w:r>
            <w:r>
              <w:rPr>
                <w:rFonts w:ascii="맑은 고딕" w:hAnsi="맑은 고딕" w:eastAsia="맑은 고딕"/>
                <w:b w:val="0"/>
                <w:sz w:val="20"/>
              </w:rPr>
              <w:t>• NCS 기반 준비 역량·도전추천 베타, 선택형 로그인·추천이력·공고 동기화</w:t>
            </w:r>
            <w:r>
              <w:rPr>
                <w:rFonts w:ascii="맑은 고딕" w:hAnsi="맑은 고딕" w:eastAsia="맑은 고딕"/>
                <w:sz w:val="20"/>
              </w:rPr>
              <w:br/>
            </w:r>
            <w:r>
              <w:rPr>
                <w:rFonts w:ascii="맑은 고딕" w:hAnsi="맑은 고딕" w:eastAsia="맑은 고딕"/>
                <w:b w:val="0"/>
                <w:sz w:val="20"/>
              </w:rPr>
              <w:t>• 합성 공고 10건으로 키 없이 실행, 제2유형 원본·파생 모델은 심사 공개본에서 제외</w:t>
            </w:r>
            <w:r>
              <w:rPr>
                <w:rFonts w:ascii="맑은 고딕" w:hAnsi="맑은 고딕" w:eastAsia="맑은 고딕"/>
                <w:sz w:val="20"/>
              </w:rPr>
              <w:br/>
            </w:r>
            <w:r>
              <w:rPr>
                <w:rFonts w:ascii="맑은 고딕" w:hAnsi="맑은 고딕" w:eastAsia="맑은 고딕"/>
                <w:b w:val="0"/>
                <w:sz w:val="20"/>
              </w:rPr>
              <w:t>구동 및 검증</w:t>
            </w:r>
            <w:r>
              <w:rPr>
                <w:rFonts w:ascii="맑은 고딕" w:hAnsi="맑은 고딕" w:eastAsia="맑은 고딕"/>
                <w:sz w:val="20"/>
              </w:rPr>
              <w:br/>
            </w:r>
            <w:r>
              <w:rPr>
                <w:rFonts w:ascii="맑은 고딕" w:hAnsi="맑은 고딕" w:eastAsia="맑은 고딕"/>
                <w:b w:val="0"/>
                <w:sz w:val="20"/>
              </w:rPr>
              <w:t>requirements 설치 후 PYTHONPATH를 지정하고 HTTP 서버를 실행한다. 자동 테스트 3건과 Python/JavaScript 구문 검사를 통과했다. 공개 모델은 제1유형 데이터 41,719행, 28분류를 사용했고 holdout Top-1/3/5는 0.2604/0.5585/0.7270이다.</w:t>
            </w:r>
          </w:p>
        </w:tc>
      </w:tr>
      <w:tr w:rsidR="001F6699" w:rsidRPr="001F6699" w14:paraId="3E6D8A67" w14:textId="77777777" w:rsidTr="002956E6">
        <w:trPr>
          <w:trHeight w:val="2859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608DA3" w14:textId="0AF6B52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 w:ascii="맑은 고딕" w:hAnsi="맑은 고딕" w:eastAsia="맑은 고딕"/>
                <w:b/>
                <w:bCs/>
                <w:sz w:val="20"/>
              </w:rPr>
              <w:t>기대효과 및</w:t>
            </w:r>
          </w:p>
          <w:p w14:paraId="382695EF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 w:ascii="맑은 고딕" w:hAnsi="맑은 고딕" w:eastAsia="맑은 고딕"/>
                <w:b/>
                <w:bCs/>
                <w:sz w:val="20"/>
              </w:rPr>
              <w:t>활용분야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구직자는 무관한 공고를 반복 확인하는 시간을 줄이고 추천 이유와 조건을 비교할 수 있다. 취업지원사는 상담의 출발점과 주의할 작업조건을 설명하는 보조자료로 활용할 수 있다. Apache-2.0 코드·가중치·합성 데이터를 공개해 복지기관과 개발자가 지역별 취업지원 기능으로 확장할 수 있다. 탐색시간, 추천 이해도, 조건 확인 누락률을 초기 사회성과 지표로 측정한다.</w:t>
            </w:r>
          </w:p>
        </w:tc>
      </w:tr>
      <w:tr w:rsidR="001F6699" w:rsidRPr="001F6699" w14:paraId="58EF0C47" w14:textId="77777777" w:rsidTr="002956E6">
        <w:trPr>
          <w:trHeight w:val="5820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B55B92" w14:textId="1DE7D91C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 w:ascii="맑은 고딕" w:hAnsi="맑은 고딕" w:eastAsia="맑은 고딕"/>
                <w:b/>
                <w:bCs/>
                <w:sz w:val="20"/>
              </w:rPr>
              <w:t>기타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혁신성·차별성</w:t>
            </w:r>
            <w:r>
              <w:rPr>
                <w:rFonts w:ascii="맑은 고딕" w:hAnsi="맑은 고딕" w:eastAsia="맑은 고딕"/>
                <w:sz w:val="20"/>
              </w:rPr>
              <w:br/>
            </w:r>
            <w:r>
              <w:rPr>
                <w:rFonts w:ascii="맑은 고딕" w:hAnsi="맑은 고딕" w:eastAsia="맑은 고딕"/>
                <w:b w:val="0"/>
                <w:sz w:val="20"/>
              </w:rPr>
              <w:t>정확도만 내세우지 않고 사용자 선호 우선순위, 모델의 약한 라벨, 데이터 라이선스, 접근성 주의 근거를 함께 공개한다. 원본이 아닌 합성 공고로 즉시 재현되며 전체 가중치를 승인 없이 내려받아 로컬에서 실행할 수 있다.</w:t>
            </w:r>
            <w:r>
              <w:rPr>
                <w:rFonts w:ascii="맑은 고딕" w:hAnsi="맑은 고딕" w:eastAsia="맑은 고딕"/>
                <w:sz w:val="20"/>
              </w:rPr>
              <w:br/>
            </w:r>
            <w:r>
              <w:rPr>
                <w:rFonts w:ascii="맑은 고딕" w:hAnsi="맑은 고딕" w:eastAsia="맑은 고딕"/>
                <w:b w:val="0"/>
                <w:sz w:val="20"/>
              </w:rPr>
              <w:t>한계 및 로드맵</w:t>
            </w:r>
            <w:r>
              <w:rPr>
                <w:rFonts w:ascii="맑은 고딕" w:hAnsi="맑은 고딕" w:eastAsia="맑은 고딕"/>
                <w:sz w:val="20"/>
              </w:rPr>
              <w:br/>
            </w:r>
            <w:r>
              <w:rPr>
                <w:rFonts w:ascii="맑은 고딕" w:hAnsi="맑은 고딕" w:eastAsia="맑은 고딕"/>
                <w:b w:val="0"/>
                <w:sz w:val="20"/>
              </w:rPr>
              <w:t>현재 모델은 취업 성공·근속을 예측하지 않고 과거 희망 분포의 편향을 반영할 수 있다. 2026년 하반기에 장애 당사자 사용성 평가와 직무·집단별 공정성 분석을 수행하고, 동의 기반 지원·면접·취업 피드백과 기관별 운영 가이드를 확장한다.</w:t>
            </w:r>
            <w:r>
              <w:rPr>
                <w:rFonts w:ascii="맑은 고딕" w:hAnsi="맑은 고딕" w:eastAsia="맑은 고딕"/>
                <w:sz w:val="20"/>
              </w:rPr>
              <w:br/>
            </w:r>
            <w:r>
              <w:rPr>
                <w:rFonts w:ascii="맑은 고딕" w:hAnsi="맑은 고딕" w:eastAsia="맑은 고딕"/>
                <w:b w:val="0"/>
                <w:sz w:val="20"/>
              </w:rPr>
              <w:t>소감</w:t>
            </w:r>
            <w:r>
              <w:rPr>
                <w:rFonts w:ascii="맑은 고딕" w:hAnsi="맑은 고딕" w:eastAsia="맑은 고딕"/>
                <w:sz w:val="20"/>
              </w:rPr>
              <w:br/>
            </w:r>
            <w:r>
              <w:rPr>
                <w:rFonts w:ascii="맑은 고딕" w:hAnsi="맑은 고딕" w:eastAsia="맑은 고딕"/>
                <w:b w:val="0"/>
                <w:sz w:val="20"/>
              </w:rPr>
              <w:t>사회문제 해결 서비스에서 높은 점수보다 데이터 권리·설명 가능성·사용자의 최종 선택권을 함께 설계해야 함을 확인했다.</w:t>
            </w:r>
          </w:p>
        </w:tc>
      </w:tr>
    </w:tbl>
    <w:p w14:paraId="7B3BBD37" w14:textId="77777777" w:rsidR="00650E56" w:rsidRDefault="00650E56">
      <w:pPr>
        <w:spacing w:after="160"/>
        <w:rPr>
          <w:b/>
          <w:bCs/>
          <w:sz w:val="22"/>
          <w:szCs w:val="22"/>
        </w:rPr>
        <w:sectPr w:rsidR="00650E56" w:rsidSect="00FC0DCC">
          <w:pgSz w:w="11906" w:h="16838" w:code="9"/>
          <w:pgMar w:top="1985" w:right="1701" w:bottom="1701" w:left="1701" w:header="709" w:footer="709" w:gutter="0"/>
          <w:cols w:space="720"/>
          <w:docGrid w:linePitch="360"/>
        </w:sectPr>
      </w:pPr>
    </w:p>
    <w:tbl>
      <w:tblPr>
        <w:tblOverlap w:val="never"/>
        <w:tblW w:w="145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340"/>
        <w:gridCol w:w="12813"/>
      </w:tblGrid>
      <w:tr w:rsidR="00650E56" w:rsidRPr="00F7734F" w14:paraId="36B62202" w14:textId="10F05E26" w:rsidTr="00A0324E">
        <w:trPr>
          <w:trHeight w:val="672"/>
        </w:trPr>
        <w:tc>
          <w:tcPr>
            <w:tcW w:w="13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D5B60F" w14:textId="122ADBF8" w:rsidR="00650E56" w:rsidRPr="00F7734F" w:rsidRDefault="00650E56" w:rsidP="00A0324E">
            <w:pPr>
              <w:jc w:val="center"/>
              <w:textAlignment w:val="baseline"/>
              <w:rPr>
                <w:rFonts w:eastAsia="굴림" w:hAnsi="굴림" w:cs="굴림"/>
                <w:color w:val="000000"/>
                <w:sz w:val="32"/>
                <w:szCs w:val="3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sz w:val="32"/>
                <w:szCs w:val="32"/>
              </w:rPr>
              <w:lastRenderedPageBreak/>
              <w:t>붙임1</w:t>
            </w:r>
          </w:p>
        </w:tc>
        <w:tc>
          <w:tcPr>
            <w:tcW w:w="340" w:type="dxa"/>
            <w:tcBorders>
              <w:left w:val="single" w:sz="18" w:space="0" w:color="auto"/>
              <w:right w:val="nil"/>
            </w:tcBorders>
            <w:vAlign w:val="center"/>
          </w:tcPr>
          <w:p w14:paraId="0861B00F" w14:textId="77777777" w:rsidR="00650E56" w:rsidRPr="00650E56" w:rsidRDefault="00650E56" w:rsidP="00A0324E">
            <w:pPr>
              <w:jc w:val="center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2813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70589D43" w14:textId="0EEBB64B" w:rsidR="00650E56" w:rsidRPr="00A0324E" w:rsidRDefault="00A0324E" w:rsidP="00A0324E">
            <w:pPr>
              <w:jc w:val="both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sz w:val="32"/>
                <w:szCs w:val="32"/>
              </w:rPr>
              <w:t>SBOM(소프트웨어 자재명세서</w:t>
            </w:r>
            <w:r>
              <w:rPr>
                <w:rFonts w:ascii="맑은 고딕" w:eastAsia="맑은 고딕" w:hAnsi="맑은 고딕" w:cs="굴림"/>
                <w:b/>
                <w:bCs/>
                <w:sz w:val="32"/>
                <w:szCs w:val="32"/>
              </w:rPr>
              <w:t>)</w:t>
            </w:r>
          </w:p>
        </w:tc>
      </w:tr>
    </w:tbl>
    <w:p w14:paraId="2E415F88" w14:textId="50FBC04B" w:rsidR="00004F58" w:rsidRPr="001F6699" w:rsidRDefault="00004F58">
      <w:pPr>
        <w:spacing w:after="120"/>
      </w:pPr>
    </w:p>
    <w:tbl>
      <w:tblPr>
        <w:tblW w:w="14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"/>
        <w:gridCol w:w="1878"/>
        <w:gridCol w:w="1387"/>
        <w:gridCol w:w="1495"/>
        <w:gridCol w:w="4536"/>
        <w:gridCol w:w="4449"/>
      </w:tblGrid>
      <w:tr w:rsidR="00004F58" w:rsidRPr="001F6699" w14:paraId="4EB3AFFA" w14:textId="77777777" w:rsidTr="00A0324E">
        <w:trPr>
          <w:trHeight w:val="16"/>
          <w:tblHeader/>
          <w:trHeight w:val="360" w:hRule="atLeast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FAB076" w14:textId="77777777" w:rsidR="00004F58" w:rsidRPr="00A0324E" w:rsidRDefault="009666A8" w:rsidP="00A0324E">
            <w:pPr>
              <w:jc w:val="center"/>
            </w:pPr>
            <w:r w:rsidRPr="00A0324E">
              <w:rPr>
                <w:rFonts w:ascii="맑은 고딕" w:hAnsi="맑은 고딕" w:eastAsia="맑은 고딕"/>
                <w:b/>
                <w:bCs/>
                <w:sz w:val="20"/>
              </w:rPr>
              <w:t>번호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50605A" w14:textId="77777777" w:rsidR="00004F58" w:rsidRPr="00A0324E" w:rsidRDefault="009666A8" w:rsidP="00A0324E">
            <w:pPr>
              <w:jc w:val="center"/>
            </w:pPr>
            <w:r w:rsidRPr="00A0324E">
              <w:rPr>
                <w:rFonts w:ascii="맑은 고딕" w:hAnsi="맑은 고딕" w:eastAsia="맑은 고딕"/>
                <w:b/>
                <w:bCs/>
                <w:sz w:val="20"/>
              </w:rPr>
              <w:t>라이브러리명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8D5376" w14:textId="77777777" w:rsidR="00004F58" w:rsidRPr="00A0324E" w:rsidRDefault="009666A8" w:rsidP="00A0324E">
            <w:pPr>
              <w:jc w:val="center"/>
            </w:pPr>
            <w:r w:rsidRPr="00A0324E">
              <w:rPr>
                <w:rFonts w:ascii="맑은 고딕" w:hAnsi="맑은 고딕" w:eastAsia="맑은 고딕"/>
                <w:b/>
                <w:bCs/>
                <w:sz w:val="20"/>
              </w:rPr>
              <w:t>버전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C78586" w14:textId="77777777" w:rsidR="00004F58" w:rsidRPr="00A0324E" w:rsidRDefault="009666A8" w:rsidP="00A0324E">
            <w:pPr>
              <w:jc w:val="center"/>
            </w:pPr>
            <w:r w:rsidRPr="00A0324E">
              <w:rPr>
                <w:rFonts w:ascii="맑은 고딕" w:hAnsi="맑은 고딕" w:eastAsia="맑은 고딕"/>
                <w:b/>
                <w:bCs/>
                <w:sz w:val="20"/>
              </w:rPr>
              <w:t>라이선스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5A2D3D" w14:textId="77777777" w:rsidR="00004F58" w:rsidRPr="00A0324E" w:rsidRDefault="009666A8" w:rsidP="00A0324E">
            <w:pPr>
              <w:jc w:val="center"/>
            </w:pPr>
            <w:r w:rsidRPr="00A0324E">
              <w:rPr>
                <w:rFonts w:ascii="맑은 고딕" w:hAnsi="맑은 고딕" w:eastAsia="맑은 고딕"/>
                <w:b/>
                <w:bCs/>
                <w:sz w:val="20"/>
              </w:rPr>
              <w:t>공식 저장소 URL(GitHub 등)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86428C" w14:textId="77777777" w:rsidR="00004F58" w:rsidRPr="00A0324E" w:rsidRDefault="009666A8" w:rsidP="00A0324E">
            <w:pPr>
              <w:jc w:val="center"/>
            </w:pPr>
            <w:r w:rsidRPr="00A0324E">
              <w:rPr>
                <w:rFonts w:ascii="맑은 고딕" w:hAnsi="맑은 고딕" w:eastAsia="맑은 고딕"/>
                <w:b/>
                <w:bCs/>
                <w:sz w:val="20"/>
              </w:rPr>
              <w:t>사용 목적 및 주요 기능</w:t>
            </w:r>
          </w:p>
        </w:tc>
      </w:tr>
      <w:tr w:rsidR="00004F58" w:rsidRPr="001F6699" w14:paraId="1F770D06" w14:textId="77777777" w:rsidTr="00A0324E">
        <w:trPr>
          <w:trHeight w:val="16"/>
          <w:trHeight w:val="300" w:hRule="atLeast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React / React DOM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18.3.1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https://github.com/facebook/react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웹 UI·DOM 렌더링</w:t>
            </w:r>
          </w:p>
        </w:tc>
      </w:tr>
      <w:tr w:rsidR="00004F58" w:rsidRPr="001F6699" w14:paraId="337AD870" w14:textId="77777777" w:rsidTr="00A0324E">
        <w:trPr>
          <w:trHeight w:val="333"/>
          <w:trHeight w:val="300" w:hRule="atLeast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Babel Standalone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7.26.4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https://github.com/babel/babel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브라우저 JSX 변환</w:t>
            </w:r>
          </w:p>
        </w:tc>
      </w:tr>
      <w:tr w:rsidR="00004F58" w:rsidRPr="001F6699" w14:paraId="403ED582" w14:textId="77777777" w:rsidTr="00A0324E">
        <w:trPr>
          <w:trHeight w:val="333"/>
          <w:trHeight w:val="300" w:hRule="atLeast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Supabase JS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2.110.4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https://github.com/supabase/supabase-js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선택형 인증 클라이언트</w:t>
            </w:r>
          </w:p>
        </w:tc>
      </w:tr>
      <w:tr w:rsidR="00004F58" w:rsidRPr="001F6699" w14:paraId="639B9B1A" w14:textId="77777777" w:rsidTr="00A0324E">
        <w:trPr>
          <w:trHeight w:val="322"/>
          <w:trHeight w:val="300" w:hRule="atLeast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OpenLayers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10.6.1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BSD-2-Clause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https://github.com/openlayers/openlayers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지도 표시</w:t>
            </w:r>
          </w:p>
        </w:tc>
      </w:tr>
      <w:tr w:rsidR="00004F58" w:rsidRPr="001F6699" w14:paraId="6F72E762" w14:textId="77777777" w:rsidTr="00A0324E">
        <w:trPr>
          <w:trHeight w:val="333"/>
          <w:trHeight w:val="300" w:hRule="atLeast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Lucide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1.24.0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ISC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https://github.com/lucide-icons/lucide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UI 아이콘</w:t>
            </w:r>
          </w:p>
        </w:tc>
      </w:tr>
      <w:tr w:rsidR="00A0324E" w:rsidRPr="001F6699" w14:paraId="7F1A7CD8" w14:textId="77777777" w:rsidTr="00A0324E">
        <w:trPr>
          <w:trHeight w:val="333"/>
          <w:trHeight w:val="300" w:hRule="atLeast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Pretendard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1.3.9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SIL OFL 1.1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https://github.com/orioncactus/pretendard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웹 글꼴</w:t>
            </w:r>
          </w:p>
        </w:tc>
      </w:tr>
      <w:tr>
        <w:trPr>
          <w:trHeight w:val="300" w:hRule="atLeast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7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@vercel/analytics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2.0.1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https://github.com/vercel/analytics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익명 방문 통계</w:t>
            </w:r>
          </w:p>
        </w:tc>
      </w:tr>
      <w:tr>
        <w:trPr>
          <w:trHeight w:val="300" w:hRule="atLeast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8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pandas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2.3.0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BSD-3-Clause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https://github.com/pandas-dev/pandas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데이터 정제</w:t>
            </w:r>
          </w:p>
        </w:tc>
      </w:tr>
      <w:tr>
        <w:trPr>
          <w:trHeight w:val="300" w:hRule="atLeast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9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NumPy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2.2.6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BSD-3-Clause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https://github.com/numpy/numpy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수치 연산</w:t>
            </w:r>
          </w:p>
        </w:tc>
      </w:tr>
      <w:tr>
        <w:trPr>
          <w:trHeight w:val="300" w:hRule="atLeast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10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scikit-learn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1.7.2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BSD-3-Clause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https://github.com/scikit-learn/scikit-learn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분할·인코딩·평가</w:t>
            </w:r>
          </w:p>
        </w:tc>
      </w:tr>
      <w:tr>
        <w:trPr>
          <w:trHeight w:val="300" w:hRule="atLeast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LightGBM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4.6.0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https://github.com/microsoft/LightGBM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모델 학습·추론</w:t>
            </w:r>
          </w:p>
        </w:tc>
      </w:tr>
      <w:tr>
        <w:trPr>
          <w:trHeight w:val="300" w:hRule="atLeast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joblib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1.5.3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BSD-3-Clause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https://github.com/joblib/joblib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가중치 직렬화</w:t>
            </w:r>
          </w:p>
        </w:tc>
      </w:tr>
    </w:tbl>
    <w:p w14:paraId="5F505035" w14:textId="77777777" w:rsidR="00A0324E" w:rsidRPr="00A0324E" w:rsidRDefault="00A0324E" w:rsidP="00A0324E">
      <w:pPr>
        <w:jc w:val="right"/>
      </w:pPr>
      <w:r w:rsidRPr="00A0324E">
        <w:t>※ 필요 시, 행을 추가하여 기재해 주시기 바랍니다.</w:t>
      </w:r>
    </w:p>
    <w:p w14:paraId="26239B7B" w14:textId="4154AEDB" w:rsidR="00A0324E" w:rsidRPr="00A0324E" w:rsidRDefault="00A0324E" w:rsidP="00A0324E">
      <w:pPr>
        <w:jc w:val="right"/>
      </w:pPr>
    </w:p>
    <w:p w14:paraId="121B6DEC" w14:textId="5C519862" w:rsidR="00004F58" w:rsidRPr="001F6699" w:rsidRDefault="00004F58" w:rsidP="00A0324E">
      <w:pPr>
        <w:widowControl/>
        <w:wordWrap/>
        <w:autoSpaceDE/>
        <w:autoSpaceDN/>
      </w:pPr>
    </w:p>
    <w:p w14:paraId="2D43CC23" w14:textId="77777777" w:rsidR="00A0324E" w:rsidRDefault="00A0324E">
      <w:pPr>
        <w:widowControl/>
        <w:wordWrap/>
        <w:autoSpaceDE/>
        <w:autoSpaceDN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tbl>
      <w:tblPr>
        <w:tblOverlap w:val="never"/>
        <w:tblW w:w="145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340"/>
        <w:gridCol w:w="12813"/>
      </w:tblGrid>
      <w:tr w:rsidR="00A0324E" w:rsidRPr="00F7734F" w14:paraId="3B8D4ED5" w14:textId="77777777" w:rsidTr="00137CEE">
        <w:trPr>
          <w:trHeight w:val="672"/>
        </w:trPr>
        <w:tc>
          <w:tcPr>
            <w:tcW w:w="13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0DD8FF" w14:textId="64E892FB" w:rsidR="00A0324E" w:rsidRPr="00F7734F" w:rsidRDefault="00A0324E" w:rsidP="00137CEE">
            <w:pPr>
              <w:jc w:val="center"/>
              <w:textAlignment w:val="baseline"/>
              <w:rPr>
                <w:rFonts w:eastAsia="굴림" w:hAnsi="굴림" w:cs="굴림"/>
                <w:color w:val="000000"/>
                <w:sz w:val="32"/>
                <w:szCs w:val="3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sz w:val="32"/>
                <w:szCs w:val="32"/>
              </w:rPr>
              <w:lastRenderedPageBreak/>
              <w:t>붙임2</w:t>
            </w:r>
          </w:p>
        </w:tc>
        <w:tc>
          <w:tcPr>
            <w:tcW w:w="340" w:type="dxa"/>
            <w:tcBorders>
              <w:left w:val="single" w:sz="18" w:space="0" w:color="auto"/>
              <w:right w:val="nil"/>
            </w:tcBorders>
            <w:vAlign w:val="center"/>
          </w:tcPr>
          <w:p w14:paraId="074A8183" w14:textId="77777777" w:rsidR="00A0324E" w:rsidRPr="00650E56" w:rsidRDefault="00A0324E" w:rsidP="00137CEE">
            <w:pPr>
              <w:jc w:val="center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2813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50572E05" w14:textId="5AD000E6" w:rsidR="00A0324E" w:rsidRPr="00A0324E" w:rsidRDefault="00A0324E" w:rsidP="00137CEE">
            <w:pPr>
              <w:jc w:val="both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sz w:val="32"/>
                <w:szCs w:val="32"/>
              </w:rPr>
              <w:t>AI 모델 활용 및 라이선스 기술 명세서</w:t>
            </w:r>
          </w:p>
        </w:tc>
      </w:tr>
    </w:tbl>
    <w:p w14:paraId="0400C839" w14:textId="77777777" w:rsidR="00A0324E" w:rsidRPr="00B52F1A" w:rsidRDefault="00A0324E" w:rsidP="00A0324E">
      <w:pPr>
        <w:rPr>
          <w:b/>
          <w:bCs/>
          <w:sz w:val="4"/>
          <w:szCs w:val="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560"/>
      </w:tblGrid>
      <w:tr w:rsidR="00A0324E" w14:paraId="50452ACF" w14:textId="77777777" w:rsidTr="00B52F1A">
        <w:tc>
          <w:tcPr>
            <w:tcW w:w="14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D10483D" w14:textId="77777777" w:rsidR="00A0324E" w:rsidRPr="00D169F5" w:rsidRDefault="00A0324E" w:rsidP="00A0324E">
            <w:pPr>
              <w:rPr>
                <w:b/>
                <w:bCs/>
                <w:color w:val="0070C0"/>
              </w:rPr>
            </w:pPr>
            <w:r w:rsidRPr="00D169F5">
              <w:rPr>
                <w:rFonts w:hint="eastAsia" w:ascii="맑은 고딕" w:hAnsi="맑은 고딕" w:eastAsia="맑은 고딕"/>
                <w:b/>
                <w:bCs/>
                <w:sz w:val="20"/>
              </w:rPr>
              <w:t>[작성 안내]</w:t>
            </w:r>
          </w:p>
          <w:p w14:paraId="7CAB29FE" w14:textId="77777777" w:rsidR="00A0324E" w:rsidRPr="00A0324E" w:rsidRDefault="00A0324E" w:rsidP="00A0324E">
            <w:r w:rsidRPr="00A0324E">
              <w:rPr>
                <w:rFonts w:ascii="맑은 고딕" w:hAnsi="맑은 고딕" w:eastAsia="맑은 고딕"/>
                <w:sz w:val="20"/>
              </w:rPr>
              <w:t>- 본 서식은 프로젝트에 탑재·적용된 AI 모델의 오픈소스 요건 및 라이선스 준수 여부를 검증하기 위한 기술 명세서입니다.</w:t>
            </w:r>
          </w:p>
          <w:p w14:paraId="607A5614" w14:textId="64220431" w:rsidR="00A0324E" w:rsidRPr="00A0324E" w:rsidRDefault="00A0324E" w:rsidP="00A0324E">
            <w:r w:rsidRPr="00A0324E">
              <w:rPr>
                <w:rFonts w:ascii="맑은 고딕" w:hAnsi="맑은 고딕" w:eastAsia="맑은 고딕"/>
                <w:sz w:val="20"/>
              </w:rPr>
              <w:t>- 참가팀은 본인의 AI 개발 유형(유형1, 2, 3)을 먼저 선택한 후 해당하는 항목의 명세를 정확히 작성하여 제출해 주시기 바랍니다.</w:t>
            </w:r>
          </w:p>
        </w:tc>
      </w:tr>
    </w:tbl>
    <w:p w14:paraId="63162546" w14:textId="77777777" w:rsidR="00004F58" w:rsidRPr="00B52F1A" w:rsidRDefault="00004F58" w:rsidP="00A0324E">
      <w:pPr>
        <w:rPr>
          <w:sz w:val="4"/>
          <w:szCs w:val="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5"/>
        <w:gridCol w:w="4875"/>
        <w:gridCol w:w="86"/>
        <w:gridCol w:w="2694"/>
        <w:gridCol w:w="4500"/>
      </w:tblGrid>
      <w:tr w:rsidR="00A0324E" w14:paraId="087052D6" w14:textId="77777777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</w:tcPr>
          <w:p w14:paraId="28A97814" w14:textId="3FE00E7F" w:rsidR="00A0324E" w:rsidRPr="00A0324E" w:rsidRDefault="00A0324E" w:rsidP="00A0324E">
            <w:r w:rsidRPr="00B52F1A">
              <w:rPr>
                <w:rFonts w:ascii="맑은 고딕" w:hAnsi="맑은 고딕" w:eastAsia="맑은 고딕"/>
                <w:b/>
                <w:bCs/>
                <w:sz w:val="22"/>
                <w:szCs w:val="22"/>
              </w:rPr>
              <w:t xml:space="preserve">1. AI 모델 활용 유형 </w:t>
            </w:r>
            <w:r w:rsidRPr="00B52F1A">
              <w:rPr>
                <w:rFonts w:ascii="맑은 고딕" w:hAnsi="맑은 고딕" w:eastAsia="맑은 고딕"/>
                <w:sz w:val="22"/>
                <w:szCs w:val="22"/>
              </w:rPr>
              <w:t xml:space="preserve">(해당하는 항목에 </w:t>
            </w:r>
            <w:r w:rsidRPr="00B52F1A">
              <w:rPr>
                <w:rFonts w:hint="eastAsia" w:ascii="맑은 고딕" w:hAnsi="맑은 고딕" w:eastAsia="맑은 고딕"/>
                <w:sz w:val="22"/>
                <w:szCs w:val="22"/>
              </w:rPr>
              <w:t xml:space="preserve">▣ </w:t>
            </w:r>
            <w:r w:rsidRPr="00B52F1A">
              <w:rPr>
                <w:rFonts w:ascii="맑은 고딕" w:hAnsi="맑은 고딕" w:eastAsia="맑은 고딕"/>
                <w:sz w:val="22"/>
                <w:szCs w:val="22"/>
              </w:rPr>
              <w:t>표시)</w:t>
            </w:r>
          </w:p>
        </w:tc>
      </w:tr>
      <w:tr w:rsidR="00A0324E" w14:paraId="5CA42E3E" w14:textId="77777777" w:rsidTr="005B7036">
        <w:trPr>
          <w:trHeight w:val="1421"/>
        </w:trPr>
        <w:tc>
          <w:tcPr>
            <w:tcW w:w="14560" w:type="dxa"/>
            <w:gridSpan w:val="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□ 유형 1: 외부 모델 그대로 활용 (추가 학습 없이 기존 공개 모델을 프로젝트에 연동·구동한 경우)</w:t>
            </w:r>
            <w:r>
              <w:rPr>
                <w:rFonts w:ascii="맑은 고딕" w:hAnsi="맑은 고딕" w:eastAsia="맑은 고딕"/>
                <w:sz w:val="20"/>
              </w:rPr>
              <w:br/>
            </w:r>
            <w:r>
              <w:rPr>
                <w:rFonts w:ascii="맑은 고딕" w:hAnsi="맑은 고딕" w:eastAsia="맑은 고딕"/>
                <w:b w:val="0"/>
                <w:sz w:val="20"/>
              </w:rPr>
              <w:t>□ 유형 2: 외부 모델 파인튜닝 (기존 공개 모델을 가져와 준비한 데이터셋으로 추가 미세조정한 경우)</w:t>
            </w:r>
            <w:r>
              <w:rPr>
                <w:rFonts w:ascii="맑은 고딕" w:hAnsi="맑은 고딕" w:eastAsia="맑은 고딕"/>
                <w:sz w:val="20"/>
              </w:rPr>
              <w:br/>
            </w:r>
            <w:r>
              <w:rPr>
                <w:rFonts w:ascii="맑은 고딕" w:hAnsi="맑은 고딕" w:eastAsia="맑은 고딕"/>
                <w:b w:val="0"/>
                <w:sz w:val="20"/>
              </w:rPr>
              <w:t>▣ 유형 3: 자체 개발 모델 (기반 모델 없이 참가팀이 처음부터 가중치를 직접 전체 학습시킨 경우)</w:t>
            </w:r>
            <w:r>
              <w:rPr>
                <w:rFonts w:ascii="맑은 고딕" w:hAnsi="맑은 고딕" w:eastAsia="맑은 고딕"/>
                <w:sz w:val="20"/>
              </w:rPr>
              <w:br/>
            </w:r>
            <w:r>
              <w:rPr>
                <w:rFonts w:ascii="맑은 고딕" w:hAnsi="맑은 고딕" w:eastAsia="맑은 고딕"/>
                <w:b w:val="0"/>
                <w:sz w:val="20"/>
              </w:rPr>
              <w:t>※ 개발 과정에서 코딩 및 디버깅 보조용으로 상용 AI(GPT, Claude 등)를 단순 활용한 경우는 체크하지 않음(4번 항목에 기재)</w:t>
            </w:r>
          </w:p>
        </w:tc>
      </w:tr>
      <w:tr w:rsidR="00B52F1A" w14:paraId="0ACA8357" w14:textId="77777777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</w:tcPr>
          <w:p w14:paraId="5DEDE72D" w14:textId="6419E16C" w:rsidR="00B52F1A" w:rsidRPr="00A0324E" w:rsidRDefault="00B52F1A" w:rsidP="00A0324E">
            <w:r w:rsidRPr="00B52F1A">
              <w:rPr>
                <w:rFonts w:ascii="맑은 고딕" w:hAnsi="맑은 고딕" w:eastAsia="맑은 고딕"/>
                <w:b/>
                <w:bCs/>
                <w:sz w:val="22"/>
                <w:szCs w:val="22"/>
              </w:rPr>
              <w:t xml:space="preserve">2. 기반(베이스) 모델 정보 </w:t>
            </w:r>
            <w:r w:rsidRPr="00B52F1A">
              <w:rPr>
                <w:rFonts w:ascii="맑은 고딕" w:hAnsi="맑은 고딕" w:eastAsia="맑은 고딕"/>
                <w:sz w:val="22"/>
                <w:szCs w:val="22"/>
              </w:rPr>
              <w:t xml:space="preserve">(유형 1, 유형 2 작성 </w:t>
            </w:r>
            <w:proofErr w:type="gramStart"/>
            <w:r w:rsidRPr="00B52F1A">
              <w:rPr>
                <w:rFonts w:ascii="맑은 고딕" w:hAnsi="맑은 고딕" w:eastAsia="맑은 고딕"/>
                <w:sz w:val="22"/>
                <w:szCs w:val="22"/>
              </w:rPr>
              <w:t>필수 /</w:t>
            </w:r>
            <w:proofErr w:type="gramEnd"/>
            <w:r w:rsidRPr="00B52F1A">
              <w:rPr>
                <w:rFonts w:ascii="맑은 고딕" w:hAnsi="맑은 고딕" w:eastAsia="맑은 고딕"/>
                <w:sz w:val="22"/>
                <w:szCs w:val="22"/>
              </w:rPr>
              <w:t xml:space="preserve"> 유형 3은 '해당 없음'</w:t>
            </w:r>
            <w:proofErr w:type="spellStart"/>
            <w:r w:rsidRPr="00B52F1A">
              <w:rPr>
                <w:rFonts w:ascii="맑은 고딕" w:hAnsi="맑은 고딕" w:eastAsia="맑은 고딕"/>
                <w:sz w:val="22"/>
                <w:szCs w:val="22"/>
              </w:rPr>
              <w:t>으로</w:t>
            </w:r>
            <w:proofErr w:type="spellEnd"/>
            <w:r w:rsidRPr="00B52F1A">
              <w:rPr>
                <w:rFonts w:ascii="맑은 고딕" w:hAnsi="맑은 고딕" w:eastAsia="맑은 고딕"/>
                <w:sz w:val="22"/>
                <w:szCs w:val="22"/>
              </w:rPr>
              <w:t xml:space="preserve"> 기재)</w:t>
            </w:r>
          </w:p>
        </w:tc>
      </w:tr>
      <w:tr w:rsidR="00B52F1A" w14:paraId="0168632F" w14:textId="77777777" w:rsidTr="005B7036">
        <w:trPr>
          <w:trHeight w:val="850"/>
        </w:trPr>
        <w:tc>
          <w:tcPr>
            <w:tcW w:w="2405" w:type="dxa"/>
            <w:shd w:val="clear" w:color="auto" w:fill="DAE9F7"/>
            <w:vAlign w:val="center"/>
          </w:tcPr>
          <w:p w14:paraId="6BF7C8DA" w14:textId="39311D4D" w:rsidR="00B52F1A" w:rsidRPr="00B52F1A" w:rsidRDefault="00B52F1A" w:rsidP="00B52F1A">
            <w:pPr>
              <w:jc w:val="center"/>
              <w:rPr>
                <w:b/>
                <w:bCs/>
                <w:sz w:val="22"/>
                <w:szCs w:val="22"/>
              </w:rPr>
            </w:pPr>
            <w:r w:rsidRPr="00A0324E">
              <w:rPr>
                <w:rFonts w:ascii="맑은 고딕" w:hAnsi="맑은 고딕" w:eastAsia="맑은 고딕"/>
                <w:b/>
                <w:bCs/>
                <w:sz w:val="20"/>
              </w:rPr>
              <w:t>기반 모델명 및 개발사</w:t>
            </w:r>
          </w:p>
        </w:tc>
        <w:tc>
          <w:tcPr>
            <w:tcW w:w="4875" w:type="dxa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해당 없음 (LightGBM 4.6.0은 학습 라이브러리)</w:t>
            </w:r>
          </w:p>
        </w:tc>
        <w:tc>
          <w:tcPr>
            <w:tcW w:w="2780" w:type="dxa"/>
            <w:gridSpan w:val="2"/>
            <w:shd w:val="clear" w:color="auto" w:fill="DAE9F7"/>
            <w:vAlign w:val="center"/>
          </w:tcPr>
          <w:p w14:paraId="2EBF1C6D" w14:textId="277C95FD" w:rsidR="00B52F1A" w:rsidRPr="00B52F1A" w:rsidRDefault="00B52F1A" w:rsidP="00B52F1A">
            <w:pPr>
              <w:jc w:val="center"/>
              <w:rPr>
                <w:b/>
                <w:bCs/>
                <w:sz w:val="22"/>
                <w:szCs w:val="22"/>
              </w:rPr>
            </w:pPr>
            <w:r w:rsidRPr="00A0324E">
              <w:rPr>
                <w:rFonts w:ascii="맑은 고딕" w:hAnsi="맑은 고딕" w:eastAsia="맑은 고딕"/>
                <w:b/>
                <w:bCs/>
                <w:sz w:val="20"/>
              </w:rPr>
              <w:t>기반 모델 라이선스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해당 없음</w:t>
            </w:r>
          </w:p>
        </w:tc>
      </w:tr>
      <w:tr w:rsidR="00B52F1A" w14:paraId="43923BE9" w14:textId="77777777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  <w:vAlign w:val="center"/>
          </w:tcPr>
          <w:p w14:paraId="68E21025" w14:textId="318CBBC2" w:rsidR="00B52F1A" w:rsidRPr="00B52F1A" w:rsidRDefault="00B52F1A" w:rsidP="00B52F1A">
            <w:pPr>
              <w:rPr>
                <w:b/>
                <w:bCs/>
                <w:sz w:val="22"/>
                <w:szCs w:val="22"/>
              </w:rPr>
            </w:pPr>
            <w:r w:rsidRPr="00A0324E">
              <w:rPr>
                <w:rFonts w:ascii="맑은 고딕" w:hAnsi="맑은 고딕" w:eastAsia="맑은 고딕"/>
                <w:b/>
                <w:bCs/>
                <w:sz w:val="20"/>
              </w:rPr>
              <w:t>3. 데이터셋 정보 및 가중치 배포 명세</w:t>
            </w:r>
            <w:r w:rsidRPr="00B52F1A">
              <w:rPr>
                <w:rFonts w:ascii="맑은 고딕" w:hAnsi="맑은 고딕" w:eastAsia="맑은 고딕"/>
                <w:sz w:val="20"/>
              </w:rPr>
              <w:t xml:space="preserve"> (유형 2, 유형 3 작성 필수)</w:t>
            </w:r>
          </w:p>
        </w:tc>
      </w:tr>
      <w:tr w:rsidR="00B52F1A" w14:paraId="3F78185B" w14:textId="77777777" w:rsidTr="005B7036">
        <w:trPr>
          <w:trHeight w:val="850"/>
        </w:trPr>
        <w:tc>
          <w:tcPr>
            <w:tcW w:w="2405" w:type="dxa"/>
            <w:shd w:val="clear" w:color="auto" w:fill="DAE9F7"/>
            <w:vAlign w:val="center"/>
          </w:tcPr>
          <w:p w14:paraId="5757194B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rFonts w:ascii="맑은 고딕" w:hAnsi="맑은 고딕" w:eastAsia="맑은 고딕"/>
                <w:b/>
                <w:bCs/>
                <w:sz w:val="20"/>
              </w:rPr>
              <w:t>학습 데이터셋 정보</w:t>
            </w:r>
          </w:p>
          <w:p w14:paraId="5758B691" w14:textId="082D926D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rFonts w:ascii="맑은 고딕" w:hAnsi="맑은 고딕" w:eastAsia="맑은 고딕"/>
                <w:b/>
                <w:bCs/>
                <w:sz w:val="20"/>
              </w:rPr>
              <w:t>(출처 및 규모)</w:t>
            </w:r>
          </w:p>
        </w:tc>
        <w:tc>
          <w:tcPr>
            <w:tcW w:w="12155" w:type="dxa"/>
            <w:gridSpan w:val="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한국장애인고용공단 ‘장애인 구직자 현황’ 2025-12-31 기준, 공공누리 제1유형(출처표시). 공개본 학습 41,719행·28개 희망직종 대분류. 제2유형 취업성공·구인정보는 사용하지 않음.</w:t>
            </w:r>
          </w:p>
        </w:tc>
      </w:tr>
      <w:tr w:rsidR="00B52F1A" w14:paraId="1F85127B" w14:textId="77777777" w:rsidTr="005B7036">
        <w:trPr>
          <w:trHeight w:val="850"/>
        </w:trPr>
        <w:tc>
          <w:tcPr>
            <w:tcW w:w="2405" w:type="dxa"/>
            <w:shd w:val="clear" w:color="auto" w:fill="DAE9F7"/>
            <w:vAlign w:val="center"/>
          </w:tcPr>
          <w:p w14:paraId="6DF63317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rFonts w:ascii="맑은 고딕" w:hAnsi="맑은 고딕" w:eastAsia="맑은 고딕"/>
                <w:b/>
                <w:bCs/>
                <w:sz w:val="20"/>
              </w:rPr>
              <w:t>데이터 정제/</w:t>
            </w:r>
          </w:p>
          <w:p w14:paraId="6819583E" w14:textId="1F251DD5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rFonts w:ascii="맑은 고딕" w:hAnsi="맑은 고딕" w:eastAsia="맑은 고딕"/>
                <w:b/>
                <w:bCs/>
                <w:sz w:val="20"/>
              </w:rPr>
              <w:t>가공 방법</w:t>
            </w:r>
            <w:r>
              <w:rPr>
                <w:rFonts w:hint="eastAsia" w:ascii="맑은 고딕" w:hAnsi="맑은 고딕" w:eastAsia="맑은 고딕"/>
                <w:b/>
                <w:bCs/>
                <w:sz w:val="20"/>
              </w:rPr>
              <w:t xml:space="preserve"> 요약</w:t>
            </w:r>
          </w:p>
        </w:tc>
        <w:tc>
          <w:tcPr>
            <w:tcW w:w="12155" w:type="dxa"/>
            <w:gridSpan w:val="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연번·희망직종 원문·희망임금·기관분류를 제거. 지역·연령/연령대·장애유형·중증도만 입력으로 사용. 희망직종은 공개 직종코드와 규칙으로 대분류 매핑, 30행 미만 희소 분류 제외, seed 42 stratified 80/20 평가.</w:t>
            </w:r>
          </w:p>
        </w:tc>
      </w:tr>
      <w:tr w:rsidR="00B52F1A" w14:paraId="76B3AC3E" w14:textId="77777777" w:rsidTr="005B7036">
        <w:trPr>
          <w:trHeight w:val="850"/>
        </w:trPr>
        <w:tc>
          <w:tcPr>
            <w:tcW w:w="2405" w:type="dxa"/>
            <w:shd w:val="clear" w:color="auto" w:fill="DAE9F7"/>
          </w:tcPr>
          <w:p w14:paraId="134ADF02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rFonts w:ascii="맑은 고딕" w:hAnsi="맑은 고딕" w:eastAsia="맑은 고딕"/>
                <w:b/>
                <w:bCs/>
                <w:sz w:val="20"/>
              </w:rPr>
              <w:t>새로 생성된 가중치</w:t>
            </w:r>
          </w:p>
          <w:p w14:paraId="064E6E4D" w14:textId="19E2224F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rFonts w:ascii="맑은 고딕" w:hAnsi="맑은 고딕" w:eastAsia="맑은 고딕"/>
                <w:b/>
                <w:bCs/>
                <w:sz w:val="20"/>
              </w:rPr>
              <w:t>공개 저장소 URL</w:t>
            </w:r>
          </w:p>
        </w:tc>
        <w:tc>
          <w:tcPr>
            <w:tcW w:w="12155" w:type="dxa"/>
            <w:gridSpan w:val="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https://github.com/freeboxwork/JobBridge-OSS/blob/main/Models/lightgbm_jobseeker_preference_v1/jobbridge_preference_model.joblib</w:t>
            </w:r>
          </w:p>
        </w:tc>
      </w:tr>
      <w:tr w:rsidR="00B52F1A" w14:paraId="58A0B242" w14:textId="77777777" w:rsidTr="005B7036">
        <w:trPr>
          <w:trHeight w:val="850"/>
        </w:trPr>
        <w:tc>
          <w:tcPr>
            <w:tcW w:w="2405" w:type="dxa"/>
            <w:shd w:val="clear" w:color="auto" w:fill="DAE9F7"/>
          </w:tcPr>
          <w:p w14:paraId="6DA09DC7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rFonts w:ascii="맑은 고딕" w:hAnsi="맑은 고딕" w:eastAsia="맑은 고딕"/>
                <w:b/>
                <w:bCs/>
                <w:sz w:val="20"/>
              </w:rPr>
              <w:t>가중치 파일 정보</w:t>
            </w:r>
          </w:p>
          <w:p w14:paraId="1F83A890" w14:textId="6D8049EB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rFonts w:ascii="맑은 고딕" w:hAnsi="맑은 고딕" w:eastAsia="맑은 고딕"/>
                <w:b/>
                <w:bCs/>
                <w:sz w:val="20"/>
              </w:rPr>
              <w:t>및 배포방식</w:t>
            </w:r>
          </w:p>
        </w:tc>
        <w:tc>
          <w:tcPr>
            <w:tcW w:w="12155" w:type="dxa"/>
            <w:gridSpan w:val="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파일명: jobbridge_preference_model.joblib / LightGBM 전체 트리·LabelEncoder·피처 명세 포함 / joblib 압축 / 12.6 MiB / 승인·로그인 없이 공개 다운로드 / Apache-2.0</w:t>
            </w:r>
          </w:p>
        </w:tc>
      </w:tr>
      <w:tr w:rsidR="00B52F1A" w14:paraId="39483620" w14:textId="77777777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</w:tcPr>
          <w:p w14:paraId="0D0CA5FB" w14:textId="1AE772E6" w:rsidR="00B52F1A" w:rsidRPr="00A0324E" w:rsidRDefault="00B52F1A" w:rsidP="00B52F1A">
            <w:pPr>
              <w:rPr>
                <w:color w:val="808080"/>
              </w:rPr>
            </w:pPr>
            <w:r w:rsidRPr="00A0324E">
              <w:rPr>
                <w:rFonts w:ascii="맑은 고딕" w:hAnsi="맑은 고딕" w:eastAsia="맑은 고딕"/>
                <w:b/>
                <w:bCs/>
                <w:sz w:val="20"/>
              </w:rPr>
              <w:lastRenderedPageBreak/>
              <w:t xml:space="preserve">4. 소스코드 라이선스 및 개발 환경 정보 </w:t>
            </w:r>
            <w:r w:rsidRPr="00B52F1A">
              <w:rPr>
                <w:rFonts w:ascii="맑은 고딕" w:hAnsi="맑은 고딕" w:eastAsia="맑은 고딕"/>
                <w:sz w:val="20"/>
              </w:rPr>
              <w:t>(모든 유형 필수 작성)</w:t>
            </w:r>
          </w:p>
        </w:tc>
      </w:tr>
      <w:tr w:rsidR="00B52F1A" w14:paraId="461033D9" w14:textId="77777777" w:rsidTr="005B7036">
        <w:trPr>
          <w:trHeight w:val="850"/>
        </w:trPr>
        <w:tc>
          <w:tcPr>
            <w:tcW w:w="2405" w:type="dxa"/>
            <w:shd w:val="clear" w:color="auto" w:fill="DAE9F7"/>
          </w:tcPr>
          <w:p w14:paraId="0CB9BB52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rFonts w:ascii="맑은 고딕" w:hAnsi="맑은 고딕" w:eastAsia="맑은 고딕"/>
                <w:b/>
                <w:bCs/>
                <w:sz w:val="20"/>
              </w:rPr>
              <w:t>직접 작성한 코드의</w:t>
            </w:r>
          </w:p>
          <w:p w14:paraId="02CCCE69" w14:textId="48C01A32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rFonts w:ascii="맑은 고딕" w:hAnsi="맑은 고딕" w:eastAsia="맑은 고딕"/>
                <w:b/>
                <w:bCs/>
                <w:sz w:val="20"/>
              </w:rPr>
              <w:t>오픈소스 라이선스</w:t>
            </w:r>
          </w:p>
        </w:tc>
        <w:tc>
          <w:tcPr>
            <w:tcW w:w="4961" w:type="dxa"/>
            <w:gridSpan w:val="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Apache License 2.0</w:t>
            </w:r>
          </w:p>
        </w:tc>
        <w:tc>
          <w:tcPr>
            <w:tcW w:w="2694" w:type="dxa"/>
            <w:shd w:val="clear" w:color="auto" w:fill="DAE9F7"/>
          </w:tcPr>
          <w:p w14:paraId="0F9C2E5D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rFonts w:ascii="맑은 고딕" w:hAnsi="맑은 고딕" w:eastAsia="맑은 고딕"/>
                <w:b/>
                <w:bCs/>
                <w:sz w:val="20"/>
              </w:rPr>
              <w:t>학습/추론 소스코드</w:t>
            </w:r>
          </w:p>
          <w:p w14:paraId="52A41EEB" w14:textId="694177C2" w:rsidR="00B52F1A" w:rsidRPr="00A0324E" w:rsidRDefault="00B52F1A" w:rsidP="00B52F1A">
            <w:pPr>
              <w:jc w:val="center"/>
              <w:rPr>
                <w:color w:val="808080"/>
              </w:rPr>
            </w:pPr>
            <w:r w:rsidRPr="00A0324E">
              <w:rPr>
                <w:rFonts w:ascii="맑은 고딕" w:hAnsi="맑은 고딕" w:eastAsia="맑은 고딕"/>
                <w:b/>
                <w:bCs/>
                <w:sz w:val="20"/>
              </w:rPr>
              <w:t>공개 저장소 URL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https://github.com/freeboxwork/JobBridge-OSS</w:t>
            </w:r>
          </w:p>
        </w:tc>
      </w:tr>
      <w:tr w:rsidR="00B52F1A" w14:paraId="38FBFF0A" w14:textId="77777777" w:rsidTr="005B7036">
        <w:trPr>
          <w:trHeight w:val="850"/>
        </w:trPr>
        <w:tc>
          <w:tcPr>
            <w:tcW w:w="2405" w:type="dxa"/>
            <w:shd w:val="clear" w:color="auto" w:fill="DAE9F7"/>
          </w:tcPr>
          <w:p w14:paraId="16EF0D36" w14:textId="415C28C7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rFonts w:ascii="맑은 고딕" w:hAnsi="맑은 고딕" w:eastAsia="맑은 고딕"/>
                <w:b/>
                <w:bCs/>
                <w:sz w:val="20"/>
              </w:rPr>
              <w:t>상용 AI 보조도구 활용 여부 및 범위</w:t>
            </w:r>
          </w:p>
        </w:tc>
        <w:tc>
          <w:tcPr>
            <w:tcW w:w="12155" w:type="dxa"/>
            <w:gridSpan w:val="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OpenAI Codex를 문서 초안, 코드 리뷰·보조, 테스트·디버깅에 활용. 데이터 라이선스 결정, 모델 재학습, 실행·검증 결과는 참가자가 최종 검토하고 설명 가능한 상태로 정리함. [참가자가 사용 범위 최종 확인]</w:t>
            </w:r>
          </w:p>
        </w:tc>
      </w:tr>
    </w:tbl>
    <w:p w14:paraId="05D4E84F" w14:textId="77777777" w:rsidR="009666A8" w:rsidRPr="00A0324E" w:rsidRDefault="009666A8" w:rsidP="00A0324E"/>
    <w:sectPr w:rsidR="009666A8" w:rsidRPr="00A0324E" w:rsidSect="00650E56">
      <w:pgSz w:w="16838" w:h="11906" w:orient="landscape" w:code="9"/>
      <w:pgMar w:top="1418" w:right="1134" w:bottom="1418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BE11B" w14:textId="77777777" w:rsidR="00782B81" w:rsidRDefault="00782B81" w:rsidP="00D169F5">
      <w:r>
        <w:separator/>
      </w:r>
    </w:p>
  </w:endnote>
  <w:endnote w:type="continuationSeparator" w:id="0">
    <w:p w14:paraId="65542553" w14:textId="77777777" w:rsidR="00782B81" w:rsidRDefault="00782B81" w:rsidP="00D16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7DA01" w14:textId="77777777" w:rsidR="00782B81" w:rsidRDefault="00782B81" w:rsidP="00D169F5">
      <w:r>
        <w:separator/>
      </w:r>
    </w:p>
  </w:footnote>
  <w:footnote w:type="continuationSeparator" w:id="0">
    <w:p w14:paraId="6F45FE7C" w14:textId="77777777" w:rsidR="00782B81" w:rsidRDefault="00782B81" w:rsidP="00D169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0BAC"/>
    <w:multiLevelType w:val="hybridMultilevel"/>
    <w:tmpl w:val="CF3EF4F4"/>
    <w:lvl w:ilvl="0" w:tplc="EC365A76">
      <w:start w:val="1"/>
      <w:numFmt w:val="bullet"/>
      <w:lvlText w:val="○"/>
      <w:lvlJc w:val="left"/>
      <w:pPr>
        <w:ind w:left="360" w:hanging="360"/>
      </w:pPr>
    </w:lvl>
    <w:lvl w:ilvl="1" w:tplc="D85AAF90">
      <w:numFmt w:val="decimal"/>
      <w:lvlText w:val=""/>
      <w:lvlJc w:val="left"/>
    </w:lvl>
    <w:lvl w:ilvl="2" w:tplc="ABC40D5C">
      <w:numFmt w:val="decimal"/>
      <w:lvlText w:val=""/>
      <w:lvlJc w:val="left"/>
    </w:lvl>
    <w:lvl w:ilvl="3" w:tplc="E6BC696C">
      <w:numFmt w:val="decimal"/>
      <w:lvlText w:val=""/>
      <w:lvlJc w:val="left"/>
    </w:lvl>
    <w:lvl w:ilvl="4" w:tplc="F40C03C6">
      <w:numFmt w:val="decimal"/>
      <w:lvlText w:val=""/>
      <w:lvlJc w:val="left"/>
    </w:lvl>
    <w:lvl w:ilvl="5" w:tplc="24D8CC38">
      <w:numFmt w:val="decimal"/>
      <w:lvlText w:val=""/>
      <w:lvlJc w:val="left"/>
    </w:lvl>
    <w:lvl w:ilvl="6" w:tplc="2416A130">
      <w:numFmt w:val="decimal"/>
      <w:lvlText w:val=""/>
      <w:lvlJc w:val="left"/>
    </w:lvl>
    <w:lvl w:ilvl="7" w:tplc="3A760B6C">
      <w:numFmt w:val="decimal"/>
      <w:lvlText w:val=""/>
      <w:lvlJc w:val="left"/>
    </w:lvl>
    <w:lvl w:ilvl="8" w:tplc="A044C8B2">
      <w:numFmt w:val="decimal"/>
      <w:lvlText w:val=""/>
      <w:lvlJc w:val="left"/>
    </w:lvl>
  </w:abstractNum>
  <w:abstractNum w:abstractNumId="1" w15:restartNumberingAfterBreak="0">
    <w:nsid w:val="1D893632"/>
    <w:multiLevelType w:val="hybridMultilevel"/>
    <w:tmpl w:val="A2A41874"/>
    <w:lvl w:ilvl="0" w:tplc="70A6FAB4">
      <w:start w:val="1"/>
      <w:numFmt w:val="bullet"/>
      <w:lvlText w:val="●"/>
      <w:lvlJc w:val="left"/>
      <w:pPr>
        <w:ind w:left="720" w:hanging="360"/>
      </w:pPr>
    </w:lvl>
    <w:lvl w:ilvl="1" w:tplc="91ECB7D4">
      <w:start w:val="1"/>
      <w:numFmt w:val="bullet"/>
      <w:lvlText w:val="○"/>
      <w:lvlJc w:val="left"/>
      <w:pPr>
        <w:ind w:left="1440" w:hanging="360"/>
      </w:pPr>
    </w:lvl>
    <w:lvl w:ilvl="2" w:tplc="C9707ED2">
      <w:start w:val="1"/>
      <w:numFmt w:val="bullet"/>
      <w:lvlText w:val="■"/>
      <w:lvlJc w:val="left"/>
      <w:pPr>
        <w:ind w:left="2160" w:hanging="360"/>
      </w:pPr>
    </w:lvl>
    <w:lvl w:ilvl="3" w:tplc="D2C0CD52">
      <w:start w:val="1"/>
      <w:numFmt w:val="bullet"/>
      <w:lvlText w:val="●"/>
      <w:lvlJc w:val="left"/>
      <w:pPr>
        <w:ind w:left="2880" w:hanging="360"/>
      </w:pPr>
    </w:lvl>
    <w:lvl w:ilvl="4" w:tplc="3B8E07E0">
      <w:start w:val="1"/>
      <w:numFmt w:val="bullet"/>
      <w:lvlText w:val="○"/>
      <w:lvlJc w:val="left"/>
      <w:pPr>
        <w:ind w:left="3600" w:hanging="360"/>
      </w:pPr>
    </w:lvl>
    <w:lvl w:ilvl="5" w:tplc="88CEB0DE">
      <w:start w:val="1"/>
      <w:numFmt w:val="bullet"/>
      <w:lvlText w:val="■"/>
      <w:lvlJc w:val="left"/>
      <w:pPr>
        <w:ind w:left="4320" w:hanging="360"/>
      </w:pPr>
    </w:lvl>
    <w:lvl w:ilvl="6" w:tplc="CA8027E0">
      <w:start w:val="1"/>
      <w:numFmt w:val="bullet"/>
      <w:lvlText w:val="●"/>
      <w:lvlJc w:val="left"/>
      <w:pPr>
        <w:ind w:left="5040" w:hanging="360"/>
      </w:pPr>
    </w:lvl>
    <w:lvl w:ilvl="7" w:tplc="2C18DA16">
      <w:start w:val="1"/>
      <w:numFmt w:val="bullet"/>
      <w:lvlText w:val="●"/>
      <w:lvlJc w:val="left"/>
      <w:pPr>
        <w:ind w:left="5760" w:hanging="360"/>
      </w:pPr>
    </w:lvl>
    <w:lvl w:ilvl="8" w:tplc="FB5A4E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3E43C4"/>
    <w:multiLevelType w:val="multilevel"/>
    <w:tmpl w:val="D85E1C52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2881770">
    <w:abstractNumId w:val="1"/>
    <w:lvlOverride w:ilvl="0">
      <w:startOverride w:val="1"/>
    </w:lvlOverride>
  </w:num>
  <w:num w:numId="2" w16cid:durableId="719550018">
    <w:abstractNumId w:val="0"/>
    <w:lvlOverride w:ilvl="0">
      <w:startOverride w:val="1"/>
    </w:lvlOverride>
  </w:num>
  <w:num w:numId="3" w16cid:durableId="137661340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F58"/>
    <w:rsid w:val="00004F58"/>
    <w:rsid w:val="00107435"/>
    <w:rsid w:val="001F6699"/>
    <w:rsid w:val="002956E6"/>
    <w:rsid w:val="00332847"/>
    <w:rsid w:val="00335135"/>
    <w:rsid w:val="004975E0"/>
    <w:rsid w:val="005B7036"/>
    <w:rsid w:val="00650E56"/>
    <w:rsid w:val="00782B81"/>
    <w:rsid w:val="0081455E"/>
    <w:rsid w:val="0087559B"/>
    <w:rsid w:val="009666A8"/>
    <w:rsid w:val="00A0324E"/>
    <w:rsid w:val="00AA7CDE"/>
    <w:rsid w:val="00B52F1A"/>
    <w:rsid w:val="00C6580E"/>
    <w:rsid w:val="00D169F5"/>
    <w:rsid w:val="00D77CD2"/>
    <w:rsid w:val="00D805CD"/>
    <w:rsid w:val="00F7734F"/>
    <w:rsid w:val="00FC0DCC"/>
    <w:rsid w:val="00FC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70D045"/>
  <w15:docId w15:val="{62E45D68-9AFA-41CC-A736-76257F7E4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0E56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FC0D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">
    <w:name w:val="MS바탕글"/>
    <w:basedOn w:val="a"/>
    <w:rsid w:val="00F7734F"/>
    <w:pPr>
      <w:spacing w:after="160" w:line="256" w:lineRule="auto"/>
      <w:jc w:val="both"/>
      <w:textAlignment w:val="baseline"/>
    </w:pPr>
    <w:rPr>
      <w:rFonts w:eastAsia="굴림" w:hAnsi="굴림" w:cs="굴림"/>
      <w:color w:val="000000"/>
    </w:rPr>
  </w:style>
  <w:style w:type="paragraph" w:customStyle="1" w:styleId="ab">
    <w:name w:val="바탕글"/>
    <w:basedOn w:val="a"/>
    <w:rsid w:val="001F6699"/>
    <w:pPr>
      <w:spacing w:line="384" w:lineRule="auto"/>
      <w:jc w:val="both"/>
      <w:textAlignment w:val="baseline"/>
    </w:pPr>
    <w:rPr>
      <w:rFonts w:ascii="함초롬바탕" w:eastAsia="굴림" w:hAnsi="굴림" w:cs="굴림"/>
      <w:color w:val="000000"/>
    </w:rPr>
  </w:style>
  <w:style w:type="paragraph" w:styleId="ac">
    <w:name w:val="header"/>
    <w:basedOn w:val="a"/>
    <w:link w:val="Char1"/>
    <w:uiPriority w:val="99"/>
    <w:unhideWhenUsed/>
    <w:rsid w:val="00D169F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c"/>
    <w:uiPriority w:val="99"/>
    <w:rsid w:val="00D169F5"/>
  </w:style>
  <w:style w:type="paragraph" w:styleId="ad">
    <w:name w:val="footer"/>
    <w:basedOn w:val="a"/>
    <w:link w:val="Char2"/>
    <w:uiPriority w:val="99"/>
    <w:unhideWhenUsed/>
    <w:rsid w:val="00D169F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d"/>
    <w:uiPriority w:val="99"/>
    <w:rsid w:val="00D169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JobBridge contributors</dc:creator>
  <cp:lastModifiedBy>JobBridge contributors</cp:lastModifiedBy>
  <cp:revision>10</cp:revision>
  <dcterms:created xsi:type="dcterms:W3CDTF">2026-06-12T07:04:00Z</dcterms:created>
  <dcterms:modified xsi:type="dcterms:W3CDTF">2026-06-15T04:38:00Z</dcterms:modified>
  <dc:title>2026 오픈소스 개발자대회 결과보고서 - JobBridge</dc:title>
  <dc:subject>사회문제해결 생활 분야 제출 초안</dc:subject>
  <dc:description>Official template filled for the JobBridge open-source contest submission.</dc:description>
</cp:coreProperties>
</file>