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x4otcobigs9" w:id="0"/>
      <w:bookmarkEnd w:id="0"/>
      <w:r w:rsidDel="00000000" w:rsidR="00000000" w:rsidRPr="00000000">
        <w:rPr>
          <w:rtl w:val="0"/>
        </w:rPr>
        <w:t xml:space="preserve">Тестовое задание Astral AI для аналитика по данным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kbc5zk993w7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Тестовое задание состоит в проведении Exploratory Data Analysis (EDA). Его результатом является чистый, работающий, воспроизводимый Jupyter Notebook, в котором считаются статистики, отрисовываются графики и делаются какие-то выводы (если удобно, можно ещё отдельно приготовить PDF, Google Doc или Markdown с отчётом).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хорошем EDA по датасету обычно есть следующая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данных - сколько всего данных, для скольки есть разметка, какой баланс классов, какую часть датасета ML-инженер сможет использовать в работе, а какую - нет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исходных данных и разметки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Аномалии в данных и разметке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Любые другие интересные наблюдения - на что стоит обратить внимание человеку, который потом будет работать с этим датасетом.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Бонус: любые гипотезы, которые можно было бы использовать в работе с этим датасетом.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Хорошо оформленный Jupyter Notebook - это: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Импорты библиотек сверху в одной ячейке, используются заголовки разных уровней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текста используются markdown cells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Картинки хорошо </w:t>
      </w:r>
      <w:r w:rsidDel="00000000" w:rsidR="00000000" w:rsidRPr="00000000">
        <w:rPr>
          <w:rtl w:val="0"/>
        </w:rPr>
        <w:t xml:space="preserve">различимы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k902y80fewe" w:id="2"/>
      <w:bookmarkEnd w:id="2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Недавно мы участвовали в одном хакатоне и работали со следующими данными.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датасете представлены рентгенограммы органов грудной клетки (подвыборка из датасета ​NIH Chest X-rays​), содержащие как патологию, так и «норму», и наборы разметок. В наборах представлена разметка врача-эксперта (`Expert`) и трёх ML-алгоритмов (`sample_1`, `sample_2`, `sample_3`).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Также врач-эксперт оценил корректность работы ML-алгоритмов по 5-ти бальной шкале (OpenPart.csv), где 5 – полностью согласен с разметкой интеллектуального алгоритма, 1 – полностью не согласен. Часть оценок была скрыта.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данных: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Корневая папка — Dataset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DX_TEST_RESULT_FULL.csv – описание находок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 – входные изображения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 — разметка врача–эксперта (Ground Truth)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sample_1 — первая разметка для сравнения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sample_2 — вторая разметка для сравнения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sample_3 — третья разметка для сравнения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OpenPart.csv – оценка корректности работы интеллектуальных алгоритмов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Разметка предоставляется в двух форматах для простоты использования: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находок в виде набора прямоугольников и эллипсов. Описание для прямоугольников и эллипсов (DX_TEST_RESULT_FULL.csv):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объекта Shape, бывает Rectangle — прямоугольник и Circle — эллипс.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Эллипс имеет ориентацию параллельно осям.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центра x, y: xcenter, ycenter.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Половина ширины и половина высоты области w/2, h/2: rhorizontal, rvertical.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Сегментационная карта находок (`Expert`, `sample_1`, `sample_2`, `sample_3`). Отрисованные значения файла DX_TEST_RESULT_FULL.csv. Файлы в формате png. При этом если значение пикселя 0 — область не аномальная, если значение 255 — аномальная.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