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Purpose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purpose of this project is to provide users with information regarding food and accommodation in the Trentino region. Users will be able to plan their vacations by checking the information in the application. They will be able to find places to stay according to their personal preferences. They will be able to discover restaurants serving the food they enjoy suitable for their budget.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accommodation information will include hotels, hostels, Airbnb rooms and apartments with detailed information about the price, facilities offered, number of stars, type of rooms in the Trentino region. The food information will include restaurants, bars, pizzerias,  supermarkets, little shops with their address, phone number, email and website information.</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