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595" w:rsidRPr="00441A2B" w:rsidRDefault="000E1595" w:rsidP="00441A2B">
      <w:pPr>
        <w:spacing w:line="300" w:lineRule="auto"/>
        <w:jc w:val="center"/>
        <w:rPr>
          <w:rFonts w:asciiTheme="minorHAnsi" w:eastAsiaTheme="minorEastAsia" w:hAnsiTheme="minorHAnsi"/>
          <w:sz w:val="36"/>
        </w:rPr>
      </w:pPr>
      <w:r w:rsidRPr="00441A2B">
        <w:rPr>
          <w:rFonts w:asciiTheme="minorHAnsi" w:eastAsiaTheme="minorEastAsia" w:hAnsiTheme="minorHAnsi"/>
          <w:sz w:val="36"/>
        </w:rPr>
        <w:t>单时钟周期</w:t>
      </w:r>
      <w:r w:rsidRPr="00441A2B">
        <w:rPr>
          <w:rFonts w:asciiTheme="minorHAnsi" w:eastAsiaTheme="minorEastAsia" w:hAnsiTheme="minorHAnsi"/>
          <w:sz w:val="36"/>
        </w:rPr>
        <w:t>CPU</w:t>
      </w:r>
      <w:r w:rsidRPr="00441A2B">
        <w:rPr>
          <w:rFonts w:asciiTheme="minorHAnsi" w:eastAsiaTheme="minorEastAsia" w:hAnsiTheme="minorHAnsi"/>
          <w:sz w:val="36"/>
        </w:rPr>
        <w:t>的设计实验</w:t>
      </w: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实验目的</w:t>
      </w:r>
    </w:p>
    <w:p w:rsidR="000E1595" w:rsidRPr="00441A2B" w:rsidRDefault="000E1595" w:rsidP="00441A2B">
      <w:pPr>
        <w:pStyle w:val="a5"/>
        <w:numPr>
          <w:ilvl w:val="0"/>
          <w:numId w:val="2"/>
        </w:numPr>
        <w:spacing w:line="300" w:lineRule="auto"/>
        <w:ind w:firstLineChars="0"/>
      </w:pPr>
      <w:r w:rsidRPr="00441A2B">
        <w:t>理解</w:t>
      </w:r>
      <w:r w:rsidRPr="00441A2B">
        <w:t>MIPS</w:t>
      </w:r>
      <w:r w:rsidRPr="00441A2B">
        <w:t>常用的指令系统并掌握单周期</w:t>
      </w:r>
      <w:r w:rsidRPr="00441A2B">
        <w:t>CPU</w:t>
      </w:r>
      <w:r w:rsidRPr="00441A2B">
        <w:t>的工作原理与逻辑功能实现。</w:t>
      </w:r>
    </w:p>
    <w:p w:rsidR="000E1595" w:rsidRPr="00441A2B" w:rsidRDefault="000E1595" w:rsidP="00441A2B">
      <w:pPr>
        <w:pStyle w:val="a5"/>
        <w:numPr>
          <w:ilvl w:val="0"/>
          <w:numId w:val="2"/>
        </w:numPr>
        <w:spacing w:line="300" w:lineRule="auto"/>
        <w:ind w:firstLineChars="0"/>
      </w:pPr>
      <w:r w:rsidRPr="00441A2B">
        <w:t>通过对单周期</w:t>
      </w:r>
      <w:r w:rsidRPr="00441A2B">
        <w:t>CPU</w:t>
      </w:r>
      <w:r w:rsidRPr="00441A2B">
        <w:t>的运行状况进行观察和分析，进一步加深理解。</w:t>
      </w: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实验任务</w:t>
      </w:r>
    </w:p>
    <w:p w:rsidR="000E1595" w:rsidRDefault="000E1595" w:rsidP="00441A2B">
      <w:pPr>
        <w:spacing w:line="300" w:lineRule="auto"/>
        <w:rPr>
          <w:rFonts w:asciiTheme="minorHAnsi" w:eastAsiaTheme="minorEastAsia" w:hAnsiTheme="minorHAnsi"/>
        </w:rPr>
      </w:pPr>
      <w:r w:rsidRPr="00441A2B">
        <w:rPr>
          <w:rFonts w:asciiTheme="minorHAnsi" w:eastAsiaTheme="minorEastAsia" w:hAnsiTheme="minorHAnsi"/>
        </w:rPr>
        <w:t>利用</w:t>
      </w:r>
      <w:r w:rsidRPr="00441A2B">
        <w:rPr>
          <w:rFonts w:asciiTheme="minorHAnsi" w:eastAsiaTheme="minorEastAsia" w:hAnsiTheme="minorHAnsi"/>
        </w:rPr>
        <w:t xml:space="preserve"> HDL </w:t>
      </w:r>
      <w:r w:rsidRPr="00441A2B">
        <w:rPr>
          <w:rFonts w:asciiTheme="minorHAnsi" w:eastAsiaTheme="minorEastAsia" w:hAnsiTheme="minorHAnsi"/>
        </w:rPr>
        <w:t>语言，基于</w:t>
      </w:r>
      <w:r w:rsidRPr="00441A2B">
        <w:rPr>
          <w:rFonts w:asciiTheme="minorHAnsi" w:eastAsiaTheme="minorEastAsia" w:hAnsiTheme="minorHAnsi"/>
        </w:rPr>
        <w:t xml:space="preserve"> Xilinx FPGA basys3 </w:t>
      </w:r>
      <w:r w:rsidRPr="00441A2B">
        <w:rPr>
          <w:rFonts w:asciiTheme="minorHAnsi" w:eastAsiaTheme="minorEastAsia" w:hAnsiTheme="minorHAnsi"/>
        </w:rPr>
        <w:t>实验平台，用</w:t>
      </w:r>
      <w:r w:rsidRPr="00441A2B">
        <w:rPr>
          <w:rFonts w:asciiTheme="minorHAnsi" w:eastAsiaTheme="minorEastAsia" w:hAnsiTheme="minorHAnsi"/>
        </w:rPr>
        <w:t>Verilog HDL</w:t>
      </w:r>
      <w:r w:rsidRPr="00441A2B">
        <w:rPr>
          <w:rFonts w:asciiTheme="minorHAnsi" w:eastAsiaTheme="minorEastAsia" w:hAnsiTheme="minorHAnsi"/>
        </w:rPr>
        <w:t>语言或</w:t>
      </w:r>
      <w:r w:rsidRPr="00441A2B">
        <w:rPr>
          <w:rFonts w:asciiTheme="minorHAnsi" w:eastAsiaTheme="minorEastAsia" w:hAnsiTheme="minorHAnsi"/>
        </w:rPr>
        <w:t>VHDL</w:t>
      </w:r>
      <w:r w:rsidRPr="00441A2B">
        <w:rPr>
          <w:rFonts w:asciiTheme="minorHAnsi" w:eastAsiaTheme="minorEastAsia" w:hAnsiTheme="minorHAnsi"/>
        </w:rPr>
        <w:t>语言来编写，实现单周期</w:t>
      </w:r>
      <w:r w:rsidRPr="00441A2B">
        <w:rPr>
          <w:rFonts w:asciiTheme="minorHAnsi" w:eastAsiaTheme="minorEastAsia" w:hAnsiTheme="minorHAnsi"/>
        </w:rPr>
        <w:t>CPU</w:t>
      </w:r>
      <w:r w:rsidRPr="00441A2B">
        <w:rPr>
          <w:rFonts w:asciiTheme="minorHAnsi" w:eastAsiaTheme="minorEastAsia" w:hAnsiTheme="minorHAnsi"/>
        </w:rPr>
        <w:t>的设计，这个单周期</w:t>
      </w:r>
      <w:r w:rsidRPr="00441A2B">
        <w:rPr>
          <w:rFonts w:asciiTheme="minorHAnsi" w:eastAsiaTheme="minorEastAsia" w:hAnsiTheme="minorHAnsi"/>
        </w:rPr>
        <w:t>CPU</w:t>
      </w:r>
      <w:r w:rsidR="00C535EA">
        <w:rPr>
          <w:rFonts w:asciiTheme="minorHAnsi" w:eastAsiaTheme="minorEastAsia" w:hAnsiTheme="minorHAnsi"/>
        </w:rPr>
        <w:t>能够完成</w:t>
      </w:r>
      <w:r w:rsidR="0067472F">
        <w:rPr>
          <w:rFonts w:asciiTheme="minorHAnsi" w:eastAsiaTheme="minorEastAsia" w:hAnsiTheme="minorHAnsi" w:hint="eastAsia"/>
        </w:rPr>
        <w:t>1</w:t>
      </w:r>
      <w:r w:rsidR="0067472F">
        <w:rPr>
          <w:rFonts w:asciiTheme="minorHAnsi" w:eastAsiaTheme="minorEastAsia" w:hAnsiTheme="minorHAnsi"/>
        </w:rPr>
        <w:t>0-</w:t>
      </w:r>
      <w:r w:rsidRPr="00441A2B">
        <w:rPr>
          <w:rFonts w:asciiTheme="minorHAnsi" w:eastAsiaTheme="minorEastAsia" w:hAnsiTheme="minorHAnsi"/>
        </w:rPr>
        <w:t>16</w:t>
      </w:r>
      <w:r w:rsidRPr="00441A2B">
        <w:rPr>
          <w:rFonts w:asciiTheme="minorHAnsi" w:eastAsiaTheme="minorEastAsia" w:hAnsiTheme="minorHAnsi"/>
        </w:rPr>
        <w:t>条</w:t>
      </w:r>
      <w:r w:rsidRPr="00441A2B">
        <w:rPr>
          <w:rFonts w:asciiTheme="minorHAnsi" w:eastAsiaTheme="minorEastAsia" w:hAnsiTheme="minorHAnsi"/>
        </w:rPr>
        <w:t>MIPS</w:t>
      </w:r>
      <w:r w:rsidR="00C535EA">
        <w:rPr>
          <w:rFonts w:asciiTheme="minorHAnsi" w:eastAsiaTheme="minorEastAsia" w:hAnsiTheme="minorHAnsi"/>
        </w:rPr>
        <w:t>指令，至少包含以下指令：</w:t>
      </w:r>
    </w:p>
    <w:p w:rsidR="00C535EA" w:rsidRDefault="00C535EA" w:rsidP="00C535EA">
      <w:pPr>
        <w:spacing w:line="47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支持基本的内存操作如</w:t>
      </w:r>
      <w:r>
        <w:rPr>
          <w:rFonts w:ascii="Arial" w:eastAsia="Arial" w:hAnsi="Arial"/>
        </w:rPr>
        <w:t xml:space="preserve"> </w:t>
      </w:r>
      <w:r>
        <w:t>lw</w:t>
      </w:r>
      <w:r>
        <w:rPr>
          <w:rFonts w:ascii="宋体" w:hAnsi="宋体"/>
        </w:rPr>
        <w:t>，</w:t>
      </w:r>
      <w:r>
        <w:t>sw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Default="00C535EA" w:rsidP="00C535EA">
      <w:pPr>
        <w:spacing w:line="46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支持基本的算术逻辑运算如</w:t>
      </w:r>
      <w:r>
        <w:rPr>
          <w:rFonts w:ascii="Arial" w:eastAsia="Arial" w:hAnsi="Arial"/>
        </w:rPr>
        <w:t xml:space="preserve"> </w:t>
      </w:r>
      <w:r>
        <w:t>add</w:t>
      </w:r>
      <w:r>
        <w:rPr>
          <w:rFonts w:ascii="宋体" w:hAnsi="宋体"/>
        </w:rPr>
        <w:t>，</w:t>
      </w:r>
      <w:r>
        <w:t>sub</w:t>
      </w:r>
      <w:r>
        <w:rPr>
          <w:rFonts w:ascii="宋体" w:hAnsi="宋体"/>
        </w:rPr>
        <w:t>，</w:t>
      </w:r>
      <w:r>
        <w:t>and</w:t>
      </w:r>
      <w:r>
        <w:rPr>
          <w:rFonts w:ascii="宋体" w:hAnsi="宋体"/>
        </w:rPr>
        <w:t>，</w:t>
      </w:r>
      <w:r>
        <w:t>or</w:t>
      </w:r>
      <w:r w:rsidR="0067472F">
        <w:t>i</w:t>
      </w:r>
      <w:r>
        <w:rPr>
          <w:rFonts w:ascii="宋体" w:hAnsi="宋体"/>
        </w:rPr>
        <w:t>，</w:t>
      </w:r>
      <w:r>
        <w:t>slt</w:t>
      </w:r>
      <w:r>
        <w:rPr>
          <w:rFonts w:ascii="宋体" w:hAnsi="宋体"/>
        </w:rPr>
        <w:t>，</w:t>
      </w:r>
      <w:r>
        <w:t>addi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Default="00C535EA" w:rsidP="00C535EA">
      <w:pPr>
        <w:spacing w:line="46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支持基本的程序控制如</w:t>
      </w:r>
      <w:r>
        <w:rPr>
          <w:rFonts w:ascii="Arial" w:eastAsia="Arial" w:hAnsi="Arial"/>
        </w:rPr>
        <w:t xml:space="preserve"> </w:t>
      </w:r>
      <w:r>
        <w:t>beq</w:t>
      </w:r>
      <w:r>
        <w:rPr>
          <w:rFonts w:ascii="宋体" w:hAnsi="宋体"/>
        </w:rPr>
        <w:t>，</w:t>
      </w:r>
      <w:r>
        <w:t>j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Pr="00C535EA" w:rsidRDefault="00C535EA" w:rsidP="00441A2B">
      <w:pPr>
        <w:spacing w:line="300" w:lineRule="auto"/>
        <w:rPr>
          <w:rFonts w:asciiTheme="minorHAnsi" w:eastAsiaTheme="minorEastAsia" w:hAnsiTheme="minorHAnsi"/>
        </w:rPr>
      </w:pPr>
    </w:p>
    <w:p w:rsidR="00C535EA" w:rsidRPr="00C535EA" w:rsidRDefault="00C535EA" w:rsidP="00C535EA">
      <w:pPr>
        <w:spacing w:before="260" w:after="260" w:line="300" w:lineRule="auto"/>
        <w:rPr>
          <w:rStyle w:val="a4"/>
          <w:rFonts w:asciiTheme="minorHAnsi" w:eastAsiaTheme="minorEastAsia" w:hAnsiTheme="minorHAnsi"/>
          <w:sz w:val="24"/>
          <w:szCs w:val="28"/>
        </w:rPr>
      </w:pPr>
      <w:r w:rsidRPr="00C535EA">
        <w:rPr>
          <w:rStyle w:val="a4"/>
          <w:rFonts w:asciiTheme="minorHAnsi" w:eastAsiaTheme="minorEastAsia" w:hAnsiTheme="minorHAnsi"/>
          <w:sz w:val="24"/>
          <w:szCs w:val="28"/>
        </w:rPr>
        <w:t>MIPS</w:t>
      </w:r>
      <w:r w:rsidRPr="00C535EA">
        <w:rPr>
          <w:rStyle w:val="a4"/>
          <w:rFonts w:asciiTheme="minorHAnsi" w:eastAsiaTheme="minorEastAsia" w:hAnsiTheme="minorHAnsi"/>
          <w:sz w:val="24"/>
          <w:szCs w:val="28"/>
        </w:rPr>
        <w:t>指令集的指令格式</w:t>
      </w:r>
    </w:p>
    <w:p w:rsidR="00C535EA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84369B">
        <w:rPr>
          <w:rFonts w:asciiTheme="minorHAnsi" w:eastAsiaTheme="minorEastAsia" w:hAnsiTheme="minorHAnsi"/>
          <w:noProof/>
        </w:rPr>
        <w:drawing>
          <wp:inline distT="0" distB="0" distL="0" distR="0" wp14:anchorId="57DC6DBF" wp14:editId="3E6B269B">
            <wp:extent cx="4371141" cy="162475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216" cy="16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Pr="00441A2B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441A2B">
        <w:rPr>
          <w:rFonts w:asciiTheme="minorHAnsi" w:eastAsiaTheme="minorEastAsia" w:hAnsiTheme="minorHAnsi"/>
          <w:b/>
          <w:sz w:val="21"/>
          <w:szCs w:val="21"/>
        </w:rPr>
        <w:t>图</w:t>
      </w:r>
      <w:r w:rsidR="0067472F">
        <w:rPr>
          <w:rFonts w:asciiTheme="minorHAnsi" w:eastAsiaTheme="minorEastAsia" w:hAnsiTheme="minorHAnsi"/>
          <w:b/>
          <w:sz w:val="21"/>
          <w:szCs w:val="21"/>
        </w:rPr>
        <w:t xml:space="preserve"> 1 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MIPS32</w:t>
      </w:r>
      <w:r w:rsidRPr="00441A2B">
        <w:rPr>
          <w:rFonts w:asciiTheme="minorHAnsi" w:eastAsiaTheme="minorEastAsia" w:hAnsiTheme="minorHAnsi"/>
          <w:b/>
          <w:sz w:val="21"/>
          <w:szCs w:val="21"/>
          <w:vertAlign w:val="superscript"/>
        </w:rPr>
        <w:t>TM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指令格式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其中</w:t>
      </w:r>
      <w:r>
        <w:rPr>
          <w:rFonts w:ascii="Times New Roman" w:hAnsi="Times New Roman" w:cs="Times New Roman"/>
          <w:color w:val="auto"/>
          <w:sz w:val="21"/>
          <w:szCs w:val="21"/>
        </w:rPr>
        <w:t>Rs</w:t>
      </w:r>
      <w:r>
        <w:rPr>
          <w:rFonts w:hAnsi="Times New Roman" w:hint="eastAsia"/>
          <w:color w:val="auto"/>
          <w:sz w:val="21"/>
          <w:szCs w:val="21"/>
        </w:rPr>
        <w:t>和</w:t>
      </w:r>
      <w:r>
        <w:rPr>
          <w:rFonts w:ascii="Times New Roman" w:hAnsi="Times New Roman" w:cs="Times New Roman"/>
          <w:color w:val="auto"/>
          <w:sz w:val="21"/>
          <w:szCs w:val="21"/>
        </w:rPr>
        <w:t>Rt</w:t>
      </w:r>
      <w:r>
        <w:rPr>
          <w:rFonts w:hAnsi="Times New Roman" w:hint="eastAsia"/>
          <w:color w:val="auto"/>
          <w:sz w:val="21"/>
          <w:szCs w:val="21"/>
        </w:rPr>
        <w:t>为两个源操作数寄存器，</w:t>
      </w:r>
      <w:r>
        <w:rPr>
          <w:rFonts w:ascii="Times New Roman" w:hAnsi="Times New Roman" w:cs="Times New Roman"/>
          <w:color w:val="auto"/>
          <w:sz w:val="21"/>
          <w:szCs w:val="21"/>
        </w:rPr>
        <w:t>Rd</w:t>
      </w:r>
      <w:r>
        <w:rPr>
          <w:rFonts w:hAnsi="Times New Roman" w:hint="eastAsia"/>
          <w:color w:val="auto"/>
          <w:sz w:val="21"/>
          <w:szCs w:val="21"/>
        </w:rPr>
        <w:t>为目的操作数寄存器。</w:t>
      </w:r>
      <w:r>
        <w:rPr>
          <w:rFonts w:ascii="Times New Roman" w:hAnsi="Times New Roman" w:cs="Times New Roman"/>
          <w:color w:val="auto"/>
          <w:sz w:val="21"/>
          <w:szCs w:val="21"/>
        </w:rPr>
        <w:t>shamt</w:t>
      </w:r>
      <w:r>
        <w:rPr>
          <w:rFonts w:hAnsi="Times New Roman" w:hint="eastAsia"/>
          <w:color w:val="auto"/>
          <w:sz w:val="21"/>
          <w:szCs w:val="21"/>
        </w:rPr>
        <w:t>为移位操作时的移位运算值，是一个立即数。</w:t>
      </w:r>
      <w:r>
        <w:rPr>
          <w:rFonts w:ascii="Times New Roman" w:hAnsi="Times New Roman" w:cs="Times New Roman"/>
          <w:color w:val="auto"/>
          <w:sz w:val="21"/>
          <w:szCs w:val="21"/>
        </w:rPr>
        <w:t>Func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R</w:t>
      </w:r>
      <w:r>
        <w:rPr>
          <w:rFonts w:hAnsi="Times New Roman" w:hint="eastAsia"/>
          <w:color w:val="auto"/>
          <w:sz w:val="21"/>
          <w:szCs w:val="21"/>
        </w:rPr>
        <w:t>型指令的功能码。</w:t>
      </w:r>
      <w:r>
        <w:rPr>
          <w:rFonts w:ascii="Times New Roman" w:hAnsi="Times New Roman" w:cs="Times New Roman"/>
          <w:color w:val="auto"/>
          <w:sz w:val="21"/>
          <w:szCs w:val="21"/>
        </w:rPr>
        <w:t>imme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I</w:t>
      </w:r>
      <w:r>
        <w:rPr>
          <w:rFonts w:hAnsi="Times New Roman" w:hint="eastAsia"/>
          <w:color w:val="auto"/>
          <w:sz w:val="21"/>
          <w:szCs w:val="21"/>
        </w:rPr>
        <w:t>型指令的立即数。</w:t>
      </w:r>
      <w:r>
        <w:rPr>
          <w:rFonts w:ascii="Times New Roman" w:hAnsi="Times New Roman" w:cs="Times New Roman"/>
          <w:color w:val="auto"/>
          <w:sz w:val="21"/>
          <w:szCs w:val="21"/>
        </w:rPr>
        <w:t>Dest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J</w:t>
      </w:r>
      <w:r>
        <w:rPr>
          <w:rFonts w:hAnsi="Times New Roman" w:hint="eastAsia"/>
          <w:color w:val="auto"/>
          <w:sz w:val="21"/>
          <w:szCs w:val="21"/>
        </w:rPr>
        <w:t>型指令的跳转地址。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Pr="00441A2B" w:rsidRDefault="00C535EA" w:rsidP="00C535EA">
      <w:pPr>
        <w:pStyle w:val="2"/>
        <w:spacing w:line="300" w:lineRule="auto"/>
        <w:ind w:firstLine="0"/>
        <w:rPr>
          <w:rFonts w:asciiTheme="minorHAnsi" w:eastAsiaTheme="minorEastAsia" w:hAnsiTheme="minorHAnsi"/>
        </w:rPr>
      </w:pPr>
      <w:r>
        <w:rPr>
          <w:rFonts w:hint="eastAsia"/>
          <w:sz w:val="21"/>
          <w:szCs w:val="21"/>
        </w:rPr>
        <w:t>设计所需要支持的指令集如下所示：</w:t>
      </w:r>
      <w:r w:rsidRPr="00441A2B">
        <w:rPr>
          <w:rFonts w:asciiTheme="minorHAnsi" w:eastAsiaTheme="minorEastAsia" w:hAnsiTheme="minorHAnsi"/>
        </w:rPr>
        <w:t>表</w:t>
      </w:r>
      <w:r w:rsidRPr="00441A2B">
        <w:rPr>
          <w:rFonts w:asciiTheme="minorHAnsi" w:eastAsiaTheme="minorEastAsia" w:hAnsiTheme="minorHAnsi"/>
        </w:rPr>
        <w:t>1</w:t>
      </w:r>
      <w:r w:rsidRPr="00441A2B">
        <w:rPr>
          <w:rFonts w:asciiTheme="minorHAnsi" w:eastAsiaTheme="minorEastAsia" w:hAnsiTheme="minorHAnsi"/>
        </w:rPr>
        <w:t>为指令的格式编码。</w:t>
      </w:r>
    </w:p>
    <w:p w:rsidR="0067472F" w:rsidRDefault="0067472F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</w:p>
    <w:p w:rsidR="00C535EA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441A2B">
        <w:rPr>
          <w:rFonts w:asciiTheme="minorHAnsi" w:eastAsiaTheme="minorEastAsia" w:hAnsiTheme="minorHAnsi"/>
          <w:b/>
          <w:sz w:val="21"/>
          <w:szCs w:val="21"/>
        </w:rPr>
        <w:t>表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 xml:space="preserve">1 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指令的编码格式</w:t>
      </w:r>
    </w:p>
    <w:p w:rsidR="00C535EA" w:rsidRPr="00441A2B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84369B">
        <w:rPr>
          <w:rFonts w:asciiTheme="minorHAnsi" w:eastAsiaTheme="minorEastAsia" w:hAnsiTheme="minorHAnsi" w:hint="eastAsia"/>
          <w:noProof/>
        </w:rPr>
        <w:drawing>
          <wp:inline distT="0" distB="0" distL="0" distR="0" wp14:anchorId="34FE4A30" wp14:editId="1A70D42E">
            <wp:extent cx="5486400" cy="1900555"/>
            <wp:effectExtent l="0" t="0" r="0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Default="00C535EA" w:rsidP="00C535EA">
      <w:pPr>
        <w:spacing w:line="300" w:lineRule="auto"/>
        <w:rPr>
          <w:rFonts w:asciiTheme="minorHAnsi" w:eastAsiaTheme="minorEastAsia" w:hAnsiTheme="minorHAnsi"/>
        </w:rPr>
      </w:pPr>
      <w:r w:rsidRPr="0084369B">
        <w:rPr>
          <w:rFonts w:asciiTheme="minorHAnsi" w:eastAsiaTheme="minorEastAsia" w:hAnsiTheme="minorHAnsi"/>
          <w:noProof/>
        </w:rPr>
        <w:lastRenderedPageBreak/>
        <w:drawing>
          <wp:inline distT="0" distB="0" distL="0" distR="0" wp14:anchorId="2FB4E991" wp14:editId="4A7130AC">
            <wp:extent cx="5486400" cy="41529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Default="00C535EA" w:rsidP="00C535EA">
      <w:pPr>
        <w:pStyle w:val="Default"/>
      </w:pP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该指令系统中有</w:t>
      </w:r>
      <w:r>
        <w:rPr>
          <w:rFonts w:ascii="Times New Roman" w:hAnsi="Times New Roman" w:cs="Times New Roman"/>
          <w:color w:val="auto"/>
          <w:sz w:val="21"/>
          <w:szCs w:val="21"/>
        </w:rPr>
        <w:t>4</w:t>
      </w:r>
      <w:r>
        <w:rPr>
          <w:rFonts w:hAnsi="Times New Roman" w:hint="eastAsia"/>
          <w:color w:val="auto"/>
          <w:sz w:val="21"/>
          <w:szCs w:val="21"/>
        </w:rPr>
        <w:t>种寻址方式：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立即数寻址方式：比如</w:t>
      </w:r>
      <w:r>
        <w:rPr>
          <w:rFonts w:ascii="Times New Roman" w:hAnsi="Times New Roman" w:cs="Times New Roman"/>
          <w:color w:val="auto"/>
          <w:sz w:val="21"/>
          <w:szCs w:val="21"/>
        </w:rPr>
        <w:t>I</w:t>
      </w:r>
      <w:r>
        <w:rPr>
          <w:rFonts w:hAnsi="Times New Roman" w:hint="eastAsia"/>
          <w:color w:val="auto"/>
          <w:sz w:val="21"/>
          <w:szCs w:val="21"/>
        </w:rPr>
        <w:t>型指令使用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位立即数，即直接将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位二进制数作为操作数。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相对寻址：操作数十下一条指令的</w:t>
      </w:r>
      <w:r>
        <w:rPr>
          <w:rFonts w:ascii="Times New Roman" w:hAnsi="Times New Roman" w:cs="Times New Roman"/>
          <w:color w:val="auto"/>
          <w:sz w:val="21"/>
          <w:szCs w:val="21"/>
        </w:rPr>
        <w:t>PC</w:t>
      </w:r>
      <w:r>
        <w:rPr>
          <w:rFonts w:hAnsi="Times New Roman" w:hint="eastAsia"/>
          <w:color w:val="auto"/>
          <w:sz w:val="21"/>
          <w:szCs w:val="21"/>
        </w:rPr>
        <w:t>值加上一个</w:t>
      </w:r>
      <w:r>
        <w:rPr>
          <w:rFonts w:ascii="Times New Roman" w:hAnsi="Times New Roman" w:cs="Times New Roman"/>
          <w:color w:val="auto"/>
          <w:sz w:val="21"/>
          <w:szCs w:val="21"/>
        </w:rPr>
        <w:t>32</w:t>
      </w:r>
      <w:r>
        <w:rPr>
          <w:rFonts w:hAnsi="Times New Roman" w:hint="eastAsia"/>
          <w:color w:val="auto"/>
          <w:sz w:val="21"/>
          <w:szCs w:val="21"/>
        </w:rPr>
        <w:t>位偏移量，主要用于条件转移指令。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寄存器寻址：操作数是存放在寄存器中，指令里放的是寄存器号。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spacing w:line="300" w:lineRule="auto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寄存器相对寻址：操作数存放在存储器中，其有效地址有两部分组成，基地址存放在一个寄存器中，偏移地址部分为一个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位的立即数。</w:t>
      </w: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eastAsiaTheme="minorEastAsia"/>
          <w:color w:val="000000"/>
          <w:kern w:val="0"/>
          <w:sz w:val="24"/>
          <w:szCs w:val="24"/>
        </w:rPr>
      </w:pP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ascii="宋体" w:cs="宋体"/>
          <w:b/>
          <w:kern w:val="0"/>
          <w:szCs w:val="21"/>
        </w:rPr>
      </w:pPr>
      <w:r w:rsidRPr="0084369B">
        <w:rPr>
          <w:rFonts w:eastAsiaTheme="minorEastAsia"/>
          <w:b/>
          <w:kern w:val="0"/>
          <w:szCs w:val="21"/>
        </w:rPr>
        <w:t>CPU</w:t>
      </w:r>
      <w:r w:rsidRPr="0084369B">
        <w:rPr>
          <w:rFonts w:ascii="宋体" w:cs="宋体" w:hint="eastAsia"/>
          <w:b/>
          <w:kern w:val="0"/>
          <w:szCs w:val="21"/>
        </w:rPr>
        <w:t>的设计、仿真与测试</w:t>
      </w:r>
      <w:r w:rsidRPr="0084369B">
        <w:rPr>
          <w:rFonts w:ascii="宋体" w:cs="宋体"/>
          <w:b/>
          <w:kern w:val="0"/>
          <w:szCs w:val="21"/>
        </w:rPr>
        <w:t xml:space="preserve"> </w:t>
      </w: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 w:rsidRPr="0084369B">
        <w:rPr>
          <w:rFonts w:ascii="宋体" w:cs="宋体" w:hint="eastAsia"/>
          <w:kern w:val="0"/>
          <w:szCs w:val="21"/>
        </w:rPr>
        <w:t>该部分是处理器的总体设计，确定处理器由哪些部分组成：运算器</w:t>
      </w:r>
      <w:r w:rsidRPr="0084369B">
        <w:rPr>
          <w:kern w:val="0"/>
          <w:szCs w:val="21"/>
        </w:rPr>
        <w:t>(ALU)</w:t>
      </w:r>
      <w:r w:rsidRPr="0084369B">
        <w:rPr>
          <w:rFonts w:ascii="宋体" w:cs="宋体" w:hint="eastAsia"/>
          <w:kern w:val="0"/>
          <w:szCs w:val="21"/>
        </w:rPr>
        <w:t>，寄存器</w:t>
      </w:r>
      <w:r w:rsidRPr="0084369B">
        <w:rPr>
          <w:kern w:val="0"/>
          <w:szCs w:val="21"/>
        </w:rPr>
        <w:t>(Reg)</w:t>
      </w:r>
      <w:r w:rsidRPr="0084369B">
        <w:rPr>
          <w:rFonts w:ascii="宋体" w:cs="宋体" w:hint="eastAsia"/>
          <w:kern w:val="0"/>
          <w:szCs w:val="21"/>
        </w:rPr>
        <w:t>，控制单元</w:t>
      </w:r>
      <w:r w:rsidRPr="0084369B">
        <w:rPr>
          <w:kern w:val="0"/>
          <w:szCs w:val="21"/>
        </w:rPr>
        <w:t>(CU)</w:t>
      </w:r>
      <w:r w:rsidRPr="0084369B">
        <w:rPr>
          <w:rFonts w:ascii="宋体" w:cs="宋体" w:hint="eastAsia"/>
          <w:kern w:val="0"/>
          <w:szCs w:val="21"/>
        </w:rPr>
        <w:t>；定义各个期间的控制信号以及控制方法。处理器的设计要结合存储器</w:t>
      </w:r>
      <w:r w:rsidRPr="0084369B">
        <w:rPr>
          <w:kern w:val="0"/>
          <w:szCs w:val="21"/>
        </w:rPr>
        <w:t>(Mem)</w:t>
      </w:r>
      <w:r w:rsidRPr="0084369B">
        <w:rPr>
          <w:rFonts w:ascii="宋体" w:cs="宋体" w:hint="eastAsia"/>
          <w:kern w:val="0"/>
          <w:szCs w:val="21"/>
        </w:rPr>
        <w:t>单元进行设计，确定控制单元对存储器的控制信号及控制方法。</w:t>
      </w:r>
      <w:r w:rsidRPr="0084369B">
        <w:rPr>
          <w:rFonts w:ascii="宋体" w:cs="宋体"/>
          <w:kern w:val="0"/>
          <w:szCs w:val="21"/>
        </w:rPr>
        <w:t xml:space="preserve"> </w:t>
      </w:r>
    </w:p>
    <w:p w:rsidR="00C535EA" w:rsidRPr="00441A2B" w:rsidRDefault="00C535EA" w:rsidP="00C535EA">
      <w:pPr>
        <w:pStyle w:val="Default"/>
        <w:spacing w:line="300" w:lineRule="auto"/>
        <w:rPr>
          <w:rFonts w:asciiTheme="minorHAnsi" w:eastAsiaTheme="minorEastAsia"/>
          <w:b/>
          <w:sz w:val="28"/>
          <w:szCs w:val="44"/>
        </w:rPr>
      </w:pPr>
      <w:r w:rsidRPr="0084369B">
        <w:rPr>
          <w:rFonts w:hAnsi="Times New Roman" w:hint="eastAsia"/>
          <w:color w:val="auto"/>
          <w:sz w:val="21"/>
          <w:szCs w:val="21"/>
        </w:rPr>
        <w:t>当处理器设计完成后</w:t>
      </w:r>
      <w:r>
        <w:rPr>
          <w:rFonts w:hAnsi="Times New Roman" w:hint="eastAsia"/>
          <w:color w:val="auto"/>
          <w:sz w:val="21"/>
          <w:szCs w:val="21"/>
        </w:rPr>
        <w:t>进行</w:t>
      </w:r>
      <w:r w:rsidRPr="0084369B">
        <w:rPr>
          <w:rFonts w:hAnsi="Times New Roman" w:hint="eastAsia"/>
          <w:color w:val="auto"/>
          <w:sz w:val="21"/>
          <w:szCs w:val="21"/>
        </w:rPr>
        <w:t>测试</w:t>
      </w:r>
      <w:r>
        <w:rPr>
          <w:rFonts w:hAnsi="Times New Roman" w:hint="eastAsia"/>
          <w:color w:val="auto"/>
          <w:sz w:val="21"/>
          <w:szCs w:val="21"/>
        </w:rPr>
        <w:t>仿真</w:t>
      </w:r>
      <w:r w:rsidRPr="0084369B">
        <w:rPr>
          <w:rFonts w:hAnsi="Times New Roman" w:hint="eastAsia"/>
          <w:color w:val="auto"/>
          <w:sz w:val="21"/>
          <w:szCs w:val="21"/>
        </w:rPr>
        <w:t>。</w:t>
      </w:r>
    </w:p>
    <w:p w:rsidR="00C535EA" w:rsidRPr="00C535EA" w:rsidRDefault="00C535EA" w:rsidP="00C535EA">
      <w:pPr>
        <w:spacing w:line="300" w:lineRule="auto"/>
      </w:pP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实验原理及电路图</w:t>
      </w:r>
    </w:p>
    <w:p w:rsidR="000E1595" w:rsidRPr="00441A2B" w:rsidRDefault="000E1595" w:rsidP="00441A2B">
      <w:pPr>
        <w:pStyle w:val="a6"/>
        <w:numPr>
          <w:ilvl w:val="0"/>
          <w:numId w:val="3"/>
        </w:numPr>
        <w:spacing w:line="300" w:lineRule="auto"/>
        <w:ind w:firstLineChars="0"/>
        <w:rPr>
          <w:rFonts w:asciiTheme="minorHAnsi" w:eastAsiaTheme="minorEastAsia" w:hAnsiTheme="minorHAnsi"/>
          <w:b/>
          <w:sz w:val="22"/>
          <w:szCs w:val="22"/>
        </w:rPr>
      </w:pPr>
      <w:r w:rsidRPr="00441A2B">
        <w:rPr>
          <w:rFonts w:asciiTheme="minorHAnsi" w:eastAsiaTheme="minorEastAsia" w:hAnsiTheme="minorHAnsi"/>
          <w:b/>
          <w:sz w:val="22"/>
          <w:szCs w:val="22"/>
        </w:rPr>
        <w:t>单时钟周期</w:t>
      </w:r>
      <w:r w:rsidRPr="00441A2B">
        <w:rPr>
          <w:rFonts w:asciiTheme="minorHAnsi" w:eastAsiaTheme="minorEastAsia" w:hAnsiTheme="minorHAnsi"/>
          <w:b/>
          <w:sz w:val="22"/>
          <w:szCs w:val="22"/>
        </w:rPr>
        <w:t>CPU</w:t>
      </w:r>
    </w:p>
    <w:p w:rsidR="000E1595" w:rsidRPr="00441A2B" w:rsidRDefault="000E1595" w:rsidP="00441A2B">
      <w:pPr>
        <w:pStyle w:val="a6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  <w:r w:rsidRPr="00441A2B">
        <w:rPr>
          <w:rFonts w:asciiTheme="minorHAnsi" w:eastAsiaTheme="minorEastAsia" w:hAnsiTheme="minorHAnsi" w:cs="Times New Roman"/>
          <w:sz w:val="21"/>
          <w:szCs w:val="22"/>
        </w:rPr>
        <w:t>单周期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CPU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的特点是每条指令的执行只需要一个时钟周期，一条指令执行完再执行下一条指令。在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这一个周期中，完成更新地址，取指，解码，执行，内存操作以及寄存器操作。由于每个时钟上升沿时更新地址，因此要在上升沿到来之前完成所有运算，而这所有的运算除可以利用一个下降沿外，还可以通过组合逻辑解决。这给寄存器和存储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RAM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的制作带来了些许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lastRenderedPageBreak/>
        <w:t>难度。且因为每个时钟周期的时间长短必须统一，因此在确定时钟周期的时间长度时，要依照最长延迟的指令时间来定，这也限制了它的执行效率。</w:t>
      </w: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单周期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CPU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在每个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CLK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上升沿时更新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PC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，并读取新的指令。此指令无论执行时间长短，都必须在下一个上升沿到来之前完成。其时序示意如图</w:t>
      </w:r>
      <w:r w:rsidR="00AA5818" w:rsidRPr="00441A2B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441A2B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0E1595" w:rsidRPr="00441A2B" w:rsidRDefault="00752746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  <w:r w:rsidRPr="00441A2B">
        <w:rPr>
          <w:rFonts w:asciiTheme="minorHAnsi" w:eastAsiaTheme="minorEastAsia" w:hAnsiTheme="minorHAnsi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77AACAC4" wp14:editId="6E31A89A">
                <wp:simplePos x="0" y="0"/>
                <wp:positionH relativeFrom="margin">
                  <wp:align>right</wp:align>
                </wp:positionH>
                <wp:positionV relativeFrom="line">
                  <wp:posOffset>126365</wp:posOffset>
                </wp:positionV>
                <wp:extent cx="5274310" cy="936625"/>
                <wp:effectExtent l="0" t="0" r="21590" b="34925"/>
                <wp:wrapNone/>
                <wp:docPr id="229" name="画布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rnd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0860"/>
                            <a:ext cx="552450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45D3" w:rsidRDefault="00BB45D3" w:rsidP="000E1595">
                              <w:pPr>
                                <w:rPr>
                                  <w:sz w:val="20"/>
                                </w:rPr>
                              </w:pPr>
                              <w:r w:rsidRPr="000D0B7E">
                                <w:rPr>
                                  <w:rFonts w:hint="eastAsia"/>
                                  <w:sz w:val="20"/>
                                </w:rPr>
                                <w:t>指令：</w:t>
                              </w:r>
                            </w:p>
                            <w:p w:rsidR="00BB45D3" w:rsidRPr="000D0B7E" w:rsidRDefault="00BB45D3" w:rsidP="000E1595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530860"/>
                            <a:ext cx="417322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45D3" w:rsidRPr="000D0B7E" w:rsidRDefault="00BB45D3" w:rsidP="000E1595">
                              <w:pPr>
                                <w:spacing w:line="200" w:lineRule="exact"/>
                                <w:ind w:firstLineChars="350" w:firstLine="70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</w:rPr>
                                <w:t>dd</w:t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  <w:t xml:space="preserve">  lw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239"/>
                        <wps:cNvCnPr>
                          <a:cxnSpLocks noChangeShapeType="1"/>
                        </wps:cNvCnPr>
                        <wps:spPr bwMode="auto">
                          <a:xfrm>
                            <a:off x="495300" y="248920"/>
                            <a:ext cx="1391285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240"/>
                        <wps:cNvCnPr>
                          <a:cxnSpLocks noChangeShapeType="1"/>
                        </wps:cNvCnPr>
                        <wps:spPr bwMode="auto">
                          <a:xfrm>
                            <a:off x="495300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244"/>
                        <wps:cNvCnPr>
                          <a:cxnSpLocks noChangeShapeType="1"/>
                        </wps:cNvCnPr>
                        <wps:spPr bwMode="auto">
                          <a:xfrm>
                            <a:off x="1886585" y="248920"/>
                            <a:ext cx="1390650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245"/>
                        <wps:cNvCnPr>
                          <a:cxnSpLocks noChangeShapeType="1"/>
                        </wps:cNvCnPr>
                        <wps:spPr bwMode="auto">
                          <a:xfrm>
                            <a:off x="3277235" y="248920"/>
                            <a:ext cx="1390650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188658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247"/>
                        <wps:cNvCnPr>
                          <a:cxnSpLocks noChangeShapeType="1"/>
                        </wps:cNvCnPr>
                        <wps:spPr bwMode="auto">
                          <a:xfrm>
                            <a:off x="327723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2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788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255"/>
                        <wps:cNvCnPr>
                          <a:cxnSpLocks noChangeShapeType="1"/>
                        </wps:cNvCnPr>
                        <wps:spPr bwMode="auto">
                          <a:xfrm>
                            <a:off x="1886585" y="38100"/>
                            <a:ext cx="635" cy="896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3277235" y="33655"/>
                            <a:ext cx="635" cy="896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1770"/>
                            <a:ext cx="43878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45D3" w:rsidRPr="000D0B7E" w:rsidRDefault="00BB45D3" w:rsidP="000E1595">
                              <w:pPr>
                                <w:rPr>
                                  <w:sz w:val="20"/>
                                </w:rPr>
                              </w:pPr>
                              <w:r w:rsidRPr="000D0B7E">
                                <w:rPr>
                                  <w:rFonts w:hint="eastAsia"/>
                                  <w:sz w:val="20"/>
                                </w:rPr>
                                <w:t>CLK: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886585" y="530860"/>
                            <a:ext cx="139065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45D3" w:rsidRPr="000D0B7E" w:rsidRDefault="00BB45D3" w:rsidP="000E1595">
                              <w:pPr>
                                <w:spacing w:line="20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ACAC4" id="画布 229" o:spid="_x0000_s1026" editas="canvas" style="position:absolute;left:0;text-align:left;margin-left:364.1pt;margin-top:9.95pt;width:415.3pt;height:73.75pt;z-index:251659264;mso-position-horizontal:right;mso-position-horizontal-relative:margin;mso-position-vertical-relative:line" coordsize="52743,9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9366;visibility:visible;mso-wrap-style:square" stroked="t" strokecolor="#acb9ca [1311]">
                  <v:fill o:detectmouseclick="t"/>
                  <v:stroke dashstyle="1 1" endcap="round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2" o:spid="_x0000_s1028" type="#_x0000_t202" style="position:absolute;top:5308;width:552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<v:textbox>
                    <w:txbxContent>
                      <w:p w:rsidR="00BB45D3" w:rsidRDefault="00BB45D3" w:rsidP="000E1595">
                        <w:pPr>
                          <w:rPr>
                            <w:sz w:val="20"/>
                          </w:rPr>
                        </w:pPr>
                        <w:r w:rsidRPr="000D0B7E">
                          <w:rPr>
                            <w:rFonts w:hint="eastAsia"/>
                            <w:sz w:val="20"/>
                          </w:rPr>
                          <w:t>指令：</w:t>
                        </w:r>
                      </w:p>
                      <w:p w:rsidR="00BB45D3" w:rsidRPr="000D0B7E" w:rsidRDefault="00BB45D3" w:rsidP="000E1595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263" o:spid="_x0000_s1029" type="#_x0000_t202" style="position:absolute;left:4953;top:5308;width:41732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BB45D3" w:rsidRPr="000D0B7E" w:rsidRDefault="00BB45D3" w:rsidP="000E1595">
                        <w:pPr>
                          <w:spacing w:line="200" w:lineRule="exact"/>
                          <w:ind w:firstLineChars="350" w:firstLine="70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hint="eastAsia"/>
                            <w:sz w:val="20"/>
                          </w:rPr>
                          <w:t>a</w:t>
                        </w:r>
                        <w:r>
                          <w:rPr>
                            <w:sz w:val="20"/>
                          </w:rPr>
                          <w:t>dd</w:t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  <w:t xml:space="preserve">  lw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39" o:spid="_x0000_s1030" type="#_x0000_t34" style="position:absolute;left:4953;top:2489;width:13912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GdMUAAADbAAAADwAAAGRycy9kb3ducmV2LnhtbESPzW7CQAyE70h9h5Ur9Qab9tCilAWh&#10;VJX6c0AEHsDNmmwg642yC4Q+PT4gcbM145nPs8XgW3WiPjaBDTxPMlDEVbAN1wa2m8/xFFRMyBbb&#10;wGTgQhEW84fRDHMbzrymU5lqJSEcczTgUupyrWPlyGOchI5YtF3oPSZZ+1rbHs8S7lv9kmWv2mPD&#10;0uCwo8JRdSiP3kD3+1Ou/9zH974+HIv/1bJ4mw4XY54eh+U7qERDuptv119W8IVefpEB9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sGdMUAAADbAAAADwAAAAAAAAAA&#10;AAAAAAChAgAAZHJzL2Rvd25yZXYueG1sUEsFBgAAAAAEAAQA+QAAAJMD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0" o:spid="_x0000_s1031" type="#_x0000_t32" style="position:absolute;left:4953;top:2489;width:6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<v:shape id="AutoShape 244" o:spid="_x0000_s1032" type="#_x0000_t34" style="position:absolute;left:18865;top:2489;width:13907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U9mMMAAADbAAAADwAAAGRycy9kb3ducmV2LnhtbERPzWrCQBC+F3yHZYTemk09VImuIUSE&#10;th7E1AeYZqfZ1OxsyK4a+/RuodDbfHy/s8pH24kLDb51rOA5SUEQ10633Cg4fmyfFiB8QNbYOSYF&#10;N/KQrycPK8y0u/KBLlVoRAxhn6ECE0KfSelrQxZ94nriyH25wWKIcGikHvAaw20nZ2n6Ii22HBsM&#10;9lQaqk/V2Srod+/V4dNs3r6b07n82RflfDHelHqcjsUSRKAx/Iv/3K86zp/B7y/xAL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lPZjDAAAA2wAAAA8AAAAAAAAAAAAA&#10;AAAAoQIAAGRycy9kb3ducmV2LnhtbFBLBQYAAAAABAAEAPkAAACRAwAAAAA=&#10;"/>
                <v:shape id="AutoShape 245" o:spid="_x0000_s1033" type="#_x0000_t34" style="position:absolute;left:32772;top:2489;width:13906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mYA8MAAADbAAAADwAAAGRycy9kb3ducmV2LnhtbERPzWrCQBC+F/oOyxS81U1bsBJdg6QU&#10;qj0U0z7AmB2zMdnZkF01+vRuQfA2H9/vzLPBtuJIva8dK3gZJyCIS6drrhT8/X4+T0H4gKyxdUwK&#10;zuQhWzw+zDHV7sQbOhahEjGEfYoKTAhdKqUvDVn0Y9cRR27neoshwr6SusdTDLetfE2SibRYc2ww&#10;2FFuqGyKg1XQfa+LzdZ8rPZVc8gvP8v8fTqclRo9DcsZiEBDuItv7i8d57/B/y/xALm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mAPDAAAA2wAAAA8AAAAAAAAAAAAA&#10;AAAAoQIAAGRycy9kb3ducmV2LnhtbFBLBQYAAAAABAAEAPkAAACRAwAAAAA=&#10;"/>
                <v:shape id="AutoShape 246" o:spid="_x0000_s1034" type="#_x0000_t32" style="position:absolute;left:18865;top:2489;width:7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    <v:shape id="AutoShape 247" o:spid="_x0000_s1035" type="#_x0000_t32" style="position:absolute;left:32772;top:2489;width:6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shape id="AutoShape 248" o:spid="_x0000_s1036" type="#_x0000_t32" style="position:absolute;left:46678;top:2489;width:7;height:15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gHucAAAADbAAAADwAAAGRycy9kb3ducmV2LnhtbERPTYvCMBC9L/gfwgheFk3rQaQaRQRh&#10;8SCs9uBxSMa22ExqEmv335uFhb3N433OejvYVvTkQ+NYQT7LQBBrZxquFJSXw3QJIkRkg61jUvBD&#10;Abab0ccaC+Ne/E39OVYihXAoUEEdY1dIGXRNFsPMdcSJuzlvMSboK2k8vlK4beU8yxbSYsOpocaO&#10;9jXp+/lpFTTH8lT2n4/o9fKYX30eLtdWKzUZD7sViEhD/Bf/ub9Mmr+A31/SAXLz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oB7nAAAAA2wAAAA8AAAAAAAAAAAAAAAAA&#10;oQIAAGRycy9kb3ducmV2LnhtbFBLBQYAAAAABAAEAPkAAACOAwAAAAA=&#10;"/>
                <v:shape id="AutoShape 255" o:spid="_x0000_s1037" type="#_x0000_t32" style="position:absolute;left:18865;top:381;width:7;height:89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lxMAAAADbAAAADwAAAGRycy9kb3ducmV2LnhtbERPTYvCMBC9C/6HMII3TfXgSjWKFBRB&#10;XFCLXodmbIvNpDRRq7/eLCx4m8f7nPmyNZV4UONKywpGwwgEcWZ1ybmC9LQeTEE4j6yxskwKXuRg&#10;ueh25hhr++QDPY4+FyGEXYwKCu/rWEqXFWTQDW1NHLirbQz6AJtc6gafIdxUchxFE2mw5NBQYE1J&#10;QdnteDcKLvu0Pu/WSXLYXjdeR+/7bUe/SvV77WoGwlPrv+J/91aH+T/w90s4QC4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BJcTAAAAA2wAAAA8AAAAAAAAAAAAAAAAA&#10;oQIAAGRycy9kb3ducmV2LnhtbFBLBQYAAAAABAAEAPkAAACOAwAAAAA=&#10;">
                  <v:stroke dashstyle="dashDot"/>
                </v:shape>
                <v:shape id="AutoShape 260" o:spid="_x0000_s1038" type="#_x0000_t32" style="position:absolute;left:32772;top:336;width:6;height:89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pdsIAAADbAAAADwAAAGRycy9kb3ducmV2LnhtbESPQWvCQBCF7wX/wzKCt7qxB1uiq4gQ&#10;WqSXqgePQ3ZMgtnZkB019dd3DgVvM7w3732zXA+hNTfqUxPZwWyagSEuo2+4cnA8FK8fYJIge2wj&#10;k4NfSrBejV6WmPt45x+67aUyGsIpRwe1SJdbm8qaAqZp7IhVO8c+oOjaV9b3eNfw0Nq3LJvbgA1r&#10;Q40dbWsqL/trcFC8WyzodH58l/i5Y5EmGy5b5ybjYbMAIzTI0/x//eUVX2H1Fx3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bpdsIAAADbAAAADwAAAAAAAAAAAAAA&#10;AAChAgAAZHJzL2Rvd25yZXYueG1sUEsFBgAAAAAEAAQA+QAAAJADAAAAAA==&#10;">
                  <v:stroke dashstyle="dashDot"/>
                </v:shape>
                <v:shape id="Text Box 261" o:spid="_x0000_s1039" type="#_x0000_t202" style="position:absolute;top:1917;width:438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:rsidR="00BB45D3" w:rsidRPr="000D0B7E" w:rsidRDefault="00BB45D3" w:rsidP="000E1595">
                        <w:pPr>
                          <w:rPr>
                            <w:sz w:val="20"/>
                          </w:rPr>
                        </w:pPr>
                        <w:r w:rsidRPr="000D0B7E">
                          <w:rPr>
                            <w:rFonts w:hint="eastAsia"/>
                            <w:sz w:val="20"/>
                          </w:rPr>
                          <w:t>CLK:</w:t>
                        </w:r>
                      </w:p>
                    </w:txbxContent>
                  </v:textbox>
                </v:shape>
                <v:shape id="Text Box 264" o:spid="_x0000_s1040" type="#_x0000_t202" style="position:absolute;left:18865;top:5308;width:13907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BB45D3" w:rsidRPr="000D0B7E" w:rsidRDefault="00BB45D3" w:rsidP="000E1595">
                        <w:pPr>
                          <w:spacing w:line="200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hint="eastAsia"/>
                            <w:sz w:val="20"/>
                          </w:rPr>
                          <w:t>j</w:t>
                        </w:r>
                      </w:p>
                    </w:txbxContent>
                  </v:textbox>
                </v:shape>
                <w10:wrap anchorx="margin" anchory="line"/>
              </v:group>
            </w:pict>
          </mc:Fallback>
        </mc:AlternateContent>
      </w: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</w:p>
    <w:p w:rsidR="000E1595" w:rsidRPr="00441A2B" w:rsidRDefault="000E1595" w:rsidP="00441A2B">
      <w:pPr>
        <w:pStyle w:val="22"/>
        <w:spacing w:line="300" w:lineRule="auto"/>
        <w:rPr>
          <w:rFonts w:asciiTheme="minorHAnsi" w:eastAsiaTheme="minorEastAsia" w:hAnsiTheme="minorHAnsi"/>
          <w:spacing w:val="10"/>
        </w:rPr>
      </w:pPr>
    </w:p>
    <w:p w:rsidR="00752746" w:rsidRDefault="00752746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</w:p>
    <w:p w:rsidR="00752746" w:rsidRDefault="00752746" w:rsidP="00441A2B">
      <w:pPr>
        <w:pStyle w:val="a6"/>
        <w:spacing w:line="300" w:lineRule="auto"/>
        <w:ind w:firstLine="480"/>
        <w:rPr>
          <w:rFonts w:asciiTheme="minorHAnsi" w:eastAsiaTheme="minorEastAsia" w:hAnsiTheme="minorHAnsi" w:cs="Times New Roman"/>
          <w:sz w:val="21"/>
          <w:szCs w:val="22"/>
        </w:rPr>
      </w:pPr>
      <w:r w:rsidRPr="00441A2B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4E6F63" wp14:editId="1914165D">
                <wp:simplePos x="0" y="0"/>
                <wp:positionH relativeFrom="column">
                  <wp:posOffset>85725</wp:posOffset>
                </wp:positionH>
                <wp:positionV relativeFrom="paragraph">
                  <wp:posOffset>16510</wp:posOffset>
                </wp:positionV>
                <wp:extent cx="5274310" cy="198120"/>
                <wp:effectExtent l="0" t="0" r="2540" b="3175"/>
                <wp:wrapNone/>
                <wp:docPr id="5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45D3" w:rsidRPr="000D0B7E" w:rsidRDefault="00BB45D3" w:rsidP="000E159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 w:cs="宋体"/>
                                <w:color w:val="0070C0"/>
                                <w:spacing w:val="10"/>
                                <w:kern w:val="0"/>
                                <w:sz w:val="28"/>
                              </w:rPr>
                            </w:pPr>
                            <w:r w:rsidRPr="000D0B7E">
                              <w:rPr>
                                <w:rFonts w:asciiTheme="majorEastAsia" w:eastAsiaTheme="majorEastAsia" w:hAnsiTheme="majorEastAsia"/>
                                <w:color w:val="0070C0"/>
                                <w:sz w:val="21"/>
                              </w:rPr>
                              <w:t>图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21"/>
                              </w:rPr>
                              <w:t>1</w:t>
                            </w:r>
                            <w:r w:rsidRPr="000D0B7E"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21"/>
                              </w:rPr>
                              <w:t xml:space="preserve"> 单时钟周期CPU时序示意图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E6F63" id="Text Box 266" o:spid="_x0000_s1041" type="#_x0000_t202" style="position:absolute;left:0;text-align:left;margin-left:6.75pt;margin-top:1.3pt;width:415.3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" stroked="f">
                <v:textbox style="mso-fit-shape-to-text:t" inset="0,0,0,0">
                  <w:txbxContent>
                    <w:p w:rsidR="00BB45D3" w:rsidRPr="000D0B7E" w:rsidRDefault="00BB45D3" w:rsidP="000E159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 w:cs="宋体"/>
                          <w:color w:val="0070C0"/>
                          <w:spacing w:val="10"/>
                          <w:kern w:val="0"/>
                          <w:sz w:val="28"/>
                        </w:rPr>
                      </w:pPr>
                      <w:r w:rsidRPr="000D0B7E">
                        <w:rPr>
                          <w:rFonts w:asciiTheme="majorEastAsia" w:eastAsiaTheme="majorEastAsia" w:hAnsiTheme="majorEastAsia"/>
                          <w:color w:val="0070C0"/>
                          <w:sz w:val="21"/>
                        </w:rPr>
                        <w:t>图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0070C0"/>
                          <w:sz w:val="21"/>
                        </w:rPr>
                        <w:t>1</w:t>
                      </w:r>
                      <w:r w:rsidRPr="000D0B7E">
                        <w:rPr>
                          <w:rFonts w:asciiTheme="majorEastAsia" w:eastAsiaTheme="majorEastAsia" w:hAnsiTheme="majorEastAsia" w:hint="eastAsia"/>
                          <w:color w:val="0070C0"/>
                          <w:sz w:val="21"/>
                        </w:rPr>
                        <w:t xml:space="preserve"> 单时钟周期CPU时序示意图</w:t>
                      </w:r>
                    </w:p>
                  </w:txbxContent>
                </v:textbox>
              </v:shape>
            </w:pict>
          </mc:Fallback>
        </mc:AlternateContent>
      </w:r>
    </w:p>
    <w:p w:rsidR="00752746" w:rsidRDefault="00752746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</w:p>
    <w:p w:rsidR="000E1595" w:rsidRPr="00441A2B" w:rsidRDefault="000E1595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  <w:r w:rsidRPr="00441A2B">
        <w:rPr>
          <w:rFonts w:asciiTheme="minorHAnsi" w:eastAsiaTheme="minorEastAsia" w:hAnsiTheme="minorHAnsi" w:cs="Times New Roman"/>
          <w:sz w:val="21"/>
          <w:szCs w:val="22"/>
        </w:rPr>
        <w:t>下图是一个单周期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CPU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的顶层结构实现。主要器件有</w:t>
      </w:r>
      <w:r w:rsidRPr="00441A2B">
        <w:rPr>
          <w:rFonts w:asciiTheme="minorHAnsi" w:eastAsiaTheme="minorEastAsia" w:hAnsiTheme="minorHAnsi" w:cstheme="minorBidi"/>
          <w:sz w:val="21"/>
          <w:szCs w:val="22"/>
        </w:rPr>
        <w:t>程序计数器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PC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、程序存储器、寄存器堆、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ALU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、数据存储器和控制部件等。所有的控制信号简单地说明如下：</w:t>
      </w:r>
    </w:p>
    <w:p w:rsidR="00395414" w:rsidRDefault="00395414" w:rsidP="00441A2B">
      <w:pPr>
        <w:keepNext/>
        <w:spacing w:line="300" w:lineRule="auto"/>
        <w:jc w:val="center"/>
        <w:rPr>
          <w:rFonts w:asciiTheme="minorHAnsi" w:eastAsiaTheme="minorEastAsia" w:hAnsiTheme="minorHAnsi"/>
          <w:color w:val="0070C0"/>
        </w:rPr>
      </w:pPr>
      <w:r w:rsidRPr="00FB629F">
        <w:rPr>
          <w:noProof/>
        </w:rPr>
        <w:drawing>
          <wp:inline distT="0" distB="0" distL="0" distR="0" wp14:anchorId="20C9F3C6" wp14:editId="7E99B1A4">
            <wp:extent cx="5486400" cy="4114655"/>
            <wp:effectExtent l="0" t="0" r="0" b="635"/>
            <wp:docPr id="29" name="图片 29" descr="D:\快盘\我的资料\计算机组成原理\lab\计算机综合课程设计--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快盘\我的资料\计算机组成原理\lab\计算机综合课程设计---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95" w:rsidRPr="00441A2B" w:rsidRDefault="00AA5818" w:rsidP="00441A2B">
      <w:pPr>
        <w:keepNext/>
        <w:spacing w:line="300" w:lineRule="auto"/>
        <w:jc w:val="center"/>
        <w:rPr>
          <w:rFonts w:asciiTheme="minorHAnsi" w:eastAsiaTheme="minorEastAsia" w:hAnsiTheme="minorHAnsi" w:cs="宋体"/>
          <w:color w:val="0070C0"/>
          <w:spacing w:val="10"/>
          <w:kern w:val="0"/>
          <w:sz w:val="28"/>
        </w:rPr>
      </w:pPr>
      <w:r w:rsidRPr="00441A2B">
        <w:rPr>
          <w:rFonts w:asciiTheme="minorHAnsi" w:eastAsiaTheme="minorEastAsia" w:hAnsiTheme="minorHAnsi"/>
          <w:color w:val="0070C0"/>
        </w:rPr>
        <w:t>图</w:t>
      </w:r>
      <w:r w:rsidRPr="00441A2B">
        <w:rPr>
          <w:rFonts w:asciiTheme="minorHAnsi" w:eastAsiaTheme="minorEastAsia" w:hAnsiTheme="minorHAnsi"/>
          <w:color w:val="0070C0"/>
        </w:rPr>
        <w:t xml:space="preserve"> 2</w:t>
      </w:r>
      <w:r w:rsidR="000E1595" w:rsidRPr="00441A2B">
        <w:rPr>
          <w:rFonts w:asciiTheme="minorHAnsi" w:eastAsiaTheme="minorEastAsia" w:hAnsiTheme="minorHAnsi"/>
          <w:color w:val="0070C0"/>
        </w:rPr>
        <w:t xml:space="preserve"> </w:t>
      </w:r>
      <w:r w:rsidR="000E1595" w:rsidRPr="00441A2B">
        <w:rPr>
          <w:rFonts w:asciiTheme="minorHAnsi" w:eastAsiaTheme="minorEastAsia" w:hAnsiTheme="minorHAnsi"/>
          <w:color w:val="0070C0"/>
        </w:rPr>
        <w:t>单时钟周期</w:t>
      </w:r>
      <w:r w:rsidR="000E1595" w:rsidRPr="00441A2B">
        <w:rPr>
          <w:rFonts w:asciiTheme="minorHAnsi" w:eastAsiaTheme="minorEastAsia" w:hAnsiTheme="minorHAnsi"/>
          <w:color w:val="0070C0"/>
        </w:rPr>
        <w:t>CPU</w:t>
      </w:r>
      <w:r w:rsidR="000E1595" w:rsidRPr="00441A2B">
        <w:rPr>
          <w:rFonts w:asciiTheme="minorHAnsi" w:eastAsiaTheme="minorEastAsia" w:hAnsiTheme="minorHAnsi"/>
          <w:color w:val="0070C0"/>
        </w:rPr>
        <w:t>详细逻辑设计图</w:t>
      </w:r>
    </w:p>
    <w:p w:rsidR="00395414" w:rsidRPr="00E5089A" w:rsidRDefault="00395414" w:rsidP="00395414">
      <w:pPr>
        <w:widowControl/>
        <w:jc w:val="left"/>
      </w:pPr>
      <w:r w:rsidRPr="00E5089A">
        <w:rPr>
          <w:b/>
          <w:bCs/>
        </w:rPr>
        <w:t>Fetch</w:t>
      </w:r>
      <w:r w:rsidRPr="00E5089A">
        <w:rPr>
          <w:rFonts w:hint="eastAsia"/>
          <w:b/>
          <w:bCs/>
        </w:rPr>
        <w:t>（取指单元）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定义指令</w:t>
      </w:r>
      <w:r w:rsidRPr="00B176AE">
        <w:rPr>
          <w:bCs/>
        </w:rPr>
        <w:t>ROM</w:t>
      </w:r>
      <w:r w:rsidRPr="00B176AE">
        <w:rPr>
          <w:rFonts w:hint="eastAsia"/>
          <w:bCs/>
        </w:rPr>
        <w:t>存储器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到程序</w:t>
      </w:r>
      <w:r w:rsidRPr="00B176AE">
        <w:rPr>
          <w:bCs/>
        </w:rPr>
        <w:t>ROM</w:t>
      </w:r>
      <w:r w:rsidRPr="00B176AE">
        <w:rPr>
          <w:rFonts w:hint="eastAsia"/>
          <w:bCs/>
        </w:rPr>
        <w:t>中取指令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对</w:t>
      </w:r>
      <w:r w:rsidRPr="00B176AE">
        <w:rPr>
          <w:bCs/>
        </w:rPr>
        <w:t>PC</w:t>
      </w:r>
      <w:r w:rsidRPr="00B176AE">
        <w:rPr>
          <w:rFonts w:hint="eastAsia"/>
          <w:bCs/>
        </w:rPr>
        <w:t>值进行＋</w:t>
      </w:r>
      <w:r w:rsidRPr="00B176AE">
        <w:rPr>
          <w:bCs/>
        </w:rPr>
        <w:t>4</w:t>
      </w:r>
      <w:r w:rsidRPr="00B176AE">
        <w:rPr>
          <w:rFonts w:hint="eastAsia"/>
          <w:bCs/>
        </w:rPr>
        <w:t>处理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完成各种跳转指令的</w:t>
      </w:r>
      <w:r w:rsidRPr="00B176AE">
        <w:rPr>
          <w:bCs/>
        </w:rPr>
        <w:t>PC</w:t>
      </w:r>
      <w:r w:rsidRPr="00B176AE">
        <w:rPr>
          <w:rFonts w:hint="eastAsia"/>
          <w:bCs/>
        </w:rPr>
        <w:t>修改功能</w:t>
      </w:r>
    </w:p>
    <w:p w:rsidR="00395414" w:rsidRPr="00E5089A" w:rsidRDefault="00395414" w:rsidP="00395414">
      <w:pPr>
        <w:widowControl/>
        <w:numPr>
          <w:ilvl w:val="1"/>
          <w:numId w:val="4"/>
        </w:numPr>
        <w:jc w:val="left"/>
      </w:pPr>
      <w:bookmarkStart w:id="0" w:name="_GoBack"/>
      <w:r w:rsidRPr="00B176AE">
        <w:rPr>
          <w:rFonts w:hint="eastAsia"/>
          <w:bCs/>
        </w:rPr>
        <w:lastRenderedPageBreak/>
        <w:t>在有中断的情况下处理中断到来时的</w:t>
      </w:r>
      <w:r w:rsidRPr="00B176AE">
        <w:rPr>
          <w:bCs/>
        </w:rPr>
        <w:t>PC</w:t>
      </w:r>
      <w:r w:rsidRPr="00B176AE">
        <w:rPr>
          <w:rFonts w:hint="eastAsia"/>
          <w:bCs/>
        </w:rPr>
        <w:t>修</w:t>
      </w:r>
      <w:r w:rsidRPr="00E5089A">
        <w:rPr>
          <w:rFonts w:hint="eastAsia"/>
          <w:b/>
          <w:bCs/>
        </w:rPr>
        <w:t>改</w:t>
      </w:r>
    </w:p>
    <w:bookmarkEnd w:id="0"/>
    <w:p w:rsidR="00395414" w:rsidRPr="00395414" w:rsidRDefault="00395414" w:rsidP="00395414">
      <w:pPr>
        <w:rPr>
          <w:sz w:val="28"/>
        </w:rPr>
      </w:pPr>
      <w:r w:rsidRPr="00395414">
        <w:rPr>
          <w:b/>
          <w:bCs/>
          <w:sz w:val="28"/>
        </w:rPr>
        <w:t>Control</w:t>
      </w:r>
      <w:r w:rsidRPr="00395414">
        <w:rPr>
          <w:rFonts w:hint="eastAsia"/>
          <w:b/>
          <w:bCs/>
          <w:sz w:val="28"/>
        </w:rPr>
        <w:t>（控制单元）</w:t>
      </w:r>
    </w:p>
    <w:p w:rsidR="00395414" w:rsidRPr="00B176AE" w:rsidRDefault="00395414" w:rsidP="00395414">
      <w:pPr>
        <w:pStyle w:val="a5"/>
        <w:numPr>
          <w:ilvl w:val="0"/>
          <w:numId w:val="4"/>
        </w:numPr>
        <w:ind w:firstLineChars="0"/>
      </w:pPr>
      <w:r w:rsidRPr="00B176AE">
        <w:rPr>
          <w:rFonts w:hint="eastAsia"/>
          <w:bCs/>
        </w:rPr>
        <w:t>根据指令中的指令码（</w:t>
      </w:r>
      <w:r w:rsidRPr="00B176AE">
        <w:rPr>
          <w:bCs/>
        </w:rPr>
        <w:t>op</w:t>
      </w:r>
      <w:r w:rsidRPr="00B176AE">
        <w:rPr>
          <w:rFonts w:hint="eastAsia"/>
          <w:bCs/>
        </w:rPr>
        <w:t>）和功能码（</w:t>
      </w:r>
      <w:r w:rsidRPr="00B176AE">
        <w:rPr>
          <w:bCs/>
        </w:rPr>
        <w:t>funct</w:t>
      </w:r>
      <w:r w:rsidRPr="00B176AE">
        <w:rPr>
          <w:rFonts w:hint="eastAsia"/>
          <w:bCs/>
        </w:rPr>
        <w:t>）的不同组合输出相应的控制信号。</w:t>
      </w:r>
    </w:p>
    <w:p w:rsidR="000E1595" w:rsidRDefault="00395414" w:rsidP="00441A2B">
      <w:pPr>
        <w:spacing w:before="260" w:after="260" w:line="300" w:lineRule="auto"/>
        <w:rPr>
          <w:rStyle w:val="a4"/>
          <w:rFonts w:asciiTheme="minorHAnsi" w:eastAsiaTheme="minorEastAsia" w:hAnsiTheme="minorHAnsi"/>
          <w:sz w:val="28"/>
          <w:szCs w:val="28"/>
        </w:rPr>
      </w:pPr>
      <w:r w:rsidRPr="00E5089A">
        <w:rPr>
          <w:noProof/>
        </w:rPr>
        <w:drawing>
          <wp:inline distT="0" distB="0" distL="0" distR="0" wp14:anchorId="456F633C" wp14:editId="5D3EC904">
            <wp:extent cx="5274310" cy="3955733"/>
            <wp:effectExtent l="0" t="0" r="2540" b="6985"/>
            <wp:docPr id="2" name="图片 2" descr="D:\快盘\我的资料\计算机组成原理\lab\计算机综合课程设计--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快盘\我的资料\计算机组成原理\lab\计算机综合课程设计---2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2F" w:rsidRDefault="0067472F" w:rsidP="00B176A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参考程序：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module ctr(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 [5:0] opCode,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regDst,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aluSrc,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memToReg,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regWrite,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memRead,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memWrite,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branch,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reg[1:0] aluop,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jmp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);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color w:val="000000"/>
          <w:szCs w:val="21"/>
        </w:rPr>
        <w:t xml:space="preserve">always @(opCode) // </w:t>
      </w:r>
      <w:r w:rsidRPr="00AD4717">
        <w:rPr>
          <w:rFonts w:ascii="宋体" w:cs="宋体" w:hint="eastAsia"/>
          <w:color w:val="000000"/>
          <w:szCs w:val="21"/>
        </w:rPr>
        <w:t>当</w:t>
      </w:r>
      <w:r w:rsidRPr="00AD4717">
        <w:rPr>
          <w:color w:val="000000"/>
          <w:szCs w:val="21"/>
        </w:rPr>
        <w:t>opCode</w:t>
      </w:r>
      <w:r w:rsidRPr="00AD4717">
        <w:rPr>
          <w:rFonts w:ascii="宋体" w:cs="宋体" w:hint="eastAsia"/>
          <w:color w:val="000000"/>
          <w:szCs w:val="21"/>
        </w:rPr>
        <w:t>变化时输出不同信号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case(opCode)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color w:val="000000"/>
          <w:szCs w:val="21"/>
        </w:rPr>
        <w:t>6'b000010: // J</w:t>
      </w:r>
      <w:r w:rsidRPr="00AD4717">
        <w:rPr>
          <w:rFonts w:ascii="宋体" w:cs="宋体" w:hint="eastAsia"/>
          <w:color w:val="000000"/>
          <w:szCs w:val="21"/>
        </w:rPr>
        <w:t>型指令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lastRenderedPageBreak/>
        <w:t xml:space="preserve">aluSrc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regWrite = 0; </w:t>
      </w:r>
    </w:p>
    <w:p w:rsidR="00B176AE" w:rsidRDefault="00B176AE" w:rsidP="00B176AE">
      <w:pPr>
        <w:pStyle w:val="Default"/>
        <w:rPr>
          <w:sz w:val="21"/>
          <w:szCs w:val="21"/>
        </w:rPr>
      </w:pPr>
      <w:r w:rsidRPr="00AD4717">
        <w:rPr>
          <w:rFonts w:ascii="Times New Roman" w:hAnsi="Times New Roman" w:cs="Times New Roman"/>
          <w:sz w:val="21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jmp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>6'b000000: // R</w:t>
      </w:r>
      <w:r w:rsidRPr="00AD4717">
        <w:rPr>
          <w:rFonts w:ascii="宋体" w:hAnsiTheme="minorHAnsi" w:cs="宋体" w:hint="eastAsia"/>
          <w:color w:val="000000"/>
          <w:szCs w:val="21"/>
        </w:rPr>
        <w:t>型指令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regDst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aluSrc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aluop = 2'b10;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jmp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6'b100011: // lw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aluSrc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memToReg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memRead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jmp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6'b101011: // sw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aluSrc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jmp = 0; </w:t>
      </w:r>
    </w:p>
    <w:p w:rsidR="00B176AE" w:rsidRDefault="00B176AE" w:rsidP="00B176AE">
      <w:pPr>
        <w:pStyle w:val="Default"/>
        <w:rPr>
          <w:sz w:val="21"/>
          <w:szCs w:val="21"/>
        </w:rPr>
      </w:pPr>
      <w:r w:rsidRPr="00AD4717">
        <w:rPr>
          <w:rFonts w:hAnsi="Times New Roman"/>
          <w:sz w:val="21"/>
          <w:szCs w:val="21"/>
        </w:rPr>
        <w:t>end</w:t>
      </w:r>
    </w:p>
    <w:p w:rsidR="002719DC" w:rsidRPr="00441A2B" w:rsidRDefault="002719DC" w:rsidP="00441A2B">
      <w:pPr>
        <w:pStyle w:val="Default"/>
        <w:spacing w:line="300" w:lineRule="auto"/>
        <w:rPr>
          <w:rFonts w:asciiTheme="minorHAnsi" w:eastAsiaTheme="minorEastAsia"/>
          <w:b/>
          <w:color w:val="FF0000"/>
          <w:sz w:val="28"/>
          <w:szCs w:val="44"/>
        </w:rPr>
      </w:pPr>
      <w:r w:rsidRPr="00441A2B">
        <w:rPr>
          <w:rFonts w:asciiTheme="minorHAnsi" w:eastAsiaTheme="minorEastAsia"/>
          <w:b/>
          <w:color w:val="FF0000"/>
          <w:sz w:val="28"/>
          <w:szCs w:val="44"/>
        </w:rPr>
        <w:t>以下为设计参考</w:t>
      </w:r>
    </w:p>
    <w:p w:rsidR="00AA5818" w:rsidRPr="00441A2B" w:rsidRDefault="00AA5818" w:rsidP="00441A2B">
      <w:pPr>
        <w:pStyle w:val="Default"/>
        <w:spacing w:line="300" w:lineRule="auto"/>
        <w:rPr>
          <w:rFonts w:asciiTheme="minorHAnsi" w:eastAsiaTheme="minorEastAsia"/>
          <w:b/>
          <w:sz w:val="28"/>
          <w:szCs w:val="44"/>
        </w:rPr>
      </w:pPr>
      <w:r w:rsidRPr="00441A2B">
        <w:rPr>
          <w:rFonts w:asciiTheme="minorHAnsi" w:eastAsiaTheme="minorEastAsia"/>
          <w:b/>
          <w:sz w:val="28"/>
          <w:szCs w:val="44"/>
        </w:rPr>
        <w:lastRenderedPageBreak/>
        <w:t>四、各个硬件模块设计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1.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寄存器组</w:t>
      </w:r>
    </w:p>
    <w:p w:rsidR="005D73C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寄存器组是指令操作的主要对象，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MIPS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处理器里一共有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位的寄存器，故可以声明一个包含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位的寄存器数组。读寄存器时需要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Rd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的地址，得到其数据。写寄存器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Rd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时需要所写地址，所写数据，同时需要写使能。以上所有操作需要在时钟和复位信号控制下操作。故寄存器组设计如下：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</w:rPr>
      </w:pPr>
      <w:r w:rsidRPr="00441A2B">
        <w:rPr>
          <w:rFonts w:asciiTheme="minorHAnsi" w:eastAsiaTheme="minorEastAsia" w:hAnsiTheme="minorHAnsi"/>
          <w:noProof/>
        </w:rPr>
        <w:drawing>
          <wp:inline distT="0" distB="0" distL="0" distR="0">
            <wp:extent cx="5486400" cy="2535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b/>
          <w:sz w:val="22"/>
          <w:szCs w:val="21"/>
        </w:rPr>
      </w:pPr>
      <w:r w:rsidRPr="00441A2B">
        <w:rPr>
          <w:rFonts w:asciiTheme="minorHAnsi" w:eastAsiaTheme="minorEastAsia" w:hAnsiTheme="minorHAnsi"/>
          <w:b/>
          <w:sz w:val="22"/>
          <w:szCs w:val="21"/>
        </w:rPr>
        <w:t>Verilog</w:t>
      </w:r>
      <w:r w:rsidRPr="00441A2B">
        <w:rPr>
          <w:rFonts w:asciiTheme="minorHAnsi" w:eastAsiaTheme="minorEastAsia" w:hAnsiTheme="minorHAnsi" w:cs="宋体"/>
          <w:b/>
          <w:sz w:val="22"/>
          <w:szCs w:val="21"/>
        </w:rPr>
        <w:t>代码如下，细节见注释：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regFile(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clk,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reset,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regWriteData,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regWriteAddr,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regWriteEn,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[31:0] RsData,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[31:0] RtData,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RsAddr,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RtAddr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reg[31:0]regs[0:31];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寄存器组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根据地址读出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、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Rt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寄存器数据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RsData = (RsAddr == 5'b0 ) ? 32'b0 : regs[RsAddr];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RtData = (RtAddr == 5'b0 ) ? 32'b0 : regs[RtAddr];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integer i; 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 posedge clk 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时钟上升沿操作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t xml:space="preserve">if(!reset)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lastRenderedPageBreak/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</w:rPr>
        <w:t xml:space="preserve">if(regWriteEn == 1) // </w:t>
      </w:r>
      <w:r w:rsidRPr="00441A2B">
        <w:rPr>
          <w:rFonts w:asciiTheme="minorHAnsi" w:eastAsiaTheme="minorEastAsia"/>
          <w:sz w:val="21"/>
          <w:szCs w:val="21"/>
        </w:rPr>
        <w:t>写使能信号为</w:t>
      </w:r>
      <w:r w:rsidRPr="00441A2B">
        <w:rPr>
          <w:rFonts w:asciiTheme="minorHAnsi" w:eastAsiaTheme="minorEastAsia" w:cs="Times New Roman"/>
          <w:sz w:val="21"/>
          <w:szCs w:val="21"/>
        </w:rPr>
        <w:t>1</w:t>
      </w:r>
      <w:r w:rsidRPr="00441A2B">
        <w:rPr>
          <w:rFonts w:asciiTheme="minorHAnsi" w:eastAsiaTheme="minorEastAsia"/>
          <w:sz w:val="21"/>
          <w:szCs w:val="21"/>
        </w:rPr>
        <w:t>时写操作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 w:cs="Times New Roman"/>
          <w:sz w:val="21"/>
          <w:szCs w:val="21"/>
        </w:rPr>
        <w:t xml:space="preserve">regs[regWriteAddr] = regWriteData; // </w:t>
      </w:r>
      <w:r w:rsidRPr="00441A2B">
        <w:rPr>
          <w:rFonts w:asciiTheme="minorHAnsi" w:eastAsiaTheme="minorEastAsia"/>
          <w:sz w:val="21"/>
          <w:szCs w:val="21"/>
        </w:rPr>
        <w:t>写入数据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else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for(i = 0; i &lt; 32; i = i + 1)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regs[i] = 0; // </w:t>
      </w:r>
      <w:r w:rsidRPr="00441A2B">
        <w:rPr>
          <w:rFonts w:asciiTheme="minorHAnsi" w:eastAsiaTheme="minorEastAsia"/>
          <w:sz w:val="21"/>
          <w:szCs w:val="21"/>
        </w:rPr>
        <w:t>所有寄存器赋值为</w:t>
      </w:r>
      <w:r w:rsidRPr="00441A2B">
        <w:rPr>
          <w:rFonts w:asciiTheme="minorHAnsi" w:eastAsiaTheme="minorEastAsia" w:cs="Times New Roman"/>
          <w:sz w:val="21"/>
          <w:szCs w:val="21"/>
        </w:rPr>
        <w:t>0</w:t>
      </w:r>
      <w:r w:rsidRPr="00441A2B">
        <w:rPr>
          <w:rFonts w:asciiTheme="minorHAnsi" w:eastAsiaTheme="minorEastAsia"/>
          <w:sz w:val="21"/>
          <w:szCs w:val="21"/>
        </w:rPr>
        <w:t>，复位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 xml:space="preserve">endmodule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控制器模块：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控制器模块输入为指令的操作码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opCode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段，输出各个复用器、存储器读写等的信号，控制数据通路的正常进行。根据指令的不同，输出不同的信号即可。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17594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4419600" cy="268150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27" cy="268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Cs w:val="21"/>
        </w:rPr>
      </w:pPr>
      <w:r w:rsidRPr="00441A2B">
        <w:rPr>
          <w:rFonts w:asciiTheme="minorHAnsi" w:eastAsiaTheme="minorEastAsia" w:cs="Calibri"/>
          <w:szCs w:val="21"/>
        </w:rPr>
        <w:t>Verilog</w:t>
      </w:r>
      <w:r w:rsidRPr="00441A2B">
        <w:rPr>
          <w:rFonts w:asciiTheme="minorHAnsi" w:eastAsiaTheme="minorEastAsia"/>
          <w:szCs w:val="21"/>
        </w:rPr>
        <w:t>代码如下，细节见注释：</w:t>
      </w:r>
    </w:p>
    <w:p w:rsidR="00781DD1" w:rsidRPr="00441A2B" w:rsidRDefault="00781DD1" w:rsidP="00441A2B">
      <w:pPr>
        <w:pStyle w:val="Default"/>
        <w:spacing w:line="300" w:lineRule="auto"/>
        <w:jc w:val="both"/>
        <w:rPr>
          <w:rFonts w:asciiTheme="minorHAnsi" w:eastAsiaTheme="minorEastAsia" w:cs="Times New Roman"/>
          <w:sz w:val="21"/>
          <w:szCs w:val="21"/>
        </w:rPr>
      </w:pPr>
      <w:r w:rsidRPr="00441A2B">
        <w:rPr>
          <w:rFonts w:asciiTheme="minorHAnsi" w:eastAsiaTheme="minorEastAsia" w:cs="Times New Roman"/>
          <w:sz w:val="21"/>
          <w:szCs w:val="21"/>
        </w:rPr>
        <w:lastRenderedPageBreak/>
        <w:t xml:space="preserve">module ctr(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[5:0] opCode,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regDst,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aluSrc,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memToReg,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regWrite,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memRead,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memWrite,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branch,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reg[1:0] aluop,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jmp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@(opCode)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当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opCode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变化时输出不同信号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case(opCode)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6'b000010: // J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AA5818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jmp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>6'b000000: // 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2'b10;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lastRenderedPageBreak/>
        <w:t xml:space="preserve">6'b100011: // lw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6'b101011: // sw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end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6'b000100: 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6'b001000: // addi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default: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缺省值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3. ALU</w:t>
      </w:r>
      <w:r w:rsidRPr="00441A2B">
        <w:rPr>
          <w:rFonts w:asciiTheme="minorHAnsi" w:eastAsiaTheme="minorEastAsia" w:hAnsiTheme="minorHAnsi" w:cs="宋体"/>
          <w:sz w:val="28"/>
          <w:szCs w:val="28"/>
        </w:rPr>
        <w:t>控制译码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主要执行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5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种操作：与，或，加，减，小于设置。这五种操作可以使用四位的编码表示：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0000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0001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01110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0111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。指令不同，则对应的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运算不同，所以该模块需要根据指令来控制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进行正确的运算。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由于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addi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指令均要求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执行加操作，则可分为一类，编码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由于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指令要求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执行减操作，则分为一类，编码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最后一类是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型指令，可以编码为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；但不同的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型指令对应不同的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运算，故需要再通过指令的功能码进一步确定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最终该模块即实现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位操作码以及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位功能码输出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4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控制信号码。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lastRenderedPageBreak/>
        <w:drawing>
          <wp:inline distT="0" distB="0" distL="0" distR="0">
            <wp:extent cx="5486400" cy="225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指令与</w:t>
      </w:r>
      <w:r w:rsidRPr="00441A2B">
        <w:rPr>
          <w:rFonts w:asciiTheme="minorHAnsi" w:eastAsiaTheme="minorEastAsia" w:hAnsiTheme="minorHAnsi" w:cs="Calibri"/>
          <w:szCs w:val="21"/>
        </w:rPr>
        <w:t>ALU</w:t>
      </w:r>
      <w:r w:rsidRPr="00441A2B">
        <w:rPr>
          <w:rFonts w:asciiTheme="minorHAnsi" w:eastAsiaTheme="minorEastAsia" w:hAnsiTheme="minorHAnsi"/>
          <w:szCs w:val="21"/>
        </w:rPr>
        <w:t>操作码及功能码的对应关系如下：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23273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module aluctr(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[1:0] ALUOp,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[5:0] funct,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output reg [3:0] ALUCtr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always @(ALUOp or funct)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如果操作码或者功能码变化执行操作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casex({ALUOp, funct})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拼接操作码和功能码便于下一步的判断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8'b00xxxxxx: ALUCtr = 4'b0010; // 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addi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8'b01xxxxxx: ALUCtr = 4'b0110; // beq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8'b1xxx0000: ALUCtr = 4'b0010; // add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8'b1xxx0010: ALUCtr = 4'b0110; // sub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8'b1xxx0100: ALUCtr = 4'b0000; // and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8'b1xxx0101: ALUCtr = 4'b0001; // or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8'b1xxx1010: ALUCtr = 4'b0111; // slt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lastRenderedPageBreak/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>4. ALU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模块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模块主要接受两个操作数，完成各类运算操作。包括加、减、与、或、小于设置。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进行运算，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进行地址运算，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进行相等比较，以及指令地址运算。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所以需要输入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控制信号判断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进行的操作，再进一步对两个操作数进行操作，操作完输出结果。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4638675" cy="216366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20" cy="21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b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b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Cs w:val="21"/>
        </w:rPr>
        <w:t>输入信号与操作类型对应如下：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029200" cy="1633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88" cy="163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alu(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input1,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input2,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[3:0] aluCtr,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reg[31:0] aluRes,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zero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@(input1 or input2 or aluCtr)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运算数或控制码变化时操作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case(aluCtr)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4'b0110: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减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input1 -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if(aluRes == 0)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zero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else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zero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4'b0010: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加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+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4'b0000: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与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&amp;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4'b0001: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或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|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4'b1100: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异或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~(input1 | input2);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4'b0111: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小于设置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if(input1&lt;input2)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default: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aluRes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5. 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  <w:t>符号扩展模块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位有符号数扩展成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位有符号数，只需要在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位数前面补足符号即可。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145208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module signext(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[15:0] inst,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输入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output [31:0] data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输出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lastRenderedPageBreak/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根据符号补充符号位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如果符号位为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，则补充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，即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16’h ffff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如果符号位为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，则补充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assign data = inst[15:15]?{16'hffff,inst}:{16'h0000,inst};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endmodule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6. Rom</w:t>
      </w:r>
      <w:r w:rsidRPr="00441A2B">
        <w:rPr>
          <w:rFonts w:asciiTheme="minorHAnsi" w:eastAsiaTheme="minorEastAsia" w:hAnsiTheme="minorHAnsi" w:cs="宋体"/>
          <w:sz w:val="28"/>
          <w:szCs w:val="28"/>
        </w:rPr>
        <w:t>及</w:t>
      </w: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ram</w:t>
      </w:r>
      <w:r w:rsidRPr="00441A2B">
        <w:rPr>
          <w:rFonts w:asciiTheme="minorHAnsi" w:eastAsiaTheme="minorEastAsia" w:hAnsiTheme="minorHAnsi" w:cs="宋体"/>
          <w:sz w:val="28"/>
          <w:szCs w:val="28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该模块由</w:t>
      </w:r>
      <w:r w:rsidRPr="00441A2B">
        <w:rPr>
          <w:rFonts w:asciiTheme="minorHAnsi" w:eastAsiaTheme="minorEastAsia" w:hAnsiTheme="minorHAnsi" w:cs="Calibri"/>
          <w:szCs w:val="21"/>
        </w:rPr>
        <w:t>xilinx</w:t>
      </w:r>
      <w:r w:rsidRPr="00441A2B">
        <w:rPr>
          <w:rFonts w:asciiTheme="minorHAnsi" w:eastAsiaTheme="minorEastAsia" w:hAnsiTheme="minorHAnsi"/>
          <w:szCs w:val="21"/>
        </w:rPr>
        <w:t>提供的</w:t>
      </w:r>
      <w:r w:rsidRPr="00441A2B">
        <w:rPr>
          <w:rFonts w:asciiTheme="minorHAnsi" w:eastAsiaTheme="minorEastAsia" w:hAnsiTheme="minorHAnsi" w:cs="Calibri"/>
          <w:szCs w:val="21"/>
        </w:rPr>
        <w:t>IP</w:t>
      </w:r>
      <w:r w:rsidRPr="00441A2B">
        <w:rPr>
          <w:rFonts w:asciiTheme="minorHAnsi" w:eastAsiaTheme="minorEastAsia" w:hAnsiTheme="minorHAnsi"/>
          <w:szCs w:val="21"/>
        </w:rPr>
        <w:t>核进行设计，其中</w:t>
      </w:r>
      <w:r w:rsidRPr="00441A2B">
        <w:rPr>
          <w:rFonts w:asciiTheme="minorHAnsi" w:eastAsiaTheme="minorEastAsia" w:hAnsiTheme="minorHAnsi" w:cs="Calibri"/>
          <w:szCs w:val="21"/>
        </w:rPr>
        <w:t>ROM</w:t>
      </w:r>
      <w:r w:rsidRPr="00441A2B">
        <w:rPr>
          <w:rFonts w:asciiTheme="minorHAnsi" w:eastAsiaTheme="minorEastAsia" w:hAnsiTheme="minorHAnsi"/>
          <w:szCs w:val="21"/>
        </w:rPr>
        <w:t>模块由地址线、数据线和时钟信号线组成。</w:t>
      </w:r>
      <w:r w:rsidRPr="00441A2B">
        <w:rPr>
          <w:rFonts w:asciiTheme="minorHAnsi" w:eastAsiaTheme="minorEastAsia" w:hAnsiTheme="minorHAnsi" w:cs="Calibri"/>
          <w:szCs w:val="21"/>
        </w:rPr>
        <w:t>RAM</w:t>
      </w:r>
      <w:r w:rsidRPr="00441A2B">
        <w:rPr>
          <w:rFonts w:asciiTheme="minorHAnsi" w:eastAsiaTheme="minorEastAsia" w:hAnsiTheme="minorHAnsi"/>
          <w:szCs w:val="21"/>
        </w:rPr>
        <w:t>模块由时钟线，地址线，读写使能线，数据线构成。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953125" cy="4162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73" cy="41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7.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顶层模块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顶层模块需要将前面的多个模块实例化后，通过导线以及多路复用器将各个部件链接起来，并且在时钟的控制下修改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的值，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是一个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位的寄存器，每个时钟沿自动增加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4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Cambria Math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多路复用器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MUX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直接通过三目运算符实现：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Assign 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𝑂𝑈𝑇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>=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𝑆𝐸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 ?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𝐼𝑁𝑃𝑈𝑇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>1</w:t>
      </w:r>
      <w:r w:rsidRPr="00441A2B">
        <w:rPr>
          <w:rFonts w:ascii="微软雅黑" w:eastAsia="微软雅黑" w:hAnsi="微软雅黑" w:cs="微软雅黑" w:hint="eastAsia"/>
          <w:color w:val="000000"/>
          <w:kern w:val="0"/>
          <w:szCs w:val="21"/>
        </w:rPr>
        <w:t>∶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𝐼𝑁𝑃𝑈𝑇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其中，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OUT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SEL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INPUT1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INPUT2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都是预先定义的信号。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顶层模块需要输入时钟和复位信号，然后首先读取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rom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的机器指令，然后通过各个模块执行。示意图如下：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lastRenderedPageBreak/>
        <w:drawing>
          <wp:inline distT="0" distB="0" distL="0" distR="0">
            <wp:extent cx="6243638" cy="416242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305" cy="41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Veilog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代码如下，细节见注释：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top(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clkin,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reset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指令寄存器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reg[31:0] pc, add4;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choose4;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复用器信号线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wire[31:0] expand2, mux2, mux3, mux4, mux5, address, jmpaddr, inst;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wire[4:0] mux1;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CPU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reg_dst, jmp, branch, memread, memwrite, memtoreg;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wire[1:0] aluop;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alu_src, regwrite;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zero;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wire[31:0] aluRes;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wire[3:0] aluCtr;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lastRenderedPageBreak/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内存信号线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memreaddata;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RsData, RtData;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扩展信号线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expand;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always @(negedge clkin)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时钟下降沿操作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if(!reset)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begin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= mux5;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计算下一条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，修改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add4 = pc + 4;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else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begin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= 32'b0;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复位时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写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add4 = 32'h4;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实例化控制器模块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ctr mainctr(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.opCode(inst[31:26]),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.regDst(reg_dst),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.aluSrc(alu_src),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.memToReg(memtoreg),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.regWrite(regwrite),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.memRead(memread),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.memWrite(memwrite),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.branch(branch),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.aluop(aluop),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.jmp(jmp));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 alu(.input1(RsData),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.input2(mux2),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.aluCtr(aluCtr),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.zero(zero),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.aluRes(aluRes));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aluctr aluctr1(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.ALUOp(aluop),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.funct(inst[5:0]),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.ALUCtr(aluCtr));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ram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dram dmem(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.a(aluRes[7:2]),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.d(RtData),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.clk(!clkin),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.we(memwrite),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.spo(memreaddata)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rom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irom imem(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.a(pc[8:2]),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.spo(inst)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实例化寄存器模块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regFile regfile(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.RsAddr(inst[25:21]),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.RtAddr(inst[20:16]),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.clk(!clkin),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.reset(reset),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.regWriteAddr(mux1),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.regWriteData(mux3),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.regWriteEn(regwrite),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.RsData(RsData),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.RtData(RtData)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实例化符号扩展模块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signext signext(.inst(inst[15:0]), .data(expand));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各个控制信号线，地址，符号扩展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mux1 = reg_dst ? inst[15:11] : inst[20:16];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mux2 = alu_src ? expand : RtData;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mux3 = memtoreg ? memreaddata : aluRes;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mux4 = choose4 ? address : add4;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assign mux5 = jmp ? jmpaddr : mux4;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choose4 = branch &amp; zero;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expand2 = expand &lt;&lt; 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jmpaddr = {add4[31:28], inst[25:0], 2'b00};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assign address = pc + expand2;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44"/>
        </w:rPr>
      </w:pP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44"/>
        </w:rPr>
      </w:pPr>
      <w:r w:rsidRPr="00441A2B">
        <w:rPr>
          <w:rFonts w:asciiTheme="minorHAnsi" w:eastAsiaTheme="minorEastAsia" w:hAnsiTheme="minorHAnsi"/>
          <w:b/>
          <w:sz w:val="28"/>
          <w:szCs w:val="44"/>
        </w:rPr>
        <w:t>五、</w:t>
      </w:r>
      <w:r w:rsidRPr="00441A2B">
        <w:rPr>
          <w:rFonts w:asciiTheme="minorHAnsi" w:eastAsiaTheme="minorEastAsia" w:hAnsiTheme="minorHAnsi" w:cs="Calibri"/>
          <w:b/>
          <w:bCs/>
          <w:sz w:val="28"/>
          <w:szCs w:val="44"/>
        </w:rPr>
        <w:t>Rom</w:t>
      </w:r>
      <w:r w:rsidRPr="00441A2B">
        <w:rPr>
          <w:rFonts w:asciiTheme="minorHAnsi" w:eastAsiaTheme="minorEastAsia" w:hAnsiTheme="minorHAnsi"/>
          <w:b/>
          <w:sz w:val="28"/>
          <w:szCs w:val="44"/>
        </w:rPr>
        <w:t>汇编程序设计、代码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1.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汇编代码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main: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$s1,$zero,85 // U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$s1,0($s0)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$s1,$zero,50 // 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$s1,4($s0)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$s1,$zero,48 // 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$s1,8($s0)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$s1,$zero,49 //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$s1,12($s0)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$s1,$zero,51 // 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$s1,16($s0)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$s1,$zero,49 //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$s1,20($s0)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$s1,$zero,51 // 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$s1,24($s0)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$s1,$zero,55 // 7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$s1,28($s0)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$s1,$zero,54 // 6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$s1,32($s0)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$s1,$zero,56 // 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$s1,36($s0)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 $4,$2,$3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$4 = $2 +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lw $4,4($2) //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读出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偏移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个字节的内容的到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sw $2,8($2) //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写入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偏移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字节的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RAM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sub $2,$4,$3 // $2=$4-$3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or $2,$4,$3 // $2=$4 |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and $2,$4,$3 // $2=$4 &amp;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slt $2,$4,$3 // $4&lt;$3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$2 =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beq $4,$3,exit //$4 == $3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，退出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 main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exit:lw $2,0($3)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 main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  <w:t>机器码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16"/>
        </w:rPr>
      </w:pPr>
      <w:r w:rsidRPr="00441A2B">
        <w:rPr>
          <w:rFonts w:asciiTheme="minorHAnsi" w:eastAsiaTheme="minorEastAsia" w:hAnsiTheme="minorHAnsi"/>
          <w:b/>
          <w:noProof/>
          <w:sz w:val="16"/>
        </w:rPr>
        <w:lastRenderedPageBreak/>
        <w:drawing>
          <wp:inline distT="0" distB="0" distL="0" distR="0">
            <wp:extent cx="5486400" cy="65755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7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b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 xml:space="preserve">3. </w:t>
      </w:r>
      <w:r w:rsidRPr="00441A2B">
        <w:rPr>
          <w:rFonts w:asciiTheme="minorHAnsi" w:eastAsiaTheme="minorEastAsia" w:hAnsiTheme="minorHAnsi" w:cs="宋体"/>
          <w:b/>
          <w:sz w:val="28"/>
          <w:szCs w:val="28"/>
        </w:rPr>
        <w:t>制作</w:t>
      </w: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coe</w:t>
      </w:r>
      <w:r w:rsidRPr="00441A2B">
        <w:rPr>
          <w:rFonts w:asciiTheme="minorHAnsi" w:eastAsiaTheme="minorEastAsia" w:hAnsiTheme="minorHAnsi" w:cs="宋体"/>
          <w:b/>
          <w:sz w:val="28"/>
          <w:szCs w:val="28"/>
        </w:rPr>
        <w:t>文件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MEMORY_INITIALIZATION_RADIX=16;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MEMORY_INITIALIZATION_VECTOR=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20110055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20110030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20110037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20110036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ae110020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ae110024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00432020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8c440004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ac420008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00831025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0083102a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10830002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08000000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8c620000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08000000 </w:t>
      </w:r>
    </w:p>
    <w:p w:rsidR="00622FD0" w:rsidRPr="00441A2B" w:rsidRDefault="00622FD0" w:rsidP="00441A2B">
      <w:pPr>
        <w:pStyle w:val="Default"/>
        <w:spacing w:line="300" w:lineRule="auto"/>
        <w:rPr>
          <w:rFonts w:asciiTheme="minorHAnsi" w:eastAsiaTheme="minorEastAsia"/>
          <w:b/>
          <w:sz w:val="28"/>
          <w:szCs w:val="28"/>
        </w:rPr>
      </w:pPr>
      <w:r w:rsidRPr="00441A2B">
        <w:rPr>
          <w:rFonts w:asciiTheme="minorHAnsi" w:eastAsiaTheme="minorEastAsia"/>
          <w:b/>
          <w:sz w:val="28"/>
          <w:szCs w:val="28"/>
        </w:rPr>
        <w:t>六、各个子模块仿真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sz w:val="28"/>
          <w:szCs w:val="28"/>
        </w:rPr>
        <w:t>1. ALU</w:t>
      </w:r>
      <w:r w:rsidRPr="00441A2B">
        <w:rPr>
          <w:rFonts w:asciiTheme="minorHAnsi" w:eastAsiaTheme="minorEastAsia" w:hAnsiTheme="minorHAnsi"/>
          <w:b/>
          <w:sz w:val="28"/>
          <w:szCs w:val="28"/>
        </w:rPr>
        <w:t>控制器模块</w:t>
      </w: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</w:pP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1) 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仿真模块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74"/>
      </w:tblGrid>
      <w:tr w:rsidR="007A3715" w:rsidRPr="007A3715">
        <w:trPr>
          <w:trHeight w:val="5712"/>
        </w:trPr>
        <w:tc>
          <w:tcPr>
            <w:tcW w:w="4074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module aluctrsim;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[1:0] ALUOp;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[5:0] funct;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[3:0] ALUctr;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.ALUOp(ALUOp),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.funct(funct),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.ALUCtr(ALUctr)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Add stimulus here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2'b01;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6'b100000;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6'b101010;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endmodule</w:t>
            </w:r>
          </w:p>
        </w:tc>
      </w:tr>
    </w:tbl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ALUOp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和</w:t>
      </w: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funct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共有四种不同的组合，得到了四种不同的</w:t>
      </w: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ALUctr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信号进行分析。</w:t>
      </w: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7A3715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寄存器模块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397"/>
      </w:tblGrid>
      <w:tr w:rsidR="007A3715" w:rsidRPr="007A3715">
        <w:trPr>
          <w:trHeight w:val="5556"/>
        </w:trPr>
        <w:tc>
          <w:tcPr>
            <w:tcW w:w="3397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1)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regsim;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clk;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reset;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regWriteData;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regWriteAddr;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regWriteEn;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RsAddr;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RtAddr;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RsData;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RtData;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regFile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.clk(clk),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.reset(reset),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.regWriteData(regWriteData),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.regWriteAddr(regWriteAddr),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.regWriteEn(regWriteEn),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.RsData(RsData),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.RtData(RtData),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.RsAddr(RsAddr),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.RtAddr(RtAddr)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clk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reset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regWriteData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regWriteEn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RsAddr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RtAddr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  <w:t xml:space="preserve">regWriteData = 32'h55aaaa55;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regWriteEn = 1; </w:t>
            </w:r>
          </w:p>
        </w:tc>
      </w:tr>
      <w:tr w:rsidR="007A3715" w:rsidRPr="007A3715" w:rsidTr="007A3715">
        <w:trPr>
          <w:trHeight w:val="5556"/>
        </w:trPr>
        <w:tc>
          <w:tcPr>
            <w:tcW w:w="3397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reset = 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#100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reset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Add stimulus here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parameter PERIOD = 20;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always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clk = 1'b0;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#(PERIOD / 2) clk = 1'b1;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#(PERIOD / 2) 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integer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always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for(i = 30; i &gt;= 1; i = i - 1)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regWriteAddr =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RsAddr =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#PERIOD;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441A2B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endmodule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2)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仿真波形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</w:pP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1.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初始化阶段分析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 xml:space="preserve">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 xml:space="preserve">2 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正常工作阶段分析</w:t>
            </w:r>
          </w:p>
        </w:tc>
      </w:tr>
    </w:tbl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7A3715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3. 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控制器模块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3"/>
      </w:tblGrid>
      <w:tr w:rsidR="007A3715" w:rsidRPr="007A3715" w:rsidTr="007A3715">
        <w:trPr>
          <w:trHeight w:val="2620"/>
        </w:trPr>
        <w:tc>
          <w:tcPr>
            <w:tcW w:w="1933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1)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ctrsim;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[5:0] opCode;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regDst;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aluSrc;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memToReg;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regWrite;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memRead;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memWrite;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branch;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[1:0] aluop;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jmp;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ctr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.opCode(opCode),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.regDst(regDst), </w:t>
            </w:r>
          </w:p>
        </w:tc>
      </w:tr>
      <w:tr w:rsidR="007A3715" w:rsidRPr="007A3715" w:rsidTr="007A3715">
        <w:trPr>
          <w:trHeight w:val="2620"/>
        </w:trPr>
        <w:tc>
          <w:tcPr>
            <w:tcW w:w="1933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.aluSrc(aluSrc),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.memToReg(memToReg),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.regWrite(regWrite),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.memRead(memRead),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.memWrite(memWrite),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.branch(branch),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.aluop(aluop),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.jmp(jmp)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); </w:t>
            </w:r>
          </w:p>
        </w:tc>
      </w:tr>
      <w:tr w:rsidR="007A3715" w:rsidRPr="007A3715" w:rsidTr="007A3715">
        <w:trPr>
          <w:trHeight w:val="2620"/>
        </w:trPr>
        <w:tc>
          <w:tcPr>
            <w:tcW w:w="1933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6'b000010;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6'b110000;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6'b100011;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6'b000100;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6'b001000;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endmodule </w:t>
            </w:r>
          </w:p>
        </w:tc>
      </w:tr>
    </w:tbl>
    <w:p w:rsidR="007A3715" w:rsidRPr="00441A2B" w:rsidRDefault="007A3715" w:rsidP="00441A2B">
      <w:pPr>
        <w:spacing w:line="300" w:lineRule="auto"/>
        <w:rPr>
          <w:rFonts w:asciiTheme="minorHAnsi" w:eastAsiaTheme="minorEastAsia" w:hAnsiTheme="minorHAnsi"/>
        </w:rPr>
      </w:pPr>
    </w:p>
    <w:p w:rsidR="00636921" w:rsidRPr="00636921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2) 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仿真波形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p w:rsidR="00636921" w:rsidRPr="00441A2B" w:rsidRDefault="00636921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分析指令与控制的关系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p w:rsidR="00636921" w:rsidRPr="00441A2B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636921">
        <w:rPr>
          <w:rFonts w:asciiTheme="minorHAnsi" w:eastAsiaTheme="minorEastAsia" w:hAnsiTheme="minorHAnsi" w:cs="Calibri"/>
          <w:b/>
          <w:bCs/>
          <w:color w:val="000000"/>
          <w:kern w:val="0"/>
          <w:sz w:val="28"/>
          <w:szCs w:val="28"/>
        </w:rPr>
        <w:t>4. ALU</w:t>
      </w:r>
      <w:r w:rsidRPr="00636921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模块</w:t>
      </w:r>
    </w:p>
    <w:p w:rsidR="00636921" w:rsidRPr="00441A2B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1) 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仿真代码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tbl>
      <w:tblPr>
        <w:tblW w:w="9322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5"/>
        <w:gridCol w:w="347"/>
      </w:tblGrid>
      <w:tr w:rsidR="00636921" w:rsidRPr="00636921" w:rsidTr="00636921">
        <w:trPr>
          <w:trHeight w:val="4308"/>
        </w:trPr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alusim;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input1;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input2;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[3:0] aluCtr;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aluRes;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zero;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 uut (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.input1(input1),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.input2(input2),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.aluCtr(aluCtr),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.aluRes(aluRes),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.zero(zero)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input1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= 4'b0110;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input1 = 2;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= 4'b0110;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input1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</w:tc>
        <w:tc>
          <w:tcPr>
            <w:tcW w:w="360" w:type="dxa"/>
          </w:tcPr>
          <w:p w:rsidR="00636921" w:rsidRPr="00636921" w:rsidRDefault="00636921">
            <w:pPr>
              <w:widowControl/>
              <w:jc w:val="left"/>
              <w:rPr>
                <w:rFonts w:asciiTheme="minorHAnsi" w:eastAsiaTheme="minorEastAsia" w:hAnsiTheme="minorHAnsi"/>
              </w:rPr>
            </w:pPr>
            <w:r w:rsidRPr="00636921">
              <w:rPr>
                <w:rFonts w:asciiTheme="minorHAnsi" w:eastAsiaTheme="minorEastAsia" w:hAnsiTheme="minorHAnsi"/>
                <w:szCs w:val="21"/>
              </w:rPr>
              <w:lastRenderedPageBreak/>
              <w:t xml:space="preserve"> </w:t>
            </w:r>
          </w:p>
        </w:tc>
      </w:tr>
      <w:tr w:rsidR="00636921" w:rsidRPr="00636921" w:rsidTr="00636921">
        <w:trPr>
          <w:gridAfter w:val="1"/>
          <w:wAfter w:w="360" w:type="dxa"/>
          <w:trHeight w:val="4308"/>
        </w:trPr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2) </w:t>
            </w: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仿真波形</w:t>
            </w: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分析各模块工作是否正常。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</w:pPr>
            <w:r w:rsidRPr="00636921">
              <w:rPr>
                <w:rFonts w:asciiTheme="minorHAnsi" w:eastAsiaTheme="minorEastAsia" w:hAnsiTheme="minorHAnsi" w:cs="Cambria"/>
                <w:b/>
                <w:bCs/>
                <w:color w:val="000000"/>
                <w:kern w:val="0"/>
                <w:sz w:val="28"/>
                <w:szCs w:val="28"/>
              </w:rPr>
              <w:t xml:space="preserve">5. 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  <w:t>顶层仿真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1) 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module topsim;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Inputs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reg clkin;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reg reset;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Instantiate the Unit Under Test (UUT)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top uut (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.clkin(clkin),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.reset(reset)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);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initial begin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Initialize Inputs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clkin = 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reset = 1;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Wait 100 ns for global reset to finish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#100;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reset = 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end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parameter PERIOD = 20;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always begin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clkin = 1'b0;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#(PERIOD / 2) clkin = 1'b1;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#(PERIOD / 2) 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lastRenderedPageBreak/>
              <w:t xml:space="preserve">end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szCs w:val="21"/>
              </w:rPr>
            </w:pPr>
            <w:r w:rsidRPr="00441A2B">
              <w:rPr>
                <w:rFonts w:asciiTheme="minorHAnsi" w:eastAsiaTheme="minorEastAsia" w:hAnsiTheme="minorHAnsi"/>
                <w:szCs w:val="21"/>
              </w:rPr>
              <w:t xml:space="preserve">endmodule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2) 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仿真结果及说明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分析</w:t>
            </w:r>
            <w:r w:rsidRPr="00441A2B">
              <w:rPr>
                <w:rFonts w:asciiTheme="minorHAnsi" w:eastAsiaTheme="minorEastAsia" w:hAnsiTheme="minorHAnsi" w:cs="Calibri"/>
                <w:b/>
                <w:bCs/>
                <w:i/>
                <w:iCs/>
                <w:color w:val="000000"/>
                <w:kern w:val="0"/>
                <w:szCs w:val="21"/>
              </w:rPr>
              <w:t>sw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等指令数据通路，以验证</w:t>
            </w:r>
            <w:r w:rsidRPr="00441A2B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>CPU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正常工作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</w:p>
        </w:tc>
      </w:tr>
    </w:tbl>
    <w:p w:rsidR="00636921" w:rsidRPr="00441A2B" w:rsidRDefault="00636921" w:rsidP="00441A2B">
      <w:pPr>
        <w:spacing w:line="300" w:lineRule="auto"/>
        <w:rPr>
          <w:rFonts w:asciiTheme="minorHAnsi" w:eastAsiaTheme="minorEastAsia" w:hAnsiTheme="minorHAnsi"/>
        </w:rPr>
      </w:pPr>
    </w:p>
    <w:sectPr w:rsidR="00636921" w:rsidRPr="00441A2B" w:rsidSect="00622FD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AAD" w:rsidRDefault="00CD3AAD" w:rsidP="0067472F">
      <w:r>
        <w:separator/>
      </w:r>
    </w:p>
  </w:endnote>
  <w:endnote w:type="continuationSeparator" w:id="0">
    <w:p w:rsidR="00CD3AAD" w:rsidRDefault="00CD3AAD" w:rsidP="00674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AAD" w:rsidRDefault="00CD3AAD" w:rsidP="0067472F">
      <w:r>
        <w:separator/>
      </w:r>
    </w:p>
  </w:footnote>
  <w:footnote w:type="continuationSeparator" w:id="0">
    <w:p w:rsidR="00CD3AAD" w:rsidRDefault="00CD3AAD" w:rsidP="00674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3409B"/>
    <w:multiLevelType w:val="hybridMultilevel"/>
    <w:tmpl w:val="B1B60E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2D27ACF"/>
    <w:multiLevelType w:val="hybridMultilevel"/>
    <w:tmpl w:val="5DD2B898"/>
    <w:lvl w:ilvl="0" w:tplc="2EB2E1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36473C">
      <w:start w:val="334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6CB6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82C6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1234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349A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C1C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7270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852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24336B4"/>
    <w:multiLevelType w:val="hybridMultilevel"/>
    <w:tmpl w:val="90A0D428"/>
    <w:lvl w:ilvl="0" w:tplc="14C29D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9EF1839"/>
    <w:multiLevelType w:val="hybridMultilevel"/>
    <w:tmpl w:val="E47E6394"/>
    <w:lvl w:ilvl="0" w:tplc="448893B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E0"/>
    <w:rsid w:val="00012504"/>
    <w:rsid w:val="00041E5A"/>
    <w:rsid w:val="00072886"/>
    <w:rsid w:val="000D2417"/>
    <w:rsid w:val="000E1595"/>
    <w:rsid w:val="001454E0"/>
    <w:rsid w:val="00163665"/>
    <w:rsid w:val="001A4259"/>
    <w:rsid w:val="0020753A"/>
    <w:rsid w:val="002333D7"/>
    <w:rsid w:val="00246EC6"/>
    <w:rsid w:val="002719DC"/>
    <w:rsid w:val="002956DE"/>
    <w:rsid w:val="00305182"/>
    <w:rsid w:val="00353A87"/>
    <w:rsid w:val="00385327"/>
    <w:rsid w:val="00395414"/>
    <w:rsid w:val="00441A2B"/>
    <w:rsid w:val="00465B6C"/>
    <w:rsid w:val="004B2798"/>
    <w:rsid w:val="005C6B68"/>
    <w:rsid w:val="005D73C8"/>
    <w:rsid w:val="005E172E"/>
    <w:rsid w:val="00622FD0"/>
    <w:rsid w:val="00636921"/>
    <w:rsid w:val="0067472F"/>
    <w:rsid w:val="00695018"/>
    <w:rsid w:val="006B0D52"/>
    <w:rsid w:val="006B5567"/>
    <w:rsid w:val="006D76F4"/>
    <w:rsid w:val="00752746"/>
    <w:rsid w:val="00781DD1"/>
    <w:rsid w:val="00791D4D"/>
    <w:rsid w:val="007A3715"/>
    <w:rsid w:val="0084369B"/>
    <w:rsid w:val="008E07F9"/>
    <w:rsid w:val="008F7637"/>
    <w:rsid w:val="00900292"/>
    <w:rsid w:val="0095398A"/>
    <w:rsid w:val="009F4EDC"/>
    <w:rsid w:val="00A352A9"/>
    <w:rsid w:val="00A439CD"/>
    <w:rsid w:val="00A642D1"/>
    <w:rsid w:val="00A66937"/>
    <w:rsid w:val="00A721DE"/>
    <w:rsid w:val="00AA5818"/>
    <w:rsid w:val="00AD5BB2"/>
    <w:rsid w:val="00B176AE"/>
    <w:rsid w:val="00B71905"/>
    <w:rsid w:val="00BB45D3"/>
    <w:rsid w:val="00C2746D"/>
    <w:rsid w:val="00C3708C"/>
    <w:rsid w:val="00C535EA"/>
    <w:rsid w:val="00CC1D8D"/>
    <w:rsid w:val="00CD3AAD"/>
    <w:rsid w:val="00EC3497"/>
    <w:rsid w:val="00F030D3"/>
    <w:rsid w:val="00FD5EC0"/>
    <w:rsid w:val="00FE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3BEF3E-3A6C-4467-B82B-BC771CD7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3C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73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73C8"/>
    <w:rPr>
      <w:sz w:val="18"/>
      <w:szCs w:val="18"/>
    </w:rPr>
  </w:style>
  <w:style w:type="paragraph" w:styleId="2">
    <w:name w:val="Body Text Indent 2"/>
    <w:basedOn w:val="a"/>
    <w:link w:val="2Char"/>
    <w:rsid w:val="005D73C8"/>
    <w:pPr>
      <w:spacing w:line="360" w:lineRule="exact"/>
      <w:ind w:firstLine="527"/>
    </w:pPr>
    <w:rPr>
      <w:rFonts w:ascii="宋体"/>
      <w:sz w:val="24"/>
    </w:rPr>
  </w:style>
  <w:style w:type="character" w:customStyle="1" w:styleId="2Char">
    <w:name w:val="正文文本缩进 2 Char"/>
    <w:basedOn w:val="a0"/>
    <w:link w:val="2"/>
    <w:rsid w:val="005D73C8"/>
    <w:rPr>
      <w:rFonts w:ascii="宋体" w:eastAsia="宋体" w:hAnsi="Times New Roman" w:cs="Times New Roman"/>
      <w:sz w:val="24"/>
      <w:szCs w:val="20"/>
    </w:rPr>
  </w:style>
  <w:style w:type="character" w:styleId="a4">
    <w:name w:val="Strong"/>
    <w:basedOn w:val="a0"/>
    <w:qFormat/>
    <w:rsid w:val="005D73C8"/>
    <w:rPr>
      <w:b/>
      <w:bCs/>
    </w:rPr>
  </w:style>
  <w:style w:type="paragraph" w:styleId="a5">
    <w:name w:val="List Paragraph"/>
    <w:basedOn w:val="a"/>
    <w:uiPriority w:val="34"/>
    <w:qFormat/>
    <w:rsid w:val="000E1595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a6">
    <w:name w:val="标准正文"/>
    <w:basedOn w:val="a"/>
    <w:link w:val="Char0"/>
    <w:rsid w:val="000E1595"/>
    <w:pPr>
      <w:spacing w:line="440" w:lineRule="exact"/>
      <w:ind w:firstLineChars="200" w:firstLine="200"/>
    </w:pPr>
    <w:rPr>
      <w:rFonts w:ascii="宋体" w:hAnsi="宋体" w:cs="宋体"/>
      <w:sz w:val="24"/>
    </w:rPr>
  </w:style>
  <w:style w:type="character" w:customStyle="1" w:styleId="Char0">
    <w:name w:val="标准正文 Char"/>
    <w:basedOn w:val="a0"/>
    <w:link w:val="a6"/>
    <w:rsid w:val="000E1595"/>
    <w:rPr>
      <w:rFonts w:ascii="宋体" w:eastAsia="宋体" w:hAnsi="宋体" w:cs="宋体"/>
      <w:sz w:val="24"/>
      <w:szCs w:val="20"/>
    </w:rPr>
  </w:style>
  <w:style w:type="paragraph" w:customStyle="1" w:styleId="22">
    <w:name w:val="样式 普通(网站) + 行距: 固定值 22 磅"/>
    <w:basedOn w:val="a7"/>
    <w:rsid w:val="000E1595"/>
    <w:pPr>
      <w:widowControl/>
      <w:spacing w:line="440" w:lineRule="exact"/>
      <w:jc w:val="left"/>
    </w:pPr>
    <w:rPr>
      <w:rFonts w:ascii="宋体" w:hAnsi="宋体" w:cs="宋体"/>
      <w:kern w:val="0"/>
      <w:szCs w:val="20"/>
    </w:rPr>
  </w:style>
  <w:style w:type="paragraph" w:styleId="a8">
    <w:name w:val="caption"/>
    <w:basedOn w:val="a"/>
    <w:next w:val="a"/>
    <w:uiPriority w:val="35"/>
    <w:unhideWhenUsed/>
    <w:qFormat/>
    <w:rsid w:val="000E1595"/>
    <w:rPr>
      <w:rFonts w:asciiTheme="majorHAnsi" w:eastAsia="黑体" w:hAnsiTheme="majorHAnsi" w:cstheme="majorBidi"/>
      <w:sz w:val="20"/>
    </w:rPr>
  </w:style>
  <w:style w:type="paragraph" w:styleId="a7">
    <w:name w:val="Normal (Web)"/>
    <w:basedOn w:val="a"/>
    <w:uiPriority w:val="99"/>
    <w:semiHidden/>
    <w:unhideWhenUsed/>
    <w:rsid w:val="000E1595"/>
    <w:rPr>
      <w:sz w:val="24"/>
      <w:szCs w:val="24"/>
    </w:rPr>
  </w:style>
  <w:style w:type="paragraph" w:customStyle="1" w:styleId="Default">
    <w:name w:val="Default"/>
    <w:rsid w:val="00AA5818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9">
    <w:name w:val="header"/>
    <w:basedOn w:val="a"/>
    <w:link w:val="Char1"/>
    <w:uiPriority w:val="99"/>
    <w:unhideWhenUsed/>
    <w:rsid w:val="00674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67472F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674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67472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1942</Words>
  <Characters>11073</Characters>
  <Application>Microsoft Office Word</Application>
  <DocSecurity>0</DocSecurity>
  <Lines>92</Lines>
  <Paragraphs>25</Paragraphs>
  <ScaleCrop>false</ScaleCrop>
  <Company/>
  <LinksUpToDate>false</LinksUpToDate>
  <CharactersWithSpaces>12990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xuemei guo</dc:creator>
  <cp:keywords/>
  <dc:description/>
  <cp:lastModifiedBy>Windows 用户</cp:lastModifiedBy>
  <cp:revision>4</cp:revision>
  <cp:lastPrinted>2017-05-19T13:02:00Z</cp:lastPrinted>
  <dcterms:created xsi:type="dcterms:W3CDTF">2017-05-20T02:52:00Z</dcterms:created>
  <dcterms:modified xsi:type="dcterms:W3CDTF">2017-06-16T15:52:00Z</dcterms:modified>
</cp:coreProperties>
</file>