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38"/>
        <w:gridCol w:w="2459"/>
        <w:gridCol w:w="4595"/>
      </w:tblGrid>
      <w:tr w:rsidR="002B65F2" w:rsidRPr="002B65F2" w:rsidTr="002B65F2">
        <w:trPr>
          <w:trHeight w:val="309"/>
        </w:trPr>
        <w:tc>
          <w:tcPr>
            <w:tcW w:w="183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rFonts w:hint="eastAsia"/>
                <w:sz w:val="24"/>
              </w:rPr>
              <w:t>控制信号</w:t>
            </w:r>
          </w:p>
        </w:tc>
        <w:tc>
          <w:tcPr>
            <w:tcW w:w="245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rFonts w:hint="eastAsia"/>
                <w:sz w:val="24"/>
              </w:rPr>
              <w:t>功能</w:t>
            </w:r>
          </w:p>
        </w:tc>
        <w:tc>
          <w:tcPr>
            <w:tcW w:w="459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rFonts w:hint="eastAsia"/>
                <w:sz w:val="24"/>
              </w:rPr>
              <w:t>信号值作用</w:t>
            </w:r>
          </w:p>
        </w:tc>
      </w:tr>
      <w:tr w:rsidR="002B65F2" w:rsidRPr="002B65F2" w:rsidTr="002B65F2">
        <w:trPr>
          <w:trHeight w:val="412"/>
        </w:trPr>
        <w:tc>
          <w:tcPr>
            <w:tcW w:w="183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wreg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rFonts w:hint="eastAsia"/>
                <w:sz w:val="24"/>
              </w:rPr>
              <w:t>写寄存器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1—</w:t>
            </w:r>
            <w:r w:rsidRPr="002B65F2">
              <w:rPr>
                <w:rFonts w:hint="eastAsia"/>
                <w:sz w:val="24"/>
              </w:rPr>
              <w:t>写寄存器，</w:t>
            </w:r>
            <w:r w:rsidRPr="002B65F2">
              <w:rPr>
                <w:sz w:val="24"/>
              </w:rPr>
              <w:t>0—</w:t>
            </w:r>
            <w:r w:rsidRPr="002B65F2">
              <w:rPr>
                <w:rFonts w:hint="eastAsia"/>
                <w:sz w:val="24"/>
              </w:rPr>
              <w:t>不写</w:t>
            </w:r>
          </w:p>
        </w:tc>
      </w:tr>
      <w:tr w:rsidR="002B65F2" w:rsidRPr="002B65F2" w:rsidTr="002B65F2">
        <w:trPr>
          <w:trHeight w:val="392"/>
        </w:trPr>
        <w:tc>
          <w:tcPr>
            <w:tcW w:w="183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regrt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rFonts w:hint="eastAsia"/>
                <w:sz w:val="24"/>
              </w:rPr>
              <w:t>目的寄存器号是</w:t>
            </w:r>
            <w:r w:rsidRPr="002B65F2">
              <w:rPr>
                <w:sz w:val="24"/>
              </w:rPr>
              <w:t>rt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1—</w:t>
            </w:r>
            <w:r w:rsidRPr="002B65F2">
              <w:rPr>
                <w:rFonts w:hint="eastAsia"/>
                <w:sz w:val="24"/>
              </w:rPr>
              <w:t>选择</w:t>
            </w:r>
            <w:r w:rsidRPr="002B65F2">
              <w:rPr>
                <w:sz w:val="24"/>
              </w:rPr>
              <w:t>rt</w:t>
            </w:r>
            <w:r w:rsidRPr="002B65F2">
              <w:rPr>
                <w:rFonts w:hint="eastAsia"/>
                <w:sz w:val="24"/>
              </w:rPr>
              <w:t>，</w:t>
            </w:r>
            <w:r w:rsidRPr="002B65F2">
              <w:rPr>
                <w:sz w:val="24"/>
              </w:rPr>
              <w:t>0—</w:t>
            </w:r>
            <w:r w:rsidRPr="002B65F2">
              <w:rPr>
                <w:rFonts w:hint="eastAsia"/>
                <w:sz w:val="24"/>
              </w:rPr>
              <w:t>选择</w:t>
            </w:r>
            <w:r w:rsidRPr="002B65F2">
              <w:rPr>
                <w:sz w:val="24"/>
              </w:rPr>
              <w:t>rd</w:t>
            </w:r>
          </w:p>
        </w:tc>
      </w:tr>
      <w:tr w:rsidR="002B65F2" w:rsidRPr="002B65F2" w:rsidTr="002B65F2">
        <w:trPr>
          <w:trHeight w:val="399"/>
        </w:trPr>
        <w:tc>
          <w:tcPr>
            <w:tcW w:w="183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jal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rFonts w:hint="eastAsia"/>
                <w:sz w:val="24"/>
              </w:rPr>
              <w:t>子程序调用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1—</w:t>
            </w:r>
            <w:r w:rsidRPr="002B65F2">
              <w:rPr>
                <w:rFonts w:hint="eastAsia"/>
                <w:sz w:val="24"/>
              </w:rPr>
              <w:t>指令为</w:t>
            </w:r>
            <w:r w:rsidRPr="002B65F2">
              <w:rPr>
                <w:sz w:val="24"/>
              </w:rPr>
              <w:t>jal</w:t>
            </w:r>
            <w:r w:rsidRPr="002B65F2">
              <w:rPr>
                <w:rFonts w:hint="eastAsia"/>
                <w:sz w:val="24"/>
              </w:rPr>
              <w:t>，</w:t>
            </w:r>
            <w:r w:rsidRPr="002B65F2">
              <w:rPr>
                <w:sz w:val="24"/>
              </w:rPr>
              <w:t>0—</w:t>
            </w:r>
            <w:r w:rsidRPr="002B65F2">
              <w:rPr>
                <w:rFonts w:hint="eastAsia"/>
                <w:sz w:val="24"/>
              </w:rPr>
              <w:t>不是</w:t>
            </w:r>
          </w:p>
        </w:tc>
      </w:tr>
      <w:tr w:rsidR="002B65F2" w:rsidRPr="002B65F2" w:rsidTr="002B65F2">
        <w:trPr>
          <w:trHeight w:val="690"/>
        </w:trPr>
        <w:tc>
          <w:tcPr>
            <w:tcW w:w="183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m2reg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rFonts w:hint="eastAsia"/>
                <w:sz w:val="24"/>
              </w:rPr>
              <w:t>存储器数据写入寄存器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1—</w:t>
            </w:r>
            <w:r w:rsidRPr="002B65F2">
              <w:rPr>
                <w:rFonts w:hint="eastAsia"/>
                <w:sz w:val="24"/>
              </w:rPr>
              <w:t>选择存储器数据，</w:t>
            </w:r>
            <w:r w:rsidRPr="002B65F2">
              <w:rPr>
                <w:sz w:val="24"/>
              </w:rPr>
              <w:t>0—</w:t>
            </w:r>
            <w:r w:rsidRPr="002B65F2">
              <w:rPr>
                <w:rFonts w:hint="eastAsia"/>
                <w:sz w:val="24"/>
              </w:rPr>
              <w:t>选择</w:t>
            </w:r>
            <w:r w:rsidRPr="002B65F2">
              <w:rPr>
                <w:sz w:val="24"/>
              </w:rPr>
              <w:t>ALU</w:t>
            </w:r>
            <w:r w:rsidRPr="002B65F2">
              <w:rPr>
                <w:rFonts w:hint="eastAsia"/>
                <w:sz w:val="24"/>
              </w:rPr>
              <w:t>结果。</w:t>
            </w:r>
          </w:p>
        </w:tc>
      </w:tr>
      <w:tr w:rsidR="002B65F2" w:rsidRPr="002B65F2" w:rsidTr="002B65F2">
        <w:trPr>
          <w:trHeight w:val="404"/>
        </w:trPr>
        <w:tc>
          <w:tcPr>
            <w:tcW w:w="183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shift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ALU a</w:t>
            </w:r>
            <w:r w:rsidRPr="002B65F2">
              <w:rPr>
                <w:rFonts w:hint="eastAsia"/>
                <w:sz w:val="24"/>
              </w:rPr>
              <w:t>使用移位位数</w:t>
            </w:r>
            <w:r w:rsidRPr="002B65F2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1—</w:t>
            </w:r>
            <w:r w:rsidRPr="002B65F2">
              <w:rPr>
                <w:rFonts w:hint="eastAsia"/>
                <w:sz w:val="24"/>
              </w:rPr>
              <w:t>使用移位位数，</w:t>
            </w:r>
            <w:r w:rsidRPr="002B65F2">
              <w:rPr>
                <w:sz w:val="24"/>
              </w:rPr>
              <w:t>0—</w:t>
            </w:r>
            <w:r w:rsidRPr="002B65F2">
              <w:rPr>
                <w:rFonts w:hint="eastAsia"/>
                <w:sz w:val="24"/>
              </w:rPr>
              <w:t>使用寄存器数据</w:t>
            </w:r>
          </w:p>
        </w:tc>
      </w:tr>
      <w:tr w:rsidR="002B65F2" w:rsidRPr="002B65F2" w:rsidTr="002B65F2">
        <w:trPr>
          <w:trHeight w:val="540"/>
        </w:trPr>
        <w:tc>
          <w:tcPr>
            <w:tcW w:w="183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aluimm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ALU b</w:t>
            </w:r>
            <w:r w:rsidRPr="002B65F2">
              <w:rPr>
                <w:rFonts w:hint="eastAsia"/>
                <w:sz w:val="24"/>
              </w:rPr>
              <w:t>使用立即数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1—</w:t>
            </w:r>
            <w:r w:rsidRPr="002B65F2">
              <w:rPr>
                <w:rFonts w:hint="eastAsia"/>
                <w:sz w:val="24"/>
              </w:rPr>
              <w:t>使用立即数，</w:t>
            </w:r>
            <w:r w:rsidRPr="002B65F2">
              <w:rPr>
                <w:sz w:val="24"/>
              </w:rPr>
              <w:t>0—</w:t>
            </w:r>
            <w:r w:rsidRPr="002B65F2">
              <w:rPr>
                <w:rFonts w:hint="eastAsia"/>
                <w:sz w:val="24"/>
              </w:rPr>
              <w:t>使用寄存器数据</w:t>
            </w:r>
          </w:p>
        </w:tc>
      </w:tr>
      <w:tr w:rsidR="002B65F2" w:rsidRPr="002B65F2" w:rsidTr="002B65F2">
        <w:trPr>
          <w:trHeight w:val="409"/>
        </w:trPr>
        <w:tc>
          <w:tcPr>
            <w:tcW w:w="183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sext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ALU</w:t>
            </w:r>
            <w:r w:rsidRPr="002B65F2">
              <w:rPr>
                <w:rFonts w:hint="eastAsia"/>
                <w:sz w:val="24"/>
              </w:rPr>
              <w:t>操作控制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1—</w:t>
            </w:r>
            <w:r w:rsidRPr="002B65F2">
              <w:rPr>
                <w:rFonts w:hint="eastAsia"/>
                <w:sz w:val="24"/>
              </w:rPr>
              <w:t>符号扩展，</w:t>
            </w:r>
            <w:r w:rsidRPr="002B65F2">
              <w:rPr>
                <w:sz w:val="24"/>
              </w:rPr>
              <w:t>0—0</w:t>
            </w:r>
            <w:r w:rsidRPr="002B65F2">
              <w:rPr>
                <w:rFonts w:hint="eastAsia"/>
                <w:sz w:val="24"/>
              </w:rPr>
              <w:t>扩展</w:t>
            </w:r>
          </w:p>
        </w:tc>
      </w:tr>
      <w:tr w:rsidR="002B65F2" w:rsidRPr="002B65F2" w:rsidTr="002B65F2">
        <w:trPr>
          <w:trHeight w:val="403"/>
        </w:trPr>
        <w:tc>
          <w:tcPr>
            <w:tcW w:w="183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aluc[3:0]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rFonts w:hint="eastAsia"/>
                <w:sz w:val="24"/>
              </w:rPr>
              <w:t>写存储器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</w:p>
        </w:tc>
      </w:tr>
      <w:tr w:rsidR="002B65F2" w:rsidRPr="002B65F2" w:rsidTr="002B65F2">
        <w:trPr>
          <w:trHeight w:val="397"/>
        </w:trPr>
        <w:tc>
          <w:tcPr>
            <w:tcW w:w="183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wmem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rFonts w:hint="eastAsia"/>
                <w:sz w:val="24"/>
              </w:rPr>
              <w:t>写存储器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1—</w:t>
            </w:r>
            <w:r w:rsidRPr="002B65F2">
              <w:rPr>
                <w:rFonts w:hint="eastAsia"/>
                <w:sz w:val="24"/>
              </w:rPr>
              <w:t>写存储器，</w:t>
            </w:r>
            <w:r w:rsidRPr="002B65F2">
              <w:rPr>
                <w:sz w:val="24"/>
              </w:rPr>
              <w:t>0—</w:t>
            </w:r>
            <w:r w:rsidRPr="002B65F2">
              <w:rPr>
                <w:rFonts w:hint="eastAsia"/>
                <w:sz w:val="24"/>
              </w:rPr>
              <w:t>不写</w:t>
            </w:r>
          </w:p>
        </w:tc>
      </w:tr>
      <w:tr w:rsidR="002B65F2" w:rsidRPr="002B65F2" w:rsidTr="002B65F2">
        <w:trPr>
          <w:trHeight w:val="760"/>
        </w:trPr>
        <w:tc>
          <w:tcPr>
            <w:tcW w:w="183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pcsource[1:0]</w:t>
            </w:r>
          </w:p>
        </w:tc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rFonts w:hint="eastAsia"/>
                <w:sz w:val="24"/>
              </w:rPr>
              <w:t>下一条指令地址选择</w:t>
            </w:r>
          </w:p>
        </w:tc>
        <w:tc>
          <w:tcPr>
            <w:tcW w:w="4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B65F2" w:rsidRPr="002B65F2" w:rsidRDefault="002B65F2" w:rsidP="002B65F2">
            <w:pPr>
              <w:rPr>
                <w:sz w:val="24"/>
              </w:rPr>
            </w:pPr>
            <w:r>
              <w:rPr>
                <w:sz w:val="24"/>
              </w:rPr>
              <w:t xml:space="preserve">00—pc+4;        </w:t>
            </w:r>
            <w:r w:rsidRPr="002B65F2">
              <w:rPr>
                <w:sz w:val="24"/>
              </w:rPr>
              <w:t xml:space="preserve"> 01—</w:t>
            </w:r>
            <w:r w:rsidRPr="002B65F2">
              <w:rPr>
                <w:rFonts w:hint="eastAsia"/>
                <w:sz w:val="24"/>
              </w:rPr>
              <w:t>选转移地址</w:t>
            </w:r>
          </w:p>
          <w:p w:rsidR="002B65F2" w:rsidRPr="002B65F2" w:rsidRDefault="002B65F2" w:rsidP="002B65F2">
            <w:pPr>
              <w:rPr>
                <w:sz w:val="24"/>
              </w:rPr>
            </w:pPr>
            <w:r w:rsidRPr="002B65F2">
              <w:rPr>
                <w:sz w:val="24"/>
              </w:rPr>
              <w:t>10—</w:t>
            </w:r>
            <w:r w:rsidRPr="002B65F2">
              <w:rPr>
                <w:rFonts w:hint="eastAsia"/>
                <w:sz w:val="24"/>
              </w:rPr>
              <w:t>选寄存器内的地址</w:t>
            </w:r>
            <w:r w:rsidRPr="002B65F2">
              <w:rPr>
                <w:sz w:val="24"/>
              </w:rPr>
              <w:t>; 11 —</w:t>
            </w:r>
            <w:r w:rsidRPr="002B65F2">
              <w:rPr>
                <w:rFonts w:hint="eastAsia"/>
                <w:sz w:val="24"/>
              </w:rPr>
              <w:t>选跳转地址</w:t>
            </w:r>
          </w:p>
        </w:tc>
      </w:tr>
    </w:tbl>
    <w:p w:rsidR="00330E76" w:rsidRDefault="00FD41B0" w:rsidP="002B65F2">
      <w:pPr>
        <w:rPr>
          <w:sz w:val="24"/>
        </w:rPr>
      </w:pPr>
      <w:bookmarkStart w:id="0" w:name="_GoBack"/>
      <w:bookmarkEnd w:id="0"/>
      <w:r w:rsidRPr="00FD41B0">
        <w:rPr>
          <w:rFonts w:hint="eastAsia"/>
          <w:sz w:val="24"/>
        </w:rPr>
        <w:t>该电路必须能够执行列出的</w:t>
      </w:r>
      <w:r w:rsidRPr="00FD41B0">
        <w:rPr>
          <w:sz w:val="24"/>
        </w:rPr>
        <w:t>20</w:t>
      </w:r>
      <w:r w:rsidRPr="00FD41B0">
        <w:rPr>
          <w:rFonts w:hint="eastAsia"/>
          <w:sz w:val="24"/>
        </w:rPr>
        <w:t>条指令</w:t>
      </w:r>
    </w:p>
    <w:p w:rsidR="002B65F2" w:rsidRDefault="002B65F2" w:rsidP="002B65F2">
      <w:pPr>
        <w:rPr>
          <w:sz w:val="24"/>
        </w:rPr>
      </w:pPr>
      <w:r w:rsidRPr="002B65F2">
        <w:rPr>
          <w:noProof/>
          <w:sz w:val="24"/>
        </w:rPr>
        <w:drawing>
          <wp:inline distT="0" distB="0" distL="0" distR="0">
            <wp:extent cx="5274310" cy="3955733"/>
            <wp:effectExtent l="0" t="0" r="2540" b="6985"/>
            <wp:docPr id="1" name="图片 1" descr="D:\快盘\我的资料\计算机体系结构\2017\实验\单周期CPU及其Verilog-HDL实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快盘\我的资料\计算机体系结构\2017\实验\单周期CPU及其Verilog-HDL实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1B0" w:rsidRPr="00FD41B0" w:rsidRDefault="00FD41B0" w:rsidP="002B65F2">
      <w:pPr>
        <w:rPr>
          <w:rFonts w:asciiTheme="minorEastAsia" w:hAnsiTheme="minorEastAsia"/>
          <w:b/>
          <w:color w:val="C00000"/>
          <w:sz w:val="28"/>
        </w:rPr>
      </w:pPr>
      <w:r w:rsidRPr="00FD41B0">
        <w:rPr>
          <w:rFonts w:asciiTheme="minorEastAsia" w:hAnsiTheme="minorEastAsia"/>
          <w:b/>
          <w:color w:val="C00000"/>
          <w:sz w:val="28"/>
        </w:rPr>
        <w:lastRenderedPageBreak/>
        <w:t>ALU</w:t>
      </w:r>
      <w:r w:rsidRPr="00FD41B0">
        <w:rPr>
          <w:rFonts w:asciiTheme="minorEastAsia" w:hAnsiTheme="minorEastAsia" w:hint="eastAsia"/>
          <w:b/>
          <w:color w:val="C00000"/>
          <w:sz w:val="28"/>
        </w:rPr>
        <w:t>的</w:t>
      </w:r>
      <w:r w:rsidRPr="00FD41B0">
        <w:rPr>
          <w:rFonts w:asciiTheme="minorEastAsia" w:hAnsiTheme="minorEastAsia"/>
          <w:b/>
          <w:color w:val="C00000"/>
          <w:sz w:val="28"/>
        </w:rPr>
        <w:t>a</w:t>
      </w:r>
      <w:r w:rsidRPr="00FD41B0">
        <w:rPr>
          <w:rFonts w:asciiTheme="minorEastAsia" w:hAnsiTheme="minorEastAsia" w:hint="eastAsia"/>
          <w:b/>
          <w:color w:val="C00000"/>
          <w:sz w:val="28"/>
        </w:rPr>
        <w:t>输入端</w:t>
      </w:r>
    </w:p>
    <w:p w:rsidR="00000000" w:rsidRPr="00FD41B0" w:rsidRDefault="00B04EC8" w:rsidP="00FD41B0">
      <w:pPr>
        <w:numPr>
          <w:ilvl w:val="0"/>
          <w:numId w:val="1"/>
        </w:numPr>
        <w:rPr>
          <w:sz w:val="24"/>
        </w:rPr>
      </w:pPr>
      <w:r w:rsidRPr="00FD41B0">
        <w:rPr>
          <w:rFonts w:hint="eastAsia"/>
          <w:sz w:val="24"/>
        </w:rPr>
        <w:t>控制信号</w:t>
      </w:r>
      <w:r w:rsidRPr="00FD41B0">
        <w:rPr>
          <w:sz w:val="24"/>
        </w:rPr>
        <w:t>shift</w:t>
      </w:r>
    </w:p>
    <w:p w:rsidR="00000000" w:rsidRPr="00FD41B0" w:rsidRDefault="00B04EC8" w:rsidP="00FD41B0">
      <w:pPr>
        <w:numPr>
          <w:ilvl w:val="0"/>
          <w:numId w:val="1"/>
        </w:numPr>
        <w:rPr>
          <w:sz w:val="24"/>
        </w:rPr>
      </w:pPr>
      <w:r w:rsidRPr="00FD41B0">
        <w:rPr>
          <w:rFonts w:hint="eastAsia"/>
          <w:sz w:val="24"/>
        </w:rPr>
        <w:t>以下面</w:t>
      </w:r>
      <w:r w:rsidRPr="00FD41B0">
        <w:rPr>
          <w:sz w:val="24"/>
        </w:rPr>
        <w:t>2</w:t>
      </w:r>
      <w:r w:rsidRPr="00FD41B0">
        <w:rPr>
          <w:rFonts w:hint="eastAsia"/>
          <w:sz w:val="24"/>
        </w:rPr>
        <w:t>条寄存器操作指令为例说明。</w:t>
      </w:r>
    </w:p>
    <w:p w:rsidR="00000000" w:rsidRPr="00FD41B0" w:rsidRDefault="00B04EC8" w:rsidP="00FD41B0">
      <w:pPr>
        <w:numPr>
          <w:ilvl w:val="1"/>
          <w:numId w:val="1"/>
        </w:numPr>
        <w:rPr>
          <w:sz w:val="24"/>
        </w:rPr>
      </w:pPr>
      <w:r w:rsidRPr="00FD41B0">
        <w:rPr>
          <w:sz w:val="24"/>
        </w:rPr>
        <w:t>add rd,rs,rt      ;rd&lt;--rs+rt</w:t>
      </w:r>
    </w:p>
    <w:p w:rsidR="00000000" w:rsidRPr="00FD41B0" w:rsidRDefault="00B04EC8" w:rsidP="00FD41B0">
      <w:pPr>
        <w:numPr>
          <w:ilvl w:val="1"/>
          <w:numId w:val="1"/>
        </w:numPr>
        <w:rPr>
          <w:sz w:val="24"/>
        </w:rPr>
      </w:pPr>
      <w:r w:rsidRPr="00FD41B0">
        <w:rPr>
          <w:sz w:val="24"/>
        </w:rPr>
        <w:t>sll rd,rt,sa        ;rd&lt;--rt&lt;&lt;sa</w:t>
      </w:r>
    </w:p>
    <w:p w:rsidR="00000000" w:rsidRPr="00FD41B0" w:rsidRDefault="00B04EC8" w:rsidP="00FD41B0">
      <w:pPr>
        <w:numPr>
          <w:ilvl w:val="0"/>
          <w:numId w:val="1"/>
        </w:numPr>
        <w:rPr>
          <w:sz w:val="24"/>
        </w:rPr>
      </w:pPr>
      <w:r w:rsidRPr="00FD41B0">
        <w:rPr>
          <w:rFonts w:hint="eastAsia"/>
          <w:sz w:val="24"/>
        </w:rPr>
        <w:t>从上面的注释中可以看出，</w:t>
      </w:r>
      <w:r w:rsidRPr="00FD41B0">
        <w:rPr>
          <w:sz w:val="24"/>
        </w:rPr>
        <w:t>rd,rt</w:t>
      </w:r>
      <w:r w:rsidRPr="00FD41B0">
        <w:rPr>
          <w:rFonts w:hint="eastAsia"/>
          <w:sz w:val="24"/>
        </w:rPr>
        <w:t>是相同的，而</w:t>
      </w:r>
      <w:r w:rsidRPr="00FD41B0">
        <w:rPr>
          <w:sz w:val="24"/>
        </w:rPr>
        <w:t>rs,sa</w:t>
      </w:r>
      <w:r w:rsidRPr="00FD41B0">
        <w:rPr>
          <w:rFonts w:hint="eastAsia"/>
          <w:sz w:val="24"/>
        </w:rPr>
        <w:t>是不同的。</w:t>
      </w:r>
    </w:p>
    <w:p w:rsidR="00000000" w:rsidRPr="00FD41B0" w:rsidRDefault="00B04EC8" w:rsidP="00FD41B0">
      <w:pPr>
        <w:numPr>
          <w:ilvl w:val="0"/>
          <w:numId w:val="1"/>
        </w:numPr>
        <w:rPr>
          <w:sz w:val="24"/>
        </w:rPr>
      </w:pPr>
      <w:r w:rsidRPr="00FD41B0">
        <w:rPr>
          <w:rFonts w:hint="eastAsia"/>
          <w:sz w:val="24"/>
        </w:rPr>
        <w:t>根据</w:t>
      </w:r>
      <w:r w:rsidRPr="00FD41B0">
        <w:rPr>
          <w:rFonts w:hint="eastAsia"/>
          <w:sz w:val="24"/>
        </w:rPr>
        <w:t>前面设计的</w:t>
      </w:r>
      <w:r w:rsidRPr="00FD41B0">
        <w:rPr>
          <w:sz w:val="24"/>
        </w:rPr>
        <w:t>ALU32</w:t>
      </w:r>
      <w:r w:rsidRPr="00FD41B0">
        <w:rPr>
          <w:rFonts w:hint="eastAsia"/>
          <w:sz w:val="24"/>
        </w:rPr>
        <w:t>可知，移位运算时，</w:t>
      </w:r>
      <w:r w:rsidRPr="00FD41B0">
        <w:rPr>
          <w:sz w:val="24"/>
        </w:rPr>
        <w:t>sa</w:t>
      </w:r>
      <w:r w:rsidRPr="00FD41B0">
        <w:rPr>
          <w:rFonts w:hint="eastAsia"/>
          <w:sz w:val="24"/>
        </w:rPr>
        <w:t>是从</w:t>
      </w:r>
      <w:r w:rsidRPr="00FD41B0">
        <w:rPr>
          <w:sz w:val="24"/>
        </w:rPr>
        <w:t>a</w:t>
      </w:r>
      <w:r w:rsidRPr="00FD41B0">
        <w:rPr>
          <w:rFonts w:hint="eastAsia"/>
          <w:sz w:val="24"/>
        </w:rPr>
        <w:t>输入端输入，寄存器算术逻辑时</w:t>
      </w:r>
      <w:r w:rsidRPr="00FD41B0">
        <w:rPr>
          <w:sz w:val="24"/>
        </w:rPr>
        <w:t>a</w:t>
      </w:r>
      <w:r w:rsidRPr="00FD41B0">
        <w:rPr>
          <w:rFonts w:hint="eastAsia"/>
          <w:sz w:val="24"/>
        </w:rPr>
        <w:t>输入端输入</w:t>
      </w:r>
      <w:r w:rsidRPr="00FD41B0">
        <w:rPr>
          <w:sz w:val="24"/>
        </w:rPr>
        <w:t>1</w:t>
      </w:r>
      <w:r w:rsidRPr="00FD41B0">
        <w:rPr>
          <w:rFonts w:hint="eastAsia"/>
          <w:sz w:val="24"/>
        </w:rPr>
        <w:t>个数，故</w:t>
      </w:r>
      <w:r w:rsidRPr="00FD41B0">
        <w:rPr>
          <w:sz w:val="24"/>
        </w:rPr>
        <w:t>a</w:t>
      </w:r>
      <w:r w:rsidRPr="00FD41B0">
        <w:rPr>
          <w:rFonts w:hint="eastAsia"/>
          <w:sz w:val="24"/>
        </w:rPr>
        <w:t>输入端有</w:t>
      </w:r>
      <w:r w:rsidRPr="00FD41B0">
        <w:rPr>
          <w:sz w:val="24"/>
        </w:rPr>
        <w:t>2</w:t>
      </w:r>
      <w:r w:rsidRPr="00FD41B0">
        <w:rPr>
          <w:rFonts w:hint="eastAsia"/>
          <w:sz w:val="24"/>
        </w:rPr>
        <w:t>个数据源。而</w:t>
      </w:r>
      <w:r w:rsidRPr="00FD41B0">
        <w:rPr>
          <w:sz w:val="24"/>
        </w:rPr>
        <w:t>rt</w:t>
      </w:r>
      <w:r w:rsidRPr="00FD41B0">
        <w:rPr>
          <w:rFonts w:hint="eastAsia"/>
          <w:sz w:val="24"/>
        </w:rPr>
        <w:t>作为</w:t>
      </w:r>
      <w:r w:rsidRPr="00FD41B0">
        <w:rPr>
          <w:sz w:val="24"/>
        </w:rPr>
        <w:t>ALU</w:t>
      </w:r>
      <w:r w:rsidRPr="00FD41B0">
        <w:rPr>
          <w:rFonts w:hint="eastAsia"/>
          <w:sz w:val="24"/>
        </w:rPr>
        <w:t>的</w:t>
      </w:r>
      <w:r w:rsidRPr="00FD41B0">
        <w:rPr>
          <w:sz w:val="24"/>
        </w:rPr>
        <w:t>b</w:t>
      </w:r>
      <w:r w:rsidRPr="00FD41B0">
        <w:rPr>
          <w:rFonts w:hint="eastAsia"/>
          <w:sz w:val="24"/>
        </w:rPr>
        <w:t>输入端，两者皆可用。</w:t>
      </w:r>
    </w:p>
    <w:p w:rsidR="00000000" w:rsidRPr="00FD41B0" w:rsidRDefault="00B04EC8" w:rsidP="00FD41B0">
      <w:pPr>
        <w:numPr>
          <w:ilvl w:val="0"/>
          <w:numId w:val="1"/>
        </w:numPr>
        <w:rPr>
          <w:sz w:val="24"/>
        </w:rPr>
      </w:pPr>
      <w:r w:rsidRPr="00FD41B0">
        <w:rPr>
          <w:rFonts w:hint="eastAsia"/>
          <w:sz w:val="24"/>
        </w:rPr>
        <w:t>控制信号</w:t>
      </w:r>
      <w:r w:rsidRPr="00FD41B0">
        <w:rPr>
          <w:sz w:val="24"/>
        </w:rPr>
        <w:t>shift</w:t>
      </w:r>
    </w:p>
    <w:p w:rsidR="00000000" w:rsidRPr="00FD41B0" w:rsidRDefault="00B04EC8" w:rsidP="00FD41B0">
      <w:pPr>
        <w:numPr>
          <w:ilvl w:val="0"/>
          <w:numId w:val="1"/>
        </w:numPr>
        <w:rPr>
          <w:sz w:val="24"/>
        </w:rPr>
      </w:pPr>
      <w:r w:rsidRPr="00FD41B0">
        <w:rPr>
          <w:rFonts w:hint="eastAsia"/>
          <w:sz w:val="24"/>
        </w:rPr>
        <w:t>以下面</w:t>
      </w:r>
      <w:r w:rsidRPr="00FD41B0">
        <w:rPr>
          <w:sz w:val="24"/>
        </w:rPr>
        <w:t>2</w:t>
      </w:r>
      <w:r w:rsidRPr="00FD41B0">
        <w:rPr>
          <w:rFonts w:hint="eastAsia"/>
          <w:sz w:val="24"/>
        </w:rPr>
        <w:t>条寄存器操作指令为例说明。</w:t>
      </w:r>
    </w:p>
    <w:p w:rsidR="00000000" w:rsidRPr="00FD41B0" w:rsidRDefault="00B04EC8" w:rsidP="00FD41B0">
      <w:pPr>
        <w:numPr>
          <w:ilvl w:val="1"/>
          <w:numId w:val="1"/>
        </w:numPr>
        <w:rPr>
          <w:sz w:val="24"/>
        </w:rPr>
      </w:pPr>
      <w:r w:rsidRPr="00FD41B0">
        <w:rPr>
          <w:sz w:val="24"/>
        </w:rPr>
        <w:t>add rd,rs,rt      ;rd&lt;--rs+rt</w:t>
      </w:r>
    </w:p>
    <w:p w:rsidR="00000000" w:rsidRPr="00FD41B0" w:rsidRDefault="00B04EC8" w:rsidP="00FD41B0">
      <w:pPr>
        <w:numPr>
          <w:ilvl w:val="1"/>
          <w:numId w:val="1"/>
        </w:numPr>
        <w:rPr>
          <w:sz w:val="24"/>
        </w:rPr>
      </w:pPr>
      <w:r w:rsidRPr="00FD41B0">
        <w:rPr>
          <w:sz w:val="24"/>
        </w:rPr>
        <w:t>sll rd,rt,sa        ;rd&lt;--rt&lt;&lt;sa</w:t>
      </w:r>
    </w:p>
    <w:p w:rsidR="00000000" w:rsidRPr="00FD41B0" w:rsidRDefault="00B04EC8" w:rsidP="00FD41B0">
      <w:pPr>
        <w:numPr>
          <w:ilvl w:val="0"/>
          <w:numId w:val="1"/>
        </w:numPr>
        <w:rPr>
          <w:sz w:val="24"/>
        </w:rPr>
      </w:pPr>
      <w:r w:rsidRPr="00FD41B0">
        <w:rPr>
          <w:rFonts w:hint="eastAsia"/>
          <w:sz w:val="24"/>
        </w:rPr>
        <w:t>从上面的注释中可以看出，</w:t>
      </w:r>
      <w:r w:rsidRPr="00FD41B0">
        <w:rPr>
          <w:sz w:val="24"/>
        </w:rPr>
        <w:t>rd,rt</w:t>
      </w:r>
      <w:r w:rsidRPr="00FD41B0">
        <w:rPr>
          <w:rFonts w:hint="eastAsia"/>
          <w:sz w:val="24"/>
        </w:rPr>
        <w:t>是相同</w:t>
      </w:r>
      <w:r w:rsidRPr="00FD41B0">
        <w:rPr>
          <w:rFonts w:hint="eastAsia"/>
          <w:sz w:val="24"/>
        </w:rPr>
        <w:t>的，而</w:t>
      </w:r>
      <w:r w:rsidRPr="00FD41B0">
        <w:rPr>
          <w:sz w:val="24"/>
        </w:rPr>
        <w:t>rs,sa</w:t>
      </w:r>
      <w:r w:rsidRPr="00FD41B0">
        <w:rPr>
          <w:rFonts w:hint="eastAsia"/>
          <w:sz w:val="24"/>
        </w:rPr>
        <w:t>是不同的。</w:t>
      </w:r>
    </w:p>
    <w:p w:rsidR="00000000" w:rsidRDefault="00B04EC8" w:rsidP="00FD41B0">
      <w:pPr>
        <w:numPr>
          <w:ilvl w:val="0"/>
          <w:numId w:val="1"/>
        </w:numPr>
        <w:rPr>
          <w:sz w:val="24"/>
        </w:rPr>
      </w:pPr>
      <w:r w:rsidRPr="00FD41B0">
        <w:rPr>
          <w:rFonts w:hint="eastAsia"/>
          <w:sz w:val="24"/>
        </w:rPr>
        <w:t>设计的</w:t>
      </w:r>
      <w:r w:rsidRPr="00FD41B0">
        <w:rPr>
          <w:sz w:val="24"/>
        </w:rPr>
        <w:t>ALU32</w:t>
      </w:r>
      <w:r w:rsidRPr="00FD41B0">
        <w:rPr>
          <w:rFonts w:hint="eastAsia"/>
          <w:sz w:val="24"/>
        </w:rPr>
        <w:t>移位运算时，</w:t>
      </w:r>
      <w:r w:rsidRPr="00FD41B0">
        <w:rPr>
          <w:sz w:val="24"/>
        </w:rPr>
        <w:t>sa</w:t>
      </w:r>
      <w:r w:rsidRPr="00FD41B0">
        <w:rPr>
          <w:rFonts w:hint="eastAsia"/>
          <w:sz w:val="24"/>
        </w:rPr>
        <w:t>是从</w:t>
      </w:r>
      <w:r w:rsidRPr="00FD41B0">
        <w:rPr>
          <w:sz w:val="24"/>
        </w:rPr>
        <w:t>a</w:t>
      </w:r>
      <w:r w:rsidRPr="00FD41B0">
        <w:rPr>
          <w:rFonts w:hint="eastAsia"/>
          <w:sz w:val="24"/>
        </w:rPr>
        <w:t>输入端输入，寄存器算术逻辑时</w:t>
      </w:r>
      <w:r w:rsidRPr="00FD41B0">
        <w:rPr>
          <w:sz w:val="24"/>
        </w:rPr>
        <w:t>a</w:t>
      </w:r>
      <w:r w:rsidRPr="00FD41B0">
        <w:rPr>
          <w:rFonts w:hint="eastAsia"/>
          <w:sz w:val="24"/>
        </w:rPr>
        <w:t>输入端输入</w:t>
      </w:r>
      <w:r w:rsidRPr="00FD41B0">
        <w:rPr>
          <w:sz w:val="24"/>
        </w:rPr>
        <w:t>1</w:t>
      </w:r>
      <w:r w:rsidRPr="00FD41B0">
        <w:rPr>
          <w:rFonts w:hint="eastAsia"/>
          <w:sz w:val="24"/>
        </w:rPr>
        <w:t>个数，故</w:t>
      </w:r>
      <w:r w:rsidRPr="00FD41B0">
        <w:rPr>
          <w:sz w:val="24"/>
        </w:rPr>
        <w:t>a</w:t>
      </w:r>
      <w:r w:rsidRPr="00FD41B0">
        <w:rPr>
          <w:rFonts w:hint="eastAsia"/>
          <w:sz w:val="24"/>
        </w:rPr>
        <w:t>输入端有</w:t>
      </w:r>
      <w:r w:rsidRPr="00FD41B0">
        <w:rPr>
          <w:sz w:val="24"/>
        </w:rPr>
        <w:t>2</w:t>
      </w:r>
      <w:r w:rsidRPr="00FD41B0">
        <w:rPr>
          <w:rFonts w:hint="eastAsia"/>
          <w:sz w:val="24"/>
        </w:rPr>
        <w:t>个数据源。而</w:t>
      </w:r>
      <w:r w:rsidRPr="00FD41B0">
        <w:rPr>
          <w:sz w:val="24"/>
        </w:rPr>
        <w:t>rt</w:t>
      </w:r>
      <w:r w:rsidRPr="00FD41B0">
        <w:rPr>
          <w:rFonts w:hint="eastAsia"/>
          <w:sz w:val="24"/>
        </w:rPr>
        <w:t>作为</w:t>
      </w:r>
      <w:r w:rsidRPr="00FD41B0">
        <w:rPr>
          <w:sz w:val="24"/>
        </w:rPr>
        <w:t>ALU</w:t>
      </w:r>
      <w:r w:rsidRPr="00FD41B0">
        <w:rPr>
          <w:rFonts w:hint="eastAsia"/>
          <w:sz w:val="24"/>
        </w:rPr>
        <w:t>的</w:t>
      </w:r>
      <w:r w:rsidRPr="00FD41B0">
        <w:rPr>
          <w:sz w:val="24"/>
        </w:rPr>
        <w:t>b</w:t>
      </w:r>
      <w:r w:rsidRPr="00FD41B0">
        <w:rPr>
          <w:rFonts w:hint="eastAsia"/>
          <w:sz w:val="24"/>
        </w:rPr>
        <w:t>输入端，两者皆可用。</w:t>
      </w:r>
    </w:p>
    <w:p w:rsidR="00FD41B0" w:rsidRPr="00FD41B0" w:rsidRDefault="00FD41B0" w:rsidP="00FD41B0">
      <w:pPr>
        <w:ind w:left="720"/>
        <w:rPr>
          <w:rFonts w:hint="eastAsia"/>
          <w:sz w:val="24"/>
        </w:rPr>
      </w:pPr>
      <w:r w:rsidRPr="00FD41B0">
        <w:rPr>
          <w:noProof/>
          <w:sz w:val="24"/>
        </w:rPr>
        <w:drawing>
          <wp:inline distT="0" distB="0" distL="0" distR="0">
            <wp:extent cx="5273886" cy="3505200"/>
            <wp:effectExtent l="0" t="0" r="3175" b="0"/>
            <wp:docPr id="71696" name="图片 71696" descr="D:\快盘\我的资料\计算机体系结构\2017\实验\单周期C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快盘\我的资料\计算机体系结构\2017\实验\单周期CPU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08" cy="350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79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0"/>
        <w:gridCol w:w="3657"/>
      </w:tblGrid>
      <w:tr w:rsidR="00FD41B0" w:rsidRPr="00FD41B0" w:rsidTr="00FD41B0">
        <w:trPr>
          <w:trHeight w:val="667"/>
        </w:trPr>
        <w:tc>
          <w:tcPr>
            <w:tcW w:w="114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41B0" w:rsidRPr="00FD41B0" w:rsidRDefault="00FD41B0" w:rsidP="00FD41B0">
            <w:pPr>
              <w:rPr>
                <w:sz w:val="28"/>
              </w:rPr>
            </w:pPr>
            <w:r w:rsidRPr="00FD41B0">
              <w:rPr>
                <w:sz w:val="28"/>
              </w:rPr>
              <w:t>shift</w:t>
            </w:r>
          </w:p>
        </w:tc>
        <w:tc>
          <w:tcPr>
            <w:tcW w:w="365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41B0" w:rsidRPr="00FD41B0" w:rsidRDefault="00FD41B0" w:rsidP="00FD41B0">
            <w:pPr>
              <w:rPr>
                <w:sz w:val="28"/>
              </w:rPr>
            </w:pPr>
            <w:r w:rsidRPr="00FD41B0">
              <w:rPr>
                <w:rFonts w:hint="eastAsia"/>
                <w:sz w:val="28"/>
              </w:rPr>
              <w:t>条件</w:t>
            </w:r>
          </w:p>
        </w:tc>
      </w:tr>
      <w:tr w:rsidR="00FD41B0" w:rsidRPr="00FD41B0" w:rsidTr="00FD41B0">
        <w:trPr>
          <w:trHeight w:val="577"/>
        </w:trPr>
        <w:tc>
          <w:tcPr>
            <w:tcW w:w="11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41B0" w:rsidRPr="00FD41B0" w:rsidRDefault="00FD41B0" w:rsidP="00FD41B0">
            <w:pPr>
              <w:rPr>
                <w:sz w:val="28"/>
              </w:rPr>
            </w:pPr>
            <w:r w:rsidRPr="00FD41B0">
              <w:rPr>
                <w:sz w:val="28"/>
              </w:rPr>
              <w:t>0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41B0" w:rsidRPr="00FD41B0" w:rsidRDefault="00FD41B0" w:rsidP="00FD41B0">
            <w:pPr>
              <w:rPr>
                <w:sz w:val="28"/>
              </w:rPr>
            </w:pPr>
            <w:r w:rsidRPr="00FD41B0">
              <w:rPr>
                <w:sz w:val="28"/>
              </w:rPr>
              <w:t>add|| sub ||and||or||xor</w:t>
            </w:r>
          </w:p>
        </w:tc>
      </w:tr>
      <w:tr w:rsidR="00FD41B0" w:rsidRPr="00FD41B0" w:rsidTr="00FD41B0">
        <w:trPr>
          <w:trHeight w:val="460"/>
        </w:trPr>
        <w:tc>
          <w:tcPr>
            <w:tcW w:w="11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41B0" w:rsidRPr="00FD41B0" w:rsidRDefault="00FD41B0" w:rsidP="00FD41B0">
            <w:pPr>
              <w:rPr>
                <w:sz w:val="28"/>
              </w:rPr>
            </w:pPr>
            <w:r w:rsidRPr="00FD41B0">
              <w:rPr>
                <w:sz w:val="28"/>
              </w:rPr>
              <w:t>1</w:t>
            </w:r>
          </w:p>
        </w:tc>
        <w:tc>
          <w:tcPr>
            <w:tcW w:w="36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41B0" w:rsidRPr="00FD41B0" w:rsidRDefault="00FD41B0" w:rsidP="00FD41B0">
            <w:pPr>
              <w:rPr>
                <w:sz w:val="28"/>
              </w:rPr>
            </w:pPr>
            <w:r w:rsidRPr="00FD41B0">
              <w:rPr>
                <w:sz w:val="28"/>
              </w:rPr>
              <w:t>sll || srl || sra</w:t>
            </w:r>
          </w:p>
        </w:tc>
      </w:tr>
    </w:tbl>
    <w:p w:rsidR="00B04EC8" w:rsidRPr="00B04EC8" w:rsidRDefault="00B04EC8" w:rsidP="002B65F2">
      <w:pPr>
        <w:rPr>
          <w:rFonts w:hint="eastAsia"/>
          <w:sz w:val="24"/>
        </w:rPr>
      </w:pPr>
    </w:p>
    <w:sectPr w:rsidR="00B04EC8" w:rsidRPr="00B0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E644C"/>
    <w:multiLevelType w:val="hybridMultilevel"/>
    <w:tmpl w:val="085E3AAE"/>
    <w:lvl w:ilvl="0" w:tplc="7BE2F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8AA28">
      <w:start w:val="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EE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AE4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20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02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A2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C6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D9C1F49"/>
    <w:multiLevelType w:val="hybridMultilevel"/>
    <w:tmpl w:val="C4022944"/>
    <w:lvl w:ilvl="0" w:tplc="5C0EE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2431C">
      <w:start w:val="2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2F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B49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6A1A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A78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A47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E8B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A67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F2"/>
    <w:rsid w:val="00012504"/>
    <w:rsid w:val="00041E5A"/>
    <w:rsid w:val="00072886"/>
    <w:rsid w:val="000D2417"/>
    <w:rsid w:val="00163665"/>
    <w:rsid w:val="001A4259"/>
    <w:rsid w:val="0020753A"/>
    <w:rsid w:val="002333D7"/>
    <w:rsid w:val="00246EC6"/>
    <w:rsid w:val="002956DE"/>
    <w:rsid w:val="002B65F2"/>
    <w:rsid w:val="00305182"/>
    <w:rsid w:val="00353A87"/>
    <w:rsid w:val="00385327"/>
    <w:rsid w:val="00465B6C"/>
    <w:rsid w:val="004B2798"/>
    <w:rsid w:val="005C6B68"/>
    <w:rsid w:val="00695018"/>
    <w:rsid w:val="006B5567"/>
    <w:rsid w:val="006D76F4"/>
    <w:rsid w:val="008E07F9"/>
    <w:rsid w:val="008F7637"/>
    <w:rsid w:val="00900292"/>
    <w:rsid w:val="0095398A"/>
    <w:rsid w:val="009F4EDC"/>
    <w:rsid w:val="00A352A9"/>
    <w:rsid w:val="00A439CD"/>
    <w:rsid w:val="00A642D1"/>
    <w:rsid w:val="00A66937"/>
    <w:rsid w:val="00AD5BB2"/>
    <w:rsid w:val="00B04EC8"/>
    <w:rsid w:val="00B71905"/>
    <w:rsid w:val="00C2746D"/>
    <w:rsid w:val="00C3708C"/>
    <w:rsid w:val="00CC1D8D"/>
    <w:rsid w:val="00EC3497"/>
    <w:rsid w:val="00F030D3"/>
    <w:rsid w:val="00FD41B0"/>
    <w:rsid w:val="00FD5EC0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62393-A574-4291-8312-6CC1EDE0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6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0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30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06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97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6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5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6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798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43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87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xuemei guo</dc:creator>
  <cp:keywords/>
  <dc:description/>
  <cp:lastModifiedBy>xuemei guo</cp:lastModifiedBy>
  <cp:revision>1</cp:revision>
  <dcterms:created xsi:type="dcterms:W3CDTF">2017-06-01T13:52:00Z</dcterms:created>
  <dcterms:modified xsi:type="dcterms:W3CDTF">2017-06-01T14:28:00Z</dcterms:modified>
</cp:coreProperties>
</file>