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 w:line="360" w:lineRule="auto"/>
        <w:ind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eastAsia="Courier New" w:cs="Courier New"/>
          <w:sz w:val="56"/>
          <w:szCs w:val="56"/>
        </w:rPr>
      </w:r>
      <w:bookmarkStart w:id="0" w:name="_heading=h.gjdgxs"/>
      <w:r>
        <w:rPr>
          <w:rFonts w:ascii="Courier New" w:hAnsi="Courier New" w:eastAsia="Courier New" w:cs="Courier New"/>
          <w:sz w:val="56"/>
          <w:szCs w:val="56"/>
        </w:rPr>
      </w:r>
      <w:bookmarkEnd w:id="0"/>
      <w:r>
        <w:rPr>
          <w:rFonts w:ascii="Courier New" w:hAnsi="Courier New" w:eastAsia="Courier New" w:cs="Courier New"/>
          <w:sz w:val="44"/>
          <w:szCs w:val="44"/>
          <w:rtl w:val="0"/>
        </w:rPr>
        <w:t xml:space="preserve">Отчёт по проектному месяцу в QA+</w:t>
      </w:r>
      <w:r>
        <w:rPr>
          <w:rFonts w:ascii="Courier New" w:hAnsi="Courier New" w:eastAsia="Courier New" w:cs="Courier New"/>
          <w:sz w:val="44"/>
          <w:szCs w:val="44"/>
        </w:rPr>
      </w:r>
    </w:p>
    <w:p>
      <w:pPr>
        <w:pBdr/>
        <w:spacing w:line="360" w:lineRule="auto"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Матвеев Игорь, 23 - когорта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Название проекта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: </w:t>
      </w:r>
      <w:r>
        <w:rPr>
          <w:rFonts w:ascii="Courier New" w:hAnsi="Courier New" w:eastAsia="Courier New" w:cs="Courier New"/>
          <w:b/>
          <w:i/>
          <w:sz w:val="28"/>
          <w:szCs w:val="28"/>
          <w:rtl w:val="0"/>
        </w:rPr>
        <w:t xml:space="preserve">Тестирование сервиса Intelinvest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16"/>
          <w:szCs w:val="16"/>
        </w:rPr>
      </w:r>
    </w:p>
    <w:p>
      <w:pPr>
        <w:pStyle w:val="688"/>
        <w:pBdr/>
        <w:spacing w:line="360" w:lineRule="auto"/>
        <w:ind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eastAsia="Courier New" w:cs="Courier New"/>
          <w:sz w:val="32"/>
          <w:szCs w:val="32"/>
        </w:rPr>
      </w:r>
      <w:bookmarkStart w:id="1" w:name="_heading=h.30j0zll"/>
      <w:r>
        <w:rPr>
          <w:rFonts w:ascii="Courier New" w:hAnsi="Courier New" w:eastAsia="Courier New" w:cs="Courier New"/>
          <w:sz w:val="32"/>
          <w:szCs w:val="32"/>
        </w:rPr>
      </w:r>
      <w:bookmarkEnd w:id="1"/>
      <w:r>
        <w:rPr>
          <w:rFonts w:ascii="Courier New" w:hAnsi="Courier New" w:eastAsia="Courier New" w:cs="Courier New"/>
          <w:b/>
          <w:color w:val="000000"/>
          <w:sz w:val="32"/>
          <w:szCs w:val="32"/>
          <w:rtl w:val="0"/>
        </w:rPr>
        <w:t xml:space="preserve">Описание проекта</w:t>
      </w:r>
      <w:r>
        <w:rPr>
          <w:rFonts w:ascii="Courier New" w:hAnsi="Courier New" w:eastAsia="Courier New" w:cs="Courier New"/>
          <w:b/>
          <w:color w:val="000000"/>
          <w:sz w:val="32"/>
          <w:szCs w:val="32"/>
        </w:rPr>
      </w:r>
    </w:p>
    <w:p>
      <w:pPr>
        <w:pBdr/>
        <w:spacing/>
        <w:ind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 xml:space="preserve">Какой проект делала твоя команда?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8"/>
          <w:szCs w:val="28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Наша команда занималась тестированием сервиса</w:t>
      </w:r>
      <w:hyperlink r:id="rId10" w:tooltip="https://intelinvest.ru/" w:history="1">
        <w:r>
          <w:rPr>
            <w:rFonts w:ascii="Courier New" w:hAnsi="Courier New" w:eastAsia="Courier New" w:cs="Courier New"/>
            <w:sz w:val="24"/>
            <w:szCs w:val="24"/>
            <w:rtl w:val="0"/>
          </w:rPr>
          <w:t xml:space="preserve"> 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hyperlink r:id="rId11" w:tooltip="https://intelinvest.ru/" w:history="1">
        <w:r>
          <w:rPr>
            <w:rFonts w:ascii="Courier New" w:hAnsi="Courier New" w:eastAsia="Courier New" w:cs="Courier New"/>
            <w:sz w:val="24"/>
            <w:szCs w:val="24"/>
            <w:u w:val="single"/>
            <w:rtl w:val="0"/>
          </w:rPr>
          <w:t xml:space="preserve">Intelinvest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- онлайн-сервис умной аналитики.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 xml:space="preserve">Какая задача перед вами стояла?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8"/>
          <w:szCs w:val="28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Перед нашей командой были поставлены следующие задачи: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numPr>
          <w:ilvl w:val="0"/>
          <w:numId w:val="1"/>
        </w:numPr>
        <w:pBdr/>
        <w:spacing w:after="0" w:afterAutospacing="0" w:before="24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изучить документацию по проекту и ранее проведенному тестированию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1"/>
        </w:numPr>
        <w:pBdr/>
        <w:spacing w:after="0" w:afterAutospacing="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написать тест-кейсы для проверки расчета формул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1"/>
        </w:numPr>
        <w:pBdr/>
        <w:spacing w:after="24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провести регрессионное тестирование по написанным чек-листам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pBdr/>
        <w:spacing w:after="240" w:before="240" w:line="360" w:lineRule="auto"/>
        <w:ind w:firstLine="0"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 xml:space="preserve">Сколько человек было в команде?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 состав нашей команды вошли: 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jc w:val="both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проджект-менеджер, 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jc w:val="both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тимлид 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jc w:val="both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тестировщики в количестве 6 человек.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 xml:space="preserve">Как вы распределили задачи между собой? </w:t>
      </w:r>
      <w:r>
        <w:rPr>
          <w:rFonts w:ascii="Courier New" w:hAnsi="Courier New" w:eastAsia="Courier New" w:cs="Courier New"/>
          <w:b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Задачи внутри команды  были распределены по результатам обсуждения внутри команды. При распределении задач учитывалось время которое член команды может уделять проекту. Все задачи заносились на Kanban доску -</w:t>
      </w:r>
      <w:hyperlink r:id="rId12" w:tooltip="https://2bit.yonote.ru/share/QA.09.2024#h-follow-up-vstrech" w:history="1">
        <w:r>
          <w:rPr>
            <w:rFonts w:ascii="Courier New" w:hAnsi="Courier New" w:eastAsia="Courier New" w:cs="Courier New"/>
            <w:sz w:val="24"/>
            <w:szCs w:val="24"/>
            <w:rtl w:val="0"/>
          </w:rPr>
          <w:t xml:space="preserve"> 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hyperlink r:id="rId13" w:tooltip="https://2bit.yonote.ru/share/QA.09.2024#h-follow-up-vstrech" w:history="1">
        <w:r>
          <w:rPr>
            <w:rFonts w:ascii="Courier New" w:hAnsi="Courier New" w:eastAsia="Courier New" w:cs="Courier New"/>
            <w:color w:val="0000ff"/>
            <w:sz w:val="24"/>
            <w:szCs w:val="24"/>
            <w:u w:val="single"/>
            <w:rtl w:val="0"/>
          </w:rPr>
          <w:t xml:space="preserve">Ссылка на задачи</w:t>
        </w:r>
      </w:hyperlink>
      <w:r>
        <w:rPr>
          <w:rFonts w:ascii="Courier New" w:hAnsi="Courier New" w:eastAsia="Courier New" w:cs="Courier New"/>
          <w:color w:val="0000ff"/>
          <w:sz w:val="24"/>
          <w:szCs w:val="24"/>
          <w:rtl w:val="0"/>
        </w:rPr>
        <w:t xml:space="preserve">)</w:t>
      </w:r>
      <w:r>
        <w:rPr>
          <w:rFonts w:ascii="Courier New" w:hAnsi="Courier New" w:eastAsia="Courier New" w:cs="Courier New"/>
          <w:color w:val="0000ff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sz w:val="28"/>
          <w:szCs w:val="28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 xml:space="preserve">Какая задача была в твоей зоне ответственности?</w:t>
      </w:r>
      <w:r>
        <w:rPr>
          <w:rFonts w:ascii="Courier New" w:hAnsi="Courier New" w:eastAsia="Courier New" w:cs="Courier New"/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afterAutospacing="0" w:before="24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изучение требований системы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0" w:afterAutospacing="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изучение существующей документации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0" w:afterAutospacing="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написание тестовой документации для расчета формул торгового инструмента “Облигации”(тест-кейсы)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0" w:afterAutospacing="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тестирование тест-кейсов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0" w:afterAutospacing="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регрессионное тестирование чек-листов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0" w:afterAutospacing="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Создание  задач на Канбан доске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 w:after="240" w:before="0" w:beforeAutospacing="0"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подготовка отчета и презентации для заказчика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pBdr/>
        <w:spacing w:after="240" w:before="240" w:line="360" w:lineRule="auto"/>
        <w:ind w:firstLine="0"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Сложилось ли взаимодействие с разработчиками и коллегами-тестировщикам? По каким вопросам? 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 w:after="240" w:before="240" w:line="360" w:lineRule="auto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 коллегами по команде сложилось отличное взаимодействие, многие возникшие вопросы решались в результате обсуждения внутри команды.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 w:firstLine="0" w:left="72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i/>
          <w:sz w:val="24"/>
          <w:szCs w:val="24"/>
        </w:rPr>
      </w:r>
    </w:p>
    <w:p>
      <w:pPr>
        <w:pStyle w:val="688"/>
        <w:pBdr/>
        <w:spacing w:line="360" w:lineRule="auto"/>
        <w:ind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eastAsia="Courier New" w:cs="Courier New"/>
          <w:sz w:val="32"/>
          <w:szCs w:val="32"/>
        </w:rPr>
      </w:r>
      <w:bookmarkStart w:id="2" w:name="_heading=h.1fob9te"/>
      <w:r>
        <w:rPr>
          <w:rFonts w:ascii="Courier New" w:hAnsi="Courier New" w:eastAsia="Courier New" w:cs="Courier New"/>
          <w:sz w:val="32"/>
          <w:szCs w:val="32"/>
        </w:rPr>
      </w:r>
      <w:bookmarkEnd w:id="2"/>
      <w:r>
        <w:rPr>
          <w:rFonts w:ascii="Courier New" w:hAnsi="Courier New" w:eastAsia="Courier New" w:cs="Courier New"/>
          <w:b/>
          <w:color w:val="000000"/>
          <w:sz w:val="32"/>
          <w:szCs w:val="32"/>
          <w:rtl w:val="0"/>
        </w:rPr>
        <w:t xml:space="preserve">Документация</w:t>
      </w:r>
      <w:r>
        <w:rPr>
          <w:rFonts w:ascii="Courier New" w:hAnsi="Courier New" w:eastAsia="Courier New" w:cs="Courier New"/>
          <w:b/>
          <w:color w:val="000000"/>
          <w:sz w:val="32"/>
          <w:szCs w:val="32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4" w:tooltip="https://docs.google.com/spreadsheets/d/1MIwT2PbrOw_lWPe4RCgK6bAkKSpXFHXa/edit?usp=drive_link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Тест-кейсы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5" w:tooltip="https://docs.google.com/spreadsheets/d/1IEglrVRKaeqnJqbvkL7FUyFyxAmkrhKv/edit?usp=drive_link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Баг-репорты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Style w:val="688"/>
        <w:pBdr/>
        <w:spacing w:line="360" w:lineRule="auto"/>
        <w:ind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eastAsia="Courier New" w:cs="Courier New"/>
          <w:sz w:val="32"/>
          <w:szCs w:val="32"/>
        </w:rPr>
      </w:r>
      <w:bookmarkStart w:id="3" w:name="_heading=h.3znysh7"/>
      <w:r>
        <w:rPr>
          <w:rFonts w:ascii="Courier New" w:hAnsi="Courier New" w:eastAsia="Courier New" w:cs="Courier New"/>
          <w:sz w:val="32"/>
          <w:szCs w:val="32"/>
        </w:rPr>
      </w:r>
      <w:bookmarkEnd w:id="3"/>
      <w:r>
        <w:rPr>
          <w:rFonts w:ascii="Courier New" w:hAnsi="Courier New" w:eastAsia="Courier New" w:cs="Courier New"/>
          <w:b/>
          <w:color w:val="000000"/>
          <w:sz w:val="32"/>
          <w:szCs w:val="32"/>
          <w:rtl w:val="0"/>
        </w:rPr>
        <w:t xml:space="preserve">Ход работы</w:t>
      </w:r>
      <w:r>
        <w:rPr>
          <w:rFonts w:ascii="Courier New" w:hAnsi="Courier New" w:eastAsia="Courier New" w:cs="Courier New"/>
          <w:b/>
          <w:color w:val="000000"/>
          <w:sz w:val="32"/>
          <w:szCs w:val="32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Провёл анализ требований для расчёта формул показателей виджетов вкладок “Аналитика” и “Скринер” для торгового инструмента “Облигации”. </w:t>
      </w:r>
      <w:hyperlink r:id="rId16" w:tooltip="https://docs.google.com/document/d/1p80vgFpa45AWgNmPllot4TUkXG1sOgP7/edit?usp=drive_link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Формулы расчёта показателей виджетов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Ознакомился 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тестовыми данными и результатами тестирования предыдущей группы</w:t>
      </w:r>
      <w:hyperlink r:id="rId17" w:tooltip="https://docs.google.com/spreadsheets/d/12KvYLA8iW7LwEEOWwqNF9hBEQcgqE1CXKelroLBi6j8/edit?usp=drive_link" w:history="1">
        <w:r>
          <w:rPr>
            <w:rFonts w:ascii="Courier New" w:hAnsi="Courier New" w:eastAsia="Courier New" w:cs="Courier New"/>
            <w:sz w:val="24"/>
            <w:szCs w:val="24"/>
            <w:rtl w:val="0"/>
          </w:rPr>
          <w:t xml:space="preserve"> </w:t>
        </w:r>
      </w:hyperlink>
      <w:r>
        <w:rPr>
          <w:rFonts w:ascii="Courier New" w:hAnsi="Courier New" w:eastAsia="Courier New" w:cs="Courier New"/>
          <w:sz w:val="24"/>
          <w:szCs w:val="24"/>
        </w:rPr>
      </w:r>
      <w:hyperlink r:id="rId18" w:tooltip="https://docs.google.com/spreadsheets/d/12KvYLA8iW7LwEEOWwqNF9hBEQcgqE1CXKelroLBi6j8/edit?usp=drive_link" w:history="1">
        <w:r>
          <w:rPr>
            <w:rFonts w:ascii="Courier New" w:hAnsi="Courier New" w:eastAsia="Courier New" w:cs="Courier New"/>
            <w:color w:val="0000ff"/>
            <w:sz w:val="24"/>
            <w:szCs w:val="24"/>
            <w:u w:val="single"/>
            <w:rtl w:val="0"/>
          </w:rPr>
          <w:t xml:space="preserve">Тестовая документация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Создал аккаунт на тестовом стенде сайта </w:t>
      </w:r>
      <w:hyperlink r:id="rId19" w:tooltip="https://stage.intelinvest.ru/" w:history="1">
        <w:r>
          <w:rPr>
            <w:rFonts w:ascii="Courier New" w:hAnsi="Courier New" w:eastAsia="Courier New" w:cs="Courier New"/>
            <w:color w:val="1155cc"/>
            <w:sz w:val="32"/>
            <w:szCs w:val="32"/>
            <w:u w:val="single"/>
            <w:rtl w:val="0"/>
          </w:rPr>
          <w:t xml:space="preserve">Intelinvest</w:t>
        </w:r>
      </w:hyperlink>
      <w:r>
        <w:rPr>
          <w:rFonts w:ascii="Courier New" w:hAnsi="Courier New" w:eastAsia="Courier New" w:cs="Courier New"/>
          <w:sz w:val="32"/>
          <w:szCs w:val="32"/>
          <w:rtl w:val="0"/>
        </w:rPr>
        <w:t xml:space="preserve">.</w:t>
      </w:r>
      <w:r>
        <w:rPr>
          <w:rFonts w:ascii="Courier New" w:hAnsi="Courier New" w:eastAsia="Courier New" w:cs="Courier New"/>
          <w:sz w:val="32"/>
          <w:szCs w:val="32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После обсуждения в команде мне достались следующие задачи: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Написать тест-кейсы для проверки расчёта формул показателей виджетов для торгового инструмента “Облигации”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Провести тестирование тест-кейсов торговый инструмент “Облигации”( браузер Google Chrome)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Провести регрессионное тестирование чек-листов с 2124 по 2550  строку(Яндекс.Браузер, Opera) </w:t>
      </w:r>
      <w:hyperlink r:id="rId20" w:tooltip="https://docs.google.com/spreadsheets/d/1_VaizMO8dzbWe_XF2DTTNPQMuwIT6-G7/edit?gid=405999736#gid=405999736&amp;range=A2124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Чек-лист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Регрессионное тестирование по таблице Попарное тестирование с 60 по 134 строку(Яндекс.Браузер, Opera) </w:t>
      </w:r>
      <w:hyperlink r:id="rId21" w:tooltip="https://docs.google.com/spreadsheets/d/1_VaizMO8dzbWe_XF2DTTNPQMuwIT6-G7/edit?gid=1177388662#gid=1177388662&amp;range=60:134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Попарное тестирование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Регрессионное тестирование по ТПР 7 блок(Яндекс.Браузер, Opera) </w:t>
      </w:r>
      <w:hyperlink r:id="rId22" w:tooltip="https://docs.google.com/spreadsheets/d/1_VaizMO8dzbWe_XF2DTTNPQMuwIT6-G7/edit?gid=1664265745#gid=1664265745&amp;range=B53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ТПР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Завести баг-репорты </w:t>
      </w:r>
      <w:hyperlink r:id="rId23" w:tooltip="https://docs.google.com/spreadsheets/d/1IEglrVRKaeqnJqbvkL7FUyFyxAmkrhKv/edit?usp=drive_link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Баг-репорт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Подготовить отчёт для заказчика </w:t>
      </w:r>
      <w:hyperlink r:id="rId24" w:tooltip="https://docs.google.com/document/d/1pXhktS1alRTbomRTTN4P4IW-1GjGMu0q/edit?usp=drive_link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Отчёт заказчику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5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Подготовить презентацию по проектному месяцу </w:t>
      </w:r>
      <w:hyperlink r:id="rId25" w:tooltip="https://docs.google.com/presentation/d/1RMyiZzUaWQz4fcu5cHWiWwiUxAreMRB2-bKP-SUgV1o/edit?usp=sharing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Презентация по проектному месяцу для Яндекс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Мои результаты: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numPr>
          <w:ilvl w:val="0"/>
          <w:numId w:val="3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Написано 24 тест-кейса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Проведено 922 теста</w:t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 w:line="360" w:lineRule="auto"/>
        <w:ind w:hanging="360" w:left="72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Выявлено 4 уникальных бага( 3 с высоким приоритетом, 1 с низким)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pBdr/>
        <w:spacing w:line="360" w:lineRule="auto"/>
        <w:ind w:firstLine="0" w:left="720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4"/>
          <w:szCs w:val="24"/>
          <w:rtl w:val="0"/>
        </w:rPr>
        <w:t xml:space="preserve">Выводы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color w:val="666666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666666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 xml:space="preserve">Общие вопросы:</w:t>
      </w:r>
      <w:r>
        <w:rPr>
          <w:rFonts w:ascii="Courier New" w:hAnsi="Courier New" w:eastAsia="Courier New" w:cs="Courier New"/>
          <w:b/>
          <w:sz w:val="28"/>
          <w:szCs w:val="28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Как для тебя прошёл проектный месяц? 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Проектный месяц для меня оказался сложным из-за отсутствия необходимого опыта. Пришлось задавать вопросы службе технической поддержки и необходимо было правильно сформулировать эти вопросы.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С какими сложностями пришлось столкнуться? 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Главной сложностью в работе было отсутствие  документации по сервису и плохо проработанные требования.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Что получилось хорошо?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Взаимодействие с командой. 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Как прошло взаимодействие с командой, тимлидом и разработчиками?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Взаимодействие с командой было прекрасное, с тимлидом и разработчиками тоже(если правильно сформулирован вопрос то и ответ понятен)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sz w:val="24"/>
          <w:szCs w:val="24"/>
          <w:u w:val="none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Какие мысли остались после проектного месяца? 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sz w:val="24"/>
          <w:szCs w:val="24"/>
          <w:u w:val="none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Не смотря на сложность работы над проектом я получил ценный опыт, который поможет мне в будущем.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Баги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: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Сколько всего багов нашла твоя команда?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 А ты?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Всего было выявлено </w:t>
      </w: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38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 уникальных багов. Мною было выявлено </w:t>
      </w: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4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 уникальных бага.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Какой баг показался самым критичным, если такой есть?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Критичный баг был в работе с графиками, при выборе формата отображения, страница не загружалась,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Баги исправлялись быстро? 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Не все баги найденные предыдущей командой были исправлены.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Если нет, почему? Как можно ускорить процесс исправления багов?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Возможно заказчик посчитал, что эти баги не влияют на работу сервиса.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Проектирование тестов: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Тебе удалось разработать тесты?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Тест-кейсы мне разработать удалось, правда для этого потребовалось вникнуть в работу сервиса.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Если да, как ты оцениваешь их качество?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На мой взгляд качество тест-кейсов хорошее, предусловие и шаги расписаны подробно их легко воспроизвести.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Остальные участники команды разрабатывали тесты? 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Все участники команды разрабатывали тест-кейсы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А остальные в команде успели разработать тесты? Как ты оцениваешь результат?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Можно ли его улучшить?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Все члены команды справились с поставленной задачей.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Продукт: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Опиши качество продукта, который тестировала твоя команда?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Качество продукта удовлетворительное но требует доработки.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Такой продукт можно выпускать в релиз?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Сервис работает удовлетворительно, выпустить в релиз можно.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Как можно улучшить продукт перед релизом?</w:t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line="360" w:lineRule="auto"/>
        <w:ind w:firstLine="0" w:left="0"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Необходимо исправить найденные баги и внедрить предложения которые внесла наша команда.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84"/>
    <w:next w:val="68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4"/>
    <w:next w:val="68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4"/>
    <w:next w:val="68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4"/>
    <w:next w:val="68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4"/>
    <w:next w:val="68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8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84"/>
    <w:next w:val="6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pPr>
      <w:pBdr/>
      <w:spacing/>
      <w:ind/>
    </w:pPr>
  </w:style>
  <w:style w:type="table" w:styleId="68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6">
    <w:name w:val="Heading 1"/>
    <w:basedOn w:val="684"/>
    <w:next w:val="684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87">
    <w:name w:val="Heading 2"/>
    <w:basedOn w:val="684"/>
    <w:next w:val="684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88">
    <w:name w:val="Heading 3"/>
    <w:basedOn w:val="684"/>
    <w:next w:val="684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89">
    <w:name w:val="Heading 4"/>
    <w:basedOn w:val="684"/>
    <w:next w:val="684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90">
    <w:name w:val="Heading 5"/>
    <w:basedOn w:val="684"/>
    <w:next w:val="68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91">
    <w:name w:val="Heading 6"/>
    <w:basedOn w:val="684"/>
    <w:next w:val="68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92">
    <w:name w:val="Title"/>
    <w:basedOn w:val="684"/>
    <w:next w:val="68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94">
    <w:name w:val="Subtitle"/>
    <w:basedOn w:val="684"/>
    <w:next w:val="68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intelinvest.ru/" TargetMode="External"/><Relationship Id="rId11" Type="http://schemas.openxmlformats.org/officeDocument/2006/relationships/hyperlink" Target="https://intelinvest.ru/" TargetMode="External"/><Relationship Id="rId12" Type="http://schemas.openxmlformats.org/officeDocument/2006/relationships/hyperlink" Target="https://2bit.yonote.ru/share/QA.09.2024#h-follow-up-vstrech" TargetMode="External"/><Relationship Id="rId13" Type="http://schemas.openxmlformats.org/officeDocument/2006/relationships/hyperlink" Target="https://2bit.yonote.ru/share/QA.09.2024#h-follow-up-vstrech" TargetMode="External"/><Relationship Id="rId14" Type="http://schemas.openxmlformats.org/officeDocument/2006/relationships/hyperlink" Target="https://docs.google.com/spreadsheets/d/1MIwT2PbrOw_lWPe4RCgK6bAkKSpXFHXa/edit?usp=drive_link&amp;ouid=107229785554849312035&amp;rtpof=true&amp;sd=true" TargetMode="External"/><Relationship Id="rId15" Type="http://schemas.openxmlformats.org/officeDocument/2006/relationships/hyperlink" Target="https://docs.google.com/spreadsheets/d/1IEglrVRKaeqnJqbvkL7FUyFyxAmkrhKv/edit?usp=drive_link&amp;ouid=107229785554849312035&amp;rtpof=true&amp;sd=true" TargetMode="External"/><Relationship Id="rId16" Type="http://schemas.openxmlformats.org/officeDocument/2006/relationships/hyperlink" Target="https://docs.google.com/document/d/1p80vgFpa45AWgNmPllot4TUkXG1sOgP7/edit?usp=drive_link&amp;ouid=107229785554849312035&amp;rtpof=true&amp;sd=true" TargetMode="External"/><Relationship Id="rId17" Type="http://schemas.openxmlformats.org/officeDocument/2006/relationships/hyperlink" Target="https://docs.google.com/spreadsheets/d/12KvYLA8iW7LwEEOWwqNF9hBEQcgqE1CXKelroLBi6j8/edit?usp=drive_link" TargetMode="External"/><Relationship Id="rId18" Type="http://schemas.openxmlformats.org/officeDocument/2006/relationships/hyperlink" Target="https://docs.google.com/spreadsheets/d/12KvYLA8iW7LwEEOWwqNF9hBEQcgqE1CXKelroLBi6j8/edit?usp=drive_link" TargetMode="External"/><Relationship Id="rId19" Type="http://schemas.openxmlformats.org/officeDocument/2006/relationships/hyperlink" Target="https://stage.intelinvest.ru/" TargetMode="External"/><Relationship Id="rId20" Type="http://schemas.openxmlformats.org/officeDocument/2006/relationships/hyperlink" Target="https://docs.google.com/spreadsheets/d/1_VaizMO8dzbWe_XF2DTTNPQMuwIT6-G7/edit?gid=405999736#gid=405999736&amp;range=A2124" TargetMode="External"/><Relationship Id="rId21" Type="http://schemas.openxmlformats.org/officeDocument/2006/relationships/hyperlink" Target="https://docs.google.com/spreadsheets/d/1_VaizMO8dzbWe_XF2DTTNPQMuwIT6-G7/edit?gid=1177388662#gid=1177388662&amp;range=60:134" TargetMode="External"/><Relationship Id="rId22" Type="http://schemas.openxmlformats.org/officeDocument/2006/relationships/hyperlink" Target="https://docs.google.com/spreadsheets/d/1_VaizMO8dzbWe_XF2DTTNPQMuwIT6-G7/edit?gid=1664265745#gid=1664265745&amp;range=B53" TargetMode="External"/><Relationship Id="rId23" Type="http://schemas.openxmlformats.org/officeDocument/2006/relationships/hyperlink" Target="https://docs.google.com/spreadsheets/d/1IEglrVRKaeqnJqbvkL7FUyFyxAmkrhKv/edit?usp=drive_link&amp;ouid=107229785554849312035&amp;rtpof=true&amp;sd=true" TargetMode="External"/><Relationship Id="rId24" Type="http://schemas.openxmlformats.org/officeDocument/2006/relationships/hyperlink" Target="https://docs.google.com/document/d/1pXhktS1alRTbomRTTN4P4IW-1GjGMu0q/edit?usp=drive_link&amp;ouid=107229785554849312035&amp;rtpof=true&amp;sd=true" TargetMode="External"/><Relationship Id="rId25" Type="http://schemas.openxmlformats.org/officeDocument/2006/relationships/hyperlink" Target="https://docs.google.com/presentation/d/1RMyiZzUaWQz4fcu5cHWiWwiUxAreMRB2-bKP-SUgV1o/edit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4l3RrRm8DJ/lU1adIenxA9BJw==">CgMxLjAyCGguZ2pkZ3hzMgloLjMwajB6bGwyCWguMWZvYjl0ZTIJaC4zem55c2g3OAByITF5b0IyYmVyaU94OWRaVm85T2Z3WWN6VXVRemhxLTBKYw==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